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6F09" w:rsidRPr="00CF2461" w:rsidRDefault="00CF2461" w:rsidP="00ED6F09">
      <w:pPr>
        <w:spacing w:after="240"/>
        <w:jc w:val="center"/>
        <w:rPr>
          <w:rFonts w:ascii="Times New Roman" w:hAnsi="Times New Roman" w:cs="Times New Roman"/>
          <w:b/>
          <w:sz w:val="56"/>
          <w:lang w:val="en-GB" w:eastAsia="de-DE"/>
        </w:rPr>
      </w:pPr>
      <w:bookmarkStart w:id="0" w:name="_Toc147824444"/>
      <w:bookmarkStart w:id="1" w:name="_Toc240304784"/>
      <w:bookmarkStart w:id="2" w:name="_Toc145472695"/>
      <w:bookmarkStart w:id="3" w:name="_Toc147824445"/>
      <w:bookmarkStart w:id="4" w:name="_Toc148018943"/>
      <w:bookmarkStart w:id="5" w:name="_Toc147824447"/>
      <w:bookmarkStart w:id="6" w:name="_Toc148018945"/>
      <w:r>
        <w:tab/>
      </w:r>
      <w:r w:rsidR="00ED6F09" w:rsidRPr="00CF2461">
        <w:rPr>
          <w:rFonts w:ascii="Times New Roman" w:hAnsi="Times New Roman" w:cs="Times New Roman"/>
          <w:b/>
          <w:sz w:val="56"/>
          <w:lang w:val="en-GB" w:eastAsia="de-DE"/>
        </w:rPr>
        <w:t xml:space="preserve">ELECTRICAL/ELECTRONIC EQUIPMENT SERVICING </w:t>
      </w:r>
    </w:p>
    <w:p w:rsidR="00ED6F09" w:rsidRPr="00CF2461" w:rsidRDefault="00ED6F09" w:rsidP="00ED6F09">
      <w:pPr>
        <w:spacing w:after="240"/>
        <w:jc w:val="center"/>
        <w:rPr>
          <w:rFonts w:ascii="Times New Roman" w:hAnsi="Times New Roman" w:cs="Times New Roman"/>
          <w:b/>
          <w:sz w:val="52"/>
          <w:lang w:val="en-GB" w:eastAsia="de-DE"/>
        </w:rPr>
      </w:pPr>
      <w:r w:rsidRPr="00CF2461">
        <w:rPr>
          <w:rFonts w:ascii="Times New Roman" w:hAnsi="Times New Roman" w:cs="Times New Roman"/>
          <w:b/>
          <w:sz w:val="52"/>
          <w:lang w:val="en-GB" w:eastAsia="de-DE"/>
        </w:rPr>
        <w:t>LEVEL I</w:t>
      </w:r>
      <w:bookmarkEnd w:id="0"/>
      <w:r w:rsidRPr="00CF2461">
        <w:rPr>
          <w:rFonts w:ascii="Times New Roman" w:hAnsi="Times New Roman" w:cs="Times New Roman"/>
          <w:b/>
          <w:sz w:val="52"/>
          <w:lang w:val="en-GB" w:eastAsia="de-DE"/>
        </w:rPr>
        <w:t>V</w:t>
      </w:r>
    </w:p>
    <w:p w:rsidR="00ED6F09" w:rsidRPr="00CF2461" w:rsidRDefault="00ED6F09" w:rsidP="00CF2461">
      <w:pPr>
        <w:jc w:val="center"/>
        <w:rPr>
          <w:rFonts w:ascii="Times New Roman" w:hAnsi="Times New Roman" w:cs="Times New Roman"/>
          <w:b/>
          <w:bCs/>
          <w:sz w:val="36"/>
          <w:szCs w:val="36"/>
          <w:lang w:eastAsia="de-DE" w:bidi="en-US"/>
        </w:rPr>
      </w:pPr>
      <w:r w:rsidRPr="00CF2461">
        <w:rPr>
          <w:rFonts w:ascii="Times New Roman" w:hAnsi="Times New Roman" w:cs="Times New Roman"/>
          <w:b/>
          <w:bCs/>
          <w:sz w:val="36"/>
          <w:szCs w:val="36"/>
          <w:lang w:eastAsia="de-DE"/>
        </w:rPr>
        <w:t xml:space="preserve">October </w:t>
      </w:r>
      <w:r w:rsidRPr="00CF2461">
        <w:rPr>
          <w:rFonts w:ascii="Times New Roman" w:hAnsi="Times New Roman" w:cs="Times New Roman"/>
          <w:b/>
          <w:sz w:val="36"/>
          <w:szCs w:val="36"/>
          <w:lang w:eastAsia="de-DE"/>
        </w:rPr>
        <w:t>2023</w:t>
      </w:r>
      <w:r w:rsidRPr="00CF2461">
        <w:rPr>
          <w:rFonts w:ascii="Times New Roman" w:hAnsi="Times New Roman" w:cs="Times New Roman"/>
          <w:b/>
          <w:bCs/>
          <w:sz w:val="36"/>
          <w:szCs w:val="36"/>
          <w:lang w:eastAsia="de-DE"/>
        </w:rPr>
        <w:t>, Curriculum</w:t>
      </w:r>
      <w:r w:rsidRPr="00CF2461">
        <w:rPr>
          <w:rFonts w:ascii="Times New Roman" w:hAnsi="Times New Roman" w:cs="Times New Roman"/>
          <w:b/>
          <w:bCs/>
          <w:sz w:val="36"/>
          <w:szCs w:val="36"/>
          <w:lang w:eastAsia="de-DE" w:bidi="en-US"/>
        </w:rPr>
        <w:t xml:space="preserve"> </w:t>
      </w:r>
      <w:r w:rsidRPr="00CF2461">
        <w:rPr>
          <w:rFonts w:ascii="Times New Roman" w:hAnsi="Times New Roman" w:cs="Times New Roman"/>
          <w:b/>
          <w:bCs/>
          <w:sz w:val="36"/>
          <w:szCs w:val="36"/>
          <w:lang w:eastAsia="de-DE"/>
        </w:rPr>
        <w:t>Versions - I</w:t>
      </w:r>
    </w:p>
    <w:p w:rsidR="00ED6F09" w:rsidRDefault="00CF2461" w:rsidP="00CF2461">
      <w:pPr>
        <w:jc w:val="center"/>
        <w:rPr>
          <w:noProof/>
        </w:rPr>
      </w:pPr>
      <w:r>
        <w:rPr>
          <w:noProof/>
        </w:rPr>
        <w:drawing>
          <wp:inline distT="0" distB="0" distL="0" distR="0" wp14:anchorId="59FF2625" wp14:editId="2C672E90">
            <wp:extent cx="5943600" cy="3302000"/>
            <wp:effectExtent l="0" t="0" r="0" b="0"/>
            <wp:docPr id="1" name="Picture 1" descr="https://cdn.educba.com/academy/wp-content/uploads/2015/12/How-To-Solve-Problems-With-Technology-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cdn.educba.com/academy/wp-content/uploads/2015/12/How-To-Solve-Problems-With-Technology-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3302000"/>
                    </a:xfrm>
                    <a:prstGeom prst="rect">
                      <a:avLst/>
                    </a:prstGeom>
                    <a:noFill/>
                    <a:ln>
                      <a:noFill/>
                    </a:ln>
                  </pic:spPr>
                </pic:pic>
              </a:graphicData>
            </a:graphic>
          </wp:inline>
        </w:drawing>
      </w:r>
    </w:p>
    <w:p w:rsidR="00ED6F09" w:rsidRPr="00CF2461" w:rsidRDefault="00ED6F09" w:rsidP="00CF2461">
      <w:pPr>
        <w:rPr>
          <w:rFonts w:ascii="Times New Roman" w:hAnsi="Times New Roman" w:cs="Times New Roman"/>
          <w:b/>
          <w:sz w:val="40"/>
          <w:szCs w:val="32"/>
        </w:rPr>
      </w:pPr>
      <w:r w:rsidRPr="00CF2461">
        <w:rPr>
          <w:rFonts w:ascii="Times New Roman" w:hAnsi="Times New Roman" w:cs="Times New Roman"/>
          <w:b/>
          <w:sz w:val="32"/>
          <w:szCs w:val="32"/>
        </w:rPr>
        <w:t xml:space="preserve">Module Title: </w:t>
      </w:r>
      <w:r w:rsidRPr="00CF2461">
        <w:rPr>
          <w:rFonts w:ascii="Times New Roman" w:hAnsi="Times New Roman" w:cs="Times New Roman"/>
          <w:b/>
          <w:bCs/>
          <w:sz w:val="32"/>
          <w:szCs w:val="32"/>
          <w:lang w:bidi="en-US"/>
        </w:rPr>
        <w:t xml:space="preserve"> </w:t>
      </w:r>
      <w:r w:rsidRPr="00CF2461">
        <w:rPr>
          <w:rFonts w:ascii="Times New Roman" w:hAnsi="Times New Roman" w:cs="Times New Roman"/>
          <w:b/>
          <w:bCs/>
          <w:sz w:val="28"/>
        </w:rPr>
        <w:t>Providing solutions and reporting on electro-technological problems</w:t>
      </w:r>
    </w:p>
    <w:p w:rsidR="00ED6F09" w:rsidRPr="00CF2461" w:rsidRDefault="00ED6F09" w:rsidP="00ED6F09">
      <w:pPr>
        <w:rPr>
          <w:rFonts w:ascii="Times New Roman" w:hAnsi="Times New Roman" w:cs="Times New Roman"/>
          <w:b/>
          <w:sz w:val="32"/>
          <w:szCs w:val="32"/>
        </w:rPr>
      </w:pPr>
      <w:r w:rsidRPr="00CF2461">
        <w:rPr>
          <w:rFonts w:ascii="Times New Roman" w:hAnsi="Times New Roman" w:cs="Times New Roman"/>
          <w:b/>
          <w:sz w:val="32"/>
          <w:szCs w:val="32"/>
        </w:rPr>
        <w:t>Module code:</w:t>
      </w:r>
      <w:r w:rsidRPr="00CF2461">
        <w:rPr>
          <w:rFonts w:ascii="Times New Roman" w:hAnsi="Times New Roman" w:cs="Times New Roman"/>
          <w:b/>
          <w:sz w:val="36"/>
          <w:szCs w:val="32"/>
        </w:rPr>
        <w:t xml:space="preserve"> </w:t>
      </w:r>
      <w:hyperlink w:anchor="EIS_EEES4_04_" w:history="1">
        <w:r w:rsidRPr="00CF2461">
          <w:rPr>
            <w:rStyle w:val="Hyperlink"/>
            <w:rFonts w:ascii="Times New Roman" w:hAnsi="Times New Roman" w:cs="Times New Roman"/>
            <w:b/>
            <w:bCs/>
            <w:iCs/>
            <w:color w:val="auto"/>
            <w:sz w:val="24"/>
            <w:lang w:val="en-GB"/>
          </w:rPr>
          <w:t>EIS EEES4 M04 0322</w:t>
        </w:r>
      </w:hyperlink>
    </w:p>
    <w:p w:rsidR="00ED6F09" w:rsidRDefault="00ED6F09" w:rsidP="00ED6F09">
      <w:pPr>
        <w:tabs>
          <w:tab w:val="left" w:pos="2268"/>
        </w:tabs>
        <w:rPr>
          <w:rFonts w:ascii="Times New Roman" w:hAnsi="Times New Roman" w:cs="Times New Roman"/>
          <w:b/>
          <w:sz w:val="32"/>
          <w:szCs w:val="32"/>
        </w:rPr>
      </w:pPr>
      <w:r w:rsidRPr="00CF2461">
        <w:rPr>
          <w:rFonts w:ascii="Times New Roman" w:hAnsi="Times New Roman" w:cs="Times New Roman"/>
          <w:b/>
          <w:sz w:val="32"/>
          <w:szCs w:val="32"/>
        </w:rPr>
        <w:t>Nominal duration: 50 Hour</w:t>
      </w:r>
      <w:bookmarkStart w:id="7" w:name="_GoBack"/>
      <w:bookmarkEnd w:id="7"/>
    </w:p>
    <w:p w:rsidR="00CF2461" w:rsidRPr="00CF2461" w:rsidRDefault="00CF2461" w:rsidP="00ED6F09">
      <w:pPr>
        <w:tabs>
          <w:tab w:val="left" w:pos="2268"/>
        </w:tabs>
        <w:rPr>
          <w:rFonts w:ascii="Times New Roman" w:hAnsi="Times New Roman" w:cs="Times New Roman"/>
          <w:b/>
          <w:sz w:val="32"/>
          <w:szCs w:val="32"/>
        </w:rPr>
      </w:pPr>
    </w:p>
    <w:p w:rsidR="00ED6F09" w:rsidRPr="00CF2461" w:rsidRDefault="00ED6F09" w:rsidP="00ED6F09">
      <w:pPr>
        <w:tabs>
          <w:tab w:val="left" w:pos="2268"/>
        </w:tabs>
        <w:rPr>
          <w:rFonts w:ascii="Times New Roman" w:hAnsi="Times New Roman" w:cs="Times New Roman"/>
          <w:b/>
          <w:sz w:val="24"/>
          <w:szCs w:val="40"/>
        </w:rPr>
      </w:pPr>
      <w:r w:rsidRPr="00CF2461">
        <w:rPr>
          <w:rFonts w:ascii="Times New Roman" w:hAnsi="Times New Roman" w:cs="Times New Roman"/>
          <w:b/>
          <w:sz w:val="24"/>
          <w:szCs w:val="40"/>
        </w:rPr>
        <w:t>Prepared by: Ministry of Labor and Skills</w:t>
      </w:r>
    </w:p>
    <w:p w:rsidR="00ED6F09" w:rsidRPr="002D410F" w:rsidRDefault="00ED6F09" w:rsidP="00ED6F09">
      <w:pPr>
        <w:tabs>
          <w:tab w:val="left" w:pos="2268"/>
        </w:tabs>
        <w:ind w:left="1701" w:hanging="2700"/>
        <w:jc w:val="right"/>
        <w:rPr>
          <w:b/>
          <w:szCs w:val="40"/>
        </w:rPr>
      </w:pPr>
      <w:r w:rsidRPr="002D410F">
        <w:rPr>
          <w:b/>
          <w:szCs w:val="40"/>
        </w:rPr>
        <w:t>October, 2023</w:t>
      </w:r>
    </w:p>
    <w:p w:rsidR="00ED6F09" w:rsidRDefault="00ED6F09" w:rsidP="00ED6F09">
      <w:pPr>
        <w:tabs>
          <w:tab w:val="left" w:pos="2268"/>
        </w:tabs>
        <w:ind w:left="1701" w:hanging="2700"/>
        <w:jc w:val="right"/>
        <w:rPr>
          <w:b/>
          <w:szCs w:val="40"/>
        </w:rPr>
        <w:sectPr w:rsidR="00ED6F09" w:rsidSect="00125BFA">
          <w:headerReference w:type="default" r:id="rId10"/>
          <w:footerReference w:type="default" r:id="rId11"/>
          <w:headerReference w:type="first" r:id="rId12"/>
          <w:pgSz w:w="12240" w:h="15840"/>
          <w:pgMar w:top="1440" w:right="1440" w:bottom="1350" w:left="1440" w:header="0" w:footer="0" w:gutter="0"/>
          <w:cols w:space="720"/>
          <w:titlePg/>
          <w:docGrid w:linePitch="360"/>
        </w:sectPr>
      </w:pPr>
      <w:r>
        <w:rPr>
          <w:b/>
          <w:szCs w:val="40"/>
        </w:rPr>
        <w:t xml:space="preserve">Addis Ababa, </w:t>
      </w:r>
      <w:r w:rsidR="00CF2461">
        <w:rPr>
          <w:b/>
          <w:szCs w:val="40"/>
        </w:rPr>
        <w:t>Ethiopia</w:t>
      </w:r>
    </w:p>
    <w:p w:rsidR="00A21995" w:rsidRDefault="00A21995" w:rsidP="00A21995"/>
    <w:sdt>
      <w:sdtPr>
        <w:rPr>
          <w:rFonts w:asciiTheme="minorHAnsi" w:eastAsiaTheme="minorHAnsi" w:hAnsiTheme="minorHAnsi" w:cstheme="minorBidi"/>
          <w:color w:val="auto"/>
          <w:sz w:val="22"/>
          <w:szCs w:val="22"/>
        </w:rPr>
        <w:id w:val="-545140582"/>
        <w:docPartObj>
          <w:docPartGallery w:val="Table of Contents"/>
          <w:docPartUnique/>
        </w:docPartObj>
      </w:sdtPr>
      <w:sdtEndPr>
        <w:rPr>
          <w:b/>
          <w:bCs/>
          <w:noProof/>
        </w:rPr>
      </w:sdtEndPr>
      <w:sdtContent>
        <w:p w:rsidR="00A21995" w:rsidRPr="00CF2461" w:rsidRDefault="00A21995">
          <w:pPr>
            <w:pStyle w:val="TOCHeading"/>
          </w:pPr>
          <w:r w:rsidRPr="00CF2461">
            <w:t>Contents</w:t>
          </w:r>
        </w:p>
        <w:p w:rsidR="00F045C4" w:rsidRPr="00F045C4" w:rsidRDefault="00A21995">
          <w:pPr>
            <w:pStyle w:val="TOC1"/>
            <w:tabs>
              <w:tab w:val="right" w:leader="dot" w:pos="9350"/>
            </w:tabs>
            <w:rPr>
              <w:rFonts w:ascii="Times New Roman" w:eastAsiaTheme="minorEastAsia" w:hAnsi="Times New Roman" w:cs="Times New Roman"/>
              <w:noProof/>
              <w:sz w:val="24"/>
            </w:rPr>
          </w:pPr>
          <w:r w:rsidRPr="00CF2461">
            <w:rPr>
              <w:bCs/>
              <w:noProof/>
            </w:rPr>
            <w:fldChar w:fldCharType="begin"/>
          </w:r>
          <w:r w:rsidRPr="00CF2461">
            <w:rPr>
              <w:bCs/>
              <w:noProof/>
            </w:rPr>
            <w:instrText xml:space="preserve"> TOC \o "1-3" \h \z \u </w:instrText>
          </w:r>
          <w:r w:rsidRPr="00CF2461">
            <w:rPr>
              <w:bCs/>
              <w:noProof/>
            </w:rPr>
            <w:fldChar w:fldCharType="separate"/>
          </w:r>
          <w:hyperlink w:anchor="_Toc148612403" w:history="1">
            <w:r w:rsidR="00F045C4" w:rsidRPr="00F045C4">
              <w:rPr>
                <w:rStyle w:val="Hyperlink"/>
                <w:rFonts w:ascii="Times New Roman" w:hAnsi="Times New Roman" w:cs="Times New Roman"/>
                <w:noProof/>
                <w:sz w:val="24"/>
              </w:rPr>
              <w:t>ACRONYM</w:t>
            </w:r>
            <w:r w:rsidR="00F045C4" w:rsidRPr="00F045C4">
              <w:rPr>
                <w:rFonts w:ascii="Times New Roman" w:hAnsi="Times New Roman" w:cs="Times New Roman"/>
                <w:noProof/>
                <w:webHidden/>
                <w:sz w:val="24"/>
              </w:rPr>
              <w:tab/>
            </w:r>
            <w:r w:rsidR="00F045C4" w:rsidRPr="00F045C4">
              <w:rPr>
                <w:rFonts w:ascii="Times New Roman" w:hAnsi="Times New Roman" w:cs="Times New Roman"/>
                <w:noProof/>
                <w:webHidden/>
                <w:sz w:val="24"/>
              </w:rPr>
              <w:fldChar w:fldCharType="begin"/>
            </w:r>
            <w:r w:rsidR="00F045C4" w:rsidRPr="00F045C4">
              <w:rPr>
                <w:rFonts w:ascii="Times New Roman" w:hAnsi="Times New Roman" w:cs="Times New Roman"/>
                <w:noProof/>
                <w:webHidden/>
                <w:sz w:val="24"/>
              </w:rPr>
              <w:instrText xml:space="preserve"> PAGEREF _Toc148612403 \h </w:instrText>
            </w:r>
            <w:r w:rsidR="00F045C4" w:rsidRPr="00F045C4">
              <w:rPr>
                <w:rFonts w:ascii="Times New Roman" w:hAnsi="Times New Roman" w:cs="Times New Roman"/>
                <w:noProof/>
                <w:webHidden/>
                <w:sz w:val="24"/>
              </w:rPr>
              <w:fldChar w:fldCharType="separate"/>
            </w:r>
            <w:r w:rsidR="00BB5811">
              <w:rPr>
                <w:rFonts w:ascii="Times New Roman" w:hAnsi="Times New Roman" w:cs="Times New Roman"/>
                <w:b/>
                <w:bCs/>
                <w:noProof/>
                <w:webHidden/>
                <w:sz w:val="24"/>
              </w:rPr>
              <w:t>Error! Bookmark not defined.</w:t>
            </w:r>
            <w:r w:rsidR="00F045C4" w:rsidRPr="00F045C4">
              <w:rPr>
                <w:rFonts w:ascii="Times New Roman" w:hAnsi="Times New Roman" w:cs="Times New Roman"/>
                <w:noProof/>
                <w:webHidden/>
                <w:sz w:val="24"/>
              </w:rPr>
              <w:fldChar w:fldCharType="end"/>
            </w:r>
          </w:hyperlink>
        </w:p>
        <w:p w:rsidR="00F045C4" w:rsidRPr="00F045C4" w:rsidRDefault="00D33B1F">
          <w:pPr>
            <w:pStyle w:val="TOC1"/>
            <w:tabs>
              <w:tab w:val="right" w:leader="dot" w:pos="9350"/>
            </w:tabs>
            <w:rPr>
              <w:rFonts w:ascii="Times New Roman" w:eastAsiaTheme="minorEastAsia" w:hAnsi="Times New Roman" w:cs="Times New Roman"/>
              <w:noProof/>
              <w:sz w:val="24"/>
            </w:rPr>
          </w:pPr>
          <w:hyperlink w:anchor="_Toc148612404" w:history="1">
            <w:r w:rsidR="00F045C4" w:rsidRPr="00F045C4">
              <w:rPr>
                <w:rStyle w:val="Hyperlink"/>
                <w:rFonts w:ascii="Times New Roman" w:eastAsia="SimSun" w:hAnsi="Times New Roman" w:cs="Times New Roman"/>
                <w:noProof/>
                <w:sz w:val="24"/>
              </w:rPr>
              <w:t>ACKNOWLEDGMENT</w:t>
            </w:r>
            <w:r w:rsidR="00F045C4" w:rsidRPr="00F045C4">
              <w:rPr>
                <w:rFonts w:ascii="Times New Roman" w:hAnsi="Times New Roman" w:cs="Times New Roman"/>
                <w:noProof/>
                <w:webHidden/>
                <w:sz w:val="24"/>
              </w:rPr>
              <w:tab/>
            </w:r>
            <w:r w:rsidR="00F045C4" w:rsidRPr="00F045C4">
              <w:rPr>
                <w:rFonts w:ascii="Times New Roman" w:hAnsi="Times New Roman" w:cs="Times New Roman"/>
                <w:noProof/>
                <w:webHidden/>
                <w:sz w:val="24"/>
              </w:rPr>
              <w:fldChar w:fldCharType="begin"/>
            </w:r>
            <w:r w:rsidR="00F045C4" w:rsidRPr="00F045C4">
              <w:rPr>
                <w:rFonts w:ascii="Times New Roman" w:hAnsi="Times New Roman" w:cs="Times New Roman"/>
                <w:noProof/>
                <w:webHidden/>
                <w:sz w:val="24"/>
              </w:rPr>
              <w:instrText xml:space="preserve"> PAGEREF _Toc148612404 \h </w:instrText>
            </w:r>
            <w:r w:rsidR="00F045C4" w:rsidRPr="00F045C4">
              <w:rPr>
                <w:rFonts w:ascii="Times New Roman" w:hAnsi="Times New Roman" w:cs="Times New Roman"/>
                <w:noProof/>
                <w:webHidden/>
                <w:sz w:val="24"/>
              </w:rPr>
            </w:r>
            <w:r w:rsidR="00F045C4" w:rsidRPr="00F045C4">
              <w:rPr>
                <w:rFonts w:ascii="Times New Roman" w:hAnsi="Times New Roman" w:cs="Times New Roman"/>
                <w:noProof/>
                <w:webHidden/>
                <w:sz w:val="24"/>
              </w:rPr>
              <w:fldChar w:fldCharType="separate"/>
            </w:r>
            <w:r w:rsidR="00BB5811">
              <w:rPr>
                <w:rFonts w:ascii="Times New Roman" w:hAnsi="Times New Roman" w:cs="Times New Roman"/>
                <w:noProof/>
                <w:webHidden/>
                <w:sz w:val="24"/>
              </w:rPr>
              <w:t>5</w:t>
            </w:r>
            <w:r w:rsidR="00F045C4" w:rsidRPr="00F045C4">
              <w:rPr>
                <w:rFonts w:ascii="Times New Roman" w:hAnsi="Times New Roman" w:cs="Times New Roman"/>
                <w:noProof/>
                <w:webHidden/>
                <w:sz w:val="24"/>
              </w:rPr>
              <w:fldChar w:fldCharType="end"/>
            </w:r>
          </w:hyperlink>
        </w:p>
        <w:p w:rsidR="00F045C4" w:rsidRPr="00F045C4" w:rsidRDefault="00D33B1F">
          <w:pPr>
            <w:pStyle w:val="TOC1"/>
            <w:tabs>
              <w:tab w:val="right" w:leader="dot" w:pos="9350"/>
            </w:tabs>
            <w:rPr>
              <w:rFonts w:ascii="Times New Roman" w:eastAsiaTheme="minorEastAsia" w:hAnsi="Times New Roman" w:cs="Times New Roman"/>
              <w:noProof/>
              <w:sz w:val="24"/>
            </w:rPr>
          </w:pPr>
          <w:hyperlink w:anchor="_Toc148612405" w:history="1">
            <w:r w:rsidR="00F045C4" w:rsidRPr="00F045C4">
              <w:rPr>
                <w:rStyle w:val="Hyperlink"/>
                <w:rFonts w:ascii="Times New Roman" w:hAnsi="Times New Roman" w:cs="Times New Roman"/>
                <w:noProof/>
                <w:sz w:val="24"/>
              </w:rPr>
              <w:t>Introduction to the Module</w:t>
            </w:r>
            <w:r w:rsidR="00F045C4" w:rsidRPr="00F045C4">
              <w:rPr>
                <w:rFonts w:ascii="Times New Roman" w:hAnsi="Times New Roman" w:cs="Times New Roman"/>
                <w:noProof/>
                <w:webHidden/>
                <w:sz w:val="24"/>
              </w:rPr>
              <w:tab/>
            </w:r>
            <w:r w:rsidR="00F045C4" w:rsidRPr="00F045C4">
              <w:rPr>
                <w:rFonts w:ascii="Times New Roman" w:hAnsi="Times New Roman" w:cs="Times New Roman"/>
                <w:noProof/>
                <w:webHidden/>
                <w:sz w:val="24"/>
              </w:rPr>
              <w:fldChar w:fldCharType="begin"/>
            </w:r>
            <w:r w:rsidR="00F045C4" w:rsidRPr="00F045C4">
              <w:rPr>
                <w:rFonts w:ascii="Times New Roman" w:hAnsi="Times New Roman" w:cs="Times New Roman"/>
                <w:noProof/>
                <w:webHidden/>
                <w:sz w:val="24"/>
              </w:rPr>
              <w:instrText xml:space="preserve"> PAGEREF _Toc148612405 \h </w:instrText>
            </w:r>
            <w:r w:rsidR="00F045C4" w:rsidRPr="00F045C4">
              <w:rPr>
                <w:rFonts w:ascii="Times New Roman" w:hAnsi="Times New Roman" w:cs="Times New Roman"/>
                <w:noProof/>
                <w:webHidden/>
                <w:sz w:val="24"/>
              </w:rPr>
            </w:r>
            <w:r w:rsidR="00F045C4" w:rsidRPr="00F045C4">
              <w:rPr>
                <w:rFonts w:ascii="Times New Roman" w:hAnsi="Times New Roman" w:cs="Times New Roman"/>
                <w:noProof/>
                <w:webHidden/>
                <w:sz w:val="24"/>
              </w:rPr>
              <w:fldChar w:fldCharType="separate"/>
            </w:r>
            <w:r w:rsidR="00BB5811">
              <w:rPr>
                <w:rFonts w:ascii="Times New Roman" w:hAnsi="Times New Roman" w:cs="Times New Roman"/>
                <w:noProof/>
                <w:webHidden/>
                <w:sz w:val="24"/>
              </w:rPr>
              <w:t>6</w:t>
            </w:r>
            <w:r w:rsidR="00F045C4" w:rsidRPr="00F045C4">
              <w:rPr>
                <w:rFonts w:ascii="Times New Roman" w:hAnsi="Times New Roman" w:cs="Times New Roman"/>
                <w:noProof/>
                <w:webHidden/>
                <w:sz w:val="24"/>
              </w:rPr>
              <w:fldChar w:fldCharType="end"/>
            </w:r>
          </w:hyperlink>
        </w:p>
        <w:p w:rsidR="00F045C4" w:rsidRPr="00F045C4" w:rsidRDefault="00D33B1F">
          <w:pPr>
            <w:pStyle w:val="TOC1"/>
            <w:tabs>
              <w:tab w:val="left" w:pos="440"/>
              <w:tab w:val="right" w:leader="dot" w:pos="9350"/>
            </w:tabs>
            <w:rPr>
              <w:rFonts w:ascii="Times New Roman" w:eastAsiaTheme="minorEastAsia" w:hAnsi="Times New Roman" w:cs="Times New Roman"/>
              <w:noProof/>
              <w:sz w:val="24"/>
            </w:rPr>
          </w:pPr>
          <w:hyperlink w:anchor="_Toc148612406" w:history="1">
            <w:r w:rsidR="00F045C4" w:rsidRPr="00F045C4">
              <w:rPr>
                <w:rStyle w:val="Hyperlink"/>
                <w:rFonts w:ascii="Times New Roman" w:eastAsia="Times New Roman" w:hAnsi="Times New Roman" w:cs="Times New Roman"/>
                <w:noProof/>
                <w:sz w:val="24"/>
              </w:rPr>
              <w:t>1</w:t>
            </w:r>
            <w:r w:rsidR="00F045C4" w:rsidRPr="00F045C4">
              <w:rPr>
                <w:rFonts w:ascii="Times New Roman" w:eastAsiaTheme="minorEastAsia" w:hAnsi="Times New Roman" w:cs="Times New Roman"/>
                <w:noProof/>
                <w:sz w:val="24"/>
              </w:rPr>
              <w:tab/>
            </w:r>
            <w:r w:rsidR="00F045C4" w:rsidRPr="00F045C4">
              <w:rPr>
                <w:rStyle w:val="Hyperlink"/>
                <w:rFonts w:ascii="Times New Roman" w:hAnsi="Times New Roman" w:cs="Times New Roman"/>
                <w:noProof/>
                <w:sz w:val="24"/>
              </w:rPr>
              <w:t xml:space="preserve">UNIT ONE: </w:t>
            </w:r>
            <w:r w:rsidR="00F045C4" w:rsidRPr="00F045C4">
              <w:rPr>
                <w:rStyle w:val="Hyperlink"/>
                <w:rFonts w:ascii="Times New Roman" w:eastAsia="Times New Roman" w:hAnsi="Times New Roman" w:cs="Times New Roman"/>
                <w:noProof/>
                <w:sz w:val="24"/>
              </w:rPr>
              <w:t>APPLY OCCUPATIONAL HEALTH AND SAFETY PRINCIPLES</w:t>
            </w:r>
            <w:r w:rsidR="00F045C4" w:rsidRPr="00F045C4">
              <w:rPr>
                <w:rFonts w:ascii="Times New Roman" w:hAnsi="Times New Roman" w:cs="Times New Roman"/>
                <w:noProof/>
                <w:webHidden/>
                <w:sz w:val="24"/>
              </w:rPr>
              <w:tab/>
            </w:r>
            <w:r w:rsidR="00F045C4" w:rsidRPr="00F045C4">
              <w:rPr>
                <w:rFonts w:ascii="Times New Roman" w:hAnsi="Times New Roman" w:cs="Times New Roman"/>
                <w:noProof/>
                <w:webHidden/>
                <w:sz w:val="24"/>
              </w:rPr>
              <w:fldChar w:fldCharType="begin"/>
            </w:r>
            <w:r w:rsidR="00F045C4" w:rsidRPr="00F045C4">
              <w:rPr>
                <w:rFonts w:ascii="Times New Roman" w:hAnsi="Times New Roman" w:cs="Times New Roman"/>
                <w:noProof/>
                <w:webHidden/>
                <w:sz w:val="24"/>
              </w:rPr>
              <w:instrText xml:space="preserve"> PAGEREF _Toc148612406 \h </w:instrText>
            </w:r>
            <w:r w:rsidR="00F045C4" w:rsidRPr="00F045C4">
              <w:rPr>
                <w:rFonts w:ascii="Times New Roman" w:hAnsi="Times New Roman" w:cs="Times New Roman"/>
                <w:noProof/>
                <w:webHidden/>
                <w:sz w:val="24"/>
              </w:rPr>
            </w:r>
            <w:r w:rsidR="00F045C4" w:rsidRPr="00F045C4">
              <w:rPr>
                <w:rFonts w:ascii="Times New Roman" w:hAnsi="Times New Roman" w:cs="Times New Roman"/>
                <w:noProof/>
                <w:webHidden/>
                <w:sz w:val="24"/>
              </w:rPr>
              <w:fldChar w:fldCharType="separate"/>
            </w:r>
            <w:r w:rsidR="00BB5811">
              <w:rPr>
                <w:rFonts w:ascii="Times New Roman" w:hAnsi="Times New Roman" w:cs="Times New Roman"/>
                <w:noProof/>
                <w:webHidden/>
                <w:sz w:val="24"/>
              </w:rPr>
              <w:t>7</w:t>
            </w:r>
            <w:r w:rsidR="00F045C4" w:rsidRPr="00F045C4">
              <w:rPr>
                <w:rFonts w:ascii="Times New Roman" w:hAnsi="Times New Roman" w:cs="Times New Roman"/>
                <w:noProof/>
                <w:webHidden/>
                <w:sz w:val="24"/>
              </w:rPr>
              <w:fldChar w:fldCharType="end"/>
            </w:r>
          </w:hyperlink>
        </w:p>
        <w:p w:rsidR="00F045C4" w:rsidRPr="00F045C4" w:rsidRDefault="00D33B1F">
          <w:pPr>
            <w:pStyle w:val="TOC2"/>
            <w:tabs>
              <w:tab w:val="left" w:pos="880"/>
              <w:tab w:val="right" w:leader="dot" w:pos="9350"/>
            </w:tabs>
            <w:rPr>
              <w:rFonts w:ascii="Times New Roman" w:eastAsiaTheme="minorEastAsia" w:hAnsi="Times New Roman" w:cs="Times New Roman"/>
              <w:noProof/>
              <w:sz w:val="24"/>
            </w:rPr>
          </w:pPr>
          <w:hyperlink w:anchor="_Toc148612407" w:history="1">
            <w:r w:rsidR="00F045C4" w:rsidRPr="00F045C4">
              <w:rPr>
                <w:rStyle w:val="Hyperlink"/>
                <w:rFonts w:ascii="Times New Roman" w:hAnsi="Times New Roman" w:cs="Times New Roman"/>
                <w:noProof/>
                <w:sz w:val="24"/>
              </w:rPr>
              <w:t>1.1</w:t>
            </w:r>
            <w:r w:rsidR="00F045C4" w:rsidRPr="00F045C4">
              <w:rPr>
                <w:rFonts w:ascii="Times New Roman" w:eastAsiaTheme="minorEastAsia" w:hAnsi="Times New Roman" w:cs="Times New Roman"/>
                <w:noProof/>
                <w:sz w:val="24"/>
              </w:rPr>
              <w:tab/>
            </w:r>
            <w:r w:rsidR="00F045C4" w:rsidRPr="00F045C4">
              <w:rPr>
                <w:rStyle w:val="Hyperlink"/>
                <w:rFonts w:ascii="Times New Roman" w:hAnsi="Times New Roman" w:cs="Times New Roman"/>
                <w:noProof/>
                <w:sz w:val="24"/>
              </w:rPr>
              <w:t>Obtaining and understanding OHS procedures</w:t>
            </w:r>
            <w:r w:rsidR="00F045C4" w:rsidRPr="00F045C4">
              <w:rPr>
                <w:rFonts w:ascii="Times New Roman" w:hAnsi="Times New Roman" w:cs="Times New Roman"/>
                <w:noProof/>
                <w:webHidden/>
                <w:sz w:val="24"/>
              </w:rPr>
              <w:tab/>
            </w:r>
            <w:r w:rsidR="00F045C4" w:rsidRPr="00F045C4">
              <w:rPr>
                <w:rFonts w:ascii="Times New Roman" w:hAnsi="Times New Roman" w:cs="Times New Roman"/>
                <w:noProof/>
                <w:webHidden/>
                <w:sz w:val="24"/>
              </w:rPr>
              <w:fldChar w:fldCharType="begin"/>
            </w:r>
            <w:r w:rsidR="00F045C4" w:rsidRPr="00F045C4">
              <w:rPr>
                <w:rFonts w:ascii="Times New Roman" w:hAnsi="Times New Roman" w:cs="Times New Roman"/>
                <w:noProof/>
                <w:webHidden/>
                <w:sz w:val="24"/>
              </w:rPr>
              <w:instrText xml:space="preserve"> PAGEREF _Toc148612407 \h </w:instrText>
            </w:r>
            <w:r w:rsidR="00F045C4" w:rsidRPr="00F045C4">
              <w:rPr>
                <w:rFonts w:ascii="Times New Roman" w:hAnsi="Times New Roman" w:cs="Times New Roman"/>
                <w:noProof/>
                <w:webHidden/>
                <w:sz w:val="24"/>
              </w:rPr>
            </w:r>
            <w:r w:rsidR="00F045C4" w:rsidRPr="00F045C4">
              <w:rPr>
                <w:rFonts w:ascii="Times New Roman" w:hAnsi="Times New Roman" w:cs="Times New Roman"/>
                <w:noProof/>
                <w:webHidden/>
                <w:sz w:val="24"/>
              </w:rPr>
              <w:fldChar w:fldCharType="separate"/>
            </w:r>
            <w:r w:rsidR="00BB5811">
              <w:rPr>
                <w:rFonts w:ascii="Times New Roman" w:hAnsi="Times New Roman" w:cs="Times New Roman"/>
                <w:noProof/>
                <w:webHidden/>
                <w:sz w:val="24"/>
              </w:rPr>
              <w:t>8</w:t>
            </w:r>
            <w:r w:rsidR="00F045C4" w:rsidRPr="00F045C4">
              <w:rPr>
                <w:rFonts w:ascii="Times New Roman" w:hAnsi="Times New Roman" w:cs="Times New Roman"/>
                <w:noProof/>
                <w:webHidden/>
                <w:sz w:val="24"/>
              </w:rPr>
              <w:fldChar w:fldCharType="end"/>
            </w:r>
          </w:hyperlink>
        </w:p>
        <w:p w:rsidR="00F045C4" w:rsidRPr="00F045C4" w:rsidRDefault="00D33B1F">
          <w:pPr>
            <w:pStyle w:val="TOC2"/>
            <w:tabs>
              <w:tab w:val="left" w:pos="880"/>
              <w:tab w:val="right" w:leader="dot" w:pos="9350"/>
            </w:tabs>
            <w:rPr>
              <w:rFonts w:ascii="Times New Roman" w:eastAsiaTheme="minorEastAsia" w:hAnsi="Times New Roman" w:cs="Times New Roman"/>
              <w:noProof/>
              <w:sz w:val="24"/>
            </w:rPr>
          </w:pPr>
          <w:hyperlink w:anchor="_Toc148612408" w:history="1">
            <w:r w:rsidR="00F045C4" w:rsidRPr="00F045C4">
              <w:rPr>
                <w:rStyle w:val="Hyperlink"/>
                <w:rFonts w:ascii="Times New Roman" w:eastAsia="Times New Roman" w:hAnsi="Times New Roman" w:cs="Times New Roman"/>
                <w:noProof/>
                <w:sz w:val="24"/>
              </w:rPr>
              <w:t>1.2</w:t>
            </w:r>
            <w:r w:rsidR="00F045C4" w:rsidRPr="00F045C4">
              <w:rPr>
                <w:rFonts w:ascii="Times New Roman" w:eastAsiaTheme="minorEastAsia" w:hAnsi="Times New Roman" w:cs="Times New Roman"/>
                <w:noProof/>
                <w:sz w:val="24"/>
              </w:rPr>
              <w:tab/>
            </w:r>
            <w:r w:rsidR="00F045C4" w:rsidRPr="00F045C4">
              <w:rPr>
                <w:rStyle w:val="Hyperlink"/>
                <w:rFonts w:ascii="Times New Roman" w:eastAsia="Times New Roman" w:hAnsi="Times New Roman" w:cs="Times New Roman"/>
                <w:noProof/>
                <w:sz w:val="24"/>
              </w:rPr>
              <w:t>Hazard Identification and Risk Assessment</w:t>
            </w:r>
            <w:r w:rsidR="00F045C4" w:rsidRPr="00F045C4">
              <w:rPr>
                <w:rFonts w:ascii="Times New Roman" w:hAnsi="Times New Roman" w:cs="Times New Roman"/>
                <w:noProof/>
                <w:webHidden/>
                <w:sz w:val="24"/>
              </w:rPr>
              <w:tab/>
            </w:r>
            <w:r w:rsidR="00F045C4" w:rsidRPr="00F045C4">
              <w:rPr>
                <w:rFonts w:ascii="Times New Roman" w:hAnsi="Times New Roman" w:cs="Times New Roman"/>
                <w:noProof/>
                <w:webHidden/>
                <w:sz w:val="24"/>
              </w:rPr>
              <w:fldChar w:fldCharType="begin"/>
            </w:r>
            <w:r w:rsidR="00F045C4" w:rsidRPr="00F045C4">
              <w:rPr>
                <w:rFonts w:ascii="Times New Roman" w:hAnsi="Times New Roman" w:cs="Times New Roman"/>
                <w:noProof/>
                <w:webHidden/>
                <w:sz w:val="24"/>
              </w:rPr>
              <w:instrText xml:space="preserve"> PAGEREF _Toc148612408 \h </w:instrText>
            </w:r>
            <w:r w:rsidR="00F045C4" w:rsidRPr="00F045C4">
              <w:rPr>
                <w:rFonts w:ascii="Times New Roman" w:hAnsi="Times New Roman" w:cs="Times New Roman"/>
                <w:noProof/>
                <w:webHidden/>
                <w:sz w:val="24"/>
              </w:rPr>
            </w:r>
            <w:r w:rsidR="00F045C4" w:rsidRPr="00F045C4">
              <w:rPr>
                <w:rFonts w:ascii="Times New Roman" w:hAnsi="Times New Roman" w:cs="Times New Roman"/>
                <w:noProof/>
                <w:webHidden/>
                <w:sz w:val="24"/>
              </w:rPr>
              <w:fldChar w:fldCharType="separate"/>
            </w:r>
            <w:r w:rsidR="00BB5811">
              <w:rPr>
                <w:rFonts w:ascii="Times New Roman" w:hAnsi="Times New Roman" w:cs="Times New Roman"/>
                <w:noProof/>
                <w:webHidden/>
                <w:sz w:val="24"/>
              </w:rPr>
              <w:t>12</w:t>
            </w:r>
            <w:r w:rsidR="00F045C4" w:rsidRPr="00F045C4">
              <w:rPr>
                <w:rFonts w:ascii="Times New Roman" w:hAnsi="Times New Roman" w:cs="Times New Roman"/>
                <w:noProof/>
                <w:webHidden/>
                <w:sz w:val="24"/>
              </w:rPr>
              <w:fldChar w:fldCharType="end"/>
            </w:r>
          </w:hyperlink>
        </w:p>
        <w:p w:rsidR="00F045C4" w:rsidRPr="00F045C4" w:rsidRDefault="00D33B1F">
          <w:pPr>
            <w:pStyle w:val="TOC2"/>
            <w:tabs>
              <w:tab w:val="left" w:pos="880"/>
              <w:tab w:val="right" w:leader="dot" w:pos="9350"/>
            </w:tabs>
            <w:rPr>
              <w:rFonts w:ascii="Times New Roman" w:eastAsiaTheme="minorEastAsia" w:hAnsi="Times New Roman" w:cs="Times New Roman"/>
              <w:noProof/>
              <w:sz w:val="24"/>
            </w:rPr>
          </w:pPr>
          <w:hyperlink w:anchor="_Toc148612409" w:history="1">
            <w:r w:rsidR="00F045C4" w:rsidRPr="00F045C4">
              <w:rPr>
                <w:rStyle w:val="Hyperlink"/>
                <w:rFonts w:ascii="Times New Roman" w:eastAsia="Times New Roman" w:hAnsi="Times New Roman" w:cs="Times New Roman"/>
                <w:noProof/>
                <w:sz w:val="24"/>
              </w:rPr>
              <w:t>1.3</w:t>
            </w:r>
            <w:r w:rsidR="00F045C4" w:rsidRPr="00F045C4">
              <w:rPr>
                <w:rFonts w:ascii="Times New Roman" w:eastAsiaTheme="minorEastAsia" w:hAnsi="Times New Roman" w:cs="Times New Roman"/>
                <w:noProof/>
                <w:sz w:val="24"/>
              </w:rPr>
              <w:tab/>
            </w:r>
            <w:r w:rsidR="00F045C4" w:rsidRPr="00F045C4">
              <w:rPr>
                <w:rStyle w:val="Hyperlink"/>
                <w:rFonts w:ascii="Times New Roman" w:eastAsia="Times New Roman" w:hAnsi="Times New Roman" w:cs="Times New Roman"/>
                <w:noProof/>
                <w:sz w:val="24"/>
              </w:rPr>
              <w:t>Obtaining OHS Procedures</w:t>
            </w:r>
            <w:r w:rsidR="00F045C4" w:rsidRPr="00F045C4">
              <w:rPr>
                <w:rFonts w:ascii="Times New Roman" w:hAnsi="Times New Roman" w:cs="Times New Roman"/>
                <w:noProof/>
                <w:webHidden/>
                <w:sz w:val="24"/>
              </w:rPr>
              <w:tab/>
            </w:r>
            <w:r w:rsidR="00F045C4" w:rsidRPr="00F045C4">
              <w:rPr>
                <w:rFonts w:ascii="Times New Roman" w:hAnsi="Times New Roman" w:cs="Times New Roman"/>
                <w:noProof/>
                <w:webHidden/>
                <w:sz w:val="24"/>
              </w:rPr>
              <w:fldChar w:fldCharType="begin"/>
            </w:r>
            <w:r w:rsidR="00F045C4" w:rsidRPr="00F045C4">
              <w:rPr>
                <w:rFonts w:ascii="Times New Roman" w:hAnsi="Times New Roman" w:cs="Times New Roman"/>
                <w:noProof/>
                <w:webHidden/>
                <w:sz w:val="24"/>
              </w:rPr>
              <w:instrText xml:space="preserve"> PAGEREF _Toc148612409 \h </w:instrText>
            </w:r>
            <w:r w:rsidR="00F045C4" w:rsidRPr="00F045C4">
              <w:rPr>
                <w:rFonts w:ascii="Times New Roman" w:hAnsi="Times New Roman" w:cs="Times New Roman"/>
                <w:noProof/>
                <w:webHidden/>
                <w:sz w:val="24"/>
              </w:rPr>
            </w:r>
            <w:r w:rsidR="00F045C4" w:rsidRPr="00F045C4">
              <w:rPr>
                <w:rFonts w:ascii="Times New Roman" w:hAnsi="Times New Roman" w:cs="Times New Roman"/>
                <w:noProof/>
                <w:webHidden/>
                <w:sz w:val="24"/>
              </w:rPr>
              <w:fldChar w:fldCharType="separate"/>
            </w:r>
            <w:r w:rsidR="00BB5811">
              <w:rPr>
                <w:rFonts w:ascii="Times New Roman" w:hAnsi="Times New Roman" w:cs="Times New Roman"/>
                <w:noProof/>
                <w:webHidden/>
                <w:sz w:val="24"/>
              </w:rPr>
              <w:t>20</w:t>
            </w:r>
            <w:r w:rsidR="00F045C4" w:rsidRPr="00F045C4">
              <w:rPr>
                <w:rFonts w:ascii="Times New Roman" w:hAnsi="Times New Roman" w:cs="Times New Roman"/>
                <w:noProof/>
                <w:webHidden/>
                <w:sz w:val="24"/>
              </w:rPr>
              <w:fldChar w:fldCharType="end"/>
            </w:r>
          </w:hyperlink>
        </w:p>
        <w:p w:rsidR="00F045C4" w:rsidRPr="00F045C4" w:rsidRDefault="00D33B1F">
          <w:pPr>
            <w:pStyle w:val="TOC2"/>
            <w:tabs>
              <w:tab w:val="left" w:pos="880"/>
              <w:tab w:val="right" w:leader="dot" w:pos="9350"/>
            </w:tabs>
            <w:rPr>
              <w:rFonts w:ascii="Times New Roman" w:eastAsiaTheme="minorEastAsia" w:hAnsi="Times New Roman" w:cs="Times New Roman"/>
              <w:noProof/>
              <w:sz w:val="24"/>
            </w:rPr>
          </w:pPr>
          <w:hyperlink w:anchor="_Toc148612410" w:history="1">
            <w:r w:rsidR="00F045C4" w:rsidRPr="00F045C4">
              <w:rPr>
                <w:rStyle w:val="Hyperlink"/>
                <w:rFonts w:ascii="Times New Roman" w:eastAsia="Times New Roman" w:hAnsi="Times New Roman" w:cs="Times New Roman"/>
                <w:noProof/>
                <w:sz w:val="24"/>
              </w:rPr>
              <w:t>1.4</w:t>
            </w:r>
            <w:r w:rsidR="00F045C4" w:rsidRPr="00F045C4">
              <w:rPr>
                <w:rFonts w:ascii="Times New Roman" w:eastAsiaTheme="minorEastAsia" w:hAnsi="Times New Roman" w:cs="Times New Roman"/>
                <w:noProof/>
                <w:sz w:val="24"/>
              </w:rPr>
              <w:tab/>
            </w:r>
            <w:r w:rsidR="00F045C4" w:rsidRPr="00F045C4">
              <w:rPr>
                <w:rStyle w:val="Hyperlink"/>
                <w:rFonts w:ascii="Times New Roman" w:eastAsia="Times New Roman" w:hAnsi="Times New Roman" w:cs="Times New Roman"/>
                <w:noProof/>
                <w:sz w:val="24"/>
              </w:rPr>
              <w:t>Accessing and obtaining relevant OHS documentation</w:t>
            </w:r>
            <w:r w:rsidR="00F045C4" w:rsidRPr="00F045C4">
              <w:rPr>
                <w:rFonts w:ascii="Times New Roman" w:hAnsi="Times New Roman" w:cs="Times New Roman"/>
                <w:noProof/>
                <w:webHidden/>
                <w:sz w:val="24"/>
              </w:rPr>
              <w:tab/>
            </w:r>
            <w:r w:rsidR="00F045C4" w:rsidRPr="00F045C4">
              <w:rPr>
                <w:rFonts w:ascii="Times New Roman" w:hAnsi="Times New Roman" w:cs="Times New Roman"/>
                <w:noProof/>
                <w:webHidden/>
                <w:sz w:val="24"/>
              </w:rPr>
              <w:fldChar w:fldCharType="begin"/>
            </w:r>
            <w:r w:rsidR="00F045C4" w:rsidRPr="00F045C4">
              <w:rPr>
                <w:rFonts w:ascii="Times New Roman" w:hAnsi="Times New Roman" w:cs="Times New Roman"/>
                <w:noProof/>
                <w:webHidden/>
                <w:sz w:val="24"/>
              </w:rPr>
              <w:instrText xml:space="preserve"> PAGEREF _Toc148612410 \h </w:instrText>
            </w:r>
            <w:r w:rsidR="00F045C4" w:rsidRPr="00F045C4">
              <w:rPr>
                <w:rFonts w:ascii="Times New Roman" w:hAnsi="Times New Roman" w:cs="Times New Roman"/>
                <w:noProof/>
                <w:webHidden/>
                <w:sz w:val="24"/>
              </w:rPr>
            </w:r>
            <w:r w:rsidR="00F045C4" w:rsidRPr="00F045C4">
              <w:rPr>
                <w:rFonts w:ascii="Times New Roman" w:hAnsi="Times New Roman" w:cs="Times New Roman"/>
                <w:noProof/>
                <w:webHidden/>
                <w:sz w:val="24"/>
              </w:rPr>
              <w:fldChar w:fldCharType="separate"/>
            </w:r>
            <w:r w:rsidR="00BB5811">
              <w:rPr>
                <w:rFonts w:ascii="Times New Roman" w:hAnsi="Times New Roman" w:cs="Times New Roman"/>
                <w:noProof/>
                <w:webHidden/>
                <w:sz w:val="24"/>
              </w:rPr>
              <w:t>24</w:t>
            </w:r>
            <w:r w:rsidR="00F045C4" w:rsidRPr="00F045C4">
              <w:rPr>
                <w:rFonts w:ascii="Times New Roman" w:hAnsi="Times New Roman" w:cs="Times New Roman"/>
                <w:noProof/>
                <w:webHidden/>
                <w:sz w:val="24"/>
              </w:rPr>
              <w:fldChar w:fldCharType="end"/>
            </w:r>
          </w:hyperlink>
        </w:p>
        <w:p w:rsidR="00F045C4" w:rsidRPr="00F045C4" w:rsidRDefault="00D33B1F">
          <w:pPr>
            <w:pStyle w:val="TOC2"/>
            <w:tabs>
              <w:tab w:val="left" w:pos="880"/>
              <w:tab w:val="right" w:leader="dot" w:pos="9350"/>
            </w:tabs>
            <w:rPr>
              <w:rFonts w:ascii="Times New Roman" w:eastAsiaTheme="minorEastAsia" w:hAnsi="Times New Roman" w:cs="Times New Roman"/>
              <w:noProof/>
              <w:sz w:val="24"/>
            </w:rPr>
          </w:pPr>
          <w:hyperlink w:anchor="_Toc148612411" w:history="1">
            <w:r w:rsidR="00F045C4" w:rsidRPr="00F045C4">
              <w:rPr>
                <w:rStyle w:val="Hyperlink"/>
                <w:rFonts w:ascii="Times New Roman" w:eastAsia="Times New Roman" w:hAnsi="Times New Roman" w:cs="Times New Roman"/>
                <w:noProof/>
                <w:sz w:val="24"/>
              </w:rPr>
              <w:t>1.5</w:t>
            </w:r>
            <w:r w:rsidR="00F045C4" w:rsidRPr="00F045C4">
              <w:rPr>
                <w:rFonts w:ascii="Times New Roman" w:eastAsiaTheme="minorEastAsia" w:hAnsi="Times New Roman" w:cs="Times New Roman"/>
                <w:noProof/>
                <w:sz w:val="24"/>
              </w:rPr>
              <w:tab/>
            </w:r>
            <w:r w:rsidR="00F045C4" w:rsidRPr="00F045C4">
              <w:rPr>
                <w:rStyle w:val="Hyperlink"/>
                <w:rFonts w:ascii="Times New Roman" w:eastAsia="Times New Roman" w:hAnsi="Times New Roman" w:cs="Times New Roman"/>
                <w:noProof/>
                <w:sz w:val="24"/>
              </w:rPr>
              <w:t>Interpreting and Understanding OHS Procedures</w:t>
            </w:r>
            <w:r w:rsidR="00F045C4" w:rsidRPr="00F045C4">
              <w:rPr>
                <w:rFonts w:ascii="Times New Roman" w:hAnsi="Times New Roman" w:cs="Times New Roman"/>
                <w:noProof/>
                <w:webHidden/>
                <w:sz w:val="24"/>
              </w:rPr>
              <w:tab/>
            </w:r>
            <w:r w:rsidR="00F045C4" w:rsidRPr="00F045C4">
              <w:rPr>
                <w:rFonts w:ascii="Times New Roman" w:hAnsi="Times New Roman" w:cs="Times New Roman"/>
                <w:noProof/>
                <w:webHidden/>
                <w:sz w:val="24"/>
              </w:rPr>
              <w:fldChar w:fldCharType="begin"/>
            </w:r>
            <w:r w:rsidR="00F045C4" w:rsidRPr="00F045C4">
              <w:rPr>
                <w:rFonts w:ascii="Times New Roman" w:hAnsi="Times New Roman" w:cs="Times New Roman"/>
                <w:noProof/>
                <w:webHidden/>
                <w:sz w:val="24"/>
              </w:rPr>
              <w:instrText xml:space="preserve"> PAGEREF _Toc148612411 \h </w:instrText>
            </w:r>
            <w:r w:rsidR="00F045C4" w:rsidRPr="00F045C4">
              <w:rPr>
                <w:rFonts w:ascii="Times New Roman" w:hAnsi="Times New Roman" w:cs="Times New Roman"/>
                <w:noProof/>
                <w:webHidden/>
                <w:sz w:val="24"/>
              </w:rPr>
            </w:r>
            <w:r w:rsidR="00F045C4" w:rsidRPr="00F045C4">
              <w:rPr>
                <w:rFonts w:ascii="Times New Roman" w:hAnsi="Times New Roman" w:cs="Times New Roman"/>
                <w:noProof/>
                <w:webHidden/>
                <w:sz w:val="24"/>
              </w:rPr>
              <w:fldChar w:fldCharType="separate"/>
            </w:r>
            <w:r w:rsidR="00BB5811">
              <w:rPr>
                <w:rFonts w:ascii="Times New Roman" w:hAnsi="Times New Roman" w:cs="Times New Roman"/>
                <w:noProof/>
                <w:webHidden/>
                <w:sz w:val="24"/>
              </w:rPr>
              <w:t>30</w:t>
            </w:r>
            <w:r w:rsidR="00F045C4" w:rsidRPr="00F045C4">
              <w:rPr>
                <w:rFonts w:ascii="Times New Roman" w:hAnsi="Times New Roman" w:cs="Times New Roman"/>
                <w:noProof/>
                <w:webHidden/>
                <w:sz w:val="24"/>
              </w:rPr>
              <w:fldChar w:fldCharType="end"/>
            </w:r>
          </w:hyperlink>
        </w:p>
        <w:p w:rsidR="00F045C4" w:rsidRPr="00F045C4" w:rsidRDefault="00D33B1F">
          <w:pPr>
            <w:pStyle w:val="TOC2"/>
            <w:tabs>
              <w:tab w:val="left" w:pos="880"/>
              <w:tab w:val="right" w:leader="dot" w:pos="9350"/>
            </w:tabs>
            <w:rPr>
              <w:rFonts w:ascii="Times New Roman" w:eastAsiaTheme="minorEastAsia" w:hAnsi="Times New Roman" w:cs="Times New Roman"/>
              <w:noProof/>
              <w:sz w:val="24"/>
            </w:rPr>
          </w:pPr>
          <w:hyperlink w:anchor="_Toc148612412" w:history="1">
            <w:r w:rsidR="00F045C4" w:rsidRPr="00F045C4">
              <w:rPr>
                <w:rStyle w:val="Hyperlink"/>
                <w:rFonts w:ascii="Times New Roman" w:eastAsia="Times New Roman" w:hAnsi="Times New Roman" w:cs="Times New Roman"/>
                <w:noProof/>
                <w:sz w:val="24"/>
              </w:rPr>
              <w:t>1.6</w:t>
            </w:r>
            <w:r w:rsidR="00F045C4" w:rsidRPr="00F045C4">
              <w:rPr>
                <w:rFonts w:ascii="Times New Roman" w:eastAsiaTheme="minorEastAsia" w:hAnsi="Times New Roman" w:cs="Times New Roman"/>
                <w:noProof/>
                <w:sz w:val="24"/>
              </w:rPr>
              <w:tab/>
            </w:r>
            <w:r w:rsidR="00F045C4" w:rsidRPr="00F045C4">
              <w:rPr>
                <w:rStyle w:val="Hyperlink"/>
                <w:rFonts w:ascii="Times New Roman" w:eastAsia="Times New Roman" w:hAnsi="Times New Roman" w:cs="Times New Roman"/>
                <w:noProof/>
                <w:sz w:val="24"/>
              </w:rPr>
              <w:t>Reporting safety hazards and seeking guidance from supervisors</w:t>
            </w:r>
            <w:r w:rsidR="00F045C4" w:rsidRPr="00F045C4">
              <w:rPr>
                <w:rFonts w:ascii="Times New Roman" w:hAnsi="Times New Roman" w:cs="Times New Roman"/>
                <w:noProof/>
                <w:webHidden/>
                <w:sz w:val="24"/>
              </w:rPr>
              <w:tab/>
            </w:r>
            <w:r w:rsidR="00F045C4" w:rsidRPr="00F045C4">
              <w:rPr>
                <w:rFonts w:ascii="Times New Roman" w:hAnsi="Times New Roman" w:cs="Times New Roman"/>
                <w:noProof/>
                <w:webHidden/>
                <w:sz w:val="24"/>
              </w:rPr>
              <w:fldChar w:fldCharType="begin"/>
            </w:r>
            <w:r w:rsidR="00F045C4" w:rsidRPr="00F045C4">
              <w:rPr>
                <w:rFonts w:ascii="Times New Roman" w:hAnsi="Times New Roman" w:cs="Times New Roman"/>
                <w:noProof/>
                <w:webHidden/>
                <w:sz w:val="24"/>
              </w:rPr>
              <w:instrText xml:space="preserve"> PAGEREF _Toc148612412 \h </w:instrText>
            </w:r>
            <w:r w:rsidR="00F045C4" w:rsidRPr="00F045C4">
              <w:rPr>
                <w:rFonts w:ascii="Times New Roman" w:hAnsi="Times New Roman" w:cs="Times New Roman"/>
                <w:noProof/>
                <w:webHidden/>
                <w:sz w:val="24"/>
              </w:rPr>
            </w:r>
            <w:r w:rsidR="00F045C4" w:rsidRPr="00F045C4">
              <w:rPr>
                <w:rFonts w:ascii="Times New Roman" w:hAnsi="Times New Roman" w:cs="Times New Roman"/>
                <w:noProof/>
                <w:webHidden/>
                <w:sz w:val="24"/>
              </w:rPr>
              <w:fldChar w:fldCharType="separate"/>
            </w:r>
            <w:r w:rsidR="00BB5811">
              <w:rPr>
                <w:rFonts w:ascii="Times New Roman" w:hAnsi="Times New Roman" w:cs="Times New Roman"/>
                <w:noProof/>
                <w:webHidden/>
                <w:sz w:val="24"/>
              </w:rPr>
              <w:t>42</w:t>
            </w:r>
            <w:r w:rsidR="00F045C4" w:rsidRPr="00F045C4">
              <w:rPr>
                <w:rFonts w:ascii="Times New Roman" w:hAnsi="Times New Roman" w:cs="Times New Roman"/>
                <w:noProof/>
                <w:webHidden/>
                <w:sz w:val="24"/>
              </w:rPr>
              <w:fldChar w:fldCharType="end"/>
            </w:r>
          </w:hyperlink>
        </w:p>
        <w:p w:rsidR="00F045C4" w:rsidRPr="00F045C4" w:rsidRDefault="00D33B1F">
          <w:pPr>
            <w:pStyle w:val="TOC1"/>
            <w:tabs>
              <w:tab w:val="right" w:leader="dot" w:pos="9350"/>
            </w:tabs>
            <w:rPr>
              <w:rFonts w:ascii="Times New Roman" w:eastAsiaTheme="minorEastAsia" w:hAnsi="Times New Roman" w:cs="Times New Roman"/>
              <w:noProof/>
              <w:sz w:val="24"/>
            </w:rPr>
          </w:pPr>
          <w:hyperlink w:anchor="_Toc148612413" w:history="1">
            <w:r w:rsidR="00F045C4" w:rsidRPr="00F045C4">
              <w:rPr>
                <w:rStyle w:val="Hyperlink"/>
                <w:rFonts w:ascii="Times New Roman" w:eastAsia="Times New Roman" w:hAnsi="Times New Roman" w:cs="Times New Roman"/>
                <w:noProof/>
                <w:sz w:val="24"/>
              </w:rPr>
              <w:t>Self-Check: 1.1</w:t>
            </w:r>
            <w:r w:rsidR="00F045C4" w:rsidRPr="00F045C4">
              <w:rPr>
                <w:rFonts w:ascii="Times New Roman" w:hAnsi="Times New Roman" w:cs="Times New Roman"/>
                <w:noProof/>
                <w:webHidden/>
                <w:sz w:val="24"/>
              </w:rPr>
              <w:tab/>
            </w:r>
            <w:r w:rsidR="00F045C4" w:rsidRPr="00F045C4">
              <w:rPr>
                <w:rFonts w:ascii="Times New Roman" w:hAnsi="Times New Roman" w:cs="Times New Roman"/>
                <w:noProof/>
                <w:webHidden/>
                <w:sz w:val="24"/>
              </w:rPr>
              <w:fldChar w:fldCharType="begin"/>
            </w:r>
            <w:r w:rsidR="00F045C4" w:rsidRPr="00F045C4">
              <w:rPr>
                <w:rFonts w:ascii="Times New Roman" w:hAnsi="Times New Roman" w:cs="Times New Roman"/>
                <w:noProof/>
                <w:webHidden/>
                <w:sz w:val="24"/>
              </w:rPr>
              <w:instrText xml:space="preserve"> PAGEREF _Toc148612413 \h </w:instrText>
            </w:r>
            <w:r w:rsidR="00F045C4" w:rsidRPr="00F045C4">
              <w:rPr>
                <w:rFonts w:ascii="Times New Roman" w:hAnsi="Times New Roman" w:cs="Times New Roman"/>
                <w:noProof/>
                <w:webHidden/>
                <w:sz w:val="24"/>
              </w:rPr>
            </w:r>
            <w:r w:rsidR="00F045C4" w:rsidRPr="00F045C4">
              <w:rPr>
                <w:rFonts w:ascii="Times New Roman" w:hAnsi="Times New Roman" w:cs="Times New Roman"/>
                <w:noProof/>
                <w:webHidden/>
                <w:sz w:val="24"/>
              </w:rPr>
              <w:fldChar w:fldCharType="separate"/>
            </w:r>
            <w:r w:rsidR="00BB5811">
              <w:rPr>
                <w:rFonts w:ascii="Times New Roman" w:hAnsi="Times New Roman" w:cs="Times New Roman"/>
                <w:noProof/>
                <w:webHidden/>
                <w:sz w:val="24"/>
              </w:rPr>
              <w:t>56</w:t>
            </w:r>
            <w:r w:rsidR="00F045C4" w:rsidRPr="00F045C4">
              <w:rPr>
                <w:rFonts w:ascii="Times New Roman" w:hAnsi="Times New Roman" w:cs="Times New Roman"/>
                <w:noProof/>
                <w:webHidden/>
                <w:sz w:val="24"/>
              </w:rPr>
              <w:fldChar w:fldCharType="end"/>
            </w:r>
          </w:hyperlink>
        </w:p>
        <w:p w:rsidR="00F045C4" w:rsidRPr="00F045C4" w:rsidRDefault="00D33B1F">
          <w:pPr>
            <w:pStyle w:val="TOC1"/>
            <w:tabs>
              <w:tab w:val="left" w:pos="440"/>
              <w:tab w:val="right" w:leader="dot" w:pos="9350"/>
            </w:tabs>
            <w:rPr>
              <w:rFonts w:ascii="Times New Roman" w:eastAsiaTheme="minorEastAsia" w:hAnsi="Times New Roman" w:cs="Times New Roman"/>
              <w:noProof/>
              <w:sz w:val="24"/>
            </w:rPr>
          </w:pPr>
          <w:hyperlink w:anchor="_Toc148612414" w:history="1">
            <w:r w:rsidR="00F045C4" w:rsidRPr="00F045C4">
              <w:rPr>
                <w:rStyle w:val="Hyperlink"/>
                <w:rFonts w:ascii="Times New Roman" w:hAnsi="Times New Roman" w:cs="Times New Roman"/>
                <w:noProof/>
                <w:sz w:val="24"/>
              </w:rPr>
              <w:t>2</w:t>
            </w:r>
            <w:r w:rsidR="00F045C4" w:rsidRPr="00F045C4">
              <w:rPr>
                <w:rFonts w:ascii="Times New Roman" w:eastAsiaTheme="minorEastAsia" w:hAnsi="Times New Roman" w:cs="Times New Roman"/>
                <w:noProof/>
                <w:sz w:val="24"/>
              </w:rPr>
              <w:tab/>
            </w:r>
            <w:r w:rsidR="00F045C4" w:rsidRPr="00F045C4">
              <w:rPr>
                <w:rStyle w:val="Hyperlink"/>
                <w:rFonts w:ascii="Times New Roman" w:hAnsi="Times New Roman" w:cs="Times New Roman"/>
                <w:noProof/>
                <w:sz w:val="24"/>
              </w:rPr>
              <w:t>UNIT TWO: PROVIDE SOLUTIONS TO ELECTRO TECHNOLOGICAL PROBLEMS</w:t>
            </w:r>
            <w:r w:rsidR="00F045C4" w:rsidRPr="00F045C4">
              <w:rPr>
                <w:rFonts w:ascii="Times New Roman" w:hAnsi="Times New Roman" w:cs="Times New Roman"/>
                <w:noProof/>
                <w:webHidden/>
                <w:sz w:val="24"/>
              </w:rPr>
              <w:tab/>
            </w:r>
            <w:r w:rsidR="00F045C4" w:rsidRPr="00F045C4">
              <w:rPr>
                <w:rFonts w:ascii="Times New Roman" w:hAnsi="Times New Roman" w:cs="Times New Roman"/>
                <w:noProof/>
                <w:webHidden/>
                <w:sz w:val="24"/>
              </w:rPr>
              <w:fldChar w:fldCharType="begin"/>
            </w:r>
            <w:r w:rsidR="00F045C4" w:rsidRPr="00F045C4">
              <w:rPr>
                <w:rFonts w:ascii="Times New Roman" w:hAnsi="Times New Roman" w:cs="Times New Roman"/>
                <w:noProof/>
                <w:webHidden/>
                <w:sz w:val="24"/>
              </w:rPr>
              <w:instrText xml:space="preserve"> PAGEREF _Toc148612414 \h </w:instrText>
            </w:r>
            <w:r w:rsidR="00F045C4" w:rsidRPr="00F045C4">
              <w:rPr>
                <w:rFonts w:ascii="Times New Roman" w:hAnsi="Times New Roman" w:cs="Times New Roman"/>
                <w:noProof/>
                <w:webHidden/>
                <w:sz w:val="24"/>
              </w:rPr>
            </w:r>
            <w:r w:rsidR="00F045C4" w:rsidRPr="00F045C4">
              <w:rPr>
                <w:rFonts w:ascii="Times New Roman" w:hAnsi="Times New Roman" w:cs="Times New Roman"/>
                <w:noProof/>
                <w:webHidden/>
                <w:sz w:val="24"/>
              </w:rPr>
              <w:fldChar w:fldCharType="separate"/>
            </w:r>
            <w:r w:rsidR="00BB5811">
              <w:rPr>
                <w:rFonts w:ascii="Times New Roman" w:hAnsi="Times New Roman" w:cs="Times New Roman"/>
                <w:noProof/>
                <w:webHidden/>
                <w:sz w:val="24"/>
              </w:rPr>
              <w:t>58</w:t>
            </w:r>
            <w:r w:rsidR="00F045C4" w:rsidRPr="00F045C4">
              <w:rPr>
                <w:rFonts w:ascii="Times New Roman" w:hAnsi="Times New Roman" w:cs="Times New Roman"/>
                <w:noProof/>
                <w:webHidden/>
                <w:sz w:val="24"/>
              </w:rPr>
              <w:fldChar w:fldCharType="end"/>
            </w:r>
          </w:hyperlink>
        </w:p>
        <w:p w:rsidR="00F045C4" w:rsidRPr="00F045C4" w:rsidRDefault="00D33B1F">
          <w:pPr>
            <w:pStyle w:val="TOC2"/>
            <w:tabs>
              <w:tab w:val="left" w:pos="880"/>
              <w:tab w:val="right" w:leader="dot" w:pos="9350"/>
            </w:tabs>
            <w:rPr>
              <w:rFonts w:ascii="Times New Roman" w:eastAsiaTheme="minorEastAsia" w:hAnsi="Times New Roman" w:cs="Times New Roman"/>
              <w:noProof/>
              <w:sz w:val="24"/>
            </w:rPr>
          </w:pPr>
          <w:hyperlink w:anchor="_Toc148612415" w:history="1">
            <w:r w:rsidR="00F045C4" w:rsidRPr="00F045C4">
              <w:rPr>
                <w:rStyle w:val="Hyperlink"/>
                <w:rFonts w:ascii="Times New Roman" w:eastAsia="Times New Roman" w:hAnsi="Times New Roman" w:cs="Times New Roman"/>
                <w:noProof/>
                <w:sz w:val="24"/>
              </w:rPr>
              <w:t>2.1</w:t>
            </w:r>
            <w:r w:rsidR="00F045C4" w:rsidRPr="00F045C4">
              <w:rPr>
                <w:rFonts w:ascii="Times New Roman" w:eastAsiaTheme="minorEastAsia" w:hAnsi="Times New Roman" w:cs="Times New Roman"/>
                <w:noProof/>
                <w:sz w:val="24"/>
              </w:rPr>
              <w:tab/>
            </w:r>
            <w:r w:rsidR="00F045C4" w:rsidRPr="00F045C4">
              <w:rPr>
                <w:rStyle w:val="Hyperlink"/>
                <w:rFonts w:ascii="Times New Roman" w:eastAsia="Times New Roman" w:hAnsi="Times New Roman" w:cs="Times New Roman"/>
                <w:noProof/>
                <w:sz w:val="24"/>
              </w:rPr>
              <w:t>Obtaining the nature of the problems from documentation</w:t>
            </w:r>
            <w:r w:rsidR="00F045C4" w:rsidRPr="00F045C4">
              <w:rPr>
                <w:rFonts w:ascii="Times New Roman" w:hAnsi="Times New Roman" w:cs="Times New Roman"/>
                <w:noProof/>
                <w:webHidden/>
                <w:sz w:val="24"/>
              </w:rPr>
              <w:tab/>
            </w:r>
            <w:r w:rsidR="00F045C4" w:rsidRPr="00F045C4">
              <w:rPr>
                <w:rFonts w:ascii="Times New Roman" w:hAnsi="Times New Roman" w:cs="Times New Roman"/>
                <w:noProof/>
                <w:webHidden/>
                <w:sz w:val="24"/>
              </w:rPr>
              <w:fldChar w:fldCharType="begin"/>
            </w:r>
            <w:r w:rsidR="00F045C4" w:rsidRPr="00F045C4">
              <w:rPr>
                <w:rFonts w:ascii="Times New Roman" w:hAnsi="Times New Roman" w:cs="Times New Roman"/>
                <w:noProof/>
                <w:webHidden/>
                <w:sz w:val="24"/>
              </w:rPr>
              <w:instrText xml:space="preserve"> PAGEREF _Toc148612415 \h </w:instrText>
            </w:r>
            <w:r w:rsidR="00F045C4" w:rsidRPr="00F045C4">
              <w:rPr>
                <w:rFonts w:ascii="Times New Roman" w:hAnsi="Times New Roman" w:cs="Times New Roman"/>
                <w:noProof/>
                <w:webHidden/>
                <w:sz w:val="24"/>
              </w:rPr>
            </w:r>
            <w:r w:rsidR="00F045C4" w:rsidRPr="00F045C4">
              <w:rPr>
                <w:rFonts w:ascii="Times New Roman" w:hAnsi="Times New Roman" w:cs="Times New Roman"/>
                <w:noProof/>
                <w:webHidden/>
                <w:sz w:val="24"/>
              </w:rPr>
              <w:fldChar w:fldCharType="separate"/>
            </w:r>
            <w:r w:rsidR="00BB5811">
              <w:rPr>
                <w:rFonts w:ascii="Times New Roman" w:hAnsi="Times New Roman" w:cs="Times New Roman"/>
                <w:noProof/>
                <w:webHidden/>
                <w:sz w:val="24"/>
              </w:rPr>
              <w:t>59</w:t>
            </w:r>
            <w:r w:rsidR="00F045C4" w:rsidRPr="00F045C4">
              <w:rPr>
                <w:rFonts w:ascii="Times New Roman" w:hAnsi="Times New Roman" w:cs="Times New Roman"/>
                <w:noProof/>
                <w:webHidden/>
                <w:sz w:val="24"/>
              </w:rPr>
              <w:fldChar w:fldCharType="end"/>
            </w:r>
          </w:hyperlink>
        </w:p>
        <w:p w:rsidR="00F045C4" w:rsidRPr="00F045C4" w:rsidRDefault="00D33B1F">
          <w:pPr>
            <w:pStyle w:val="TOC2"/>
            <w:tabs>
              <w:tab w:val="left" w:pos="880"/>
              <w:tab w:val="right" w:leader="dot" w:pos="9350"/>
            </w:tabs>
            <w:rPr>
              <w:rFonts w:ascii="Times New Roman" w:eastAsiaTheme="minorEastAsia" w:hAnsi="Times New Roman" w:cs="Times New Roman"/>
              <w:noProof/>
              <w:sz w:val="24"/>
            </w:rPr>
          </w:pPr>
          <w:hyperlink w:anchor="_Toc148612416" w:history="1">
            <w:r w:rsidR="00F045C4" w:rsidRPr="00F045C4">
              <w:rPr>
                <w:rStyle w:val="Hyperlink"/>
                <w:rFonts w:ascii="Times New Roman" w:eastAsia="Times New Roman" w:hAnsi="Times New Roman" w:cs="Times New Roman"/>
                <w:noProof/>
                <w:sz w:val="24"/>
              </w:rPr>
              <w:t>2.2</w:t>
            </w:r>
            <w:r w:rsidR="00F045C4" w:rsidRPr="00F045C4">
              <w:rPr>
                <w:rFonts w:ascii="Times New Roman" w:eastAsiaTheme="minorEastAsia" w:hAnsi="Times New Roman" w:cs="Times New Roman"/>
                <w:noProof/>
                <w:sz w:val="24"/>
              </w:rPr>
              <w:tab/>
            </w:r>
            <w:r w:rsidR="00F045C4" w:rsidRPr="00F045C4">
              <w:rPr>
                <w:rStyle w:val="Hyperlink"/>
                <w:rFonts w:ascii="Times New Roman" w:eastAsia="Times New Roman" w:hAnsi="Times New Roman" w:cs="Times New Roman"/>
                <w:noProof/>
                <w:sz w:val="24"/>
              </w:rPr>
              <w:t>Stating problems clearly in writing and/or diagrammatic form:</w:t>
            </w:r>
            <w:r w:rsidR="00F045C4" w:rsidRPr="00F045C4">
              <w:rPr>
                <w:rFonts w:ascii="Times New Roman" w:hAnsi="Times New Roman" w:cs="Times New Roman"/>
                <w:noProof/>
                <w:webHidden/>
                <w:sz w:val="24"/>
              </w:rPr>
              <w:tab/>
            </w:r>
            <w:r w:rsidR="00F045C4" w:rsidRPr="00F045C4">
              <w:rPr>
                <w:rFonts w:ascii="Times New Roman" w:hAnsi="Times New Roman" w:cs="Times New Roman"/>
                <w:noProof/>
                <w:webHidden/>
                <w:sz w:val="24"/>
              </w:rPr>
              <w:fldChar w:fldCharType="begin"/>
            </w:r>
            <w:r w:rsidR="00F045C4" w:rsidRPr="00F045C4">
              <w:rPr>
                <w:rFonts w:ascii="Times New Roman" w:hAnsi="Times New Roman" w:cs="Times New Roman"/>
                <w:noProof/>
                <w:webHidden/>
                <w:sz w:val="24"/>
              </w:rPr>
              <w:instrText xml:space="preserve"> PAGEREF _Toc148612416 \h </w:instrText>
            </w:r>
            <w:r w:rsidR="00F045C4" w:rsidRPr="00F045C4">
              <w:rPr>
                <w:rFonts w:ascii="Times New Roman" w:hAnsi="Times New Roman" w:cs="Times New Roman"/>
                <w:noProof/>
                <w:webHidden/>
                <w:sz w:val="24"/>
              </w:rPr>
            </w:r>
            <w:r w:rsidR="00F045C4" w:rsidRPr="00F045C4">
              <w:rPr>
                <w:rFonts w:ascii="Times New Roman" w:hAnsi="Times New Roman" w:cs="Times New Roman"/>
                <w:noProof/>
                <w:webHidden/>
                <w:sz w:val="24"/>
              </w:rPr>
              <w:fldChar w:fldCharType="separate"/>
            </w:r>
            <w:r w:rsidR="00BB5811">
              <w:rPr>
                <w:rFonts w:ascii="Times New Roman" w:hAnsi="Times New Roman" w:cs="Times New Roman"/>
                <w:noProof/>
                <w:webHidden/>
                <w:sz w:val="24"/>
              </w:rPr>
              <w:t>65</w:t>
            </w:r>
            <w:r w:rsidR="00F045C4" w:rsidRPr="00F045C4">
              <w:rPr>
                <w:rFonts w:ascii="Times New Roman" w:hAnsi="Times New Roman" w:cs="Times New Roman"/>
                <w:noProof/>
                <w:webHidden/>
                <w:sz w:val="24"/>
              </w:rPr>
              <w:fldChar w:fldCharType="end"/>
            </w:r>
          </w:hyperlink>
        </w:p>
        <w:p w:rsidR="00F045C4" w:rsidRPr="00F045C4" w:rsidRDefault="00D33B1F">
          <w:pPr>
            <w:pStyle w:val="TOC2"/>
            <w:tabs>
              <w:tab w:val="left" w:pos="880"/>
              <w:tab w:val="right" w:leader="dot" w:pos="9350"/>
            </w:tabs>
            <w:rPr>
              <w:rFonts w:ascii="Times New Roman" w:eastAsiaTheme="minorEastAsia" w:hAnsi="Times New Roman" w:cs="Times New Roman"/>
              <w:noProof/>
              <w:sz w:val="24"/>
            </w:rPr>
          </w:pPr>
          <w:hyperlink w:anchor="_Toc148612417" w:history="1">
            <w:r w:rsidR="00F045C4" w:rsidRPr="00F045C4">
              <w:rPr>
                <w:rStyle w:val="Hyperlink"/>
                <w:rFonts w:ascii="Times New Roman" w:eastAsia="Times New Roman" w:hAnsi="Times New Roman" w:cs="Times New Roman"/>
                <w:noProof/>
                <w:sz w:val="24"/>
              </w:rPr>
              <w:t>2.3</w:t>
            </w:r>
            <w:r w:rsidR="00F045C4" w:rsidRPr="00F045C4">
              <w:rPr>
                <w:rFonts w:ascii="Times New Roman" w:eastAsiaTheme="minorEastAsia" w:hAnsi="Times New Roman" w:cs="Times New Roman"/>
                <w:noProof/>
                <w:sz w:val="24"/>
              </w:rPr>
              <w:tab/>
            </w:r>
            <w:r w:rsidR="00F045C4" w:rsidRPr="00F045C4">
              <w:rPr>
                <w:rStyle w:val="Hyperlink"/>
                <w:rFonts w:ascii="Times New Roman" w:eastAsia="Times New Roman" w:hAnsi="Times New Roman" w:cs="Times New Roman"/>
                <w:noProof/>
                <w:sz w:val="24"/>
              </w:rPr>
              <w:t>Obtaining known constants and variables related to the problem:</w:t>
            </w:r>
            <w:r w:rsidR="00F045C4" w:rsidRPr="00F045C4">
              <w:rPr>
                <w:rFonts w:ascii="Times New Roman" w:hAnsi="Times New Roman" w:cs="Times New Roman"/>
                <w:noProof/>
                <w:webHidden/>
                <w:sz w:val="24"/>
              </w:rPr>
              <w:tab/>
            </w:r>
            <w:r w:rsidR="00F045C4" w:rsidRPr="00F045C4">
              <w:rPr>
                <w:rFonts w:ascii="Times New Roman" w:hAnsi="Times New Roman" w:cs="Times New Roman"/>
                <w:noProof/>
                <w:webHidden/>
                <w:sz w:val="24"/>
              </w:rPr>
              <w:fldChar w:fldCharType="begin"/>
            </w:r>
            <w:r w:rsidR="00F045C4" w:rsidRPr="00F045C4">
              <w:rPr>
                <w:rFonts w:ascii="Times New Roman" w:hAnsi="Times New Roman" w:cs="Times New Roman"/>
                <w:noProof/>
                <w:webHidden/>
                <w:sz w:val="24"/>
              </w:rPr>
              <w:instrText xml:space="preserve"> PAGEREF _Toc148612417 \h </w:instrText>
            </w:r>
            <w:r w:rsidR="00F045C4" w:rsidRPr="00F045C4">
              <w:rPr>
                <w:rFonts w:ascii="Times New Roman" w:hAnsi="Times New Roman" w:cs="Times New Roman"/>
                <w:noProof/>
                <w:webHidden/>
                <w:sz w:val="24"/>
              </w:rPr>
            </w:r>
            <w:r w:rsidR="00F045C4" w:rsidRPr="00F045C4">
              <w:rPr>
                <w:rFonts w:ascii="Times New Roman" w:hAnsi="Times New Roman" w:cs="Times New Roman"/>
                <w:noProof/>
                <w:webHidden/>
                <w:sz w:val="24"/>
              </w:rPr>
              <w:fldChar w:fldCharType="separate"/>
            </w:r>
            <w:r w:rsidR="00BB5811">
              <w:rPr>
                <w:rFonts w:ascii="Times New Roman" w:hAnsi="Times New Roman" w:cs="Times New Roman"/>
                <w:noProof/>
                <w:webHidden/>
                <w:sz w:val="24"/>
              </w:rPr>
              <w:t>70</w:t>
            </w:r>
            <w:r w:rsidR="00F045C4" w:rsidRPr="00F045C4">
              <w:rPr>
                <w:rFonts w:ascii="Times New Roman" w:hAnsi="Times New Roman" w:cs="Times New Roman"/>
                <w:noProof/>
                <w:webHidden/>
                <w:sz w:val="24"/>
              </w:rPr>
              <w:fldChar w:fldCharType="end"/>
            </w:r>
          </w:hyperlink>
        </w:p>
        <w:p w:rsidR="00F045C4" w:rsidRPr="00F045C4" w:rsidRDefault="00D33B1F">
          <w:pPr>
            <w:pStyle w:val="TOC2"/>
            <w:tabs>
              <w:tab w:val="left" w:pos="880"/>
              <w:tab w:val="right" w:leader="dot" w:pos="9350"/>
            </w:tabs>
            <w:rPr>
              <w:rFonts w:ascii="Times New Roman" w:eastAsiaTheme="minorEastAsia" w:hAnsi="Times New Roman" w:cs="Times New Roman"/>
              <w:noProof/>
              <w:sz w:val="24"/>
            </w:rPr>
          </w:pPr>
          <w:hyperlink w:anchor="_Toc148612418" w:history="1">
            <w:r w:rsidR="00F045C4" w:rsidRPr="00F045C4">
              <w:rPr>
                <w:rStyle w:val="Hyperlink"/>
                <w:rFonts w:ascii="Times New Roman" w:hAnsi="Times New Roman" w:cs="Times New Roman"/>
                <w:noProof/>
                <w:sz w:val="24"/>
              </w:rPr>
              <w:t>2.4</w:t>
            </w:r>
            <w:r w:rsidR="00F045C4" w:rsidRPr="00F045C4">
              <w:rPr>
                <w:rFonts w:ascii="Times New Roman" w:eastAsiaTheme="minorEastAsia" w:hAnsi="Times New Roman" w:cs="Times New Roman"/>
                <w:noProof/>
                <w:sz w:val="24"/>
              </w:rPr>
              <w:tab/>
            </w:r>
            <w:r w:rsidR="00F045C4" w:rsidRPr="00F045C4">
              <w:rPr>
                <w:rStyle w:val="Hyperlink"/>
                <w:rFonts w:ascii="Times New Roman" w:hAnsi="Times New Roman" w:cs="Times New Roman"/>
                <w:noProof/>
                <w:sz w:val="24"/>
              </w:rPr>
              <w:t>Discussing alternative methods for resolving the problem:</w:t>
            </w:r>
            <w:r w:rsidR="00F045C4" w:rsidRPr="00F045C4">
              <w:rPr>
                <w:rFonts w:ascii="Times New Roman" w:hAnsi="Times New Roman" w:cs="Times New Roman"/>
                <w:noProof/>
                <w:webHidden/>
                <w:sz w:val="24"/>
              </w:rPr>
              <w:tab/>
            </w:r>
            <w:r w:rsidR="00F045C4" w:rsidRPr="00F045C4">
              <w:rPr>
                <w:rFonts w:ascii="Times New Roman" w:hAnsi="Times New Roman" w:cs="Times New Roman"/>
                <w:noProof/>
                <w:webHidden/>
                <w:sz w:val="24"/>
              </w:rPr>
              <w:fldChar w:fldCharType="begin"/>
            </w:r>
            <w:r w:rsidR="00F045C4" w:rsidRPr="00F045C4">
              <w:rPr>
                <w:rFonts w:ascii="Times New Roman" w:hAnsi="Times New Roman" w:cs="Times New Roman"/>
                <w:noProof/>
                <w:webHidden/>
                <w:sz w:val="24"/>
              </w:rPr>
              <w:instrText xml:space="preserve"> PAGEREF _Toc148612418 \h </w:instrText>
            </w:r>
            <w:r w:rsidR="00F045C4" w:rsidRPr="00F045C4">
              <w:rPr>
                <w:rFonts w:ascii="Times New Roman" w:hAnsi="Times New Roman" w:cs="Times New Roman"/>
                <w:noProof/>
                <w:webHidden/>
                <w:sz w:val="24"/>
              </w:rPr>
            </w:r>
            <w:r w:rsidR="00F045C4" w:rsidRPr="00F045C4">
              <w:rPr>
                <w:rFonts w:ascii="Times New Roman" w:hAnsi="Times New Roman" w:cs="Times New Roman"/>
                <w:noProof/>
                <w:webHidden/>
                <w:sz w:val="24"/>
              </w:rPr>
              <w:fldChar w:fldCharType="separate"/>
            </w:r>
            <w:r w:rsidR="00BB5811">
              <w:rPr>
                <w:rFonts w:ascii="Times New Roman" w:hAnsi="Times New Roman" w:cs="Times New Roman"/>
                <w:noProof/>
                <w:webHidden/>
                <w:sz w:val="24"/>
              </w:rPr>
              <w:t>74</w:t>
            </w:r>
            <w:r w:rsidR="00F045C4" w:rsidRPr="00F045C4">
              <w:rPr>
                <w:rFonts w:ascii="Times New Roman" w:hAnsi="Times New Roman" w:cs="Times New Roman"/>
                <w:noProof/>
                <w:webHidden/>
                <w:sz w:val="24"/>
              </w:rPr>
              <w:fldChar w:fldCharType="end"/>
            </w:r>
          </w:hyperlink>
        </w:p>
        <w:p w:rsidR="00F045C4" w:rsidRPr="00F045C4" w:rsidRDefault="00D33B1F">
          <w:pPr>
            <w:pStyle w:val="TOC2"/>
            <w:tabs>
              <w:tab w:val="left" w:pos="880"/>
              <w:tab w:val="right" w:leader="dot" w:pos="9350"/>
            </w:tabs>
            <w:rPr>
              <w:rFonts w:ascii="Times New Roman" w:eastAsiaTheme="minorEastAsia" w:hAnsi="Times New Roman" w:cs="Times New Roman"/>
              <w:noProof/>
              <w:sz w:val="24"/>
            </w:rPr>
          </w:pPr>
          <w:hyperlink w:anchor="_Toc148612419" w:history="1">
            <w:r w:rsidR="00F045C4" w:rsidRPr="00F045C4">
              <w:rPr>
                <w:rStyle w:val="Hyperlink"/>
                <w:rFonts w:ascii="Times New Roman" w:eastAsia="Times New Roman" w:hAnsi="Times New Roman" w:cs="Times New Roman"/>
                <w:noProof/>
                <w:sz w:val="24"/>
              </w:rPr>
              <w:t>2.5</w:t>
            </w:r>
            <w:r w:rsidR="00F045C4" w:rsidRPr="00F045C4">
              <w:rPr>
                <w:rFonts w:ascii="Times New Roman" w:eastAsiaTheme="minorEastAsia" w:hAnsi="Times New Roman" w:cs="Times New Roman"/>
                <w:noProof/>
                <w:sz w:val="24"/>
              </w:rPr>
              <w:tab/>
            </w:r>
            <w:r w:rsidR="00F045C4" w:rsidRPr="00F045C4">
              <w:rPr>
                <w:rStyle w:val="Hyperlink"/>
                <w:rFonts w:ascii="Times New Roman" w:eastAsia="Times New Roman" w:hAnsi="Times New Roman" w:cs="Times New Roman"/>
                <w:noProof/>
                <w:sz w:val="24"/>
              </w:rPr>
              <w:t>Solving problems using appropriate mathematical techniques:</w:t>
            </w:r>
            <w:r w:rsidR="00F045C4" w:rsidRPr="00F045C4">
              <w:rPr>
                <w:rFonts w:ascii="Times New Roman" w:hAnsi="Times New Roman" w:cs="Times New Roman"/>
                <w:noProof/>
                <w:webHidden/>
                <w:sz w:val="24"/>
              </w:rPr>
              <w:tab/>
            </w:r>
            <w:r w:rsidR="00F045C4" w:rsidRPr="00F045C4">
              <w:rPr>
                <w:rFonts w:ascii="Times New Roman" w:hAnsi="Times New Roman" w:cs="Times New Roman"/>
                <w:noProof/>
                <w:webHidden/>
                <w:sz w:val="24"/>
              </w:rPr>
              <w:fldChar w:fldCharType="begin"/>
            </w:r>
            <w:r w:rsidR="00F045C4" w:rsidRPr="00F045C4">
              <w:rPr>
                <w:rFonts w:ascii="Times New Roman" w:hAnsi="Times New Roman" w:cs="Times New Roman"/>
                <w:noProof/>
                <w:webHidden/>
                <w:sz w:val="24"/>
              </w:rPr>
              <w:instrText xml:space="preserve"> PAGEREF _Toc148612419 \h </w:instrText>
            </w:r>
            <w:r w:rsidR="00F045C4" w:rsidRPr="00F045C4">
              <w:rPr>
                <w:rFonts w:ascii="Times New Roman" w:hAnsi="Times New Roman" w:cs="Times New Roman"/>
                <w:noProof/>
                <w:webHidden/>
                <w:sz w:val="24"/>
              </w:rPr>
            </w:r>
            <w:r w:rsidR="00F045C4" w:rsidRPr="00F045C4">
              <w:rPr>
                <w:rFonts w:ascii="Times New Roman" w:hAnsi="Times New Roman" w:cs="Times New Roman"/>
                <w:noProof/>
                <w:webHidden/>
                <w:sz w:val="24"/>
              </w:rPr>
              <w:fldChar w:fldCharType="separate"/>
            </w:r>
            <w:r w:rsidR="00BB5811">
              <w:rPr>
                <w:rFonts w:ascii="Times New Roman" w:hAnsi="Times New Roman" w:cs="Times New Roman"/>
                <w:noProof/>
                <w:webHidden/>
                <w:sz w:val="24"/>
              </w:rPr>
              <w:t>82</w:t>
            </w:r>
            <w:r w:rsidR="00F045C4" w:rsidRPr="00F045C4">
              <w:rPr>
                <w:rFonts w:ascii="Times New Roman" w:hAnsi="Times New Roman" w:cs="Times New Roman"/>
                <w:noProof/>
                <w:webHidden/>
                <w:sz w:val="24"/>
              </w:rPr>
              <w:fldChar w:fldCharType="end"/>
            </w:r>
          </w:hyperlink>
        </w:p>
        <w:p w:rsidR="00F045C4" w:rsidRPr="00F045C4" w:rsidRDefault="00D33B1F">
          <w:pPr>
            <w:pStyle w:val="TOC1"/>
            <w:tabs>
              <w:tab w:val="right" w:leader="dot" w:pos="9350"/>
            </w:tabs>
            <w:rPr>
              <w:rFonts w:ascii="Times New Roman" w:eastAsiaTheme="minorEastAsia" w:hAnsi="Times New Roman" w:cs="Times New Roman"/>
              <w:noProof/>
              <w:sz w:val="24"/>
            </w:rPr>
          </w:pPr>
          <w:hyperlink w:anchor="_Toc148612420" w:history="1">
            <w:r w:rsidR="00F045C4" w:rsidRPr="00F045C4">
              <w:rPr>
                <w:rStyle w:val="Hyperlink"/>
                <w:rFonts w:ascii="Times New Roman" w:hAnsi="Times New Roman" w:cs="Times New Roman"/>
                <w:noProof/>
                <w:sz w:val="24"/>
              </w:rPr>
              <w:t>Self-check: 2.1.</w:t>
            </w:r>
            <w:r w:rsidR="00F045C4" w:rsidRPr="00F045C4">
              <w:rPr>
                <w:rFonts w:ascii="Times New Roman" w:hAnsi="Times New Roman" w:cs="Times New Roman"/>
                <w:noProof/>
                <w:webHidden/>
                <w:sz w:val="24"/>
              </w:rPr>
              <w:tab/>
            </w:r>
            <w:r w:rsidR="00F045C4" w:rsidRPr="00F045C4">
              <w:rPr>
                <w:rFonts w:ascii="Times New Roman" w:hAnsi="Times New Roman" w:cs="Times New Roman"/>
                <w:noProof/>
                <w:webHidden/>
                <w:sz w:val="24"/>
              </w:rPr>
              <w:fldChar w:fldCharType="begin"/>
            </w:r>
            <w:r w:rsidR="00F045C4" w:rsidRPr="00F045C4">
              <w:rPr>
                <w:rFonts w:ascii="Times New Roman" w:hAnsi="Times New Roman" w:cs="Times New Roman"/>
                <w:noProof/>
                <w:webHidden/>
                <w:sz w:val="24"/>
              </w:rPr>
              <w:instrText xml:space="preserve"> PAGEREF _Toc148612420 \h </w:instrText>
            </w:r>
            <w:r w:rsidR="00F045C4" w:rsidRPr="00F045C4">
              <w:rPr>
                <w:rFonts w:ascii="Times New Roman" w:hAnsi="Times New Roman" w:cs="Times New Roman"/>
                <w:noProof/>
                <w:webHidden/>
                <w:sz w:val="24"/>
              </w:rPr>
            </w:r>
            <w:r w:rsidR="00F045C4" w:rsidRPr="00F045C4">
              <w:rPr>
                <w:rFonts w:ascii="Times New Roman" w:hAnsi="Times New Roman" w:cs="Times New Roman"/>
                <w:noProof/>
                <w:webHidden/>
                <w:sz w:val="24"/>
              </w:rPr>
              <w:fldChar w:fldCharType="separate"/>
            </w:r>
            <w:r w:rsidR="00BB5811">
              <w:rPr>
                <w:rFonts w:ascii="Times New Roman" w:hAnsi="Times New Roman" w:cs="Times New Roman"/>
                <w:noProof/>
                <w:webHidden/>
                <w:sz w:val="24"/>
              </w:rPr>
              <w:t>90</w:t>
            </w:r>
            <w:r w:rsidR="00F045C4" w:rsidRPr="00F045C4">
              <w:rPr>
                <w:rFonts w:ascii="Times New Roman" w:hAnsi="Times New Roman" w:cs="Times New Roman"/>
                <w:noProof/>
                <w:webHidden/>
                <w:sz w:val="24"/>
              </w:rPr>
              <w:fldChar w:fldCharType="end"/>
            </w:r>
          </w:hyperlink>
        </w:p>
        <w:p w:rsidR="00F045C4" w:rsidRPr="00F045C4" w:rsidRDefault="00D33B1F">
          <w:pPr>
            <w:pStyle w:val="TOC1"/>
            <w:tabs>
              <w:tab w:val="left" w:pos="440"/>
              <w:tab w:val="right" w:leader="dot" w:pos="9350"/>
            </w:tabs>
            <w:rPr>
              <w:rFonts w:ascii="Times New Roman" w:eastAsiaTheme="minorEastAsia" w:hAnsi="Times New Roman" w:cs="Times New Roman"/>
              <w:noProof/>
              <w:sz w:val="24"/>
            </w:rPr>
          </w:pPr>
          <w:hyperlink w:anchor="_Toc148612421" w:history="1">
            <w:r w:rsidR="00F045C4" w:rsidRPr="00F045C4">
              <w:rPr>
                <w:rStyle w:val="Hyperlink"/>
                <w:rFonts w:ascii="Times New Roman" w:eastAsia="Times New Roman" w:hAnsi="Times New Roman" w:cs="Times New Roman"/>
                <w:noProof/>
                <w:sz w:val="24"/>
              </w:rPr>
              <w:t>3</w:t>
            </w:r>
            <w:r w:rsidR="00F045C4" w:rsidRPr="00F045C4">
              <w:rPr>
                <w:rFonts w:ascii="Times New Roman" w:eastAsiaTheme="minorEastAsia" w:hAnsi="Times New Roman" w:cs="Times New Roman"/>
                <w:noProof/>
                <w:sz w:val="24"/>
              </w:rPr>
              <w:tab/>
            </w:r>
            <w:r w:rsidR="00F045C4" w:rsidRPr="00F045C4">
              <w:rPr>
                <w:rStyle w:val="Hyperlink"/>
                <w:rFonts w:ascii="Times New Roman" w:hAnsi="Times New Roman" w:cs="Times New Roman"/>
                <w:noProof/>
                <w:sz w:val="24"/>
              </w:rPr>
              <w:t xml:space="preserve">UNIT THREE: </w:t>
            </w:r>
            <w:r w:rsidR="00F045C4" w:rsidRPr="00F045C4">
              <w:rPr>
                <w:rStyle w:val="Hyperlink"/>
                <w:rFonts w:ascii="Times New Roman" w:eastAsia="Times New Roman" w:hAnsi="Times New Roman" w:cs="Times New Roman"/>
                <w:noProof/>
                <w:sz w:val="24"/>
              </w:rPr>
              <w:t>TESTING TOOLS, MATERIALS, AND INSTRUMENTS</w:t>
            </w:r>
            <w:r w:rsidR="00F045C4" w:rsidRPr="00F045C4">
              <w:rPr>
                <w:rFonts w:ascii="Times New Roman" w:hAnsi="Times New Roman" w:cs="Times New Roman"/>
                <w:noProof/>
                <w:webHidden/>
                <w:sz w:val="24"/>
              </w:rPr>
              <w:tab/>
            </w:r>
            <w:r w:rsidR="00F045C4" w:rsidRPr="00F045C4">
              <w:rPr>
                <w:rFonts w:ascii="Times New Roman" w:hAnsi="Times New Roman" w:cs="Times New Roman"/>
                <w:noProof/>
                <w:webHidden/>
                <w:sz w:val="24"/>
              </w:rPr>
              <w:fldChar w:fldCharType="begin"/>
            </w:r>
            <w:r w:rsidR="00F045C4" w:rsidRPr="00F045C4">
              <w:rPr>
                <w:rFonts w:ascii="Times New Roman" w:hAnsi="Times New Roman" w:cs="Times New Roman"/>
                <w:noProof/>
                <w:webHidden/>
                <w:sz w:val="24"/>
              </w:rPr>
              <w:instrText xml:space="preserve"> PAGEREF _Toc148612421 \h </w:instrText>
            </w:r>
            <w:r w:rsidR="00F045C4" w:rsidRPr="00F045C4">
              <w:rPr>
                <w:rFonts w:ascii="Times New Roman" w:hAnsi="Times New Roman" w:cs="Times New Roman"/>
                <w:noProof/>
                <w:webHidden/>
                <w:sz w:val="24"/>
              </w:rPr>
            </w:r>
            <w:r w:rsidR="00F045C4" w:rsidRPr="00F045C4">
              <w:rPr>
                <w:rFonts w:ascii="Times New Roman" w:hAnsi="Times New Roman" w:cs="Times New Roman"/>
                <w:noProof/>
                <w:webHidden/>
                <w:sz w:val="24"/>
              </w:rPr>
              <w:fldChar w:fldCharType="separate"/>
            </w:r>
            <w:r w:rsidR="00BB5811">
              <w:rPr>
                <w:rFonts w:ascii="Times New Roman" w:hAnsi="Times New Roman" w:cs="Times New Roman"/>
                <w:noProof/>
                <w:webHidden/>
                <w:sz w:val="24"/>
              </w:rPr>
              <w:t>93</w:t>
            </w:r>
            <w:r w:rsidR="00F045C4" w:rsidRPr="00F045C4">
              <w:rPr>
                <w:rFonts w:ascii="Times New Roman" w:hAnsi="Times New Roman" w:cs="Times New Roman"/>
                <w:noProof/>
                <w:webHidden/>
                <w:sz w:val="24"/>
              </w:rPr>
              <w:fldChar w:fldCharType="end"/>
            </w:r>
          </w:hyperlink>
        </w:p>
        <w:p w:rsidR="00F045C4" w:rsidRPr="00F045C4" w:rsidRDefault="00D33B1F">
          <w:pPr>
            <w:pStyle w:val="TOC2"/>
            <w:tabs>
              <w:tab w:val="left" w:pos="880"/>
              <w:tab w:val="right" w:leader="dot" w:pos="9350"/>
            </w:tabs>
            <w:rPr>
              <w:rFonts w:ascii="Times New Roman" w:eastAsiaTheme="minorEastAsia" w:hAnsi="Times New Roman" w:cs="Times New Roman"/>
              <w:noProof/>
              <w:sz w:val="24"/>
            </w:rPr>
          </w:pPr>
          <w:hyperlink w:anchor="_Toc148612422" w:history="1">
            <w:r w:rsidR="00F045C4" w:rsidRPr="00F045C4">
              <w:rPr>
                <w:rStyle w:val="Hyperlink"/>
                <w:rFonts w:ascii="Times New Roman" w:eastAsia="Times New Roman" w:hAnsi="Times New Roman" w:cs="Times New Roman"/>
                <w:noProof/>
                <w:sz w:val="24"/>
              </w:rPr>
              <w:t>3.1</w:t>
            </w:r>
            <w:r w:rsidR="00F045C4" w:rsidRPr="00F045C4">
              <w:rPr>
                <w:rFonts w:ascii="Times New Roman" w:eastAsiaTheme="minorEastAsia" w:hAnsi="Times New Roman" w:cs="Times New Roman"/>
                <w:noProof/>
                <w:sz w:val="24"/>
              </w:rPr>
              <w:tab/>
            </w:r>
            <w:r w:rsidR="00F045C4" w:rsidRPr="00F045C4">
              <w:rPr>
                <w:rStyle w:val="Hyperlink"/>
                <w:rFonts w:ascii="Times New Roman" w:eastAsia="Times New Roman" w:hAnsi="Times New Roman" w:cs="Times New Roman"/>
                <w:noProof/>
                <w:sz w:val="24"/>
              </w:rPr>
              <w:t>Tools, materials, and instruments used in electro-technological work.</w:t>
            </w:r>
            <w:r w:rsidR="00F045C4" w:rsidRPr="00F045C4">
              <w:rPr>
                <w:rFonts w:ascii="Times New Roman" w:hAnsi="Times New Roman" w:cs="Times New Roman"/>
                <w:noProof/>
                <w:webHidden/>
                <w:sz w:val="24"/>
              </w:rPr>
              <w:tab/>
            </w:r>
            <w:r w:rsidR="00F045C4" w:rsidRPr="00F045C4">
              <w:rPr>
                <w:rFonts w:ascii="Times New Roman" w:hAnsi="Times New Roman" w:cs="Times New Roman"/>
                <w:noProof/>
                <w:webHidden/>
                <w:sz w:val="24"/>
              </w:rPr>
              <w:fldChar w:fldCharType="begin"/>
            </w:r>
            <w:r w:rsidR="00F045C4" w:rsidRPr="00F045C4">
              <w:rPr>
                <w:rFonts w:ascii="Times New Roman" w:hAnsi="Times New Roman" w:cs="Times New Roman"/>
                <w:noProof/>
                <w:webHidden/>
                <w:sz w:val="24"/>
              </w:rPr>
              <w:instrText xml:space="preserve"> PAGEREF _Toc148612422 \h </w:instrText>
            </w:r>
            <w:r w:rsidR="00F045C4" w:rsidRPr="00F045C4">
              <w:rPr>
                <w:rFonts w:ascii="Times New Roman" w:hAnsi="Times New Roman" w:cs="Times New Roman"/>
                <w:noProof/>
                <w:webHidden/>
                <w:sz w:val="24"/>
              </w:rPr>
            </w:r>
            <w:r w:rsidR="00F045C4" w:rsidRPr="00F045C4">
              <w:rPr>
                <w:rFonts w:ascii="Times New Roman" w:hAnsi="Times New Roman" w:cs="Times New Roman"/>
                <w:noProof/>
                <w:webHidden/>
                <w:sz w:val="24"/>
              </w:rPr>
              <w:fldChar w:fldCharType="separate"/>
            </w:r>
            <w:r w:rsidR="00BB5811">
              <w:rPr>
                <w:rFonts w:ascii="Times New Roman" w:hAnsi="Times New Roman" w:cs="Times New Roman"/>
                <w:noProof/>
                <w:webHidden/>
                <w:sz w:val="24"/>
              </w:rPr>
              <w:t>94</w:t>
            </w:r>
            <w:r w:rsidR="00F045C4" w:rsidRPr="00F045C4">
              <w:rPr>
                <w:rFonts w:ascii="Times New Roman" w:hAnsi="Times New Roman" w:cs="Times New Roman"/>
                <w:noProof/>
                <w:webHidden/>
                <w:sz w:val="24"/>
              </w:rPr>
              <w:fldChar w:fldCharType="end"/>
            </w:r>
          </w:hyperlink>
        </w:p>
        <w:p w:rsidR="00F045C4" w:rsidRPr="00F045C4" w:rsidRDefault="00D33B1F">
          <w:pPr>
            <w:pStyle w:val="TOC2"/>
            <w:tabs>
              <w:tab w:val="left" w:pos="880"/>
              <w:tab w:val="right" w:leader="dot" w:pos="9350"/>
            </w:tabs>
            <w:rPr>
              <w:rFonts w:ascii="Times New Roman" w:eastAsiaTheme="minorEastAsia" w:hAnsi="Times New Roman" w:cs="Times New Roman"/>
              <w:noProof/>
              <w:sz w:val="24"/>
            </w:rPr>
          </w:pPr>
          <w:hyperlink w:anchor="_Toc148612423" w:history="1">
            <w:r w:rsidR="00F045C4" w:rsidRPr="00F045C4">
              <w:rPr>
                <w:rStyle w:val="Hyperlink"/>
                <w:rFonts w:ascii="Times New Roman" w:eastAsia="Times New Roman" w:hAnsi="Times New Roman" w:cs="Times New Roman"/>
                <w:noProof/>
                <w:sz w:val="24"/>
              </w:rPr>
              <w:t>3.2</w:t>
            </w:r>
            <w:r w:rsidR="00F045C4" w:rsidRPr="00F045C4">
              <w:rPr>
                <w:rFonts w:ascii="Times New Roman" w:eastAsiaTheme="minorEastAsia" w:hAnsi="Times New Roman" w:cs="Times New Roman"/>
                <w:noProof/>
                <w:sz w:val="24"/>
              </w:rPr>
              <w:tab/>
            </w:r>
            <w:r w:rsidR="00F045C4" w:rsidRPr="00F045C4">
              <w:rPr>
                <w:rStyle w:val="Hyperlink"/>
                <w:rFonts w:ascii="Times New Roman" w:eastAsia="Times New Roman" w:hAnsi="Times New Roman" w:cs="Times New Roman"/>
                <w:noProof/>
                <w:sz w:val="24"/>
              </w:rPr>
              <w:t>Identifying and Correcting Operating Anomalies:</w:t>
            </w:r>
            <w:r w:rsidR="00F045C4" w:rsidRPr="00F045C4">
              <w:rPr>
                <w:rFonts w:ascii="Times New Roman" w:hAnsi="Times New Roman" w:cs="Times New Roman"/>
                <w:noProof/>
                <w:webHidden/>
                <w:sz w:val="24"/>
              </w:rPr>
              <w:tab/>
            </w:r>
            <w:r w:rsidR="00F045C4" w:rsidRPr="00F045C4">
              <w:rPr>
                <w:rFonts w:ascii="Times New Roman" w:hAnsi="Times New Roman" w:cs="Times New Roman"/>
                <w:noProof/>
                <w:webHidden/>
                <w:sz w:val="24"/>
              </w:rPr>
              <w:fldChar w:fldCharType="begin"/>
            </w:r>
            <w:r w:rsidR="00F045C4" w:rsidRPr="00F045C4">
              <w:rPr>
                <w:rFonts w:ascii="Times New Roman" w:hAnsi="Times New Roman" w:cs="Times New Roman"/>
                <w:noProof/>
                <w:webHidden/>
                <w:sz w:val="24"/>
              </w:rPr>
              <w:instrText xml:space="preserve"> PAGEREF _Toc148612423 \h </w:instrText>
            </w:r>
            <w:r w:rsidR="00F045C4" w:rsidRPr="00F045C4">
              <w:rPr>
                <w:rFonts w:ascii="Times New Roman" w:hAnsi="Times New Roman" w:cs="Times New Roman"/>
                <w:noProof/>
                <w:webHidden/>
                <w:sz w:val="24"/>
              </w:rPr>
            </w:r>
            <w:r w:rsidR="00F045C4" w:rsidRPr="00F045C4">
              <w:rPr>
                <w:rFonts w:ascii="Times New Roman" w:hAnsi="Times New Roman" w:cs="Times New Roman"/>
                <w:noProof/>
                <w:webHidden/>
                <w:sz w:val="24"/>
              </w:rPr>
              <w:fldChar w:fldCharType="separate"/>
            </w:r>
            <w:r w:rsidR="00BB5811">
              <w:rPr>
                <w:rFonts w:ascii="Times New Roman" w:hAnsi="Times New Roman" w:cs="Times New Roman"/>
                <w:noProof/>
                <w:webHidden/>
                <w:sz w:val="24"/>
              </w:rPr>
              <w:t>97</w:t>
            </w:r>
            <w:r w:rsidR="00F045C4" w:rsidRPr="00F045C4">
              <w:rPr>
                <w:rFonts w:ascii="Times New Roman" w:hAnsi="Times New Roman" w:cs="Times New Roman"/>
                <w:noProof/>
                <w:webHidden/>
                <w:sz w:val="24"/>
              </w:rPr>
              <w:fldChar w:fldCharType="end"/>
            </w:r>
          </w:hyperlink>
        </w:p>
        <w:p w:rsidR="00F045C4" w:rsidRPr="00F045C4" w:rsidRDefault="00D33B1F">
          <w:pPr>
            <w:pStyle w:val="TOC2"/>
            <w:tabs>
              <w:tab w:val="left" w:pos="880"/>
              <w:tab w:val="right" w:leader="dot" w:pos="9350"/>
            </w:tabs>
            <w:rPr>
              <w:rFonts w:ascii="Times New Roman" w:eastAsiaTheme="minorEastAsia" w:hAnsi="Times New Roman" w:cs="Times New Roman"/>
              <w:noProof/>
              <w:sz w:val="24"/>
            </w:rPr>
          </w:pPr>
          <w:hyperlink w:anchor="_Toc148612424" w:history="1">
            <w:r w:rsidR="00F045C4" w:rsidRPr="00F045C4">
              <w:rPr>
                <w:rStyle w:val="Hyperlink"/>
                <w:rFonts w:ascii="Times New Roman" w:eastAsia="Times New Roman" w:hAnsi="Times New Roman" w:cs="Times New Roman"/>
                <w:noProof/>
                <w:sz w:val="24"/>
              </w:rPr>
              <w:t>3.3</w:t>
            </w:r>
            <w:r w:rsidR="00F045C4" w:rsidRPr="00F045C4">
              <w:rPr>
                <w:rFonts w:ascii="Times New Roman" w:eastAsiaTheme="minorEastAsia" w:hAnsi="Times New Roman" w:cs="Times New Roman"/>
                <w:noProof/>
                <w:sz w:val="24"/>
              </w:rPr>
              <w:tab/>
            </w:r>
            <w:r w:rsidR="00F045C4" w:rsidRPr="00F045C4">
              <w:rPr>
                <w:rStyle w:val="Hyperlink"/>
                <w:rFonts w:ascii="Times New Roman" w:eastAsia="Times New Roman" w:hAnsi="Times New Roman" w:cs="Times New Roman"/>
                <w:noProof/>
                <w:sz w:val="24"/>
              </w:rPr>
              <w:t>Following Workplace Health and Safety (WHS/OHS)</w:t>
            </w:r>
            <w:r w:rsidR="00F045C4" w:rsidRPr="00F045C4">
              <w:rPr>
                <w:rFonts w:ascii="Times New Roman" w:hAnsi="Times New Roman" w:cs="Times New Roman"/>
                <w:noProof/>
                <w:webHidden/>
                <w:sz w:val="24"/>
              </w:rPr>
              <w:tab/>
            </w:r>
            <w:r w:rsidR="00F045C4" w:rsidRPr="00F045C4">
              <w:rPr>
                <w:rFonts w:ascii="Times New Roman" w:hAnsi="Times New Roman" w:cs="Times New Roman"/>
                <w:noProof/>
                <w:webHidden/>
                <w:sz w:val="24"/>
              </w:rPr>
              <w:fldChar w:fldCharType="begin"/>
            </w:r>
            <w:r w:rsidR="00F045C4" w:rsidRPr="00F045C4">
              <w:rPr>
                <w:rFonts w:ascii="Times New Roman" w:hAnsi="Times New Roman" w:cs="Times New Roman"/>
                <w:noProof/>
                <w:webHidden/>
                <w:sz w:val="24"/>
              </w:rPr>
              <w:instrText xml:space="preserve"> PAGEREF _Toc148612424 \h </w:instrText>
            </w:r>
            <w:r w:rsidR="00F045C4" w:rsidRPr="00F045C4">
              <w:rPr>
                <w:rFonts w:ascii="Times New Roman" w:hAnsi="Times New Roman" w:cs="Times New Roman"/>
                <w:noProof/>
                <w:webHidden/>
                <w:sz w:val="24"/>
              </w:rPr>
            </w:r>
            <w:r w:rsidR="00F045C4" w:rsidRPr="00F045C4">
              <w:rPr>
                <w:rFonts w:ascii="Times New Roman" w:hAnsi="Times New Roman" w:cs="Times New Roman"/>
                <w:noProof/>
                <w:webHidden/>
                <w:sz w:val="24"/>
              </w:rPr>
              <w:fldChar w:fldCharType="separate"/>
            </w:r>
            <w:r w:rsidR="00BB5811">
              <w:rPr>
                <w:rFonts w:ascii="Times New Roman" w:hAnsi="Times New Roman" w:cs="Times New Roman"/>
                <w:noProof/>
                <w:webHidden/>
                <w:sz w:val="24"/>
              </w:rPr>
              <w:t>104</w:t>
            </w:r>
            <w:r w:rsidR="00F045C4" w:rsidRPr="00F045C4">
              <w:rPr>
                <w:rFonts w:ascii="Times New Roman" w:hAnsi="Times New Roman" w:cs="Times New Roman"/>
                <w:noProof/>
                <w:webHidden/>
                <w:sz w:val="24"/>
              </w:rPr>
              <w:fldChar w:fldCharType="end"/>
            </w:r>
          </w:hyperlink>
        </w:p>
        <w:p w:rsidR="00F045C4" w:rsidRPr="00F045C4" w:rsidRDefault="00D33B1F">
          <w:pPr>
            <w:pStyle w:val="TOC2"/>
            <w:tabs>
              <w:tab w:val="left" w:pos="880"/>
              <w:tab w:val="right" w:leader="dot" w:pos="9350"/>
            </w:tabs>
            <w:rPr>
              <w:rFonts w:ascii="Times New Roman" w:eastAsiaTheme="minorEastAsia" w:hAnsi="Times New Roman" w:cs="Times New Roman"/>
              <w:noProof/>
              <w:sz w:val="24"/>
            </w:rPr>
          </w:pPr>
          <w:hyperlink w:anchor="_Toc148612425" w:history="1">
            <w:r w:rsidR="00F045C4" w:rsidRPr="00F045C4">
              <w:rPr>
                <w:rStyle w:val="Hyperlink"/>
                <w:rFonts w:ascii="Times New Roman" w:eastAsia="Times New Roman" w:hAnsi="Times New Roman" w:cs="Times New Roman"/>
                <w:noProof/>
                <w:sz w:val="24"/>
              </w:rPr>
              <w:t>3.4</w:t>
            </w:r>
            <w:r w:rsidR="00F045C4" w:rsidRPr="00F045C4">
              <w:rPr>
                <w:rFonts w:ascii="Times New Roman" w:eastAsiaTheme="minorEastAsia" w:hAnsi="Times New Roman" w:cs="Times New Roman"/>
                <w:noProof/>
                <w:sz w:val="24"/>
              </w:rPr>
              <w:tab/>
            </w:r>
            <w:r w:rsidR="00F045C4" w:rsidRPr="00F045C4">
              <w:rPr>
                <w:rStyle w:val="Hyperlink"/>
                <w:rFonts w:ascii="Times New Roman" w:eastAsia="Times New Roman" w:hAnsi="Times New Roman" w:cs="Times New Roman"/>
                <w:noProof/>
                <w:sz w:val="24"/>
              </w:rPr>
              <w:t>Cleaning and Making the Workplace Safe:</w:t>
            </w:r>
            <w:r w:rsidR="00F045C4" w:rsidRPr="00F045C4">
              <w:rPr>
                <w:rFonts w:ascii="Times New Roman" w:hAnsi="Times New Roman" w:cs="Times New Roman"/>
                <w:noProof/>
                <w:webHidden/>
                <w:sz w:val="24"/>
              </w:rPr>
              <w:tab/>
            </w:r>
            <w:r w:rsidR="00F045C4" w:rsidRPr="00F045C4">
              <w:rPr>
                <w:rFonts w:ascii="Times New Roman" w:hAnsi="Times New Roman" w:cs="Times New Roman"/>
                <w:noProof/>
                <w:webHidden/>
                <w:sz w:val="24"/>
              </w:rPr>
              <w:fldChar w:fldCharType="begin"/>
            </w:r>
            <w:r w:rsidR="00F045C4" w:rsidRPr="00F045C4">
              <w:rPr>
                <w:rFonts w:ascii="Times New Roman" w:hAnsi="Times New Roman" w:cs="Times New Roman"/>
                <w:noProof/>
                <w:webHidden/>
                <w:sz w:val="24"/>
              </w:rPr>
              <w:instrText xml:space="preserve"> PAGEREF _Toc148612425 \h </w:instrText>
            </w:r>
            <w:r w:rsidR="00F045C4" w:rsidRPr="00F045C4">
              <w:rPr>
                <w:rFonts w:ascii="Times New Roman" w:hAnsi="Times New Roman" w:cs="Times New Roman"/>
                <w:noProof/>
                <w:webHidden/>
                <w:sz w:val="24"/>
              </w:rPr>
            </w:r>
            <w:r w:rsidR="00F045C4" w:rsidRPr="00F045C4">
              <w:rPr>
                <w:rFonts w:ascii="Times New Roman" w:hAnsi="Times New Roman" w:cs="Times New Roman"/>
                <w:noProof/>
                <w:webHidden/>
                <w:sz w:val="24"/>
              </w:rPr>
              <w:fldChar w:fldCharType="separate"/>
            </w:r>
            <w:r w:rsidR="00BB5811">
              <w:rPr>
                <w:rFonts w:ascii="Times New Roman" w:hAnsi="Times New Roman" w:cs="Times New Roman"/>
                <w:noProof/>
                <w:webHidden/>
                <w:sz w:val="24"/>
              </w:rPr>
              <w:t>109</w:t>
            </w:r>
            <w:r w:rsidR="00F045C4" w:rsidRPr="00F045C4">
              <w:rPr>
                <w:rFonts w:ascii="Times New Roman" w:hAnsi="Times New Roman" w:cs="Times New Roman"/>
                <w:noProof/>
                <w:webHidden/>
                <w:sz w:val="24"/>
              </w:rPr>
              <w:fldChar w:fldCharType="end"/>
            </w:r>
          </w:hyperlink>
        </w:p>
        <w:p w:rsidR="00F045C4" w:rsidRPr="00F045C4" w:rsidRDefault="00D33B1F">
          <w:pPr>
            <w:pStyle w:val="TOC1"/>
            <w:tabs>
              <w:tab w:val="left" w:pos="440"/>
              <w:tab w:val="right" w:leader="dot" w:pos="9350"/>
            </w:tabs>
            <w:rPr>
              <w:rFonts w:ascii="Times New Roman" w:eastAsiaTheme="minorEastAsia" w:hAnsi="Times New Roman" w:cs="Times New Roman"/>
              <w:noProof/>
              <w:sz w:val="24"/>
            </w:rPr>
          </w:pPr>
          <w:hyperlink w:anchor="_Toc148612426" w:history="1">
            <w:r w:rsidR="00F045C4" w:rsidRPr="00F045C4">
              <w:rPr>
                <w:rStyle w:val="Hyperlink"/>
                <w:rFonts w:ascii="Times New Roman" w:eastAsia="Times New Roman" w:hAnsi="Times New Roman" w:cs="Times New Roman"/>
                <w:noProof/>
                <w:sz w:val="24"/>
              </w:rPr>
              <w:t>4</w:t>
            </w:r>
            <w:r w:rsidR="00F045C4" w:rsidRPr="00F045C4">
              <w:rPr>
                <w:rFonts w:ascii="Times New Roman" w:eastAsiaTheme="minorEastAsia" w:hAnsi="Times New Roman" w:cs="Times New Roman"/>
                <w:noProof/>
                <w:sz w:val="24"/>
              </w:rPr>
              <w:tab/>
            </w:r>
            <w:r w:rsidR="00F045C4" w:rsidRPr="00F045C4">
              <w:rPr>
                <w:rStyle w:val="Hyperlink"/>
                <w:rFonts w:ascii="Times New Roman" w:hAnsi="Times New Roman" w:cs="Times New Roman"/>
                <w:noProof/>
                <w:sz w:val="24"/>
              </w:rPr>
              <w:t xml:space="preserve">UNIT FOUR: </w:t>
            </w:r>
            <w:r w:rsidR="00F045C4" w:rsidRPr="00F045C4">
              <w:rPr>
                <w:rStyle w:val="Hyperlink"/>
                <w:rFonts w:ascii="Times New Roman" w:eastAsia="Times New Roman" w:hAnsi="Times New Roman" w:cs="Times New Roman"/>
                <w:noProof/>
                <w:sz w:val="24"/>
              </w:rPr>
              <w:t>TESTING TOOLS, MATERIALS, AND INSTRUMENTS</w:t>
            </w:r>
            <w:r w:rsidR="00F045C4" w:rsidRPr="00F045C4">
              <w:rPr>
                <w:rFonts w:ascii="Times New Roman" w:hAnsi="Times New Roman" w:cs="Times New Roman"/>
                <w:noProof/>
                <w:webHidden/>
                <w:sz w:val="24"/>
              </w:rPr>
              <w:tab/>
            </w:r>
            <w:r w:rsidR="00F045C4" w:rsidRPr="00F045C4">
              <w:rPr>
                <w:rFonts w:ascii="Times New Roman" w:hAnsi="Times New Roman" w:cs="Times New Roman"/>
                <w:noProof/>
                <w:webHidden/>
                <w:sz w:val="24"/>
              </w:rPr>
              <w:fldChar w:fldCharType="begin"/>
            </w:r>
            <w:r w:rsidR="00F045C4" w:rsidRPr="00F045C4">
              <w:rPr>
                <w:rFonts w:ascii="Times New Roman" w:hAnsi="Times New Roman" w:cs="Times New Roman"/>
                <w:noProof/>
                <w:webHidden/>
                <w:sz w:val="24"/>
              </w:rPr>
              <w:instrText xml:space="preserve"> PAGEREF _Toc148612426 \h </w:instrText>
            </w:r>
            <w:r w:rsidR="00F045C4" w:rsidRPr="00F045C4">
              <w:rPr>
                <w:rFonts w:ascii="Times New Roman" w:hAnsi="Times New Roman" w:cs="Times New Roman"/>
                <w:noProof/>
                <w:webHidden/>
                <w:sz w:val="24"/>
              </w:rPr>
            </w:r>
            <w:r w:rsidR="00F045C4" w:rsidRPr="00F045C4">
              <w:rPr>
                <w:rFonts w:ascii="Times New Roman" w:hAnsi="Times New Roman" w:cs="Times New Roman"/>
                <w:noProof/>
                <w:webHidden/>
                <w:sz w:val="24"/>
              </w:rPr>
              <w:fldChar w:fldCharType="separate"/>
            </w:r>
            <w:r w:rsidR="00BB5811">
              <w:rPr>
                <w:rFonts w:ascii="Times New Roman" w:hAnsi="Times New Roman" w:cs="Times New Roman"/>
                <w:noProof/>
                <w:webHidden/>
                <w:sz w:val="24"/>
              </w:rPr>
              <w:t>121</w:t>
            </w:r>
            <w:r w:rsidR="00F045C4" w:rsidRPr="00F045C4">
              <w:rPr>
                <w:rFonts w:ascii="Times New Roman" w:hAnsi="Times New Roman" w:cs="Times New Roman"/>
                <w:noProof/>
                <w:webHidden/>
                <w:sz w:val="24"/>
              </w:rPr>
              <w:fldChar w:fldCharType="end"/>
            </w:r>
          </w:hyperlink>
        </w:p>
        <w:p w:rsidR="00F045C4" w:rsidRPr="00F045C4" w:rsidRDefault="00D33B1F">
          <w:pPr>
            <w:pStyle w:val="TOC2"/>
            <w:tabs>
              <w:tab w:val="left" w:pos="880"/>
              <w:tab w:val="right" w:leader="dot" w:pos="9350"/>
            </w:tabs>
            <w:rPr>
              <w:rFonts w:ascii="Times New Roman" w:eastAsiaTheme="minorEastAsia" w:hAnsi="Times New Roman" w:cs="Times New Roman"/>
              <w:noProof/>
              <w:sz w:val="24"/>
            </w:rPr>
          </w:pPr>
          <w:hyperlink w:anchor="_Toc148612427" w:history="1">
            <w:r w:rsidR="00F045C4" w:rsidRPr="00F045C4">
              <w:rPr>
                <w:rStyle w:val="Hyperlink"/>
                <w:rFonts w:ascii="Times New Roman" w:hAnsi="Times New Roman" w:cs="Times New Roman"/>
                <w:noProof/>
                <w:sz w:val="24"/>
              </w:rPr>
              <w:t>4.1</w:t>
            </w:r>
            <w:r w:rsidR="00F045C4" w:rsidRPr="00F045C4">
              <w:rPr>
                <w:rFonts w:ascii="Times New Roman" w:eastAsiaTheme="minorEastAsia" w:hAnsi="Times New Roman" w:cs="Times New Roman"/>
                <w:noProof/>
                <w:sz w:val="24"/>
              </w:rPr>
              <w:tab/>
            </w:r>
            <w:r w:rsidR="00F045C4" w:rsidRPr="00F045C4">
              <w:rPr>
                <w:rStyle w:val="Hyperlink"/>
                <w:rFonts w:ascii="Times New Roman" w:hAnsi="Times New Roman" w:cs="Times New Roman"/>
                <w:noProof/>
                <w:sz w:val="24"/>
              </w:rPr>
              <w:t>Documenting Justification for Solutions Used to Solve Problems:</w:t>
            </w:r>
            <w:r w:rsidR="00F045C4" w:rsidRPr="00F045C4">
              <w:rPr>
                <w:rFonts w:ascii="Times New Roman" w:hAnsi="Times New Roman" w:cs="Times New Roman"/>
                <w:noProof/>
                <w:webHidden/>
                <w:sz w:val="24"/>
              </w:rPr>
              <w:tab/>
            </w:r>
            <w:r w:rsidR="00F045C4" w:rsidRPr="00F045C4">
              <w:rPr>
                <w:rFonts w:ascii="Times New Roman" w:hAnsi="Times New Roman" w:cs="Times New Roman"/>
                <w:noProof/>
                <w:webHidden/>
                <w:sz w:val="24"/>
              </w:rPr>
              <w:fldChar w:fldCharType="begin"/>
            </w:r>
            <w:r w:rsidR="00F045C4" w:rsidRPr="00F045C4">
              <w:rPr>
                <w:rFonts w:ascii="Times New Roman" w:hAnsi="Times New Roman" w:cs="Times New Roman"/>
                <w:noProof/>
                <w:webHidden/>
                <w:sz w:val="24"/>
              </w:rPr>
              <w:instrText xml:space="preserve"> PAGEREF _Toc148612427 \h </w:instrText>
            </w:r>
            <w:r w:rsidR="00F045C4" w:rsidRPr="00F045C4">
              <w:rPr>
                <w:rFonts w:ascii="Times New Roman" w:hAnsi="Times New Roman" w:cs="Times New Roman"/>
                <w:noProof/>
                <w:webHidden/>
                <w:sz w:val="24"/>
              </w:rPr>
            </w:r>
            <w:r w:rsidR="00F045C4" w:rsidRPr="00F045C4">
              <w:rPr>
                <w:rFonts w:ascii="Times New Roman" w:hAnsi="Times New Roman" w:cs="Times New Roman"/>
                <w:noProof/>
                <w:webHidden/>
                <w:sz w:val="24"/>
              </w:rPr>
              <w:fldChar w:fldCharType="separate"/>
            </w:r>
            <w:r w:rsidR="00BB5811">
              <w:rPr>
                <w:rFonts w:ascii="Times New Roman" w:hAnsi="Times New Roman" w:cs="Times New Roman"/>
                <w:noProof/>
                <w:webHidden/>
                <w:sz w:val="24"/>
              </w:rPr>
              <w:t>122</w:t>
            </w:r>
            <w:r w:rsidR="00F045C4" w:rsidRPr="00F045C4">
              <w:rPr>
                <w:rFonts w:ascii="Times New Roman" w:hAnsi="Times New Roman" w:cs="Times New Roman"/>
                <w:noProof/>
                <w:webHidden/>
                <w:sz w:val="24"/>
              </w:rPr>
              <w:fldChar w:fldCharType="end"/>
            </w:r>
          </w:hyperlink>
        </w:p>
        <w:p w:rsidR="00F045C4" w:rsidRPr="00F045C4" w:rsidRDefault="00D33B1F">
          <w:pPr>
            <w:pStyle w:val="TOC2"/>
            <w:tabs>
              <w:tab w:val="left" w:pos="880"/>
              <w:tab w:val="right" w:leader="dot" w:pos="9350"/>
            </w:tabs>
            <w:rPr>
              <w:rFonts w:ascii="Times New Roman" w:eastAsiaTheme="minorEastAsia" w:hAnsi="Times New Roman" w:cs="Times New Roman"/>
              <w:noProof/>
              <w:sz w:val="24"/>
            </w:rPr>
          </w:pPr>
          <w:hyperlink w:anchor="_Toc148612428" w:history="1">
            <w:r w:rsidR="00F045C4" w:rsidRPr="00F045C4">
              <w:rPr>
                <w:rStyle w:val="Hyperlink"/>
                <w:rFonts w:ascii="Times New Roman" w:eastAsia="Times New Roman" w:hAnsi="Times New Roman" w:cs="Times New Roman"/>
                <w:noProof/>
                <w:sz w:val="24"/>
              </w:rPr>
              <w:t>4.2</w:t>
            </w:r>
            <w:r w:rsidR="00F045C4" w:rsidRPr="00F045C4">
              <w:rPr>
                <w:rFonts w:ascii="Times New Roman" w:eastAsiaTheme="minorEastAsia" w:hAnsi="Times New Roman" w:cs="Times New Roman"/>
                <w:noProof/>
                <w:sz w:val="24"/>
              </w:rPr>
              <w:tab/>
            </w:r>
            <w:r w:rsidR="00F045C4" w:rsidRPr="00F045C4">
              <w:rPr>
                <w:rStyle w:val="Hyperlink"/>
                <w:rFonts w:ascii="Times New Roman" w:eastAsia="Times New Roman" w:hAnsi="Times New Roman" w:cs="Times New Roman"/>
                <w:noProof/>
                <w:sz w:val="24"/>
              </w:rPr>
              <w:t>Problem Identification:</w:t>
            </w:r>
            <w:r w:rsidR="00F045C4" w:rsidRPr="00F045C4">
              <w:rPr>
                <w:rFonts w:ascii="Times New Roman" w:hAnsi="Times New Roman" w:cs="Times New Roman"/>
                <w:noProof/>
                <w:webHidden/>
                <w:sz w:val="24"/>
              </w:rPr>
              <w:tab/>
            </w:r>
            <w:r w:rsidR="00F045C4" w:rsidRPr="00F045C4">
              <w:rPr>
                <w:rFonts w:ascii="Times New Roman" w:hAnsi="Times New Roman" w:cs="Times New Roman"/>
                <w:noProof/>
                <w:webHidden/>
                <w:sz w:val="24"/>
              </w:rPr>
              <w:fldChar w:fldCharType="begin"/>
            </w:r>
            <w:r w:rsidR="00F045C4" w:rsidRPr="00F045C4">
              <w:rPr>
                <w:rFonts w:ascii="Times New Roman" w:hAnsi="Times New Roman" w:cs="Times New Roman"/>
                <w:noProof/>
                <w:webHidden/>
                <w:sz w:val="24"/>
              </w:rPr>
              <w:instrText xml:space="preserve"> PAGEREF _Toc148612428 \h </w:instrText>
            </w:r>
            <w:r w:rsidR="00F045C4" w:rsidRPr="00F045C4">
              <w:rPr>
                <w:rFonts w:ascii="Times New Roman" w:hAnsi="Times New Roman" w:cs="Times New Roman"/>
                <w:noProof/>
                <w:webHidden/>
                <w:sz w:val="24"/>
              </w:rPr>
            </w:r>
            <w:r w:rsidR="00F045C4" w:rsidRPr="00F045C4">
              <w:rPr>
                <w:rFonts w:ascii="Times New Roman" w:hAnsi="Times New Roman" w:cs="Times New Roman"/>
                <w:noProof/>
                <w:webHidden/>
                <w:sz w:val="24"/>
              </w:rPr>
              <w:fldChar w:fldCharType="separate"/>
            </w:r>
            <w:r w:rsidR="00BB5811">
              <w:rPr>
                <w:rFonts w:ascii="Times New Roman" w:hAnsi="Times New Roman" w:cs="Times New Roman"/>
                <w:noProof/>
                <w:webHidden/>
                <w:sz w:val="24"/>
              </w:rPr>
              <w:t>123</w:t>
            </w:r>
            <w:r w:rsidR="00F045C4" w:rsidRPr="00F045C4">
              <w:rPr>
                <w:rFonts w:ascii="Times New Roman" w:hAnsi="Times New Roman" w:cs="Times New Roman"/>
                <w:noProof/>
                <w:webHidden/>
                <w:sz w:val="24"/>
              </w:rPr>
              <w:fldChar w:fldCharType="end"/>
            </w:r>
          </w:hyperlink>
        </w:p>
        <w:p w:rsidR="00F045C4" w:rsidRPr="00F045C4" w:rsidRDefault="00D33B1F">
          <w:pPr>
            <w:pStyle w:val="TOC2"/>
            <w:tabs>
              <w:tab w:val="left" w:pos="880"/>
              <w:tab w:val="right" w:leader="dot" w:pos="9350"/>
            </w:tabs>
            <w:rPr>
              <w:rFonts w:ascii="Times New Roman" w:eastAsiaTheme="minorEastAsia" w:hAnsi="Times New Roman" w:cs="Times New Roman"/>
              <w:noProof/>
              <w:sz w:val="24"/>
            </w:rPr>
          </w:pPr>
          <w:hyperlink w:anchor="_Toc148612429" w:history="1">
            <w:r w:rsidR="00F045C4" w:rsidRPr="00F045C4">
              <w:rPr>
                <w:rStyle w:val="Hyperlink"/>
                <w:rFonts w:ascii="Times New Roman" w:eastAsia="Times New Roman" w:hAnsi="Times New Roman" w:cs="Times New Roman"/>
                <w:noProof/>
                <w:sz w:val="24"/>
              </w:rPr>
              <w:t>4.3</w:t>
            </w:r>
            <w:r w:rsidR="00F045C4" w:rsidRPr="00F045C4">
              <w:rPr>
                <w:rFonts w:ascii="Times New Roman" w:eastAsiaTheme="minorEastAsia" w:hAnsi="Times New Roman" w:cs="Times New Roman"/>
                <w:noProof/>
                <w:sz w:val="24"/>
              </w:rPr>
              <w:tab/>
            </w:r>
            <w:r w:rsidR="00F045C4" w:rsidRPr="00F045C4">
              <w:rPr>
                <w:rStyle w:val="Hyperlink"/>
                <w:rFonts w:ascii="Times New Roman" w:eastAsia="Times New Roman" w:hAnsi="Times New Roman" w:cs="Times New Roman"/>
                <w:noProof/>
                <w:sz w:val="24"/>
              </w:rPr>
              <w:t>Solution Generation:</w:t>
            </w:r>
            <w:r w:rsidR="00F045C4" w:rsidRPr="00F045C4">
              <w:rPr>
                <w:rFonts w:ascii="Times New Roman" w:hAnsi="Times New Roman" w:cs="Times New Roman"/>
                <w:noProof/>
                <w:webHidden/>
                <w:sz w:val="24"/>
              </w:rPr>
              <w:tab/>
            </w:r>
            <w:r w:rsidR="00F045C4" w:rsidRPr="00F045C4">
              <w:rPr>
                <w:rFonts w:ascii="Times New Roman" w:hAnsi="Times New Roman" w:cs="Times New Roman"/>
                <w:noProof/>
                <w:webHidden/>
                <w:sz w:val="24"/>
              </w:rPr>
              <w:fldChar w:fldCharType="begin"/>
            </w:r>
            <w:r w:rsidR="00F045C4" w:rsidRPr="00F045C4">
              <w:rPr>
                <w:rFonts w:ascii="Times New Roman" w:hAnsi="Times New Roman" w:cs="Times New Roman"/>
                <w:noProof/>
                <w:webHidden/>
                <w:sz w:val="24"/>
              </w:rPr>
              <w:instrText xml:space="preserve"> PAGEREF _Toc148612429 \h </w:instrText>
            </w:r>
            <w:r w:rsidR="00F045C4" w:rsidRPr="00F045C4">
              <w:rPr>
                <w:rFonts w:ascii="Times New Roman" w:hAnsi="Times New Roman" w:cs="Times New Roman"/>
                <w:noProof/>
                <w:webHidden/>
                <w:sz w:val="24"/>
              </w:rPr>
            </w:r>
            <w:r w:rsidR="00F045C4" w:rsidRPr="00F045C4">
              <w:rPr>
                <w:rFonts w:ascii="Times New Roman" w:hAnsi="Times New Roman" w:cs="Times New Roman"/>
                <w:noProof/>
                <w:webHidden/>
                <w:sz w:val="24"/>
              </w:rPr>
              <w:fldChar w:fldCharType="separate"/>
            </w:r>
            <w:r w:rsidR="00BB5811">
              <w:rPr>
                <w:rFonts w:ascii="Times New Roman" w:hAnsi="Times New Roman" w:cs="Times New Roman"/>
                <w:noProof/>
                <w:webHidden/>
                <w:sz w:val="24"/>
              </w:rPr>
              <w:t>127</w:t>
            </w:r>
            <w:r w:rsidR="00F045C4" w:rsidRPr="00F045C4">
              <w:rPr>
                <w:rFonts w:ascii="Times New Roman" w:hAnsi="Times New Roman" w:cs="Times New Roman"/>
                <w:noProof/>
                <w:webHidden/>
                <w:sz w:val="24"/>
              </w:rPr>
              <w:fldChar w:fldCharType="end"/>
            </w:r>
          </w:hyperlink>
        </w:p>
        <w:p w:rsidR="00F045C4" w:rsidRPr="00F045C4" w:rsidRDefault="00D33B1F">
          <w:pPr>
            <w:pStyle w:val="TOC2"/>
            <w:tabs>
              <w:tab w:val="left" w:pos="880"/>
              <w:tab w:val="right" w:leader="dot" w:pos="9350"/>
            </w:tabs>
            <w:rPr>
              <w:rFonts w:ascii="Times New Roman" w:eastAsiaTheme="minorEastAsia" w:hAnsi="Times New Roman" w:cs="Times New Roman"/>
              <w:noProof/>
              <w:sz w:val="24"/>
            </w:rPr>
          </w:pPr>
          <w:hyperlink w:anchor="_Toc148612430" w:history="1">
            <w:r w:rsidR="00F045C4" w:rsidRPr="00F045C4">
              <w:rPr>
                <w:rStyle w:val="Hyperlink"/>
                <w:rFonts w:ascii="Times New Roman" w:eastAsia="Times New Roman" w:hAnsi="Times New Roman" w:cs="Times New Roman"/>
                <w:noProof/>
                <w:sz w:val="24"/>
              </w:rPr>
              <w:t>4.4</w:t>
            </w:r>
            <w:r w:rsidR="00F045C4" w:rsidRPr="00F045C4">
              <w:rPr>
                <w:rFonts w:ascii="Times New Roman" w:eastAsiaTheme="minorEastAsia" w:hAnsi="Times New Roman" w:cs="Times New Roman"/>
                <w:noProof/>
                <w:sz w:val="24"/>
              </w:rPr>
              <w:tab/>
            </w:r>
            <w:r w:rsidR="00F045C4" w:rsidRPr="00F045C4">
              <w:rPr>
                <w:rStyle w:val="Hyperlink"/>
                <w:rFonts w:ascii="Times New Roman" w:eastAsia="Times New Roman" w:hAnsi="Times New Roman" w:cs="Times New Roman"/>
                <w:noProof/>
                <w:sz w:val="24"/>
              </w:rPr>
              <w:t>Evaluation and Selection:</w:t>
            </w:r>
            <w:r w:rsidR="00F045C4" w:rsidRPr="00F045C4">
              <w:rPr>
                <w:rFonts w:ascii="Times New Roman" w:hAnsi="Times New Roman" w:cs="Times New Roman"/>
                <w:noProof/>
                <w:webHidden/>
                <w:sz w:val="24"/>
              </w:rPr>
              <w:tab/>
            </w:r>
            <w:r w:rsidR="00F045C4" w:rsidRPr="00F045C4">
              <w:rPr>
                <w:rFonts w:ascii="Times New Roman" w:hAnsi="Times New Roman" w:cs="Times New Roman"/>
                <w:noProof/>
                <w:webHidden/>
                <w:sz w:val="24"/>
              </w:rPr>
              <w:fldChar w:fldCharType="begin"/>
            </w:r>
            <w:r w:rsidR="00F045C4" w:rsidRPr="00F045C4">
              <w:rPr>
                <w:rFonts w:ascii="Times New Roman" w:hAnsi="Times New Roman" w:cs="Times New Roman"/>
                <w:noProof/>
                <w:webHidden/>
                <w:sz w:val="24"/>
              </w:rPr>
              <w:instrText xml:space="preserve"> PAGEREF _Toc148612430 \h </w:instrText>
            </w:r>
            <w:r w:rsidR="00F045C4" w:rsidRPr="00F045C4">
              <w:rPr>
                <w:rFonts w:ascii="Times New Roman" w:hAnsi="Times New Roman" w:cs="Times New Roman"/>
                <w:noProof/>
                <w:webHidden/>
                <w:sz w:val="24"/>
              </w:rPr>
            </w:r>
            <w:r w:rsidR="00F045C4" w:rsidRPr="00F045C4">
              <w:rPr>
                <w:rFonts w:ascii="Times New Roman" w:hAnsi="Times New Roman" w:cs="Times New Roman"/>
                <w:noProof/>
                <w:webHidden/>
                <w:sz w:val="24"/>
              </w:rPr>
              <w:fldChar w:fldCharType="separate"/>
            </w:r>
            <w:r w:rsidR="00BB5811">
              <w:rPr>
                <w:rFonts w:ascii="Times New Roman" w:hAnsi="Times New Roman" w:cs="Times New Roman"/>
                <w:noProof/>
                <w:webHidden/>
                <w:sz w:val="24"/>
              </w:rPr>
              <w:t>131</w:t>
            </w:r>
            <w:r w:rsidR="00F045C4" w:rsidRPr="00F045C4">
              <w:rPr>
                <w:rFonts w:ascii="Times New Roman" w:hAnsi="Times New Roman" w:cs="Times New Roman"/>
                <w:noProof/>
                <w:webHidden/>
                <w:sz w:val="24"/>
              </w:rPr>
              <w:fldChar w:fldCharType="end"/>
            </w:r>
          </w:hyperlink>
        </w:p>
        <w:p w:rsidR="00F045C4" w:rsidRPr="00F045C4" w:rsidRDefault="00D33B1F">
          <w:pPr>
            <w:pStyle w:val="TOC2"/>
            <w:tabs>
              <w:tab w:val="left" w:pos="880"/>
              <w:tab w:val="right" w:leader="dot" w:pos="9350"/>
            </w:tabs>
            <w:rPr>
              <w:rFonts w:ascii="Times New Roman" w:eastAsiaTheme="minorEastAsia" w:hAnsi="Times New Roman" w:cs="Times New Roman"/>
              <w:noProof/>
              <w:sz w:val="24"/>
            </w:rPr>
          </w:pPr>
          <w:hyperlink w:anchor="_Toc148612431" w:history="1">
            <w:r w:rsidR="00F045C4" w:rsidRPr="00F045C4">
              <w:rPr>
                <w:rStyle w:val="Hyperlink"/>
                <w:rFonts w:ascii="Times New Roman" w:eastAsia="Times New Roman" w:hAnsi="Times New Roman" w:cs="Times New Roman"/>
                <w:noProof/>
                <w:sz w:val="24"/>
              </w:rPr>
              <w:t>4.5</w:t>
            </w:r>
            <w:r w:rsidR="00F045C4" w:rsidRPr="00F045C4">
              <w:rPr>
                <w:rFonts w:ascii="Times New Roman" w:eastAsiaTheme="minorEastAsia" w:hAnsi="Times New Roman" w:cs="Times New Roman"/>
                <w:noProof/>
                <w:sz w:val="24"/>
              </w:rPr>
              <w:tab/>
            </w:r>
            <w:r w:rsidR="00F045C4" w:rsidRPr="00F045C4">
              <w:rPr>
                <w:rStyle w:val="Hyperlink"/>
                <w:rFonts w:ascii="Times New Roman" w:eastAsia="Times New Roman" w:hAnsi="Times New Roman" w:cs="Times New Roman"/>
                <w:noProof/>
                <w:sz w:val="24"/>
              </w:rPr>
              <w:t>Documentation:</w:t>
            </w:r>
            <w:r w:rsidR="00F045C4" w:rsidRPr="00F045C4">
              <w:rPr>
                <w:rFonts w:ascii="Times New Roman" w:hAnsi="Times New Roman" w:cs="Times New Roman"/>
                <w:noProof/>
                <w:webHidden/>
                <w:sz w:val="24"/>
              </w:rPr>
              <w:tab/>
            </w:r>
            <w:r w:rsidR="00F045C4" w:rsidRPr="00F045C4">
              <w:rPr>
                <w:rFonts w:ascii="Times New Roman" w:hAnsi="Times New Roman" w:cs="Times New Roman"/>
                <w:noProof/>
                <w:webHidden/>
                <w:sz w:val="24"/>
              </w:rPr>
              <w:fldChar w:fldCharType="begin"/>
            </w:r>
            <w:r w:rsidR="00F045C4" w:rsidRPr="00F045C4">
              <w:rPr>
                <w:rFonts w:ascii="Times New Roman" w:hAnsi="Times New Roman" w:cs="Times New Roman"/>
                <w:noProof/>
                <w:webHidden/>
                <w:sz w:val="24"/>
              </w:rPr>
              <w:instrText xml:space="preserve"> PAGEREF _Toc148612431 \h </w:instrText>
            </w:r>
            <w:r w:rsidR="00F045C4" w:rsidRPr="00F045C4">
              <w:rPr>
                <w:rFonts w:ascii="Times New Roman" w:hAnsi="Times New Roman" w:cs="Times New Roman"/>
                <w:noProof/>
                <w:webHidden/>
                <w:sz w:val="24"/>
              </w:rPr>
            </w:r>
            <w:r w:rsidR="00F045C4" w:rsidRPr="00F045C4">
              <w:rPr>
                <w:rFonts w:ascii="Times New Roman" w:hAnsi="Times New Roman" w:cs="Times New Roman"/>
                <w:noProof/>
                <w:webHidden/>
                <w:sz w:val="24"/>
              </w:rPr>
              <w:fldChar w:fldCharType="separate"/>
            </w:r>
            <w:r w:rsidR="00BB5811">
              <w:rPr>
                <w:rFonts w:ascii="Times New Roman" w:hAnsi="Times New Roman" w:cs="Times New Roman"/>
                <w:noProof/>
                <w:webHidden/>
                <w:sz w:val="24"/>
              </w:rPr>
              <w:t>135</w:t>
            </w:r>
            <w:r w:rsidR="00F045C4" w:rsidRPr="00F045C4">
              <w:rPr>
                <w:rFonts w:ascii="Times New Roman" w:hAnsi="Times New Roman" w:cs="Times New Roman"/>
                <w:noProof/>
                <w:webHidden/>
                <w:sz w:val="24"/>
              </w:rPr>
              <w:fldChar w:fldCharType="end"/>
            </w:r>
          </w:hyperlink>
        </w:p>
        <w:p w:rsidR="00F045C4" w:rsidRPr="00F045C4" w:rsidRDefault="00D33B1F">
          <w:pPr>
            <w:pStyle w:val="TOC2"/>
            <w:tabs>
              <w:tab w:val="left" w:pos="880"/>
              <w:tab w:val="right" w:leader="dot" w:pos="9350"/>
            </w:tabs>
            <w:rPr>
              <w:rFonts w:ascii="Times New Roman" w:eastAsiaTheme="minorEastAsia" w:hAnsi="Times New Roman" w:cs="Times New Roman"/>
              <w:noProof/>
              <w:sz w:val="24"/>
            </w:rPr>
          </w:pPr>
          <w:hyperlink w:anchor="_Toc148612432" w:history="1">
            <w:r w:rsidR="00F045C4" w:rsidRPr="00F045C4">
              <w:rPr>
                <w:rStyle w:val="Hyperlink"/>
                <w:rFonts w:ascii="Times New Roman" w:eastAsia="Times New Roman" w:hAnsi="Times New Roman" w:cs="Times New Roman"/>
                <w:noProof/>
                <w:sz w:val="24"/>
              </w:rPr>
              <w:t>4.6</w:t>
            </w:r>
            <w:r w:rsidR="00F045C4" w:rsidRPr="00F045C4">
              <w:rPr>
                <w:rFonts w:ascii="Times New Roman" w:eastAsiaTheme="minorEastAsia" w:hAnsi="Times New Roman" w:cs="Times New Roman"/>
                <w:noProof/>
                <w:sz w:val="24"/>
              </w:rPr>
              <w:tab/>
            </w:r>
            <w:r w:rsidR="00F045C4" w:rsidRPr="00F045C4">
              <w:rPr>
                <w:rStyle w:val="Hyperlink"/>
                <w:rFonts w:ascii="Times New Roman" w:eastAsia="Times New Roman" w:hAnsi="Times New Roman" w:cs="Times New Roman"/>
                <w:noProof/>
                <w:sz w:val="24"/>
              </w:rPr>
              <w:t>Work Documentation:</w:t>
            </w:r>
            <w:r w:rsidR="00F045C4" w:rsidRPr="00F045C4">
              <w:rPr>
                <w:rFonts w:ascii="Times New Roman" w:hAnsi="Times New Roman" w:cs="Times New Roman"/>
                <w:noProof/>
                <w:webHidden/>
                <w:sz w:val="24"/>
              </w:rPr>
              <w:tab/>
            </w:r>
            <w:r w:rsidR="00F045C4" w:rsidRPr="00F045C4">
              <w:rPr>
                <w:rFonts w:ascii="Times New Roman" w:hAnsi="Times New Roman" w:cs="Times New Roman"/>
                <w:noProof/>
                <w:webHidden/>
                <w:sz w:val="24"/>
              </w:rPr>
              <w:fldChar w:fldCharType="begin"/>
            </w:r>
            <w:r w:rsidR="00F045C4" w:rsidRPr="00F045C4">
              <w:rPr>
                <w:rFonts w:ascii="Times New Roman" w:hAnsi="Times New Roman" w:cs="Times New Roman"/>
                <w:noProof/>
                <w:webHidden/>
                <w:sz w:val="24"/>
              </w:rPr>
              <w:instrText xml:space="preserve"> PAGEREF _Toc148612432 \h </w:instrText>
            </w:r>
            <w:r w:rsidR="00F045C4" w:rsidRPr="00F045C4">
              <w:rPr>
                <w:rFonts w:ascii="Times New Roman" w:hAnsi="Times New Roman" w:cs="Times New Roman"/>
                <w:noProof/>
                <w:webHidden/>
                <w:sz w:val="24"/>
              </w:rPr>
            </w:r>
            <w:r w:rsidR="00F045C4" w:rsidRPr="00F045C4">
              <w:rPr>
                <w:rFonts w:ascii="Times New Roman" w:hAnsi="Times New Roman" w:cs="Times New Roman"/>
                <w:noProof/>
                <w:webHidden/>
                <w:sz w:val="24"/>
              </w:rPr>
              <w:fldChar w:fldCharType="separate"/>
            </w:r>
            <w:r w:rsidR="00BB5811">
              <w:rPr>
                <w:rFonts w:ascii="Times New Roman" w:hAnsi="Times New Roman" w:cs="Times New Roman"/>
                <w:noProof/>
                <w:webHidden/>
                <w:sz w:val="24"/>
              </w:rPr>
              <w:t>141</w:t>
            </w:r>
            <w:r w:rsidR="00F045C4" w:rsidRPr="00F045C4">
              <w:rPr>
                <w:rFonts w:ascii="Times New Roman" w:hAnsi="Times New Roman" w:cs="Times New Roman"/>
                <w:noProof/>
                <w:webHidden/>
                <w:sz w:val="24"/>
              </w:rPr>
              <w:fldChar w:fldCharType="end"/>
            </w:r>
          </w:hyperlink>
        </w:p>
        <w:p w:rsidR="00F045C4" w:rsidRPr="00F045C4" w:rsidRDefault="00D33B1F">
          <w:pPr>
            <w:pStyle w:val="TOC2"/>
            <w:tabs>
              <w:tab w:val="left" w:pos="880"/>
              <w:tab w:val="right" w:leader="dot" w:pos="9350"/>
            </w:tabs>
            <w:rPr>
              <w:rFonts w:ascii="Times New Roman" w:eastAsiaTheme="minorEastAsia" w:hAnsi="Times New Roman" w:cs="Times New Roman"/>
              <w:noProof/>
              <w:sz w:val="24"/>
            </w:rPr>
          </w:pPr>
          <w:hyperlink w:anchor="_Toc148612433" w:history="1">
            <w:r w:rsidR="00F045C4" w:rsidRPr="00F045C4">
              <w:rPr>
                <w:rStyle w:val="Hyperlink"/>
                <w:rFonts w:ascii="Times New Roman" w:eastAsia="Times New Roman" w:hAnsi="Times New Roman" w:cs="Times New Roman"/>
                <w:noProof/>
                <w:sz w:val="24"/>
              </w:rPr>
              <w:t>4.7</w:t>
            </w:r>
            <w:r w:rsidR="00F045C4" w:rsidRPr="00F045C4">
              <w:rPr>
                <w:rFonts w:ascii="Times New Roman" w:eastAsiaTheme="minorEastAsia" w:hAnsi="Times New Roman" w:cs="Times New Roman"/>
                <w:noProof/>
                <w:sz w:val="24"/>
              </w:rPr>
              <w:tab/>
            </w:r>
            <w:r w:rsidR="00F045C4" w:rsidRPr="00F045C4">
              <w:rPr>
                <w:rStyle w:val="Hyperlink"/>
                <w:rFonts w:ascii="Times New Roman" w:hAnsi="Times New Roman" w:cs="Times New Roman"/>
                <w:noProof/>
                <w:sz w:val="24"/>
              </w:rPr>
              <w:t>Work Completion Notification:</w:t>
            </w:r>
            <w:r w:rsidR="00F045C4" w:rsidRPr="00F045C4">
              <w:rPr>
                <w:rFonts w:ascii="Times New Roman" w:hAnsi="Times New Roman" w:cs="Times New Roman"/>
                <w:noProof/>
                <w:webHidden/>
                <w:sz w:val="24"/>
              </w:rPr>
              <w:tab/>
            </w:r>
            <w:r w:rsidR="00F045C4" w:rsidRPr="00F045C4">
              <w:rPr>
                <w:rFonts w:ascii="Times New Roman" w:hAnsi="Times New Roman" w:cs="Times New Roman"/>
                <w:noProof/>
                <w:webHidden/>
                <w:sz w:val="24"/>
              </w:rPr>
              <w:fldChar w:fldCharType="begin"/>
            </w:r>
            <w:r w:rsidR="00F045C4" w:rsidRPr="00F045C4">
              <w:rPr>
                <w:rFonts w:ascii="Times New Roman" w:hAnsi="Times New Roman" w:cs="Times New Roman"/>
                <w:noProof/>
                <w:webHidden/>
                <w:sz w:val="24"/>
              </w:rPr>
              <w:instrText xml:space="preserve"> PAGEREF _Toc148612433 \h </w:instrText>
            </w:r>
            <w:r w:rsidR="00F045C4" w:rsidRPr="00F045C4">
              <w:rPr>
                <w:rFonts w:ascii="Times New Roman" w:hAnsi="Times New Roman" w:cs="Times New Roman"/>
                <w:noProof/>
                <w:webHidden/>
                <w:sz w:val="24"/>
              </w:rPr>
            </w:r>
            <w:r w:rsidR="00F045C4" w:rsidRPr="00F045C4">
              <w:rPr>
                <w:rFonts w:ascii="Times New Roman" w:hAnsi="Times New Roman" w:cs="Times New Roman"/>
                <w:noProof/>
                <w:webHidden/>
                <w:sz w:val="24"/>
              </w:rPr>
              <w:fldChar w:fldCharType="separate"/>
            </w:r>
            <w:r w:rsidR="00BB5811">
              <w:rPr>
                <w:rFonts w:ascii="Times New Roman" w:hAnsi="Times New Roman" w:cs="Times New Roman"/>
                <w:noProof/>
                <w:webHidden/>
                <w:sz w:val="24"/>
              </w:rPr>
              <w:t>145</w:t>
            </w:r>
            <w:r w:rsidR="00F045C4" w:rsidRPr="00F045C4">
              <w:rPr>
                <w:rFonts w:ascii="Times New Roman" w:hAnsi="Times New Roman" w:cs="Times New Roman"/>
                <w:noProof/>
                <w:webHidden/>
                <w:sz w:val="24"/>
              </w:rPr>
              <w:fldChar w:fldCharType="end"/>
            </w:r>
          </w:hyperlink>
        </w:p>
        <w:p w:rsidR="00F045C4" w:rsidRPr="00F045C4" w:rsidRDefault="00D33B1F">
          <w:pPr>
            <w:pStyle w:val="TOC2"/>
            <w:tabs>
              <w:tab w:val="left" w:pos="880"/>
              <w:tab w:val="right" w:leader="dot" w:pos="9350"/>
            </w:tabs>
            <w:rPr>
              <w:rFonts w:ascii="Times New Roman" w:eastAsiaTheme="minorEastAsia" w:hAnsi="Times New Roman" w:cs="Times New Roman"/>
              <w:noProof/>
              <w:sz w:val="24"/>
            </w:rPr>
          </w:pPr>
          <w:hyperlink w:anchor="_Toc148612434" w:history="1">
            <w:r w:rsidR="00F045C4" w:rsidRPr="00F045C4">
              <w:rPr>
                <w:rStyle w:val="Hyperlink"/>
                <w:rFonts w:ascii="Times New Roman" w:eastAsia="Times New Roman" w:hAnsi="Times New Roman" w:cs="Times New Roman"/>
                <w:noProof/>
                <w:sz w:val="24"/>
              </w:rPr>
              <w:t>4.8</w:t>
            </w:r>
            <w:r w:rsidR="00F045C4" w:rsidRPr="00F045C4">
              <w:rPr>
                <w:rFonts w:ascii="Times New Roman" w:eastAsiaTheme="minorEastAsia" w:hAnsi="Times New Roman" w:cs="Times New Roman"/>
                <w:noProof/>
                <w:sz w:val="24"/>
              </w:rPr>
              <w:tab/>
            </w:r>
            <w:r w:rsidR="00F045C4" w:rsidRPr="00F045C4">
              <w:rPr>
                <w:rStyle w:val="Hyperlink"/>
                <w:rFonts w:ascii="Times New Roman" w:eastAsia="Times New Roman" w:hAnsi="Times New Roman" w:cs="Times New Roman"/>
                <w:noProof/>
                <w:sz w:val="24"/>
              </w:rPr>
              <w:t>Quality Assurance:</w:t>
            </w:r>
            <w:r w:rsidR="00F045C4" w:rsidRPr="00F045C4">
              <w:rPr>
                <w:rFonts w:ascii="Times New Roman" w:hAnsi="Times New Roman" w:cs="Times New Roman"/>
                <w:noProof/>
                <w:webHidden/>
                <w:sz w:val="24"/>
              </w:rPr>
              <w:tab/>
            </w:r>
            <w:r w:rsidR="00F045C4" w:rsidRPr="00F045C4">
              <w:rPr>
                <w:rFonts w:ascii="Times New Roman" w:hAnsi="Times New Roman" w:cs="Times New Roman"/>
                <w:noProof/>
                <w:webHidden/>
                <w:sz w:val="24"/>
              </w:rPr>
              <w:fldChar w:fldCharType="begin"/>
            </w:r>
            <w:r w:rsidR="00F045C4" w:rsidRPr="00F045C4">
              <w:rPr>
                <w:rFonts w:ascii="Times New Roman" w:hAnsi="Times New Roman" w:cs="Times New Roman"/>
                <w:noProof/>
                <w:webHidden/>
                <w:sz w:val="24"/>
              </w:rPr>
              <w:instrText xml:space="preserve"> PAGEREF _Toc148612434 \h </w:instrText>
            </w:r>
            <w:r w:rsidR="00F045C4" w:rsidRPr="00F045C4">
              <w:rPr>
                <w:rFonts w:ascii="Times New Roman" w:hAnsi="Times New Roman" w:cs="Times New Roman"/>
                <w:noProof/>
                <w:webHidden/>
                <w:sz w:val="24"/>
              </w:rPr>
            </w:r>
            <w:r w:rsidR="00F045C4" w:rsidRPr="00F045C4">
              <w:rPr>
                <w:rFonts w:ascii="Times New Roman" w:hAnsi="Times New Roman" w:cs="Times New Roman"/>
                <w:noProof/>
                <w:webHidden/>
                <w:sz w:val="24"/>
              </w:rPr>
              <w:fldChar w:fldCharType="separate"/>
            </w:r>
            <w:r w:rsidR="00BB5811">
              <w:rPr>
                <w:rFonts w:ascii="Times New Roman" w:hAnsi="Times New Roman" w:cs="Times New Roman"/>
                <w:noProof/>
                <w:webHidden/>
                <w:sz w:val="24"/>
              </w:rPr>
              <w:t>149</w:t>
            </w:r>
            <w:r w:rsidR="00F045C4" w:rsidRPr="00F045C4">
              <w:rPr>
                <w:rFonts w:ascii="Times New Roman" w:hAnsi="Times New Roman" w:cs="Times New Roman"/>
                <w:noProof/>
                <w:webHidden/>
                <w:sz w:val="24"/>
              </w:rPr>
              <w:fldChar w:fldCharType="end"/>
            </w:r>
          </w:hyperlink>
        </w:p>
        <w:p w:rsidR="00F045C4" w:rsidRPr="00F045C4" w:rsidRDefault="00D33B1F">
          <w:pPr>
            <w:pStyle w:val="TOC2"/>
            <w:tabs>
              <w:tab w:val="left" w:pos="880"/>
              <w:tab w:val="right" w:leader="dot" w:pos="9350"/>
            </w:tabs>
            <w:rPr>
              <w:rFonts w:ascii="Times New Roman" w:eastAsiaTheme="minorEastAsia" w:hAnsi="Times New Roman" w:cs="Times New Roman"/>
              <w:noProof/>
              <w:sz w:val="24"/>
            </w:rPr>
          </w:pPr>
          <w:hyperlink w:anchor="_Toc148612435" w:history="1">
            <w:r w:rsidR="00F045C4" w:rsidRPr="00F045C4">
              <w:rPr>
                <w:rStyle w:val="Hyperlink"/>
                <w:rFonts w:ascii="Times New Roman" w:eastAsia="Times New Roman" w:hAnsi="Times New Roman" w:cs="Times New Roman"/>
                <w:noProof/>
                <w:sz w:val="24"/>
              </w:rPr>
              <w:t>4.9</w:t>
            </w:r>
            <w:r w:rsidR="00F045C4" w:rsidRPr="00F045C4">
              <w:rPr>
                <w:rFonts w:ascii="Times New Roman" w:eastAsiaTheme="minorEastAsia" w:hAnsi="Times New Roman" w:cs="Times New Roman"/>
                <w:noProof/>
                <w:sz w:val="24"/>
              </w:rPr>
              <w:tab/>
            </w:r>
            <w:r w:rsidR="00F045C4" w:rsidRPr="00F045C4">
              <w:rPr>
                <w:rStyle w:val="Hyperlink"/>
                <w:rFonts w:ascii="Times New Roman" w:eastAsia="Times New Roman" w:hAnsi="Times New Roman" w:cs="Times New Roman"/>
                <w:noProof/>
                <w:sz w:val="24"/>
              </w:rPr>
              <w:t>Recordkeeping</w:t>
            </w:r>
            <w:r w:rsidR="00F045C4" w:rsidRPr="00F045C4">
              <w:rPr>
                <w:rFonts w:ascii="Times New Roman" w:hAnsi="Times New Roman" w:cs="Times New Roman"/>
                <w:noProof/>
                <w:webHidden/>
                <w:sz w:val="24"/>
              </w:rPr>
              <w:tab/>
            </w:r>
            <w:r w:rsidR="00F045C4" w:rsidRPr="00F045C4">
              <w:rPr>
                <w:rFonts w:ascii="Times New Roman" w:hAnsi="Times New Roman" w:cs="Times New Roman"/>
                <w:noProof/>
                <w:webHidden/>
                <w:sz w:val="24"/>
              </w:rPr>
              <w:fldChar w:fldCharType="begin"/>
            </w:r>
            <w:r w:rsidR="00F045C4" w:rsidRPr="00F045C4">
              <w:rPr>
                <w:rFonts w:ascii="Times New Roman" w:hAnsi="Times New Roman" w:cs="Times New Roman"/>
                <w:noProof/>
                <w:webHidden/>
                <w:sz w:val="24"/>
              </w:rPr>
              <w:instrText xml:space="preserve"> PAGEREF _Toc148612435 \h </w:instrText>
            </w:r>
            <w:r w:rsidR="00F045C4" w:rsidRPr="00F045C4">
              <w:rPr>
                <w:rFonts w:ascii="Times New Roman" w:hAnsi="Times New Roman" w:cs="Times New Roman"/>
                <w:noProof/>
                <w:webHidden/>
                <w:sz w:val="24"/>
              </w:rPr>
            </w:r>
            <w:r w:rsidR="00F045C4" w:rsidRPr="00F045C4">
              <w:rPr>
                <w:rFonts w:ascii="Times New Roman" w:hAnsi="Times New Roman" w:cs="Times New Roman"/>
                <w:noProof/>
                <w:webHidden/>
                <w:sz w:val="24"/>
              </w:rPr>
              <w:fldChar w:fldCharType="separate"/>
            </w:r>
            <w:r w:rsidR="00BB5811">
              <w:rPr>
                <w:rFonts w:ascii="Times New Roman" w:hAnsi="Times New Roman" w:cs="Times New Roman"/>
                <w:noProof/>
                <w:webHidden/>
                <w:sz w:val="24"/>
              </w:rPr>
              <w:t>154</w:t>
            </w:r>
            <w:r w:rsidR="00F045C4" w:rsidRPr="00F045C4">
              <w:rPr>
                <w:rFonts w:ascii="Times New Roman" w:hAnsi="Times New Roman" w:cs="Times New Roman"/>
                <w:noProof/>
                <w:webHidden/>
                <w:sz w:val="24"/>
              </w:rPr>
              <w:fldChar w:fldCharType="end"/>
            </w:r>
          </w:hyperlink>
        </w:p>
        <w:p w:rsidR="00F045C4" w:rsidRDefault="00D33B1F">
          <w:pPr>
            <w:pStyle w:val="TOC1"/>
            <w:tabs>
              <w:tab w:val="right" w:leader="dot" w:pos="9350"/>
            </w:tabs>
            <w:rPr>
              <w:rFonts w:eastAsiaTheme="minorEastAsia"/>
              <w:noProof/>
            </w:rPr>
          </w:pPr>
          <w:hyperlink w:anchor="_Toc148612436" w:history="1">
            <w:r w:rsidR="00F045C4" w:rsidRPr="00F045C4">
              <w:rPr>
                <w:rStyle w:val="Hyperlink"/>
                <w:rFonts w:ascii="Times New Roman" w:eastAsia="Times New Roman" w:hAnsi="Times New Roman" w:cs="Times New Roman"/>
                <w:noProof/>
                <w:sz w:val="24"/>
              </w:rPr>
              <w:t>Self-check 4.1.</w:t>
            </w:r>
            <w:r w:rsidR="00F045C4" w:rsidRPr="00F045C4">
              <w:rPr>
                <w:rFonts w:ascii="Times New Roman" w:hAnsi="Times New Roman" w:cs="Times New Roman"/>
                <w:noProof/>
                <w:webHidden/>
                <w:sz w:val="24"/>
              </w:rPr>
              <w:tab/>
            </w:r>
            <w:r w:rsidR="00F045C4" w:rsidRPr="00F045C4">
              <w:rPr>
                <w:rFonts w:ascii="Times New Roman" w:hAnsi="Times New Roman" w:cs="Times New Roman"/>
                <w:noProof/>
                <w:webHidden/>
                <w:sz w:val="24"/>
              </w:rPr>
              <w:fldChar w:fldCharType="begin"/>
            </w:r>
            <w:r w:rsidR="00F045C4" w:rsidRPr="00F045C4">
              <w:rPr>
                <w:rFonts w:ascii="Times New Roman" w:hAnsi="Times New Roman" w:cs="Times New Roman"/>
                <w:noProof/>
                <w:webHidden/>
                <w:sz w:val="24"/>
              </w:rPr>
              <w:instrText xml:space="preserve"> PAGEREF _Toc148612436 \h </w:instrText>
            </w:r>
            <w:r w:rsidR="00F045C4" w:rsidRPr="00F045C4">
              <w:rPr>
                <w:rFonts w:ascii="Times New Roman" w:hAnsi="Times New Roman" w:cs="Times New Roman"/>
                <w:noProof/>
                <w:webHidden/>
                <w:sz w:val="24"/>
              </w:rPr>
            </w:r>
            <w:r w:rsidR="00F045C4" w:rsidRPr="00F045C4">
              <w:rPr>
                <w:rFonts w:ascii="Times New Roman" w:hAnsi="Times New Roman" w:cs="Times New Roman"/>
                <w:noProof/>
                <w:webHidden/>
                <w:sz w:val="24"/>
              </w:rPr>
              <w:fldChar w:fldCharType="separate"/>
            </w:r>
            <w:r w:rsidR="00BB5811">
              <w:rPr>
                <w:rFonts w:ascii="Times New Roman" w:hAnsi="Times New Roman" w:cs="Times New Roman"/>
                <w:noProof/>
                <w:webHidden/>
                <w:sz w:val="24"/>
              </w:rPr>
              <w:t>161</w:t>
            </w:r>
            <w:r w:rsidR="00F045C4" w:rsidRPr="00F045C4">
              <w:rPr>
                <w:rFonts w:ascii="Times New Roman" w:hAnsi="Times New Roman" w:cs="Times New Roman"/>
                <w:noProof/>
                <w:webHidden/>
                <w:sz w:val="24"/>
              </w:rPr>
              <w:fldChar w:fldCharType="end"/>
            </w:r>
          </w:hyperlink>
        </w:p>
        <w:p w:rsidR="00A21995" w:rsidRDefault="00A21995">
          <w:r w:rsidRPr="00CF2461">
            <w:rPr>
              <w:bCs/>
              <w:noProof/>
            </w:rPr>
            <w:fldChar w:fldCharType="end"/>
          </w:r>
        </w:p>
      </w:sdtContent>
    </w:sdt>
    <w:p w:rsidR="00A21995" w:rsidRDefault="00A21995" w:rsidP="00A21995"/>
    <w:p w:rsidR="00A21995" w:rsidRDefault="00A21995" w:rsidP="00A21995"/>
    <w:p w:rsidR="00A21995" w:rsidRDefault="00A21995" w:rsidP="00A21995"/>
    <w:p w:rsidR="00A21995" w:rsidRDefault="00A21995" w:rsidP="00A21995"/>
    <w:p w:rsidR="00A21995" w:rsidRDefault="00A21995" w:rsidP="00A21995"/>
    <w:p w:rsidR="00A21995" w:rsidRDefault="00A21995" w:rsidP="00A21995"/>
    <w:p w:rsidR="00A21995" w:rsidRDefault="00A21995" w:rsidP="00A21995"/>
    <w:p w:rsidR="00A21995" w:rsidRDefault="00A21995" w:rsidP="00A21995"/>
    <w:p w:rsidR="00A21995" w:rsidRDefault="00A21995" w:rsidP="00A21995"/>
    <w:p w:rsidR="00F045C4" w:rsidRDefault="00F045C4" w:rsidP="00A21995"/>
    <w:p w:rsidR="00F045C4" w:rsidRDefault="00F045C4" w:rsidP="00A21995"/>
    <w:p w:rsidR="00F045C4" w:rsidRDefault="00F045C4" w:rsidP="00A21995"/>
    <w:p w:rsidR="00F045C4" w:rsidRPr="00F045C4" w:rsidRDefault="00F045C4" w:rsidP="00F045C4">
      <w:pPr>
        <w:pStyle w:val="Heading1"/>
        <w:numPr>
          <w:ilvl w:val="0"/>
          <w:numId w:val="0"/>
        </w:numPr>
        <w:jc w:val="center"/>
        <w:rPr>
          <w:rFonts w:ascii="Times New Roman" w:hAnsi="Times New Roman" w:cs="Times New Roman"/>
          <w:b/>
          <w:color w:val="auto"/>
        </w:rPr>
      </w:pPr>
      <w:r w:rsidRPr="00F045C4">
        <w:rPr>
          <w:rFonts w:ascii="Times New Roman" w:hAnsi="Times New Roman" w:cs="Times New Roman"/>
          <w:b/>
          <w:color w:val="auto"/>
        </w:rPr>
        <w:lastRenderedPageBreak/>
        <w:t>ACRONYM</w:t>
      </w:r>
    </w:p>
    <w:p w:rsidR="00F045C4" w:rsidRDefault="00F045C4" w:rsidP="00F045C4">
      <w:pPr>
        <w:jc w:val="left"/>
        <w:rPr>
          <w:rFonts w:ascii="Times New Roman" w:hAnsi="Times New Roman" w:cs="Times New Roman"/>
          <w:sz w:val="24"/>
          <w:szCs w:val="24"/>
        </w:rPr>
      </w:pPr>
    </w:p>
    <w:tbl>
      <w:tblPr>
        <w:tblStyle w:val="TableGrid"/>
        <w:tblpPr w:leftFromText="180" w:rightFromText="180" w:vertAnchor="page" w:horzAnchor="margin" w:tblpXSpec="center" w:tblpY="241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76"/>
        <w:gridCol w:w="5529"/>
      </w:tblGrid>
      <w:tr w:rsidR="00F045C4" w:rsidTr="00F045C4">
        <w:tc>
          <w:tcPr>
            <w:tcW w:w="2376" w:type="dxa"/>
          </w:tcPr>
          <w:p w:rsidR="00F045C4" w:rsidRPr="00146850" w:rsidRDefault="00F045C4" w:rsidP="00F045C4">
            <w:pPr>
              <w:spacing w:line="360" w:lineRule="auto"/>
              <w:rPr>
                <w:rFonts w:ascii="Times New Roman" w:hAnsi="Times New Roman" w:cs="Times New Roman"/>
                <w:szCs w:val="24"/>
              </w:rPr>
            </w:pPr>
            <w:r w:rsidRPr="00146850">
              <w:rPr>
                <w:rFonts w:ascii="Times New Roman" w:hAnsi="Times New Roman" w:cs="Times New Roman"/>
                <w:szCs w:val="24"/>
              </w:rPr>
              <w:t>PPE</w:t>
            </w:r>
          </w:p>
        </w:tc>
        <w:tc>
          <w:tcPr>
            <w:tcW w:w="5529" w:type="dxa"/>
          </w:tcPr>
          <w:p w:rsidR="00F045C4" w:rsidRPr="00146850" w:rsidRDefault="00F045C4" w:rsidP="00F045C4">
            <w:pPr>
              <w:spacing w:line="360" w:lineRule="auto"/>
              <w:rPr>
                <w:rFonts w:ascii="Times New Roman" w:hAnsi="Times New Roman" w:cs="Times New Roman"/>
                <w:szCs w:val="24"/>
              </w:rPr>
            </w:pPr>
            <w:r w:rsidRPr="00146850">
              <w:rPr>
                <w:rFonts w:ascii="Times New Roman" w:hAnsi="Times New Roman" w:cs="Times New Roman"/>
                <w:szCs w:val="24"/>
              </w:rPr>
              <w:t xml:space="preserve">personal protective equipment </w:t>
            </w:r>
          </w:p>
        </w:tc>
      </w:tr>
      <w:tr w:rsidR="00F045C4" w:rsidTr="00F045C4">
        <w:tc>
          <w:tcPr>
            <w:tcW w:w="2376" w:type="dxa"/>
          </w:tcPr>
          <w:p w:rsidR="00F045C4" w:rsidRPr="00146850" w:rsidRDefault="00F045C4" w:rsidP="00F045C4">
            <w:pPr>
              <w:spacing w:line="360" w:lineRule="auto"/>
              <w:rPr>
                <w:rFonts w:ascii="Times New Roman" w:hAnsi="Times New Roman" w:cs="Times New Roman"/>
                <w:szCs w:val="24"/>
              </w:rPr>
            </w:pPr>
            <w:r w:rsidRPr="00146850">
              <w:rPr>
                <w:rFonts w:ascii="Times New Roman" w:hAnsi="Times New Roman" w:cs="Times New Roman"/>
                <w:szCs w:val="24"/>
              </w:rPr>
              <w:t>OSHA</w:t>
            </w:r>
          </w:p>
        </w:tc>
        <w:tc>
          <w:tcPr>
            <w:tcW w:w="5529" w:type="dxa"/>
          </w:tcPr>
          <w:p w:rsidR="00F045C4" w:rsidRPr="00146850" w:rsidRDefault="00F045C4" w:rsidP="00F045C4">
            <w:pPr>
              <w:spacing w:line="360" w:lineRule="auto"/>
              <w:rPr>
                <w:rFonts w:ascii="Times New Roman" w:hAnsi="Times New Roman" w:cs="Times New Roman"/>
                <w:szCs w:val="24"/>
              </w:rPr>
            </w:pPr>
            <w:r w:rsidRPr="00146850">
              <w:rPr>
                <w:rFonts w:ascii="Times New Roman" w:hAnsi="Times New Roman" w:cs="Times New Roman"/>
                <w:szCs w:val="24"/>
              </w:rPr>
              <w:t xml:space="preserve">Occupational Safety and Health Act </w:t>
            </w:r>
          </w:p>
        </w:tc>
      </w:tr>
      <w:tr w:rsidR="00F045C4" w:rsidTr="00F045C4">
        <w:tc>
          <w:tcPr>
            <w:tcW w:w="2376" w:type="dxa"/>
          </w:tcPr>
          <w:p w:rsidR="00F045C4" w:rsidRPr="00146850" w:rsidRDefault="00F045C4" w:rsidP="00F045C4">
            <w:pPr>
              <w:spacing w:line="360" w:lineRule="auto"/>
              <w:rPr>
                <w:rFonts w:ascii="Times New Roman" w:hAnsi="Times New Roman" w:cs="Times New Roman"/>
                <w:szCs w:val="24"/>
              </w:rPr>
            </w:pPr>
            <w:r w:rsidRPr="00146850">
              <w:rPr>
                <w:rFonts w:ascii="Times New Roman" w:hAnsi="Times New Roman" w:cs="Times New Roman"/>
                <w:szCs w:val="24"/>
              </w:rPr>
              <w:t>NEC</w:t>
            </w:r>
          </w:p>
        </w:tc>
        <w:tc>
          <w:tcPr>
            <w:tcW w:w="5529" w:type="dxa"/>
          </w:tcPr>
          <w:p w:rsidR="00F045C4" w:rsidRPr="00146850" w:rsidRDefault="00F045C4" w:rsidP="00F045C4">
            <w:pPr>
              <w:spacing w:line="360" w:lineRule="auto"/>
              <w:rPr>
                <w:rFonts w:ascii="Times New Roman" w:hAnsi="Times New Roman" w:cs="Times New Roman"/>
                <w:szCs w:val="24"/>
              </w:rPr>
            </w:pPr>
            <w:r w:rsidRPr="00146850">
              <w:rPr>
                <w:rFonts w:ascii="Times New Roman" w:hAnsi="Times New Roman" w:cs="Times New Roman"/>
                <w:szCs w:val="24"/>
              </w:rPr>
              <w:t xml:space="preserve">National Electrical Code </w:t>
            </w:r>
          </w:p>
        </w:tc>
      </w:tr>
      <w:tr w:rsidR="00F045C4" w:rsidTr="00F045C4">
        <w:tc>
          <w:tcPr>
            <w:tcW w:w="2376" w:type="dxa"/>
          </w:tcPr>
          <w:p w:rsidR="00F045C4" w:rsidRPr="00146850" w:rsidRDefault="00F045C4" w:rsidP="00F045C4">
            <w:pPr>
              <w:spacing w:line="360" w:lineRule="auto"/>
              <w:rPr>
                <w:rFonts w:ascii="Times New Roman" w:hAnsi="Times New Roman" w:cs="Times New Roman"/>
                <w:szCs w:val="24"/>
              </w:rPr>
            </w:pPr>
            <w:r w:rsidRPr="00146850">
              <w:rPr>
                <w:rFonts w:ascii="Times New Roman" w:hAnsi="Times New Roman" w:cs="Times New Roman"/>
                <w:szCs w:val="24"/>
              </w:rPr>
              <w:t xml:space="preserve"> IEC</w:t>
            </w:r>
          </w:p>
        </w:tc>
        <w:tc>
          <w:tcPr>
            <w:tcW w:w="5529" w:type="dxa"/>
          </w:tcPr>
          <w:p w:rsidR="00F045C4" w:rsidRPr="00146850" w:rsidRDefault="00F045C4" w:rsidP="00F045C4">
            <w:pPr>
              <w:spacing w:line="360" w:lineRule="auto"/>
              <w:rPr>
                <w:rFonts w:ascii="Times New Roman" w:hAnsi="Times New Roman" w:cs="Times New Roman"/>
                <w:szCs w:val="24"/>
              </w:rPr>
            </w:pPr>
            <w:r w:rsidRPr="00146850">
              <w:rPr>
                <w:rFonts w:ascii="Times New Roman" w:hAnsi="Times New Roman" w:cs="Times New Roman"/>
                <w:szCs w:val="24"/>
              </w:rPr>
              <w:t xml:space="preserve"> International Electro technical Commission </w:t>
            </w:r>
          </w:p>
        </w:tc>
      </w:tr>
      <w:tr w:rsidR="00F045C4" w:rsidTr="00F045C4">
        <w:tc>
          <w:tcPr>
            <w:tcW w:w="2376" w:type="dxa"/>
          </w:tcPr>
          <w:p w:rsidR="00F045C4" w:rsidRPr="00146850" w:rsidRDefault="00F045C4" w:rsidP="00F045C4">
            <w:pPr>
              <w:spacing w:line="360" w:lineRule="auto"/>
              <w:rPr>
                <w:rFonts w:ascii="Times New Roman" w:hAnsi="Times New Roman" w:cs="Times New Roman"/>
                <w:szCs w:val="24"/>
              </w:rPr>
            </w:pPr>
            <w:r w:rsidRPr="00146850">
              <w:rPr>
                <w:rFonts w:ascii="Times New Roman" w:hAnsi="Times New Roman" w:cs="Times New Roman"/>
                <w:szCs w:val="24"/>
              </w:rPr>
              <w:t>HAVS</w:t>
            </w:r>
          </w:p>
        </w:tc>
        <w:tc>
          <w:tcPr>
            <w:tcW w:w="5529" w:type="dxa"/>
          </w:tcPr>
          <w:p w:rsidR="00F045C4" w:rsidRPr="00146850" w:rsidRDefault="00F045C4" w:rsidP="00F045C4">
            <w:pPr>
              <w:spacing w:line="360" w:lineRule="auto"/>
              <w:rPr>
                <w:rFonts w:ascii="Times New Roman" w:hAnsi="Times New Roman" w:cs="Times New Roman"/>
                <w:szCs w:val="24"/>
              </w:rPr>
            </w:pPr>
            <w:r w:rsidRPr="00146850">
              <w:rPr>
                <w:rFonts w:ascii="Times New Roman" w:hAnsi="Times New Roman" w:cs="Times New Roman"/>
                <w:szCs w:val="24"/>
              </w:rPr>
              <w:t xml:space="preserve">hand-arm vibration syndrome </w:t>
            </w:r>
          </w:p>
        </w:tc>
      </w:tr>
      <w:tr w:rsidR="00F045C4" w:rsidTr="00F045C4">
        <w:tc>
          <w:tcPr>
            <w:tcW w:w="2376" w:type="dxa"/>
          </w:tcPr>
          <w:p w:rsidR="00F045C4" w:rsidRPr="00146850" w:rsidRDefault="00F045C4" w:rsidP="00F045C4">
            <w:pPr>
              <w:spacing w:line="360" w:lineRule="auto"/>
              <w:rPr>
                <w:rFonts w:ascii="Times New Roman" w:hAnsi="Times New Roman" w:cs="Times New Roman"/>
                <w:szCs w:val="24"/>
              </w:rPr>
            </w:pPr>
            <w:r w:rsidRPr="00146850">
              <w:rPr>
                <w:rFonts w:ascii="Times New Roman" w:hAnsi="Times New Roman" w:cs="Times New Roman"/>
                <w:szCs w:val="24"/>
              </w:rPr>
              <w:t>JSA</w:t>
            </w:r>
          </w:p>
        </w:tc>
        <w:tc>
          <w:tcPr>
            <w:tcW w:w="5529" w:type="dxa"/>
          </w:tcPr>
          <w:p w:rsidR="00F045C4" w:rsidRPr="00146850" w:rsidRDefault="00F045C4" w:rsidP="00F045C4">
            <w:pPr>
              <w:spacing w:line="360" w:lineRule="auto"/>
              <w:rPr>
                <w:rFonts w:ascii="Times New Roman" w:hAnsi="Times New Roman" w:cs="Times New Roman"/>
                <w:szCs w:val="24"/>
              </w:rPr>
            </w:pPr>
            <w:r w:rsidRPr="00146850">
              <w:rPr>
                <w:rFonts w:ascii="Times New Roman" w:hAnsi="Times New Roman" w:cs="Times New Roman"/>
                <w:szCs w:val="24"/>
              </w:rPr>
              <w:t xml:space="preserve">Job Safety Analysis </w:t>
            </w:r>
          </w:p>
        </w:tc>
      </w:tr>
      <w:tr w:rsidR="00F045C4" w:rsidTr="00F045C4">
        <w:tc>
          <w:tcPr>
            <w:tcW w:w="2376" w:type="dxa"/>
          </w:tcPr>
          <w:p w:rsidR="00F045C4" w:rsidRPr="00146850" w:rsidRDefault="00F045C4" w:rsidP="00F045C4">
            <w:pPr>
              <w:spacing w:line="360" w:lineRule="auto"/>
              <w:rPr>
                <w:rFonts w:ascii="Times New Roman" w:hAnsi="Times New Roman" w:cs="Times New Roman"/>
                <w:szCs w:val="24"/>
              </w:rPr>
            </w:pPr>
            <w:r w:rsidRPr="00146850">
              <w:rPr>
                <w:rFonts w:ascii="Times New Roman" w:hAnsi="Times New Roman" w:cs="Times New Roman"/>
                <w:szCs w:val="24"/>
              </w:rPr>
              <w:t>JHA</w:t>
            </w:r>
          </w:p>
        </w:tc>
        <w:tc>
          <w:tcPr>
            <w:tcW w:w="5529" w:type="dxa"/>
          </w:tcPr>
          <w:p w:rsidR="00F045C4" w:rsidRPr="00146850" w:rsidRDefault="00F045C4" w:rsidP="00F045C4">
            <w:pPr>
              <w:spacing w:line="360" w:lineRule="auto"/>
              <w:rPr>
                <w:rFonts w:ascii="Times New Roman" w:hAnsi="Times New Roman" w:cs="Times New Roman"/>
                <w:szCs w:val="24"/>
              </w:rPr>
            </w:pPr>
            <w:r w:rsidRPr="00146850">
              <w:rPr>
                <w:rFonts w:ascii="Times New Roman" w:hAnsi="Times New Roman" w:cs="Times New Roman"/>
                <w:szCs w:val="24"/>
              </w:rPr>
              <w:t xml:space="preserve">Job Hazard Analysis </w:t>
            </w:r>
          </w:p>
        </w:tc>
      </w:tr>
      <w:tr w:rsidR="00F045C4" w:rsidTr="00F045C4">
        <w:tc>
          <w:tcPr>
            <w:tcW w:w="2376" w:type="dxa"/>
          </w:tcPr>
          <w:p w:rsidR="00F045C4" w:rsidRPr="00146850" w:rsidRDefault="00F045C4" w:rsidP="00F045C4">
            <w:pPr>
              <w:spacing w:line="360" w:lineRule="auto"/>
              <w:rPr>
                <w:rFonts w:ascii="Times New Roman" w:hAnsi="Times New Roman" w:cs="Times New Roman"/>
                <w:szCs w:val="24"/>
              </w:rPr>
            </w:pPr>
            <w:r w:rsidRPr="00146850">
              <w:rPr>
                <w:rFonts w:ascii="Times New Roman" w:hAnsi="Times New Roman" w:cs="Times New Roman"/>
                <w:szCs w:val="24"/>
              </w:rPr>
              <w:t>SDS</w:t>
            </w:r>
          </w:p>
        </w:tc>
        <w:tc>
          <w:tcPr>
            <w:tcW w:w="5529" w:type="dxa"/>
          </w:tcPr>
          <w:p w:rsidR="00F045C4" w:rsidRPr="00146850" w:rsidRDefault="00F045C4" w:rsidP="00F045C4">
            <w:pPr>
              <w:spacing w:line="360" w:lineRule="auto"/>
              <w:rPr>
                <w:rFonts w:ascii="Times New Roman" w:hAnsi="Times New Roman" w:cs="Times New Roman"/>
                <w:szCs w:val="24"/>
              </w:rPr>
            </w:pPr>
            <w:r w:rsidRPr="00146850">
              <w:rPr>
                <w:rFonts w:ascii="Times New Roman" w:hAnsi="Times New Roman" w:cs="Times New Roman"/>
                <w:szCs w:val="24"/>
              </w:rPr>
              <w:t xml:space="preserve">Safety Data Sheets </w:t>
            </w:r>
          </w:p>
        </w:tc>
      </w:tr>
      <w:tr w:rsidR="00F045C4" w:rsidTr="00F045C4">
        <w:tc>
          <w:tcPr>
            <w:tcW w:w="2376" w:type="dxa"/>
          </w:tcPr>
          <w:p w:rsidR="00F045C4" w:rsidRPr="00146850" w:rsidRDefault="00F045C4" w:rsidP="00F045C4">
            <w:pPr>
              <w:spacing w:line="360" w:lineRule="auto"/>
              <w:rPr>
                <w:rFonts w:ascii="Times New Roman" w:hAnsi="Times New Roman" w:cs="Times New Roman"/>
                <w:szCs w:val="24"/>
              </w:rPr>
            </w:pPr>
            <w:r w:rsidRPr="00146850">
              <w:rPr>
                <w:rFonts w:ascii="Times New Roman" w:hAnsi="Times New Roman" w:cs="Times New Roman"/>
                <w:szCs w:val="24"/>
              </w:rPr>
              <w:t xml:space="preserve">MSDS </w:t>
            </w:r>
          </w:p>
        </w:tc>
        <w:tc>
          <w:tcPr>
            <w:tcW w:w="5529" w:type="dxa"/>
          </w:tcPr>
          <w:p w:rsidR="00F045C4" w:rsidRPr="00146850" w:rsidRDefault="00F045C4" w:rsidP="00F045C4">
            <w:pPr>
              <w:spacing w:line="360" w:lineRule="auto"/>
              <w:rPr>
                <w:rFonts w:ascii="Times New Roman" w:hAnsi="Times New Roman" w:cs="Times New Roman"/>
                <w:szCs w:val="24"/>
              </w:rPr>
            </w:pPr>
            <w:r w:rsidRPr="00146850">
              <w:rPr>
                <w:rFonts w:ascii="Times New Roman" w:hAnsi="Times New Roman" w:cs="Times New Roman"/>
                <w:szCs w:val="24"/>
              </w:rPr>
              <w:t xml:space="preserve">Material Safety Data Sheets </w:t>
            </w:r>
          </w:p>
        </w:tc>
      </w:tr>
      <w:tr w:rsidR="00F045C4" w:rsidTr="00F045C4">
        <w:tc>
          <w:tcPr>
            <w:tcW w:w="2376" w:type="dxa"/>
          </w:tcPr>
          <w:p w:rsidR="00F045C4" w:rsidRPr="00146850" w:rsidRDefault="00F045C4" w:rsidP="00F045C4">
            <w:pPr>
              <w:spacing w:line="360" w:lineRule="auto"/>
              <w:rPr>
                <w:rFonts w:ascii="Times New Roman" w:hAnsi="Times New Roman" w:cs="Times New Roman"/>
                <w:szCs w:val="24"/>
              </w:rPr>
            </w:pPr>
            <w:r w:rsidRPr="00146850">
              <w:rPr>
                <w:rFonts w:ascii="Times New Roman" w:hAnsi="Times New Roman" w:cs="Times New Roman"/>
                <w:szCs w:val="24"/>
              </w:rPr>
              <w:t>ISO</w:t>
            </w:r>
          </w:p>
        </w:tc>
        <w:tc>
          <w:tcPr>
            <w:tcW w:w="5529" w:type="dxa"/>
          </w:tcPr>
          <w:p w:rsidR="00F045C4" w:rsidRPr="00146850" w:rsidRDefault="00F045C4" w:rsidP="00F045C4">
            <w:pPr>
              <w:spacing w:line="360" w:lineRule="auto"/>
              <w:rPr>
                <w:rFonts w:ascii="Times New Roman" w:hAnsi="Times New Roman" w:cs="Times New Roman"/>
                <w:szCs w:val="24"/>
              </w:rPr>
            </w:pPr>
            <w:r w:rsidRPr="00146850">
              <w:rPr>
                <w:rFonts w:ascii="Times New Roman" w:hAnsi="Times New Roman" w:cs="Times New Roman"/>
                <w:szCs w:val="24"/>
              </w:rPr>
              <w:t xml:space="preserve"> International Organization for Standardization </w:t>
            </w:r>
          </w:p>
        </w:tc>
      </w:tr>
      <w:tr w:rsidR="00F045C4" w:rsidTr="00F045C4">
        <w:tc>
          <w:tcPr>
            <w:tcW w:w="2376" w:type="dxa"/>
          </w:tcPr>
          <w:p w:rsidR="00F045C4" w:rsidRPr="00146850" w:rsidRDefault="00F045C4" w:rsidP="00F045C4">
            <w:pPr>
              <w:spacing w:line="360" w:lineRule="auto"/>
              <w:rPr>
                <w:rFonts w:ascii="Times New Roman" w:hAnsi="Times New Roman" w:cs="Times New Roman"/>
                <w:szCs w:val="24"/>
              </w:rPr>
            </w:pPr>
            <w:r w:rsidRPr="00146850">
              <w:rPr>
                <w:rFonts w:ascii="Times New Roman" w:hAnsi="Times New Roman" w:cs="Times New Roman"/>
                <w:szCs w:val="24"/>
              </w:rPr>
              <w:t>NFPA</w:t>
            </w:r>
          </w:p>
        </w:tc>
        <w:tc>
          <w:tcPr>
            <w:tcW w:w="5529" w:type="dxa"/>
          </w:tcPr>
          <w:p w:rsidR="00F045C4" w:rsidRPr="00146850" w:rsidRDefault="00F045C4" w:rsidP="00F045C4">
            <w:pPr>
              <w:spacing w:line="360" w:lineRule="auto"/>
              <w:rPr>
                <w:rFonts w:ascii="Times New Roman" w:hAnsi="Times New Roman" w:cs="Times New Roman"/>
                <w:szCs w:val="24"/>
              </w:rPr>
            </w:pPr>
            <w:r w:rsidRPr="00146850">
              <w:rPr>
                <w:rFonts w:ascii="Times New Roman" w:hAnsi="Times New Roman" w:cs="Times New Roman"/>
                <w:szCs w:val="24"/>
              </w:rPr>
              <w:t xml:space="preserve">National Fire Protection Association </w:t>
            </w:r>
          </w:p>
        </w:tc>
      </w:tr>
      <w:tr w:rsidR="00F045C4" w:rsidTr="00F045C4">
        <w:tc>
          <w:tcPr>
            <w:tcW w:w="2376" w:type="dxa"/>
          </w:tcPr>
          <w:p w:rsidR="00F045C4" w:rsidRPr="00146850" w:rsidRDefault="00F045C4" w:rsidP="00F045C4">
            <w:pPr>
              <w:spacing w:line="360" w:lineRule="auto"/>
              <w:rPr>
                <w:rFonts w:ascii="Times New Roman" w:hAnsi="Times New Roman" w:cs="Times New Roman"/>
                <w:szCs w:val="24"/>
              </w:rPr>
            </w:pPr>
            <w:r w:rsidRPr="00146850">
              <w:rPr>
                <w:rFonts w:ascii="Times New Roman" w:hAnsi="Times New Roman" w:cs="Times New Roman"/>
                <w:szCs w:val="24"/>
              </w:rPr>
              <w:t>AIHA</w:t>
            </w:r>
          </w:p>
        </w:tc>
        <w:tc>
          <w:tcPr>
            <w:tcW w:w="5529" w:type="dxa"/>
          </w:tcPr>
          <w:p w:rsidR="00F045C4" w:rsidRPr="00146850" w:rsidRDefault="00F045C4" w:rsidP="00F045C4">
            <w:pPr>
              <w:spacing w:line="360" w:lineRule="auto"/>
              <w:rPr>
                <w:rFonts w:ascii="Times New Roman" w:hAnsi="Times New Roman" w:cs="Times New Roman"/>
                <w:szCs w:val="24"/>
              </w:rPr>
            </w:pPr>
            <w:r w:rsidRPr="00146850">
              <w:rPr>
                <w:rFonts w:ascii="Times New Roman" w:hAnsi="Times New Roman" w:cs="Times New Roman"/>
                <w:szCs w:val="24"/>
              </w:rPr>
              <w:t xml:space="preserve"> American Industrial Hygiene Association </w:t>
            </w:r>
          </w:p>
        </w:tc>
      </w:tr>
      <w:tr w:rsidR="00F045C4" w:rsidTr="00F045C4">
        <w:tc>
          <w:tcPr>
            <w:tcW w:w="2376" w:type="dxa"/>
          </w:tcPr>
          <w:p w:rsidR="00F045C4" w:rsidRPr="00146850" w:rsidRDefault="00F045C4" w:rsidP="00F045C4">
            <w:pPr>
              <w:spacing w:line="360" w:lineRule="auto"/>
              <w:rPr>
                <w:rFonts w:ascii="Times New Roman" w:hAnsi="Times New Roman" w:cs="Times New Roman"/>
                <w:szCs w:val="24"/>
              </w:rPr>
            </w:pPr>
            <w:r w:rsidRPr="00146850">
              <w:rPr>
                <w:rFonts w:ascii="Times New Roman" w:hAnsi="Times New Roman" w:cs="Times New Roman"/>
                <w:szCs w:val="24"/>
              </w:rPr>
              <w:t>CII</w:t>
            </w:r>
          </w:p>
        </w:tc>
        <w:tc>
          <w:tcPr>
            <w:tcW w:w="5529" w:type="dxa"/>
          </w:tcPr>
          <w:p w:rsidR="00F045C4" w:rsidRPr="00146850" w:rsidRDefault="00F045C4" w:rsidP="00F045C4">
            <w:pPr>
              <w:spacing w:line="360" w:lineRule="auto"/>
              <w:rPr>
                <w:rFonts w:ascii="Times New Roman" w:hAnsi="Times New Roman" w:cs="Times New Roman"/>
                <w:szCs w:val="24"/>
              </w:rPr>
            </w:pPr>
            <w:r w:rsidRPr="00146850">
              <w:rPr>
                <w:rFonts w:ascii="Times New Roman" w:hAnsi="Times New Roman" w:cs="Times New Roman"/>
                <w:szCs w:val="24"/>
              </w:rPr>
              <w:t xml:space="preserve">Construction Industry Institute </w:t>
            </w:r>
          </w:p>
        </w:tc>
      </w:tr>
      <w:tr w:rsidR="00F045C4" w:rsidTr="00F045C4">
        <w:tc>
          <w:tcPr>
            <w:tcW w:w="2376" w:type="dxa"/>
          </w:tcPr>
          <w:p w:rsidR="00F045C4" w:rsidRPr="00146850" w:rsidRDefault="00F045C4" w:rsidP="00F045C4">
            <w:pPr>
              <w:spacing w:line="360" w:lineRule="auto"/>
              <w:rPr>
                <w:rFonts w:ascii="Times New Roman" w:hAnsi="Times New Roman" w:cs="Times New Roman"/>
                <w:szCs w:val="24"/>
              </w:rPr>
            </w:pPr>
            <w:r w:rsidRPr="00146850">
              <w:rPr>
                <w:rFonts w:ascii="Times New Roman" w:hAnsi="Times New Roman" w:cs="Times New Roman"/>
                <w:szCs w:val="24"/>
              </w:rPr>
              <w:t>CDC</w:t>
            </w:r>
          </w:p>
        </w:tc>
        <w:tc>
          <w:tcPr>
            <w:tcW w:w="5529" w:type="dxa"/>
          </w:tcPr>
          <w:p w:rsidR="00F045C4" w:rsidRPr="00146850" w:rsidRDefault="00F045C4" w:rsidP="00F045C4">
            <w:pPr>
              <w:spacing w:line="360" w:lineRule="auto"/>
              <w:rPr>
                <w:rFonts w:ascii="Times New Roman" w:hAnsi="Times New Roman" w:cs="Times New Roman"/>
                <w:szCs w:val="24"/>
              </w:rPr>
            </w:pPr>
            <w:r w:rsidRPr="00146850">
              <w:rPr>
                <w:rFonts w:ascii="Times New Roman" w:hAnsi="Times New Roman" w:cs="Times New Roman"/>
                <w:szCs w:val="24"/>
              </w:rPr>
              <w:t xml:space="preserve">Centers for Disease Control and Prevention </w:t>
            </w:r>
          </w:p>
        </w:tc>
      </w:tr>
      <w:tr w:rsidR="00F045C4" w:rsidTr="00F045C4">
        <w:tc>
          <w:tcPr>
            <w:tcW w:w="2376" w:type="dxa"/>
          </w:tcPr>
          <w:p w:rsidR="00F045C4" w:rsidRPr="00146850" w:rsidRDefault="00F045C4" w:rsidP="00F045C4">
            <w:pPr>
              <w:spacing w:line="360" w:lineRule="auto"/>
              <w:rPr>
                <w:rFonts w:ascii="Times New Roman" w:hAnsi="Times New Roman" w:cs="Times New Roman"/>
                <w:szCs w:val="24"/>
              </w:rPr>
            </w:pPr>
            <w:r w:rsidRPr="00146850">
              <w:rPr>
                <w:rFonts w:ascii="Times New Roman" w:hAnsi="Times New Roman" w:cs="Times New Roman"/>
                <w:szCs w:val="24"/>
              </w:rPr>
              <w:t xml:space="preserve">NIOSH </w:t>
            </w:r>
          </w:p>
        </w:tc>
        <w:tc>
          <w:tcPr>
            <w:tcW w:w="5529" w:type="dxa"/>
          </w:tcPr>
          <w:p w:rsidR="00F045C4" w:rsidRPr="00146850" w:rsidRDefault="00F045C4" w:rsidP="00F045C4">
            <w:pPr>
              <w:spacing w:line="360" w:lineRule="auto"/>
              <w:rPr>
                <w:rFonts w:ascii="Times New Roman" w:hAnsi="Times New Roman" w:cs="Times New Roman"/>
                <w:szCs w:val="24"/>
              </w:rPr>
            </w:pPr>
            <w:r w:rsidRPr="00146850">
              <w:rPr>
                <w:rFonts w:ascii="Times New Roman" w:hAnsi="Times New Roman" w:cs="Times New Roman"/>
                <w:szCs w:val="24"/>
              </w:rPr>
              <w:t xml:space="preserve">National Institute for Occupational Safety and Health </w:t>
            </w:r>
          </w:p>
        </w:tc>
      </w:tr>
      <w:tr w:rsidR="00F045C4" w:rsidTr="00F045C4">
        <w:tc>
          <w:tcPr>
            <w:tcW w:w="2376" w:type="dxa"/>
          </w:tcPr>
          <w:p w:rsidR="00F045C4" w:rsidRPr="00146850" w:rsidRDefault="00F045C4" w:rsidP="00F045C4">
            <w:pPr>
              <w:spacing w:line="360" w:lineRule="auto"/>
              <w:rPr>
                <w:rFonts w:ascii="Times New Roman" w:hAnsi="Times New Roman" w:cs="Times New Roman"/>
                <w:szCs w:val="24"/>
              </w:rPr>
            </w:pPr>
            <w:r w:rsidRPr="00146850">
              <w:rPr>
                <w:rFonts w:ascii="Times New Roman" w:hAnsi="Times New Roman" w:cs="Times New Roman"/>
                <w:szCs w:val="24"/>
              </w:rPr>
              <w:t>NIOSH</w:t>
            </w:r>
          </w:p>
        </w:tc>
        <w:tc>
          <w:tcPr>
            <w:tcW w:w="5529" w:type="dxa"/>
          </w:tcPr>
          <w:p w:rsidR="00F045C4" w:rsidRPr="00146850" w:rsidRDefault="00F045C4" w:rsidP="00F045C4">
            <w:pPr>
              <w:spacing w:line="360" w:lineRule="auto"/>
              <w:rPr>
                <w:rFonts w:ascii="Times New Roman" w:hAnsi="Times New Roman" w:cs="Times New Roman"/>
                <w:szCs w:val="24"/>
              </w:rPr>
            </w:pPr>
            <w:r w:rsidRPr="00146850">
              <w:rPr>
                <w:rFonts w:ascii="Times New Roman" w:hAnsi="Times New Roman" w:cs="Times New Roman"/>
                <w:szCs w:val="24"/>
              </w:rPr>
              <w:t xml:space="preserve">Occupational Safety and Health </w:t>
            </w:r>
          </w:p>
        </w:tc>
      </w:tr>
      <w:tr w:rsidR="00F045C4" w:rsidTr="00F045C4">
        <w:tc>
          <w:tcPr>
            <w:tcW w:w="2376" w:type="dxa"/>
          </w:tcPr>
          <w:p w:rsidR="00F045C4" w:rsidRPr="00146850" w:rsidRDefault="00F045C4" w:rsidP="00F045C4">
            <w:pPr>
              <w:spacing w:line="360" w:lineRule="auto"/>
              <w:rPr>
                <w:rFonts w:ascii="Times New Roman" w:hAnsi="Times New Roman" w:cs="Times New Roman"/>
                <w:szCs w:val="24"/>
              </w:rPr>
            </w:pPr>
            <w:r w:rsidRPr="00146850">
              <w:rPr>
                <w:rFonts w:ascii="Times New Roman" w:hAnsi="Times New Roman" w:cs="Times New Roman"/>
                <w:szCs w:val="24"/>
              </w:rPr>
              <w:t>WHO</w:t>
            </w:r>
          </w:p>
        </w:tc>
        <w:tc>
          <w:tcPr>
            <w:tcW w:w="5529" w:type="dxa"/>
          </w:tcPr>
          <w:p w:rsidR="00F045C4" w:rsidRPr="00146850" w:rsidRDefault="00F045C4" w:rsidP="00F045C4">
            <w:pPr>
              <w:spacing w:line="360" w:lineRule="auto"/>
              <w:rPr>
                <w:rFonts w:ascii="Times New Roman" w:hAnsi="Times New Roman" w:cs="Times New Roman"/>
                <w:szCs w:val="24"/>
              </w:rPr>
            </w:pPr>
            <w:r w:rsidRPr="00146850">
              <w:rPr>
                <w:rFonts w:ascii="Times New Roman" w:hAnsi="Times New Roman" w:cs="Times New Roman"/>
                <w:szCs w:val="24"/>
              </w:rPr>
              <w:t xml:space="preserve">World Health Organization </w:t>
            </w:r>
          </w:p>
        </w:tc>
      </w:tr>
      <w:tr w:rsidR="00F045C4" w:rsidTr="00F045C4">
        <w:tc>
          <w:tcPr>
            <w:tcW w:w="2376" w:type="dxa"/>
          </w:tcPr>
          <w:p w:rsidR="00F045C4" w:rsidRPr="00146850" w:rsidRDefault="00F045C4" w:rsidP="00F045C4">
            <w:pPr>
              <w:spacing w:line="360" w:lineRule="auto"/>
              <w:rPr>
                <w:rFonts w:ascii="Times New Roman" w:hAnsi="Times New Roman" w:cs="Times New Roman"/>
                <w:szCs w:val="24"/>
              </w:rPr>
            </w:pPr>
            <w:r w:rsidRPr="00146850">
              <w:rPr>
                <w:rFonts w:ascii="Times New Roman" w:hAnsi="Times New Roman" w:cs="Times New Roman"/>
                <w:szCs w:val="24"/>
              </w:rPr>
              <w:t>SOPs</w:t>
            </w:r>
          </w:p>
        </w:tc>
        <w:tc>
          <w:tcPr>
            <w:tcW w:w="5529" w:type="dxa"/>
          </w:tcPr>
          <w:p w:rsidR="00F045C4" w:rsidRPr="00146850" w:rsidRDefault="00F045C4" w:rsidP="00F045C4">
            <w:pPr>
              <w:spacing w:line="360" w:lineRule="auto"/>
              <w:rPr>
                <w:rFonts w:ascii="Times New Roman" w:hAnsi="Times New Roman" w:cs="Times New Roman"/>
                <w:szCs w:val="24"/>
              </w:rPr>
            </w:pPr>
            <w:r w:rsidRPr="00146850">
              <w:rPr>
                <w:rFonts w:ascii="Times New Roman" w:hAnsi="Times New Roman" w:cs="Times New Roman"/>
                <w:szCs w:val="24"/>
              </w:rPr>
              <w:t xml:space="preserve">Standard Operating Procedures </w:t>
            </w:r>
          </w:p>
        </w:tc>
      </w:tr>
      <w:tr w:rsidR="00F045C4" w:rsidTr="00F045C4">
        <w:tc>
          <w:tcPr>
            <w:tcW w:w="2376" w:type="dxa"/>
          </w:tcPr>
          <w:p w:rsidR="00F045C4" w:rsidRPr="00146850" w:rsidRDefault="00F045C4" w:rsidP="00F045C4">
            <w:pPr>
              <w:spacing w:line="360" w:lineRule="auto"/>
              <w:rPr>
                <w:rFonts w:ascii="Times New Roman" w:hAnsi="Times New Roman" w:cs="Times New Roman"/>
                <w:szCs w:val="24"/>
              </w:rPr>
            </w:pPr>
            <w:r w:rsidRPr="00146850">
              <w:rPr>
                <w:rFonts w:ascii="Times New Roman" w:hAnsi="Times New Roman" w:cs="Times New Roman"/>
                <w:szCs w:val="24"/>
              </w:rPr>
              <w:t>KPIs</w:t>
            </w:r>
          </w:p>
        </w:tc>
        <w:tc>
          <w:tcPr>
            <w:tcW w:w="5529" w:type="dxa"/>
          </w:tcPr>
          <w:p w:rsidR="00F045C4" w:rsidRPr="00146850" w:rsidRDefault="00F045C4" w:rsidP="00F045C4">
            <w:pPr>
              <w:spacing w:line="360" w:lineRule="auto"/>
              <w:rPr>
                <w:rFonts w:ascii="Times New Roman" w:hAnsi="Times New Roman" w:cs="Times New Roman"/>
                <w:szCs w:val="24"/>
              </w:rPr>
            </w:pPr>
            <w:r w:rsidRPr="00146850">
              <w:rPr>
                <w:rFonts w:ascii="Times New Roman" w:hAnsi="Times New Roman" w:cs="Times New Roman"/>
                <w:szCs w:val="24"/>
              </w:rPr>
              <w:t xml:space="preserve">Key Performance Indicators </w:t>
            </w:r>
          </w:p>
        </w:tc>
      </w:tr>
      <w:tr w:rsidR="00F045C4" w:rsidTr="00F045C4">
        <w:tc>
          <w:tcPr>
            <w:tcW w:w="2376" w:type="dxa"/>
          </w:tcPr>
          <w:p w:rsidR="00F045C4" w:rsidRPr="00146850" w:rsidRDefault="00F045C4" w:rsidP="00F045C4">
            <w:pPr>
              <w:spacing w:line="360" w:lineRule="auto"/>
              <w:rPr>
                <w:rFonts w:ascii="Times New Roman" w:hAnsi="Times New Roman" w:cs="Times New Roman"/>
                <w:szCs w:val="24"/>
              </w:rPr>
            </w:pPr>
            <w:r w:rsidRPr="00146850">
              <w:rPr>
                <w:rFonts w:ascii="Times New Roman" w:hAnsi="Times New Roman" w:cs="Times New Roman"/>
                <w:szCs w:val="24"/>
              </w:rPr>
              <w:t>KCL</w:t>
            </w:r>
          </w:p>
        </w:tc>
        <w:tc>
          <w:tcPr>
            <w:tcW w:w="5529" w:type="dxa"/>
          </w:tcPr>
          <w:p w:rsidR="00F045C4" w:rsidRPr="00146850" w:rsidRDefault="00F045C4" w:rsidP="00F045C4">
            <w:pPr>
              <w:spacing w:line="360" w:lineRule="auto"/>
              <w:rPr>
                <w:rFonts w:ascii="Times New Roman" w:hAnsi="Times New Roman" w:cs="Times New Roman"/>
                <w:szCs w:val="24"/>
              </w:rPr>
            </w:pPr>
            <w:r w:rsidRPr="00146850">
              <w:rPr>
                <w:rFonts w:ascii="Times New Roman" w:hAnsi="Times New Roman" w:cs="Times New Roman"/>
                <w:szCs w:val="24"/>
              </w:rPr>
              <w:t xml:space="preserve">Kirchhoff's Current Law </w:t>
            </w:r>
          </w:p>
        </w:tc>
      </w:tr>
      <w:tr w:rsidR="00F045C4" w:rsidTr="00F045C4">
        <w:tc>
          <w:tcPr>
            <w:tcW w:w="2376" w:type="dxa"/>
          </w:tcPr>
          <w:p w:rsidR="00F045C4" w:rsidRPr="00146850" w:rsidRDefault="00F045C4" w:rsidP="00F045C4">
            <w:pPr>
              <w:spacing w:line="360" w:lineRule="auto"/>
              <w:rPr>
                <w:rFonts w:ascii="Times New Roman" w:hAnsi="Times New Roman" w:cs="Times New Roman"/>
                <w:szCs w:val="24"/>
              </w:rPr>
            </w:pPr>
            <w:r w:rsidRPr="00146850">
              <w:rPr>
                <w:rFonts w:ascii="Times New Roman" w:hAnsi="Times New Roman" w:cs="Times New Roman"/>
                <w:szCs w:val="24"/>
              </w:rPr>
              <w:t>KVL</w:t>
            </w:r>
          </w:p>
        </w:tc>
        <w:tc>
          <w:tcPr>
            <w:tcW w:w="5529" w:type="dxa"/>
          </w:tcPr>
          <w:p w:rsidR="00F045C4" w:rsidRPr="00146850" w:rsidRDefault="00F045C4" w:rsidP="00F045C4">
            <w:pPr>
              <w:spacing w:line="360" w:lineRule="auto"/>
              <w:rPr>
                <w:rFonts w:ascii="Times New Roman" w:hAnsi="Times New Roman" w:cs="Times New Roman"/>
                <w:szCs w:val="24"/>
              </w:rPr>
            </w:pPr>
            <w:r w:rsidRPr="00146850">
              <w:rPr>
                <w:rFonts w:ascii="Times New Roman" w:hAnsi="Times New Roman" w:cs="Times New Roman"/>
                <w:szCs w:val="24"/>
              </w:rPr>
              <w:t xml:space="preserve">Kirchhoff's Voltage Law </w:t>
            </w:r>
          </w:p>
        </w:tc>
      </w:tr>
      <w:tr w:rsidR="00F045C4" w:rsidTr="00F045C4">
        <w:tc>
          <w:tcPr>
            <w:tcW w:w="2376" w:type="dxa"/>
          </w:tcPr>
          <w:p w:rsidR="00F045C4" w:rsidRPr="00146850" w:rsidRDefault="00F045C4" w:rsidP="00F045C4">
            <w:pPr>
              <w:spacing w:line="360" w:lineRule="auto"/>
              <w:rPr>
                <w:rFonts w:ascii="Times New Roman" w:hAnsi="Times New Roman" w:cs="Times New Roman"/>
                <w:szCs w:val="24"/>
              </w:rPr>
            </w:pPr>
            <w:r w:rsidRPr="00146850">
              <w:rPr>
                <w:rFonts w:ascii="Times New Roman" w:hAnsi="Times New Roman" w:cs="Times New Roman"/>
                <w:szCs w:val="24"/>
              </w:rPr>
              <w:t xml:space="preserve">LCR Meters   </w:t>
            </w:r>
          </w:p>
        </w:tc>
        <w:tc>
          <w:tcPr>
            <w:tcW w:w="5529" w:type="dxa"/>
          </w:tcPr>
          <w:p w:rsidR="00F045C4" w:rsidRPr="00146850" w:rsidRDefault="00F045C4" w:rsidP="00F045C4">
            <w:pPr>
              <w:spacing w:line="360" w:lineRule="auto"/>
              <w:rPr>
                <w:rFonts w:ascii="Times New Roman" w:hAnsi="Times New Roman" w:cs="Times New Roman"/>
                <w:szCs w:val="24"/>
              </w:rPr>
            </w:pPr>
            <w:r w:rsidRPr="00146850">
              <w:rPr>
                <w:rFonts w:ascii="Times New Roman" w:hAnsi="Times New Roman" w:cs="Times New Roman"/>
                <w:szCs w:val="24"/>
              </w:rPr>
              <w:t xml:space="preserve">  Inductance, Capacitance, and Resistance</w:t>
            </w:r>
          </w:p>
        </w:tc>
      </w:tr>
      <w:tr w:rsidR="00F045C4" w:rsidTr="00F045C4">
        <w:tc>
          <w:tcPr>
            <w:tcW w:w="2376" w:type="dxa"/>
          </w:tcPr>
          <w:p w:rsidR="00F045C4" w:rsidRPr="00146850" w:rsidRDefault="00F045C4" w:rsidP="00F045C4">
            <w:pPr>
              <w:spacing w:line="360" w:lineRule="auto"/>
              <w:rPr>
                <w:rFonts w:ascii="Times New Roman" w:hAnsi="Times New Roman" w:cs="Times New Roman"/>
                <w:szCs w:val="24"/>
              </w:rPr>
            </w:pPr>
            <w:r w:rsidRPr="00146850">
              <w:rPr>
                <w:rFonts w:ascii="Times New Roman" w:hAnsi="Times New Roman" w:cs="Times New Roman"/>
                <w:szCs w:val="24"/>
              </w:rPr>
              <w:t>WHS</w:t>
            </w:r>
          </w:p>
        </w:tc>
        <w:tc>
          <w:tcPr>
            <w:tcW w:w="5529" w:type="dxa"/>
          </w:tcPr>
          <w:p w:rsidR="00F045C4" w:rsidRPr="00146850" w:rsidRDefault="00F045C4" w:rsidP="00F045C4">
            <w:pPr>
              <w:spacing w:line="360" w:lineRule="auto"/>
              <w:rPr>
                <w:rFonts w:ascii="Times New Roman" w:hAnsi="Times New Roman" w:cs="Times New Roman"/>
                <w:szCs w:val="24"/>
              </w:rPr>
            </w:pPr>
            <w:r w:rsidRPr="00146850">
              <w:rPr>
                <w:rFonts w:ascii="Times New Roman" w:hAnsi="Times New Roman" w:cs="Times New Roman"/>
                <w:szCs w:val="24"/>
              </w:rPr>
              <w:t xml:space="preserve">workplace health and safety </w:t>
            </w:r>
          </w:p>
        </w:tc>
      </w:tr>
      <w:tr w:rsidR="00F045C4" w:rsidTr="00F045C4">
        <w:tc>
          <w:tcPr>
            <w:tcW w:w="2376" w:type="dxa"/>
          </w:tcPr>
          <w:p w:rsidR="00F045C4" w:rsidRPr="00146850" w:rsidRDefault="00F045C4" w:rsidP="00F045C4">
            <w:pPr>
              <w:spacing w:line="360" w:lineRule="auto"/>
              <w:rPr>
                <w:rFonts w:ascii="Times New Roman" w:hAnsi="Times New Roman" w:cs="Times New Roman"/>
                <w:szCs w:val="24"/>
              </w:rPr>
            </w:pPr>
            <w:r w:rsidRPr="00146850">
              <w:rPr>
                <w:rFonts w:ascii="Times New Roman" w:hAnsi="Times New Roman" w:cs="Times New Roman"/>
                <w:szCs w:val="24"/>
              </w:rPr>
              <w:t>MSDS</w:t>
            </w:r>
          </w:p>
        </w:tc>
        <w:tc>
          <w:tcPr>
            <w:tcW w:w="5529" w:type="dxa"/>
          </w:tcPr>
          <w:p w:rsidR="00F045C4" w:rsidRPr="00146850" w:rsidRDefault="00F045C4" w:rsidP="00F045C4">
            <w:pPr>
              <w:spacing w:line="360" w:lineRule="auto"/>
              <w:rPr>
                <w:rFonts w:ascii="Times New Roman" w:hAnsi="Times New Roman" w:cs="Times New Roman"/>
                <w:szCs w:val="24"/>
              </w:rPr>
            </w:pPr>
            <w:r w:rsidRPr="00146850">
              <w:rPr>
                <w:rFonts w:ascii="Times New Roman" w:hAnsi="Times New Roman" w:cs="Times New Roman"/>
                <w:szCs w:val="24"/>
              </w:rPr>
              <w:t xml:space="preserve">Material Safety Data Sheets </w:t>
            </w:r>
          </w:p>
        </w:tc>
      </w:tr>
      <w:tr w:rsidR="00F045C4" w:rsidTr="00F045C4">
        <w:tc>
          <w:tcPr>
            <w:tcW w:w="2376" w:type="dxa"/>
          </w:tcPr>
          <w:p w:rsidR="00F045C4" w:rsidRPr="00146850" w:rsidRDefault="00F045C4" w:rsidP="00F045C4">
            <w:pPr>
              <w:spacing w:line="360" w:lineRule="auto"/>
              <w:rPr>
                <w:rFonts w:ascii="Times New Roman" w:hAnsi="Times New Roman" w:cs="Times New Roman"/>
                <w:szCs w:val="24"/>
              </w:rPr>
            </w:pPr>
            <w:r w:rsidRPr="00146850">
              <w:rPr>
                <w:rFonts w:ascii="Times New Roman" w:hAnsi="Times New Roman" w:cs="Times New Roman"/>
                <w:szCs w:val="24"/>
              </w:rPr>
              <w:t>MSDS</w:t>
            </w:r>
          </w:p>
        </w:tc>
        <w:tc>
          <w:tcPr>
            <w:tcW w:w="5529" w:type="dxa"/>
          </w:tcPr>
          <w:p w:rsidR="00F045C4" w:rsidRPr="00146850" w:rsidRDefault="00F045C4" w:rsidP="00F045C4">
            <w:pPr>
              <w:spacing w:line="360" w:lineRule="auto"/>
              <w:rPr>
                <w:rFonts w:ascii="Times New Roman" w:hAnsi="Times New Roman" w:cs="Times New Roman"/>
                <w:szCs w:val="24"/>
              </w:rPr>
            </w:pPr>
            <w:r w:rsidRPr="00146850">
              <w:rPr>
                <w:rFonts w:ascii="Times New Roman" w:hAnsi="Times New Roman" w:cs="Times New Roman"/>
                <w:szCs w:val="24"/>
              </w:rPr>
              <w:t xml:space="preserve">Material Safety Data Sheets </w:t>
            </w:r>
          </w:p>
        </w:tc>
      </w:tr>
      <w:tr w:rsidR="00F045C4" w:rsidTr="00F045C4">
        <w:tc>
          <w:tcPr>
            <w:tcW w:w="2376" w:type="dxa"/>
          </w:tcPr>
          <w:p w:rsidR="00F045C4" w:rsidRPr="00146850" w:rsidRDefault="00F045C4" w:rsidP="00F045C4">
            <w:pPr>
              <w:spacing w:line="360" w:lineRule="auto"/>
              <w:rPr>
                <w:rFonts w:ascii="Times New Roman" w:hAnsi="Times New Roman" w:cs="Times New Roman"/>
                <w:szCs w:val="24"/>
              </w:rPr>
            </w:pPr>
            <w:r w:rsidRPr="00146850">
              <w:rPr>
                <w:rFonts w:ascii="Times New Roman" w:hAnsi="Times New Roman" w:cs="Times New Roman"/>
                <w:szCs w:val="24"/>
              </w:rPr>
              <w:t>IPA</w:t>
            </w:r>
          </w:p>
        </w:tc>
        <w:tc>
          <w:tcPr>
            <w:tcW w:w="5529" w:type="dxa"/>
          </w:tcPr>
          <w:p w:rsidR="00F045C4" w:rsidRPr="00146850" w:rsidRDefault="00F045C4" w:rsidP="00F045C4">
            <w:pPr>
              <w:spacing w:line="360" w:lineRule="auto"/>
              <w:rPr>
                <w:rFonts w:ascii="Times New Roman" w:hAnsi="Times New Roman" w:cs="Times New Roman"/>
                <w:szCs w:val="24"/>
              </w:rPr>
            </w:pPr>
            <w:r w:rsidRPr="00146850">
              <w:rPr>
                <w:rFonts w:ascii="Times New Roman" w:hAnsi="Times New Roman" w:cs="Times New Roman"/>
                <w:szCs w:val="24"/>
              </w:rPr>
              <w:t xml:space="preserve">Isopropyl alcohol </w:t>
            </w:r>
          </w:p>
        </w:tc>
      </w:tr>
      <w:tr w:rsidR="00F045C4" w:rsidTr="00F045C4">
        <w:trPr>
          <w:trHeight w:val="309"/>
        </w:trPr>
        <w:tc>
          <w:tcPr>
            <w:tcW w:w="2376" w:type="dxa"/>
          </w:tcPr>
          <w:p w:rsidR="00F045C4" w:rsidRPr="00146850" w:rsidRDefault="00F045C4" w:rsidP="00F045C4">
            <w:pPr>
              <w:spacing w:line="360" w:lineRule="auto"/>
              <w:rPr>
                <w:rFonts w:ascii="Times New Roman" w:hAnsi="Times New Roman" w:cs="Times New Roman"/>
                <w:szCs w:val="24"/>
              </w:rPr>
            </w:pPr>
            <w:r w:rsidRPr="00146850">
              <w:rPr>
                <w:rFonts w:ascii="Times New Roman" w:hAnsi="Times New Roman" w:cs="Times New Roman"/>
                <w:szCs w:val="24"/>
              </w:rPr>
              <w:t>RCA</w:t>
            </w:r>
          </w:p>
        </w:tc>
        <w:tc>
          <w:tcPr>
            <w:tcW w:w="5529" w:type="dxa"/>
          </w:tcPr>
          <w:p w:rsidR="00F045C4" w:rsidRPr="00146850" w:rsidRDefault="00F045C4" w:rsidP="00F045C4">
            <w:pPr>
              <w:spacing w:line="360" w:lineRule="auto"/>
              <w:rPr>
                <w:rFonts w:ascii="Times New Roman" w:hAnsi="Times New Roman" w:cs="Times New Roman"/>
                <w:szCs w:val="24"/>
              </w:rPr>
            </w:pPr>
            <w:r w:rsidRPr="00146850">
              <w:rPr>
                <w:rFonts w:ascii="Times New Roman" w:hAnsi="Times New Roman" w:cs="Times New Roman"/>
                <w:szCs w:val="24"/>
              </w:rPr>
              <w:t xml:space="preserve">root cause analysis </w:t>
            </w:r>
          </w:p>
        </w:tc>
      </w:tr>
      <w:tr w:rsidR="00F045C4" w:rsidTr="00F045C4">
        <w:tc>
          <w:tcPr>
            <w:tcW w:w="2376" w:type="dxa"/>
          </w:tcPr>
          <w:p w:rsidR="00F045C4" w:rsidRDefault="00F045C4" w:rsidP="00F045C4">
            <w:pPr>
              <w:spacing w:line="360" w:lineRule="auto"/>
              <w:rPr>
                <w:rFonts w:ascii="Times New Roman" w:hAnsi="Times New Roman" w:cs="Times New Roman"/>
                <w:szCs w:val="24"/>
              </w:rPr>
            </w:pPr>
            <w:r w:rsidRPr="00146850">
              <w:rPr>
                <w:rFonts w:ascii="Times New Roman" w:hAnsi="Times New Roman" w:cs="Times New Roman"/>
                <w:szCs w:val="24"/>
              </w:rPr>
              <w:t>QA</w:t>
            </w:r>
          </w:p>
          <w:p w:rsidR="00F045C4" w:rsidRPr="00146850" w:rsidRDefault="00F045C4" w:rsidP="00F045C4">
            <w:pPr>
              <w:spacing w:line="360" w:lineRule="auto"/>
              <w:rPr>
                <w:rFonts w:ascii="Times New Roman" w:hAnsi="Times New Roman" w:cs="Times New Roman"/>
                <w:szCs w:val="24"/>
              </w:rPr>
            </w:pPr>
          </w:p>
        </w:tc>
        <w:tc>
          <w:tcPr>
            <w:tcW w:w="5529" w:type="dxa"/>
          </w:tcPr>
          <w:p w:rsidR="00F045C4" w:rsidRDefault="00F045C4" w:rsidP="00F045C4">
            <w:pPr>
              <w:spacing w:line="360" w:lineRule="auto"/>
              <w:rPr>
                <w:rFonts w:ascii="Times New Roman" w:hAnsi="Times New Roman" w:cs="Times New Roman"/>
                <w:szCs w:val="24"/>
              </w:rPr>
            </w:pPr>
            <w:r w:rsidRPr="00146850">
              <w:rPr>
                <w:rFonts w:ascii="Times New Roman" w:hAnsi="Times New Roman" w:cs="Times New Roman"/>
                <w:szCs w:val="24"/>
              </w:rPr>
              <w:t>Quality Assurance</w:t>
            </w:r>
          </w:p>
          <w:p w:rsidR="00F045C4" w:rsidRPr="00146850" w:rsidRDefault="00F045C4" w:rsidP="00F045C4">
            <w:pPr>
              <w:spacing w:line="360" w:lineRule="auto"/>
              <w:rPr>
                <w:rFonts w:ascii="Times New Roman" w:hAnsi="Times New Roman" w:cs="Times New Roman"/>
                <w:szCs w:val="24"/>
              </w:rPr>
            </w:pPr>
          </w:p>
        </w:tc>
      </w:tr>
    </w:tbl>
    <w:p w:rsidR="00F045C4" w:rsidRDefault="00F045C4" w:rsidP="00A21995"/>
    <w:p w:rsidR="00A21995" w:rsidRDefault="00A21995" w:rsidP="00A21995"/>
    <w:p w:rsidR="00A21995" w:rsidRDefault="00A21995" w:rsidP="00A21995"/>
    <w:p w:rsidR="00A21995" w:rsidRDefault="00A21995" w:rsidP="00A21995"/>
    <w:p w:rsidR="00A21995" w:rsidRDefault="00A21995" w:rsidP="00A21995">
      <w:pPr>
        <w:tabs>
          <w:tab w:val="left" w:pos="720"/>
          <w:tab w:val="left" w:pos="2850"/>
        </w:tabs>
      </w:pPr>
    </w:p>
    <w:p w:rsidR="00ED6F09" w:rsidRDefault="00ED6F09" w:rsidP="00A21995">
      <w:pPr>
        <w:tabs>
          <w:tab w:val="left" w:pos="720"/>
          <w:tab w:val="left" w:pos="2850"/>
        </w:tabs>
      </w:pPr>
    </w:p>
    <w:p w:rsidR="00ED6F09" w:rsidRDefault="00ED6F09" w:rsidP="00A21995">
      <w:pPr>
        <w:tabs>
          <w:tab w:val="left" w:pos="720"/>
          <w:tab w:val="left" w:pos="2850"/>
        </w:tabs>
      </w:pPr>
    </w:p>
    <w:p w:rsidR="00ED6F09" w:rsidRDefault="00ED6F09" w:rsidP="00A21995">
      <w:pPr>
        <w:tabs>
          <w:tab w:val="left" w:pos="720"/>
          <w:tab w:val="left" w:pos="2850"/>
        </w:tabs>
      </w:pPr>
    </w:p>
    <w:p w:rsidR="00ED6F09" w:rsidRDefault="00ED6F09" w:rsidP="00A21995">
      <w:pPr>
        <w:tabs>
          <w:tab w:val="left" w:pos="720"/>
          <w:tab w:val="left" w:pos="2850"/>
        </w:tabs>
      </w:pPr>
    </w:p>
    <w:p w:rsidR="00ED6F09" w:rsidRDefault="00ED6F09" w:rsidP="00A21995">
      <w:pPr>
        <w:tabs>
          <w:tab w:val="left" w:pos="720"/>
          <w:tab w:val="left" w:pos="2850"/>
        </w:tabs>
      </w:pPr>
    </w:p>
    <w:p w:rsidR="00ED6F09" w:rsidRDefault="00ED6F09" w:rsidP="00A21995">
      <w:pPr>
        <w:tabs>
          <w:tab w:val="left" w:pos="720"/>
          <w:tab w:val="left" w:pos="2850"/>
        </w:tabs>
      </w:pPr>
    </w:p>
    <w:p w:rsidR="00ED6F09" w:rsidRDefault="00ED6F09" w:rsidP="00A21995">
      <w:pPr>
        <w:tabs>
          <w:tab w:val="left" w:pos="720"/>
          <w:tab w:val="left" w:pos="2850"/>
        </w:tabs>
      </w:pPr>
    </w:p>
    <w:p w:rsidR="00ED6F09" w:rsidRDefault="00ED6F09" w:rsidP="00A21995">
      <w:pPr>
        <w:tabs>
          <w:tab w:val="left" w:pos="720"/>
          <w:tab w:val="left" w:pos="2850"/>
        </w:tabs>
      </w:pPr>
    </w:p>
    <w:p w:rsidR="00ED6F09" w:rsidRDefault="00ED6F09" w:rsidP="00A21995">
      <w:pPr>
        <w:tabs>
          <w:tab w:val="left" w:pos="720"/>
          <w:tab w:val="left" w:pos="2850"/>
        </w:tabs>
      </w:pPr>
    </w:p>
    <w:p w:rsidR="00ED6F09" w:rsidRDefault="00ED6F09" w:rsidP="00A21995">
      <w:pPr>
        <w:tabs>
          <w:tab w:val="left" w:pos="720"/>
          <w:tab w:val="left" w:pos="2850"/>
        </w:tabs>
      </w:pPr>
    </w:p>
    <w:p w:rsidR="00ED6F09" w:rsidRDefault="00ED6F09" w:rsidP="00A21995">
      <w:pPr>
        <w:tabs>
          <w:tab w:val="left" w:pos="720"/>
          <w:tab w:val="left" w:pos="2850"/>
        </w:tabs>
      </w:pPr>
    </w:p>
    <w:p w:rsidR="00ED6F09" w:rsidRDefault="00ED6F09" w:rsidP="00A21995">
      <w:pPr>
        <w:tabs>
          <w:tab w:val="left" w:pos="720"/>
          <w:tab w:val="left" w:pos="2850"/>
        </w:tabs>
      </w:pPr>
    </w:p>
    <w:p w:rsidR="00ED6F09" w:rsidRDefault="00ED6F09" w:rsidP="00A21995">
      <w:pPr>
        <w:tabs>
          <w:tab w:val="left" w:pos="720"/>
          <w:tab w:val="left" w:pos="2850"/>
        </w:tabs>
      </w:pPr>
    </w:p>
    <w:p w:rsidR="00AA6B6C" w:rsidRDefault="00AA6B6C" w:rsidP="00A21995">
      <w:pPr>
        <w:tabs>
          <w:tab w:val="left" w:pos="720"/>
          <w:tab w:val="left" w:pos="2850"/>
        </w:tabs>
      </w:pPr>
    </w:p>
    <w:p w:rsidR="00AA6B6C" w:rsidRDefault="00AA6B6C" w:rsidP="00A21995">
      <w:pPr>
        <w:tabs>
          <w:tab w:val="left" w:pos="720"/>
          <w:tab w:val="left" w:pos="2850"/>
        </w:tabs>
      </w:pPr>
    </w:p>
    <w:p w:rsidR="00AA6B6C" w:rsidRDefault="00AA6B6C" w:rsidP="00A21995">
      <w:pPr>
        <w:tabs>
          <w:tab w:val="left" w:pos="720"/>
          <w:tab w:val="left" w:pos="2850"/>
        </w:tabs>
      </w:pPr>
    </w:p>
    <w:p w:rsidR="00AA6B6C" w:rsidRDefault="00AA6B6C" w:rsidP="00A21995">
      <w:pPr>
        <w:tabs>
          <w:tab w:val="left" w:pos="720"/>
          <w:tab w:val="left" w:pos="2850"/>
        </w:tabs>
      </w:pPr>
    </w:p>
    <w:p w:rsidR="00AA6B6C" w:rsidRDefault="00AA6B6C" w:rsidP="00A21995">
      <w:pPr>
        <w:tabs>
          <w:tab w:val="left" w:pos="720"/>
          <w:tab w:val="left" w:pos="2850"/>
        </w:tabs>
      </w:pPr>
    </w:p>
    <w:p w:rsidR="00ED6F09" w:rsidRDefault="00ED6F09" w:rsidP="00A21995">
      <w:pPr>
        <w:tabs>
          <w:tab w:val="left" w:pos="720"/>
          <w:tab w:val="left" w:pos="2850"/>
        </w:tabs>
      </w:pPr>
    </w:p>
    <w:p w:rsidR="00CF2461" w:rsidRDefault="00CF2461" w:rsidP="00A21995">
      <w:pPr>
        <w:tabs>
          <w:tab w:val="left" w:pos="720"/>
          <w:tab w:val="left" w:pos="2850"/>
        </w:tabs>
      </w:pPr>
    </w:p>
    <w:p w:rsidR="00CF2461" w:rsidRDefault="00CF2461" w:rsidP="00A21995">
      <w:pPr>
        <w:tabs>
          <w:tab w:val="left" w:pos="720"/>
          <w:tab w:val="left" w:pos="2850"/>
        </w:tabs>
      </w:pPr>
    </w:p>
    <w:p w:rsidR="00CF2461" w:rsidRDefault="00CF2461" w:rsidP="00A21995">
      <w:pPr>
        <w:tabs>
          <w:tab w:val="left" w:pos="720"/>
          <w:tab w:val="left" w:pos="2850"/>
        </w:tabs>
      </w:pPr>
    </w:p>
    <w:p w:rsidR="00CF2461" w:rsidRDefault="00CF2461" w:rsidP="00A21995">
      <w:pPr>
        <w:tabs>
          <w:tab w:val="left" w:pos="720"/>
          <w:tab w:val="left" w:pos="2850"/>
        </w:tabs>
      </w:pPr>
    </w:p>
    <w:p w:rsidR="00A21995" w:rsidRPr="00A21995" w:rsidRDefault="00A21995" w:rsidP="00A21995">
      <w:pPr>
        <w:pStyle w:val="Heading1"/>
        <w:numPr>
          <w:ilvl w:val="0"/>
          <w:numId w:val="0"/>
        </w:numPr>
        <w:tabs>
          <w:tab w:val="left" w:pos="630"/>
          <w:tab w:val="center" w:pos="4896"/>
        </w:tabs>
        <w:spacing w:after="240" w:line="360" w:lineRule="auto"/>
        <w:ind w:left="432"/>
        <w:jc w:val="center"/>
        <w:rPr>
          <w:rFonts w:ascii="Times New Roman" w:eastAsia="SimSun" w:hAnsi="Times New Roman" w:cs="Times New Roman"/>
          <w:b/>
          <w:color w:val="000000" w:themeColor="text1"/>
        </w:rPr>
      </w:pPr>
      <w:bookmarkStart w:id="8" w:name="_Toc148612404"/>
      <w:r w:rsidRPr="00A21995">
        <w:rPr>
          <w:rFonts w:ascii="Times New Roman" w:eastAsia="SimSun" w:hAnsi="Times New Roman" w:cs="Times New Roman"/>
          <w:b/>
          <w:color w:val="000000" w:themeColor="text1"/>
        </w:rPr>
        <w:lastRenderedPageBreak/>
        <w:t>ACKNOWLEDGMENT</w:t>
      </w:r>
      <w:bookmarkEnd w:id="1"/>
      <w:bookmarkEnd w:id="2"/>
      <w:bookmarkEnd w:id="3"/>
      <w:bookmarkEnd w:id="4"/>
      <w:bookmarkEnd w:id="8"/>
    </w:p>
    <w:p w:rsidR="00A21995" w:rsidRPr="00A21995" w:rsidRDefault="00A21995" w:rsidP="00A21995">
      <w:pPr>
        <w:spacing w:before="120"/>
        <w:ind w:right="30"/>
        <w:jc w:val="left"/>
        <w:rPr>
          <w:rFonts w:ascii="Times New Roman" w:eastAsia="Times New Roman" w:hAnsi="Times New Roman" w:cs="Times New Roman"/>
          <w:b/>
          <w:sz w:val="56"/>
          <w:szCs w:val="56"/>
          <w:lang w:eastAsia="de-DE"/>
        </w:rPr>
      </w:pPr>
      <w:r w:rsidRPr="00A21995">
        <w:rPr>
          <w:rFonts w:ascii="Times New Roman" w:eastAsia="Times New Roman" w:hAnsi="Times New Roman" w:cs="Times New Roman"/>
          <w:bCs/>
          <w:sz w:val="24"/>
          <w:szCs w:val="24"/>
        </w:rPr>
        <w:t xml:space="preserve">The Ministry of Labor and skill, to Prosperity wish to thank MoLS experts, regional labor and skill bureaus, TVT trainers, university lecturers  and industry experts who contribute their time and professional experience to the development of this Training module for </w:t>
      </w:r>
      <w:r w:rsidRPr="00A21995">
        <w:rPr>
          <w:rFonts w:ascii="Times New Roman" w:eastAsia="Times New Roman" w:hAnsi="Times New Roman" w:cs="Times New Roman"/>
          <w:sz w:val="24"/>
          <w:szCs w:val="24"/>
          <w:lang w:eastAsia="de-DE"/>
        </w:rPr>
        <w:t>ELECTRICAL / ELECTRONI</w:t>
      </w:r>
      <w:r w:rsidR="00367F89">
        <w:rPr>
          <w:rFonts w:ascii="Times New Roman" w:eastAsia="Times New Roman" w:hAnsi="Times New Roman" w:cs="Times New Roman"/>
          <w:sz w:val="24"/>
          <w:szCs w:val="24"/>
          <w:lang w:eastAsia="de-DE"/>
        </w:rPr>
        <w:t>CS EQUIPMENT SERVICING LEVEL IV</w:t>
      </w:r>
    </w:p>
    <w:p w:rsidR="00A21995" w:rsidRPr="00A21995" w:rsidRDefault="00A21995" w:rsidP="00A21995">
      <w:pPr>
        <w:rPr>
          <w:rFonts w:ascii="Times New Roman" w:eastAsia="Times New Roman" w:hAnsi="Times New Roman" w:cs="Times New Roman"/>
          <w:sz w:val="24"/>
          <w:szCs w:val="24"/>
        </w:rPr>
      </w:pPr>
      <w:r w:rsidRPr="00A21995">
        <w:rPr>
          <w:rFonts w:ascii="Times New Roman" w:eastAsia="Times New Roman" w:hAnsi="Times New Roman" w:cs="Times New Roman"/>
          <w:bCs/>
          <w:sz w:val="24"/>
          <w:szCs w:val="24"/>
        </w:rPr>
        <w:t>We would like to express our appreciation to the Ministry of Labor and skill to Prosperity Ethiopia for their technical and financial support and workshop facilitation of this training module development.</w:t>
      </w:r>
    </w:p>
    <w:p w:rsidR="00A21995" w:rsidRDefault="00A21995" w:rsidP="00A21995">
      <w:pPr>
        <w:tabs>
          <w:tab w:val="left" w:pos="2940"/>
        </w:tabs>
      </w:pPr>
      <w:r>
        <w:tab/>
      </w:r>
    </w:p>
    <w:p w:rsidR="00A21995" w:rsidRDefault="00A21995" w:rsidP="00A21995">
      <w:pPr>
        <w:tabs>
          <w:tab w:val="left" w:pos="2940"/>
        </w:tabs>
      </w:pPr>
    </w:p>
    <w:p w:rsidR="00A21995" w:rsidRDefault="00A21995" w:rsidP="00A21995">
      <w:pPr>
        <w:tabs>
          <w:tab w:val="left" w:pos="2940"/>
        </w:tabs>
      </w:pPr>
    </w:p>
    <w:p w:rsidR="00A21995" w:rsidRDefault="00A21995" w:rsidP="00A21995">
      <w:pPr>
        <w:tabs>
          <w:tab w:val="left" w:pos="2940"/>
        </w:tabs>
      </w:pPr>
    </w:p>
    <w:p w:rsidR="00A21995" w:rsidRDefault="00A21995" w:rsidP="00A21995">
      <w:pPr>
        <w:tabs>
          <w:tab w:val="left" w:pos="2940"/>
        </w:tabs>
      </w:pPr>
    </w:p>
    <w:p w:rsidR="00A21995" w:rsidRDefault="00A21995" w:rsidP="00A21995">
      <w:pPr>
        <w:tabs>
          <w:tab w:val="left" w:pos="2940"/>
        </w:tabs>
      </w:pPr>
    </w:p>
    <w:p w:rsidR="00A21995" w:rsidRDefault="00A21995" w:rsidP="00A21995">
      <w:pPr>
        <w:tabs>
          <w:tab w:val="left" w:pos="2940"/>
        </w:tabs>
      </w:pPr>
    </w:p>
    <w:p w:rsidR="00A21995" w:rsidRDefault="00A21995" w:rsidP="00A21995">
      <w:pPr>
        <w:tabs>
          <w:tab w:val="left" w:pos="2940"/>
        </w:tabs>
      </w:pPr>
    </w:p>
    <w:p w:rsidR="00A21995" w:rsidRDefault="00A21995" w:rsidP="00A21995">
      <w:pPr>
        <w:tabs>
          <w:tab w:val="left" w:pos="2940"/>
        </w:tabs>
      </w:pPr>
    </w:p>
    <w:p w:rsidR="00A21995" w:rsidRDefault="00A21995" w:rsidP="00A21995">
      <w:pPr>
        <w:tabs>
          <w:tab w:val="left" w:pos="2940"/>
        </w:tabs>
      </w:pPr>
    </w:p>
    <w:p w:rsidR="00A21995" w:rsidRDefault="00A21995" w:rsidP="00A21995">
      <w:pPr>
        <w:tabs>
          <w:tab w:val="left" w:pos="2940"/>
        </w:tabs>
      </w:pPr>
    </w:p>
    <w:p w:rsidR="00A21995" w:rsidRDefault="00A21995" w:rsidP="00A21995">
      <w:pPr>
        <w:tabs>
          <w:tab w:val="left" w:pos="2940"/>
        </w:tabs>
      </w:pPr>
    </w:p>
    <w:p w:rsidR="00A21995" w:rsidRDefault="00A21995" w:rsidP="00A21995">
      <w:pPr>
        <w:tabs>
          <w:tab w:val="left" w:pos="2940"/>
        </w:tabs>
      </w:pPr>
    </w:p>
    <w:p w:rsidR="00A21995" w:rsidRDefault="00A21995" w:rsidP="00A21995">
      <w:pPr>
        <w:tabs>
          <w:tab w:val="left" w:pos="2940"/>
        </w:tabs>
      </w:pPr>
    </w:p>
    <w:p w:rsidR="00A21995" w:rsidRDefault="00A21995" w:rsidP="00A21995">
      <w:pPr>
        <w:tabs>
          <w:tab w:val="left" w:pos="2940"/>
        </w:tabs>
      </w:pPr>
    </w:p>
    <w:p w:rsidR="00A21995" w:rsidRDefault="00A21995" w:rsidP="00A21995">
      <w:pPr>
        <w:tabs>
          <w:tab w:val="left" w:pos="2940"/>
        </w:tabs>
      </w:pPr>
    </w:p>
    <w:p w:rsidR="00A21995" w:rsidRDefault="00A21995" w:rsidP="00A21995">
      <w:pPr>
        <w:tabs>
          <w:tab w:val="left" w:pos="2940"/>
        </w:tabs>
      </w:pPr>
    </w:p>
    <w:p w:rsidR="00A21995" w:rsidRDefault="00A21995" w:rsidP="00A21995">
      <w:pPr>
        <w:tabs>
          <w:tab w:val="left" w:pos="2940"/>
        </w:tabs>
      </w:pPr>
    </w:p>
    <w:p w:rsidR="00A21995" w:rsidRDefault="00A21995" w:rsidP="00A21995">
      <w:pPr>
        <w:tabs>
          <w:tab w:val="left" w:pos="2940"/>
        </w:tabs>
      </w:pPr>
    </w:p>
    <w:p w:rsidR="00607F9D" w:rsidRPr="00607F9D" w:rsidRDefault="00607F9D" w:rsidP="007368CE">
      <w:pPr>
        <w:pStyle w:val="Heading1"/>
        <w:numPr>
          <w:ilvl w:val="0"/>
          <w:numId w:val="0"/>
        </w:numPr>
        <w:spacing w:after="240" w:line="360" w:lineRule="auto"/>
        <w:ind w:left="432"/>
        <w:jc w:val="center"/>
        <w:rPr>
          <w:rFonts w:ascii="Times New Roman" w:hAnsi="Times New Roman" w:cs="Times New Roman"/>
          <w:b/>
          <w:color w:val="000000" w:themeColor="text1"/>
        </w:rPr>
      </w:pPr>
      <w:bookmarkStart w:id="9" w:name="_Toc148612405"/>
      <w:r w:rsidRPr="00607F9D">
        <w:rPr>
          <w:rFonts w:ascii="Times New Roman" w:hAnsi="Times New Roman" w:cs="Times New Roman"/>
          <w:b/>
          <w:color w:val="000000" w:themeColor="text1"/>
        </w:rPr>
        <w:lastRenderedPageBreak/>
        <w:t>Introduction to the Module</w:t>
      </w:r>
      <w:bookmarkEnd w:id="5"/>
      <w:bookmarkEnd w:id="6"/>
      <w:bookmarkEnd w:id="9"/>
    </w:p>
    <w:p w:rsidR="00607F9D" w:rsidRPr="00CF2461" w:rsidRDefault="00607F9D" w:rsidP="00CF2461">
      <w:pPr>
        <w:spacing w:after="240"/>
        <w:rPr>
          <w:rFonts w:ascii="Times New Roman" w:hAnsi="Times New Roman" w:cs="Times New Roman"/>
          <w:color w:val="000000"/>
          <w:sz w:val="24"/>
          <w:szCs w:val="24"/>
          <w:shd w:val="clear" w:color="auto" w:fill="F7F7F7"/>
        </w:rPr>
      </w:pPr>
      <w:r w:rsidRPr="00607F9D">
        <w:rPr>
          <w:rFonts w:ascii="Times New Roman" w:hAnsi="Times New Roman" w:cs="Times New Roman"/>
          <w:bCs/>
          <w:sz w:val="24"/>
          <w:szCs w:val="24"/>
          <w:lang w:bidi="en-US"/>
        </w:rPr>
        <w:t xml:space="preserve">Electrical/electronic equipment servicing encompasses a wide range of activities, including the </w:t>
      </w:r>
      <w:r w:rsidR="00CF2461" w:rsidRPr="00CF2461">
        <w:rPr>
          <w:rFonts w:ascii="Times New Roman" w:hAnsi="Times New Roman" w:cs="Times New Roman"/>
          <w:color w:val="000000"/>
          <w:sz w:val="24"/>
          <w:szCs w:val="24"/>
          <w:shd w:val="clear" w:color="auto" w:fill="F7F7F7"/>
        </w:rPr>
        <w:t>Providing Solutions and Reporting on</w:t>
      </w:r>
      <w:r w:rsidR="00CF2461">
        <w:rPr>
          <w:rFonts w:ascii="Times New Roman" w:hAnsi="Times New Roman" w:cs="Times New Roman"/>
          <w:color w:val="000000"/>
          <w:sz w:val="24"/>
          <w:szCs w:val="24"/>
          <w:shd w:val="clear" w:color="auto" w:fill="F7F7F7"/>
        </w:rPr>
        <w:t xml:space="preserve"> Electro-Technological Problem. </w:t>
      </w:r>
      <w:r w:rsidR="00CF2461" w:rsidRPr="00CF2461">
        <w:rPr>
          <w:rFonts w:ascii="Times New Roman" w:hAnsi="Times New Roman" w:cs="Times New Roman"/>
          <w:color w:val="000000"/>
          <w:sz w:val="24"/>
          <w:szCs w:val="24"/>
          <w:shd w:val="clear" w:color="auto" w:fill="F7F7F7"/>
        </w:rPr>
        <w:t>Ensuring the smooth operation of electro-technological systems requires the ability to provide effective solutions and report on problems efficiently. In this concise introduction, we explore the significance of addressing and reporting electro-technological problems promptly and accurately. By doing so, organizations can maintain the reliability and functionality of these systems while facilitating continuous improvement in the field.</w:t>
      </w:r>
    </w:p>
    <w:p w:rsidR="00607F9D" w:rsidRPr="00607F9D" w:rsidRDefault="00607F9D" w:rsidP="007368CE">
      <w:pPr>
        <w:rPr>
          <w:rFonts w:ascii="Times New Roman" w:hAnsi="Times New Roman" w:cs="Times New Roman"/>
          <w:b/>
          <w:sz w:val="28"/>
          <w:szCs w:val="24"/>
        </w:rPr>
      </w:pPr>
      <w:r w:rsidRPr="00607F9D">
        <w:rPr>
          <w:rFonts w:ascii="Times New Roman" w:hAnsi="Times New Roman" w:cs="Times New Roman"/>
          <w:b/>
          <w:bCs/>
          <w:sz w:val="24"/>
        </w:rPr>
        <w:t>Providing solutions and reporting on electro-technological problems</w:t>
      </w:r>
      <w:r w:rsidRPr="00607F9D">
        <w:rPr>
          <w:rFonts w:ascii="Times New Roman" w:hAnsi="Times New Roman" w:cs="Times New Roman"/>
          <w:b/>
          <w:sz w:val="28"/>
          <w:szCs w:val="24"/>
        </w:rPr>
        <w:t xml:space="preserve"> </w:t>
      </w:r>
    </w:p>
    <w:p w:rsidR="00607F9D" w:rsidRPr="00607F9D" w:rsidRDefault="00607F9D" w:rsidP="007368CE">
      <w:pPr>
        <w:rPr>
          <w:rFonts w:ascii="Times New Roman" w:hAnsi="Times New Roman" w:cs="Times New Roman"/>
          <w:sz w:val="24"/>
          <w:szCs w:val="24"/>
        </w:rPr>
      </w:pPr>
      <w:r w:rsidRPr="00607F9D">
        <w:rPr>
          <w:rFonts w:ascii="Times New Roman" w:hAnsi="Times New Roman" w:cs="Times New Roman"/>
          <w:b/>
          <w:sz w:val="24"/>
          <w:szCs w:val="24"/>
        </w:rPr>
        <w:t>This module covers the units</w:t>
      </w:r>
      <w:r w:rsidRPr="00607F9D">
        <w:rPr>
          <w:rFonts w:ascii="Times New Roman" w:hAnsi="Times New Roman" w:cs="Times New Roman"/>
          <w:sz w:val="24"/>
          <w:szCs w:val="24"/>
        </w:rPr>
        <w:t xml:space="preserve">:  </w:t>
      </w:r>
    </w:p>
    <w:p w:rsidR="00607F9D" w:rsidRPr="00607F9D" w:rsidRDefault="00607F9D" w:rsidP="00607E4F">
      <w:pPr>
        <w:pStyle w:val="ListParagraph"/>
        <w:numPr>
          <w:ilvl w:val="0"/>
          <w:numId w:val="27"/>
        </w:numPr>
        <w:jc w:val="left"/>
        <w:rPr>
          <w:rFonts w:ascii="Times New Roman" w:hAnsi="Times New Roman" w:cs="Times New Roman"/>
          <w:sz w:val="24"/>
          <w:szCs w:val="24"/>
        </w:rPr>
      </w:pPr>
      <w:r w:rsidRPr="00607F9D">
        <w:rPr>
          <w:rFonts w:ascii="Times New Roman" w:eastAsia="Calibri" w:hAnsi="Times New Roman" w:cs="Times New Roman"/>
          <w:bCs/>
          <w:sz w:val="24"/>
          <w:szCs w:val="24"/>
        </w:rPr>
        <w:t>Over view of mobile phone</w:t>
      </w:r>
    </w:p>
    <w:p w:rsidR="00607F9D" w:rsidRPr="00607F9D" w:rsidRDefault="00607F9D" w:rsidP="00607E4F">
      <w:pPr>
        <w:pStyle w:val="ListParagraph"/>
        <w:numPr>
          <w:ilvl w:val="0"/>
          <w:numId w:val="27"/>
        </w:numPr>
        <w:jc w:val="left"/>
        <w:rPr>
          <w:rFonts w:ascii="Times New Roman" w:hAnsi="Times New Roman" w:cs="Times New Roman"/>
          <w:sz w:val="24"/>
          <w:szCs w:val="24"/>
        </w:rPr>
      </w:pPr>
      <w:r w:rsidRPr="00607F9D">
        <w:rPr>
          <w:rFonts w:ascii="Times New Roman" w:eastAsia="Calibri" w:hAnsi="Times New Roman" w:cs="Times New Roman"/>
          <w:bCs/>
          <w:sz w:val="24"/>
          <w:szCs w:val="24"/>
        </w:rPr>
        <w:t>Diagnose faults of cellular phone unit</w:t>
      </w:r>
    </w:p>
    <w:p w:rsidR="00607F9D" w:rsidRPr="00607F9D" w:rsidRDefault="00607F9D" w:rsidP="00607E4F">
      <w:pPr>
        <w:pStyle w:val="ListParagraph"/>
        <w:numPr>
          <w:ilvl w:val="0"/>
          <w:numId w:val="27"/>
        </w:numPr>
        <w:jc w:val="left"/>
        <w:rPr>
          <w:rFonts w:ascii="Times New Roman" w:hAnsi="Times New Roman" w:cs="Times New Roman"/>
          <w:sz w:val="24"/>
          <w:szCs w:val="24"/>
        </w:rPr>
      </w:pPr>
      <w:r w:rsidRPr="00607F9D">
        <w:rPr>
          <w:rFonts w:ascii="Times New Roman" w:eastAsia="Calibri" w:hAnsi="Times New Roman" w:cs="Times New Roman"/>
          <w:bCs/>
          <w:sz w:val="24"/>
          <w:szCs w:val="24"/>
        </w:rPr>
        <w:t>Service/repair cellular phone unit</w:t>
      </w:r>
    </w:p>
    <w:p w:rsidR="00607F9D" w:rsidRPr="00607F9D" w:rsidRDefault="00607F9D" w:rsidP="00607E4F">
      <w:pPr>
        <w:pStyle w:val="ListParagraph"/>
        <w:numPr>
          <w:ilvl w:val="0"/>
          <w:numId w:val="27"/>
        </w:numPr>
        <w:jc w:val="left"/>
        <w:rPr>
          <w:rFonts w:ascii="Times New Roman" w:hAnsi="Times New Roman" w:cs="Times New Roman"/>
          <w:sz w:val="24"/>
          <w:szCs w:val="24"/>
        </w:rPr>
      </w:pPr>
      <w:r w:rsidRPr="00607F9D">
        <w:rPr>
          <w:rFonts w:ascii="Times New Roman" w:eastAsia="Calibri" w:hAnsi="Times New Roman" w:cs="Times New Roman"/>
          <w:bCs/>
          <w:sz w:val="24"/>
          <w:szCs w:val="24"/>
        </w:rPr>
        <w:t>Test repaired unit</w:t>
      </w:r>
    </w:p>
    <w:p w:rsidR="00607F9D" w:rsidRPr="00607F9D" w:rsidRDefault="00607F9D" w:rsidP="00607E4F">
      <w:pPr>
        <w:pStyle w:val="ListParagraph"/>
        <w:numPr>
          <w:ilvl w:val="0"/>
          <w:numId w:val="27"/>
        </w:numPr>
        <w:jc w:val="left"/>
        <w:rPr>
          <w:rFonts w:ascii="Times New Roman" w:hAnsi="Times New Roman" w:cs="Times New Roman"/>
          <w:sz w:val="24"/>
          <w:szCs w:val="24"/>
        </w:rPr>
      </w:pPr>
      <w:r w:rsidRPr="00607F9D">
        <w:rPr>
          <w:rFonts w:ascii="Times New Roman" w:eastAsia="Calibri" w:hAnsi="Times New Roman" w:cs="Times New Roman"/>
          <w:bCs/>
          <w:sz w:val="24"/>
          <w:szCs w:val="24"/>
        </w:rPr>
        <w:t>Install additional/ enhancement features</w:t>
      </w:r>
    </w:p>
    <w:p w:rsidR="00607F9D" w:rsidRPr="00607F9D" w:rsidRDefault="00607F9D" w:rsidP="007368CE">
      <w:pPr>
        <w:rPr>
          <w:rFonts w:ascii="Times New Roman" w:hAnsi="Times New Roman" w:cs="Times New Roman"/>
          <w:b/>
          <w:sz w:val="24"/>
          <w:szCs w:val="24"/>
        </w:rPr>
      </w:pPr>
      <w:r w:rsidRPr="00607F9D">
        <w:rPr>
          <w:rFonts w:ascii="Times New Roman" w:hAnsi="Times New Roman" w:cs="Times New Roman"/>
          <w:b/>
          <w:sz w:val="24"/>
          <w:szCs w:val="24"/>
        </w:rPr>
        <w:t>Learning Objective of the Module</w:t>
      </w:r>
    </w:p>
    <w:p w:rsidR="00607F9D" w:rsidRPr="00607F9D" w:rsidRDefault="00607F9D" w:rsidP="00607E4F">
      <w:pPr>
        <w:pStyle w:val="ListParagraph"/>
        <w:numPr>
          <w:ilvl w:val="0"/>
          <w:numId w:val="28"/>
        </w:numPr>
        <w:jc w:val="left"/>
        <w:rPr>
          <w:rFonts w:ascii="Times New Roman" w:hAnsi="Times New Roman" w:cs="Times New Roman"/>
          <w:b/>
          <w:sz w:val="24"/>
          <w:szCs w:val="24"/>
        </w:rPr>
      </w:pPr>
      <w:r w:rsidRPr="00607F9D">
        <w:rPr>
          <w:rFonts w:ascii="Times New Roman" w:hAnsi="Times New Roman" w:cs="Times New Roman"/>
          <w:sz w:val="24"/>
          <w:szCs w:val="24"/>
        </w:rPr>
        <w:t>Prepare unit and workplace</w:t>
      </w:r>
    </w:p>
    <w:p w:rsidR="00607F9D" w:rsidRPr="00607F9D" w:rsidRDefault="00607F9D" w:rsidP="00607E4F">
      <w:pPr>
        <w:pStyle w:val="ListParagraph"/>
        <w:numPr>
          <w:ilvl w:val="0"/>
          <w:numId w:val="28"/>
        </w:numPr>
        <w:jc w:val="left"/>
        <w:rPr>
          <w:rFonts w:ascii="Times New Roman" w:hAnsi="Times New Roman" w:cs="Times New Roman"/>
          <w:b/>
          <w:sz w:val="24"/>
          <w:szCs w:val="24"/>
        </w:rPr>
      </w:pPr>
      <w:r w:rsidRPr="00607F9D">
        <w:rPr>
          <w:rFonts w:ascii="Times New Roman" w:eastAsia="Calibri" w:hAnsi="Times New Roman" w:cs="Times New Roman"/>
          <w:bCs/>
          <w:sz w:val="24"/>
          <w:szCs w:val="24"/>
        </w:rPr>
        <w:t>Diagnose faults of cellular phone unit</w:t>
      </w:r>
    </w:p>
    <w:p w:rsidR="00607F9D" w:rsidRPr="00607F9D" w:rsidRDefault="00607F9D" w:rsidP="00607E4F">
      <w:pPr>
        <w:pStyle w:val="ListParagraph"/>
        <w:numPr>
          <w:ilvl w:val="0"/>
          <w:numId w:val="28"/>
        </w:numPr>
        <w:jc w:val="left"/>
        <w:rPr>
          <w:rFonts w:ascii="Times New Roman" w:hAnsi="Times New Roman" w:cs="Times New Roman"/>
          <w:b/>
          <w:sz w:val="24"/>
          <w:szCs w:val="24"/>
        </w:rPr>
      </w:pPr>
      <w:r w:rsidRPr="00607F9D">
        <w:rPr>
          <w:rFonts w:ascii="Times New Roman" w:eastAsia="Calibri" w:hAnsi="Times New Roman" w:cs="Times New Roman"/>
          <w:bCs/>
          <w:sz w:val="24"/>
          <w:szCs w:val="24"/>
        </w:rPr>
        <w:t>Service/repair cellular phone unit</w:t>
      </w:r>
    </w:p>
    <w:p w:rsidR="00607F9D" w:rsidRPr="00607F9D" w:rsidRDefault="00607F9D" w:rsidP="00607E4F">
      <w:pPr>
        <w:pStyle w:val="ListParagraph"/>
        <w:numPr>
          <w:ilvl w:val="0"/>
          <w:numId w:val="28"/>
        </w:numPr>
        <w:jc w:val="left"/>
        <w:rPr>
          <w:rFonts w:ascii="Times New Roman" w:hAnsi="Times New Roman" w:cs="Times New Roman"/>
          <w:b/>
          <w:sz w:val="24"/>
          <w:szCs w:val="24"/>
        </w:rPr>
      </w:pPr>
      <w:r w:rsidRPr="00607F9D">
        <w:rPr>
          <w:rFonts w:ascii="Times New Roman" w:eastAsia="Calibri" w:hAnsi="Times New Roman" w:cs="Times New Roman"/>
          <w:bCs/>
          <w:sz w:val="24"/>
          <w:szCs w:val="24"/>
        </w:rPr>
        <w:t>Test repaired unit</w:t>
      </w:r>
    </w:p>
    <w:p w:rsidR="00607F9D" w:rsidRPr="00607F9D" w:rsidRDefault="00607F9D" w:rsidP="00607E4F">
      <w:pPr>
        <w:pStyle w:val="ListParagraph"/>
        <w:numPr>
          <w:ilvl w:val="0"/>
          <w:numId w:val="28"/>
        </w:numPr>
        <w:jc w:val="left"/>
        <w:rPr>
          <w:rFonts w:ascii="Times New Roman" w:hAnsi="Times New Roman" w:cs="Times New Roman"/>
          <w:b/>
          <w:sz w:val="24"/>
          <w:szCs w:val="24"/>
        </w:rPr>
      </w:pPr>
      <w:r w:rsidRPr="00607F9D">
        <w:rPr>
          <w:rFonts w:ascii="Times New Roman" w:eastAsia="Calibri" w:hAnsi="Times New Roman" w:cs="Times New Roman"/>
          <w:bCs/>
          <w:sz w:val="24"/>
          <w:szCs w:val="24"/>
        </w:rPr>
        <w:t>Install additional/ enhancement features</w:t>
      </w:r>
    </w:p>
    <w:p w:rsidR="00607F9D" w:rsidRPr="00607F9D" w:rsidRDefault="00607F9D" w:rsidP="007368CE">
      <w:pPr>
        <w:rPr>
          <w:rFonts w:ascii="Times New Roman" w:hAnsi="Times New Roman" w:cs="Times New Roman"/>
          <w:b/>
          <w:sz w:val="24"/>
          <w:szCs w:val="24"/>
        </w:rPr>
      </w:pPr>
      <w:r w:rsidRPr="00607F9D">
        <w:rPr>
          <w:rFonts w:ascii="Times New Roman" w:hAnsi="Times New Roman" w:cs="Times New Roman"/>
          <w:b/>
          <w:sz w:val="24"/>
          <w:szCs w:val="24"/>
        </w:rPr>
        <w:t xml:space="preserve">Module Learning Instructions: </w:t>
      </w:r>
    </w:p>
    <w:p w:rsidR="00607F9D" w:rsidRPr="00607F9D" w:rsidRDefault="00607F9D" w:rsidP="00607E4F">
      <w:pPr>
        <w:pStyle w:val="ListParagraph"/>
        <w:numPr>
          <w:ilvl w:val="0"/>
          <w:numId w:val="26"/>
        </w:numPr>
        <w:jc w:val="left"/>
        <w:rPr>
          <w:rFonts w:ascii="Times New Roman" w:hAnsi="Times New Roman" w:cs="Times New Roman"/>
          <w:b/>
          <w:sz w:val="24"/>
          <w:szCs w:val="24"/>
        </w:rPr>
      </w:pPr>
      <w:r w:rsidRPr="00607F9D">
        <w:rPr>
          <w:rFonts w:ascii="Times New Roman" w:hAnsi="Times New Roman" w:cs="Times New Roman"/>
          <w:sz w:val="24"/>
          <w:szCs w:val="24"/>
        </w:rPr>
        <w:t xml:space="preserve">Read the specific objectives of this Learning Guide. </w:t>
      </w:r>
    </w:p>
    <w:p w:rsidR="00607F9D" w:rsidRPr="00607F9D" w:rsidRDefault="00607F9D" w:rsidP="00607E4F">
      <w:pPr>
        <w:pStyle w:val="ListParagraph"/>
        <w:numPr>
          <w:ilvl w:val="0"/>
          <w:numId w:val="26"/>
        </w:numPr>
        <w:jc w:val="left"/>
        <w:rPr>
          <w:rFonts w:ascii="Times New Roman" w:hAnsi="Times New Roman" w:cs="Times New Roman"/>
          <w:b/>
          <w:sz w:val="24"/>
          <w:szCs w:val="24"/>
        </w:rPr>
      </w:pPr>
      <w:r w:rsidRPr="00607F9D">
        <w:rPr>
          <w:rFonts w:ascii="Times New Roman" w:hAnsi="Times New Roman" w:cs="Times New Roman"/>
          <w:sz w:val="24"/>
          <w:szCs w:val="24"/>
        </w:rPr>
        <w:t>Read the information written in the information Sheets</w:t>
      </w:r>
    </w:p>
    <w:p w:rsidR="00607F9D" w:rsidRPr="00607F9D" w:rsidRDefault="00607F9D" w:rsidP="00607E4F">
      <w:pPr>
        <w:pStyle w:val="ListParagraph"/>
        <w:numPr>
          <w:ilvl w:val="0"/>
          <w:numId w:val="26"/>
        </w:numPr>
        <w:jc w:val="left"/>
        <w:rPr>
          <w:rFonts w:ascii="Times New Roman" w:hAnsi="Times New Roman" w:cs="Times New Roman"/>
          <w:b/>
          <w:sz w:val="24"/>
          <w:szCs w:val="24"/>
        </w:rPr>
      </w:pPr>
      <w:r w:rsidRPr="00607F9D">
        <w:rPr>
          <w:rFonts w:ascii="Times New Roman" w:hAnsi="Times New Roman" w:cs="Times New Roman"/>
          <w:sz w:val="24"/>
          <w:szCs w:val="24"/>
        </w:rPr>
        <w:t xml:space="preserve">Accomplish the Self-checks </w:t>
      </w:r>
    </w:p>
    <w:p w:rsidR="00607F9D" w:rsidRPr="00607F9D" w:rsidRDefault="00607F9D" w:rsidP="00607E4F">
      <w:pPr>
        <w:pStyle w:val="ListParagraph"/>
        <w:numPr>
          <w:ilvl w:val="0"/>
          <w:numId w:val="26"/>
        </w:numPr>
        <w:jc w:val="left"/>
        <w:rPr>
          <w:rFonts w:ascii="Times New Roman" w:hAnsi="Times New Roman" w:cs="Times New Roman"/>
          <w:b/>
          <w:sz w:val="24"/>
          <w:szCs w:val="24"/>
        </w:rPr>
      </w:pPr>
      <w:r w:rsidRPr="00607F9D">
        <w:rPr>
          <w:rFonts w:ascii="Times New Roman" w:hAnsi="Times New Roman" w:cs="Times New Roman"/>
          <w:sz w:val="24"/>
          <w:szCs w:val="24"/>
        </w:rPr>
        <w:t>Perform Operation Sheets</w:t>
      </w:r>
    </w:p>
    <w:p w:rsidR="00607F9D" w:rsidRPr="00607F9D" w:rsidRDefault="00607F9D" w:rsidP="00607E4F">
      <w:pPr>
        <w:pStyle w:val="ListParagraph"/>
        <w:numPr>
          <w:ilvl w:val="0"/>
          <w:numId w:val="26"/>
        </w:numPr>
        <w:jc w:val="left"/>
        <w:rPr>
          <w:rFonts w:ascii="Times New Roman" w:hAnsi="Times New Roman" w:cs="Times New Roman"/>
          <w:b/>
          <w:sz w:val="24"/>
          <w:szCs w:val="24"/>
        </w:rPr>
      </w:pPr>
      <w:r w:rsidRPr="00607F9D">
        <w:rPr>
          <w:rFonts w:ascii="Times New Roman" w:hAnsi="Times New Roman" w:cs="Times New Roman"/>
          <w:sz w:val="24"/>
          <w:szCs w:val="24"/>
        </w:rPr>
        <w:t>Do the “LAP test”</w:t>
      </w:r>
    </w:p>
    <w:p w:rsidR="00607F9D" w:rsidRDefault="00607F9D" w:rsidP="007368CE"/>
    <w:tbl>
      <w:tblPr>
        <w:tblW w:w="95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541"/>
      </w:tblGrid>
      <w:tr w:rsidR="00607F9D" w:rsidRPr="00EA04FB" w:rsidTr="00125BFA">
        <w:trPr>
          <w:trHeight w:val="337"/>
          <w:jc w:val="center"/>
        </w:trPr>
        <w:tc>
          <w:tcPr>
            <w:tcW w:w="9541" w:type="dxa"/>
            <w:tcBorders>
              <w:top w:val="single" w:sz="4" w:space="0" w:color="auto"/>
              <w:left w:val="single" w:sz="4" w:space="0" w:color="auto"/>
              <w:bottom w:val="single" w:sz="4" w:space="0" w:color="auto"/>
              <w:right w:val="single" w:sz="4" w:space="0" w:color="auto"/>
            </w:tcBorders>
            <w:shd w:val="clear" w:color="auto" w:fill="FFFF00"/>
            <w:hideMark/>
          </w:tcPr>
          <w:p w:rsidR="00607F9D" w:rsidRPr="00190849" w:rsidRDefault="00607F9D" w:rsidP="007368CE">
            <w:pPr>
              <w:pStyle w:val="Heading1"/>
              <w:spacing w:line="360" w:lineRule="auto"/>
              <w:jc w:val="center"/>
              <w:rPr>
                <w:rFonts w:ascii="Times New Roman" w:eastAsia="Times New Roman" w:hAnsi="Times New Roman" w:cs="Times New Roman"/>
                <w:b/>
                <w:color w:val="000000" w:themeColor="text1"/>
              </w:rPr>
            </w:pPr>
            <w:bookmarkStart w:id="10" w:name="_Toc148018946"/>
            <w:bookmarkStart w:id="11" w:name="_Toc148612406"/>
            <w:r w:rsidRPr="00190849">
              <w:rPr>
                <w:rStyle w:val="Heading1Char"/>
                <w:rFonts w:ascii="Times New Roman" w:hAnsi="Times New Roman" w:cs="Times New Roman"/>
                <w:b/>
                <w:color w:val="000000" w:themeColor="text1"/>
              </w:rPr>
              <w:lastRenderedPageBreak/>
              <w:t xml:space="preserve">UNIT ONE: </w:t>
            </w:r>
            <w:r w:rsidRPr="00190849">
              <w:rPr>
                <w:rFonts w:ascii="Times New Roman" w:eastAsia="Times New Roman" w:hAnsi="Times New Roman" w:cs="Times New Roman"/>
                <w:b/>
                <w:color w:val="000000" w:themeColor="text1"/>
              </w:rPr>
              <w:t>APPLY OCCUPATIONAL HEALTH AND SAFETY PRINCIPLES</w:t>
            </w:r>
            <w:bookmarkEnd w:id="10"/>
            <w:bookmarkEnd w:id="11"/>
          </w:p>
        </w:tc>
      </w:tr>
      <w:tr w:rsidR="00607F9D" w:rsidRPr="00EA04FB" w:rsidTr="00125BFA">
        <w:trPr>
          <w:trHeight w:val="8175"/>
          <w:jc w:val="center"/>
        </w:trPr>
        <w:tc>
          <w:tcPr>
            <w:tcW w:w="9541" w:type="dxa"/>
            <w:tcBorders>
              <w:top w:val="single" w:sz="4" w:space="0" w:color="auto"/>
              <w:left w:val="single" w:sz="4" w:space="0" w:color="auto"/>
              <w:right w:val="single" w:sz="4" w:space="0" w:color="auto"/>
            </w:tcBorders>
            <w:shd w:val="clear" w:color="auto" w:fill="auto"/>
          </w:tcPr>
          <w:p w:rsidR="00607F9D" w:rsidRPr="002D410F" w:rsidRDefault="00607F9D" w:rsidP="007368CE">
            <w:pPr>
              <w:spacing w:after="240"/>
            </w:pPr>
            <w:bookmarkStart w:id="12" w:name="_Toc147824449"/>
            <w:bookmarkStart w:id="13" w:name="_Toc147585358"/>
            <w:r w:rsidRPr="002D410F">
              <w:t>This learning guide is developed to provide you the necessary information regarding the following content coverage and topics:</w:t>
            </w:r>
            <w:bookmarkEnd w:id="12"/>
            <w:bookmarkEnd w:id="13"/>
          </w:p>
          <w:p w:rsidR="00A21995" w:rsidRPr="00A21995" w:rsidRDefault="00A21995" w:rsidP="00A21995">
            <w:pPr>
              <w:rPr>
                <w:rFonts w:ascii="Times New Roman" w:eastAsia="Times New Roman" w:hAnsi="Times New Roman" w:cs="Times New Roman"/>
                <w:b/>
                <w:color w:val="000000"/>
                <w:sz w:val="24"/>
                <w:szCs w:val="24"/>
              </w:rPr>
            </w:pPr>
            <w:r w:rsidRPr="00A21995">
              <w:rPr>
                <w:rFonts w:ascii="Times New Roman" w:eastAsia="Times New Roman" w:hAnsi="Times New Roman" w:cs="Times New Roman"/>
                <w:b/>
                <w:color w:val="000000"/>
                <w:sz w:val="24"/>
                <w:szCs w:val="24"/>
              </w:rPr>
              <w:t>UNIT ONE: APPLY OCCUPATIONA</w:t>
            </w:r>
            <w:r w:rsidR="00190849">
              <w:rPr>
                <w:rFonts w:ascii="Times New Roman" w:eastAsia="Times New Roman" w:hAnsi="Times New Roman" w:cs="Times New Roman"/>
                <w:b/>
                <w:color w:val="000000"/>
                <w:sz w:val="24"/>
                <w:szCs w:val="24"/>
              </w:rPr>
              <w:t>L HEALTH AND SAFETY PRINCIPLES</w:t>
            </w:r>
            <w:r w:rsidR="00190849">
              <w:rPr>
                <w:rFonts w:ascii="Times New Roman" w:eastAsia="Times New Roman" w:hAnsi="Times New Roman" w:cs="Times New Roman"/>
                <w:b/>
                <w:color w:val="000000"/>
                <w:sz w:val="24"/>
                <w:szCs w:val="24"/>
              </w:rPr>
              <w:tab/>
            </w:r>
          </w:p>
          <w:p w:rsidR="00A21995" w:rsidRPr="00190849" w:rsidRDefault="00A21995" w:rsidP="00607E4F">
            <w:pPr>
              <w:pStyle w:val="ListParagraph"/>
              <w:numPr>
                <w:ilvl w:val="0"/>
                <w:numId w:val="38"/>
              </w:numPr>
              <w:rPr>
                <w:rFonts w:ascii="Times New Roman" w:eastAsia="Times New Roman" w:hAnsi="Times New Roman" w:cs="Times New Roman"/>
                <w:color w:val="000000"/>
                <w:sz w:val="24"/>
                <w:szCs w:val="24"/>
              </w:rPr>
            </w:pPr>
            <w:r w:rsidRPr="00190849">
              <w:rPr>
                <w:rFonts w:ascii="Times New Roman" w:eastAsia="Times New Roman" w:hAnsi="Times New Roman" w:cs="Times New Roman"/>
                <w:color w:val="000000"/>
                <w:sz w:val="24"/>
                <w:szCs w:val="24"/>
              </w:rPr>
              <w:t>Obtaining and understanding OHS procedures</w:t>
            </w:r>
            <w:r w:rsidRPr="00190849">
              <w:rPr>
                <w:rFonts w:ascii="Times New Roman" w:eastAsia="Times New Roman" w:hAnsi="Times New Roman" w:cs="Times New Roman"/>
                <w:color w:val="000000"/>
                <w:sz w:val="24"/>
                <w:szCs w:val="24"/>
              </w:rPr>
              <w:tab/>
            </w:r>
          </w:p>
          <w:p w:rsidR="00A21995" w:rsidRPr="00190849" w:rsidRDefault="00A21995" w:rsidP="00607E4F">
            <w:pPr>
              <w:pStyle w:val="ListParagraph"/>
              <w:numPr>
                <w:ilvl w:val="0"/>
                <w:numId w:val="38"/>
              </w:numPr>
              <w:rPr>
                <w:rFonts w:ascii="Times New Roman" w:eastAsia="Times New Roman" w:hAnsi="Times New Roman" w:cs="Times New Roman"/>
                <w:color w:val="000000"/>
                <w:sz w:val="24"/>
                <w:szCs w:val="24"/>
              </w:rPr>
            </w:pPr>
            <w:r w:rsidRPr="00190849">
              <w:rPr>
                <w:rFonts w:ascii="Times New Roman" w:eastAsia="Times New Roman" w:hAnsi="Times New Roman" w:cs="Times New Roman"/>
                <w:color w:val="000000"/>
                <w:sz w:val="24"/>
                <w:szCs w:val="24"/>
              </w:rPr>
              <w:t>Hazard Identification and Risk Assessment</w:t>
            </w:r>
            <w:r w:rsidRPr="00190849">
              <w:rPr>
                <w:rFonts w:ascii="Times New Roman" w:eastAsia="Times New Roman" w:hAnsi="Times New Roman" w:cs="Times New Roman"/>
                <w:color w:val="000000"/>
                <w:sz w:val="24"/>
                <w:szCs w:val="24"/>
              </w:rPr>
              <w:tab/>
            </w:r>
          </w:p>
          <w:p w:rsidR="00A21995" w:rsidRPr="00190849" w:rsidRDefault="00A21995" w:rsidP="00607E4F">
            <w:pPr>
              <w:pStyle w:val="ListParagraph"/>
              <w:numPr>
                <w:ilvl w:val="0"/>
                <w:numId w:val="38"/>
              </w:numPr>
              <w:rPr>
                <w:rFonts w:ascii="Times New Roman" w:eastAsia="Times New Roman" w:hAnsi="Times New Roman" w:cs="Times New Roman"/>
                <w:color w:val="000000"/>
                <w:sz w:val="24"/>
                <w:szCs w:val="24"/>
              </w:rPr>
            </w:pPr>
            <w:r w:rsidRPr="00190849">
              <w:rPr>
                <w:rFonts w:ascii="Times New Roman" w:eastAsia="Times New Roman" w:hAnsi="Times New Roman" w:cs="Times New Roman"/>
                <w:color w:val="000000"/>
                <w:sz w:val="24"/>
                <w:szCs w:val="24"/>
              </w:rPr>
              <w:t>Obtaining OHS Procedures</w:t>
            </w:r>
            <w:r w:rsidRPr="00190849">
              <w:rPr>
                <w:rFonts w:ascii="Times New Roman" w:eastAsia="Times New Roman" w:hAnsi="Times New Roman" w:cs="Times New Roman"/>
                <w:color w:val="000000"/>
                <w:sz w:val="24"/>
                <w:szCs w:val="24"/>
              </w:rPr>
              <w:tab/>
            </w:r>
          </w:p>
          <w:p w:rsidR="00A21995" w:rsidRPr="00190849" w:rsidRDefault="00A21995" w:rsidP="00607E4F">
            <w:pPr>
              <w:pStyle w:val="ListParagraph"/>
              <w:numPr>
                <w:ilvl w:val="0"/>
                <w:numId w:val="38"/>
              </w:numPr>
              <w:rPr>
                <w:rFonts w:ascii="Times New Roman" w:eastAsia="Times New Roman" w:hAnsi="Times New Roman" w:cs="Times New Roman"/>
                <w:color w:val="000000"/>
                <w:sz w:val="24"/>
                <w:szCs w:val="24"/>
              </w:rPr>
            </w:pPr>
            <w:r w:rsidRPr="00190849">
              <w:rPr>
                <w:rFonts w:ascii="Times New Roman" w:eastAsia="Times New Roman" w:hAnsi="Times New Roman" w:cs="Times New Roman"/>
                <w:color w:val="000000"/>
                <w:sz w:val="24"/>
                <w:szCs w:val="24"/>
              </w:rPr>
              <w:t>Accessing and obtaining relevant OHS documentation</w:t>
            </w:r>
            <w:r w:rsidRPr="00190849">
              <w:rPr>
                <w:rFonts w:ascii="Times New Roman" w:eastAsia="Times New Roman" w:hAnsi="Times New Roman" w:cs="Times New Roman"/>
                <w:color w:val="000000"/>
                <w:sz w:val="24"/>
                <w:szCs w:val="24"/>
              </w:rPr>
              <w:tab/>
            </w:r>
          </w:p>
          <w:p w:rsidR="00190849" w:rsidRPr="00190849" w:rsidRDefault="00A21995" w:rsidP="00607E4F">
            <w:pPr>
              <w:pStyle w:val="ListParagraph"/>
              <w:numPr>
                <w:ilvl w:val="0"/>
                <w:numId w:val="38"/>
              </w:numPr>
              <w:rPr>
                <w:rFonts w:ascii="Times New Roman" w:eastAsia="Times New Roman" w:hAnsi="Times New Roman" w:cs="Times New Roman"/>
                <w:color w:val="000000"/>
                <w:sz w:val="24"/>
                <w:szCs w:val="24"/>
              </w:rPr>
            </w:pPr>
            <w:r w:rsidRPr="00190849">
              <w:rPr>
                <w:rFonts w:ascii="Times New Roman" w:eastAsia="Times New Roman" w:hAnsi="Times New Roman" w:cs="Times New Roman"/>
                <w:color w:val="000000"/>
                <w:sz w:val="24"/>
                <w:szCs w:val="24"/>
              </w:rPr>
              <w:t>Interpreting and Understanding OHS Procedures</w:t>
            </w:r>
            <w:r w:rsidRPr="00190849">
              <w:rPr>
                <w:rFonts w:ascii="Times New Roman" w:eastAsia="Times New Roman" w:hAnsi="Times New Roman" w:cs="Times New Roman"/>
                <w:color w:val="000000"/>
                <w:sz w:val="24"/>
                <w:szCs w:val="24"/>
              </w:rPr>
              <w:tab/>
            </w:r>
          </w:p>
          <w:p w:rsidR="00190849" w:rsidRPr="00190849" w:rsidRDefault="00A21995" w:rsidP="00607E4F">
            <w:pPr>
              <w:pStyle w:val="ListParagraph"/>
              <w:numPr>
                <w:ilvl w:val="0"/>
                <w:numId w:val="38"/>
              </w:numPr>
              <w:autoSpaceDE w:val="0"/>
              <w:autoSpaceDN w:val="0"/>
              <w:adjustRightInd w:val="0"/>
              <w:rPr>
                <w:rFonts w:ascii="Times New Roman" w:eastAsia="Times New Roman" w:hAnsi="Times New Roman" w:cs="Times New Roman"/>
                <w:b/>
                <w:color w:val="000000"/>
                <w:sz w:val="24"/>
                <w:szCs w:val="24"/>
              </w:rPr>
            </w:pPr>
            <w:r w:rsidRPr="00190849">
              <w:rPr>
                <w:rFonts w:ascii="Times New Roman" w:eastAsia="Times New Roman" w:hAnsi="Times New Roman" w:cs="Times New Roman"/>
                <w:color w:val="000000"/>
                <w:sz w:val="24"/>
                <w:szCs w:val="24"/>
              </w:rPr>
              <w:t>Reporting safety hazards and seeking guidance from supervisors</w:t>
            </w:r>
            <w:r w:rsidRPr="00190849">
              <w:rPr>
                <w:rFonts w:ascii="Times New Roman" w:eastAsia="Times New Roman" w:hAnsi="Times New Roman" w:cs="Times New Roman"/>
                <w:b/>
                <w:color w:val="000000"/>
                <w:sz w:val="24"/>
                <w:szCs w:val="24"/>
              </w:rPr>
              <w:tab/>
            </w:r>
          </w:p>
          <w:p w:rsidR="00607F9D" w:rsidRDefault="00607F9D" w:rsidP="00A21995">
            <w:pPr>
              <w:autoSpaceDE w:val="0"/>
              <w:autoSpaceDN w:val="0"/>
              <w:adjustRightInd w:val="0"/>
              <w:rPr>
                <w:bCs/>
              </w:rPr>
            </w:pPr>
            <w:r w:rsidRPr="00ED4240">
              <w:rPr>
                <w:bCs/>
              </w:rPr>
              <w:t>This guide will also assist you to attain the learning outcomes stated in the cover page. Specifically, upon completion of this learn</w:t>
            </w:r>
            <w:bookmarkStart w:id="14" w:name="_Toc147585364"/>
            <w:bookmarkStart w:id="15" w:name="_Toc147824456"/>
            <w:r>
              <w:rPr>
                <w:bCs/>
              </w:rPr>
              <w:t>ing guide, you will be able to:</w:t>
            </w:r>
          </w:p>
          <w:bookmarkEnd w:id="14"/>
          <w:bookmarkEnd w:id="15"/>
          <w:p w:rsidR="00190849" w:rsidRPr="00190849" w:rsidRDefault="00190849" w:rsidP="00607E4F">
            <w:pPr>
              <w:pStyle w:val="ListParagraph"/>
              <w:numPr>
                <w:ilvl w:val="0"/>
                <w:numId w:val="38"/>
              </w:num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Obtain and understand</w:t>
            </w:r>
            <w:r w:rsidRPr="00190849">
              <w:rPr>
                <w:rFonts w:ascii="Times New Roman" w:eastAsia="Times New Roman" w:hAnsi="Times New Roman" w:cs="Times New Roman"/>
                <w:color w:val="000000"/>
                <w:sz w:val="24"/>
                <w:szCs w:val="24"/>
              </w:rPr>
              <w:t xml:space="preserve"> OHS procedures</w:t>
            </w:r>
            <w:r w:rsidRPr="00190849">
              <w:rPr>
                <w:rFonts w:ascii="Times New Roman" w:eastAsia="Times New Roman" w:hAnsi="Times New Roman" w:cs="Times New Roman"/>
                <w:color w:val="000000"/>
                <w:sz w:val="24"/>
                <w:szCs w:val="24"/>
              </w:rPr>
              <w:tab/>
            </w:r>
          </w:p>
          <w:p w:rsidR="00190849" w:rsidRPr="00190849" w:rsidRDefault="00190849" w:rsidP="00607E4F">
            <w:pPr>
              <w:pStyle w:val="ListParagraph"/>
              <w:numPr>
                <w:ilvl w:val="0"/>
                <w:numId w:val="38"/>
              </w:numPr>
              <w:rPr>
                <w:rFonts w:ascii="Times New Roman" w:eastAsia="Times New Roman" w:hAnsi="Times New Roman" w:cs="Times New Roman"/>
                <w:color w:val="000000"/>
                <w:sz w:val="24"/>
                <w:szCs w:val="24"/>
              </w:rPr>
            </w:pPr>
            <w:r w:rsidRPr="00190849">
              <w:rPr>
                <w:rFonts w:ascii="Times New Roman" w:eastAsia="Times New Roman" w:hAnsi="Times New Roman" w:cs="Times New Roman"/>
                <w:color w:val="000000"/>
                <w:sz w:val="24"/>
                <w:szCs w:val="24"/>
              </w:rPr>
              <w:t>Hazard Identification and Risk Assessment</w:t>
            </w:r>
            <w:r w:rsidRPr="00190849">
              <w:rPr>
                <w:rFonts w:ascii="Times New Roman" w:eastAsia="Times New Roman" w:hAnsi="Times New Roman" w:cs="Times New Roman"/>
                <w:color w:val="000000"/>
                <w:sz w:val="24"/>
                <w:szCs w:val="24"/>
              </w:rPr>
              <w:tab/>
            </w:r>
          </w:p>
          <w:p w:rsidR="00190849" w:rsidRPr="00190849" w:rsidRDefault="00190849" w:rsidP="00607E4F">
            <w:pPr>
              <w:pStyle w:val="ListParagraph"/>
              <w:numPr>
                <w:ilvl w:val="0"/>
                <w:numId w:val="38"/>
              </w:num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Obtain</w:t>
            </w:r>
            <w:r w:rsidRPr="00190849">
              <w:rPr>
                <w:rFonts w:ascii="Times New Roman" w:eastAsia="Times New Roman" w:hAnsi="Times New Roman" w:cs="Times New Roman"/>
                <w:color w:val="000000"/>
                <w:sz w:val="24"/>
                <w:szCs w:val="24"/>
              </w:rPr>
              <w:t xml:space="preserve"> OHS Procedures</w:t>
            </w:r>
            <w:r w:rsidRPr="00190849">
              <w:rPr>
                <w:rFonts w:ascii="Times New Roman" w:eastAsia="Times New Roman" w:hAnsi="Times New Roman" w:cs="Times New Roman"/>
                <w:color w:val="000000"/>
                <w:sz w:val="24"/>
                <w:szCs w:val="24"/>
              </w:rPr>
              <w:tab/>
            </w:r>
          </w:p>
          <w:p w:rsidR="00190849" w:rsidRPr="00190849" w:rsidRDefault="00190849" w:rsidP="00607E4F">
            <w:pPr>
              <w:pStyle w:val="ListParagraph"/>
              <w:numPr>
                <w:ilvl w:val="0"/>
                <w:numId w:val="38"/>
              </w:num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Access and obtain</w:t>
            </w:r>
            <w:r w:rsidRPr="00190849">
              <w:rPr>
                <w:rFonts w:ascii="Times New Roman" w:eastAsia="Times New Roman" w:hAnsi="Times New Roman" w:cs="Times New Roman"/>
                <w:color w:val="000000"/>
                <w:sz w:val="24"/>
                <w:szCs w:val="24"/>
              </w:rPr>
              <w:t xml:space="preserve"> relevant OHS documentation</w:t>
            </w:r>
            <w:r w:rsidRPr="00190849">
              <w:rPr>
                <w:rFonts w:ascii="Times New Roman" w:eastAsia="Times New Roman" w:hAnsi="Times New Roman" w:cs="Times New Roman"/>
                <w:color w:val="000000"/>
                <w:sz w:val="24"/>
                <w:szCs w:val="24"/>
              </w:rPr>
              <w:tab/>
            </w:r>
          </w:p>
          <w:p w:rsidR="00190849" w:rsidRPr="00190849" w:rsidRDefault="00190849" w:rsidP="00607E4F">
            <w:pPr>
              <w:pStyle w:val="ListParagraph"/>
              <w:numPr>
                <w:ilvl w:val="0"/>
                <w:numId w:val="38"/>
              </w:num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Interpret and Understand</w:t>
            </w:r>
            <w:r w:rsidRPr="00190849">
              <w:rPr>
                <w:rFonts w:ascii="Times New Roman" w:eastAsia="Times New Roman" w:hAnsi="Times New Roman" w:cs="Times New Roman"/>
                <w:color w:val="000000"/>
                <w:sz w:val="24"/>
                <w:szCs w:val="24"/>
              </w:rPr>
              <w:t xml:space="preserve"> OHS Procedures</w:t>
            </w:r>
            <w:r w:rsidRPr="00190849">
              <w:rPr>
                <w:rFonts w:ascii="Times New Roman" w:eastAsia="Times New Roman" w:hAnsi="Times New Roman" w:cs="Times New Roman"/>
                <w:color w:val="000000"/>
                <w:sz w:val="24"/>
                <w:szCs w:val="24"/>
              </w:rPr>
              <w:tab/>
            </w:r>
          </w:p>
          <w:p w:rsidR="00190849" w:rsidRPr="00190849" w:rsidRDefault="00190849" w:rsidP="00607E4F">
            <w:pPr>
              <w:pStyle w:val="ListParagraph"/>
              <w:numPr>
                <w:ilvl w:val="0"/>
                <w:numId w:val="38"/>
              </w:numPr>
              <w:autoSpaceDE w:val="0"/>
              <w:autoSpaceDN w:val="0"/>
              <w:adjustRightInd w:val="0"/>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 xml:space="preserve">Report </w:t>
            </w:r>
            <w:r w:rsidRPr="00190849">
              <w:rPr>
                <w:rFonts w:ascii="Times New Roman" w:eastAsia="Times New Roman" w:hAnsi="Times New Roman" w:cs="Times New Roman"/>
                <w:color w:val="000000"/>
                <w:sz w:val="24"/>
                <w:szCs w:val="24"/>
              </w:rPr>
              <w:t>safety hazards and seeking guidance from supervisors</w:t>
            </w:r>
            <w:r w:rsidRPr="00190849">
              <w:rPr>
                <w:rFonts w:ascii="Times New Roman" w:eastAsia="Times New Roman" w:hAnsi="Times New Roman" w:cs="Times New Roman"/>
                <w:b/>
                <w:color w:val="000000"/>
                <w:sz w:val="24"/>
                <w:szCs w:val="24"/>
              </w:rPr>
              <w:tab/>
            </w:r>
          </w:p>
          <w:p w:rsidR="00607F9D" w:rsidRPr="004A0AD3" w:rsidRDefault="00607F9D" w:rsidP="007368CE">
            <w:pPr>
              <w:tabs>
                <w:tab w:val="left" w:pos="3477"/>
              </w:tabs>
            </w:pPr>
          </w:p>
        </w:tc>
      </w:tr>
    </w:tbl>
    <w:p w:rsidR="00607F9D" w:rsidRDefault="00607F9D" w:rsidP="007368CE">
      <w:pPr>
        <w:rPr>
          <w:rFonts w:ascii="Times New Roman" w:eastAsia="Times New Roman" w:hAnsi="Times New Roman" w:cs="Times New Roman"/>
          <w:b/>
          <w:color w:val="000000"/>
          <w:sz w:val="24"/>
          <w:szCs w:val="24"/>
        </w:rPr>
      </w:pPr>
    </w:p>
    <w:p w:rsidR="00607F9D" w:rsidRDefault="00607F9D" w:rsidP="007368CE">
      <w:pPr>
        <w:rPr>
          <w:rFonts w:ascii="Times New Roman" w:eastAsia="Times New Roman" w:hAnsi="Times New Roman" w:cs="Times New Roman"/>
          <w:b/>
          <w:color w:val="000000"/>
          <w:sz w:val="24"/>
          <w:szCs w:val="24"/>
        </w:rPr>
      </w:pPr>
    </w:p>
    <w:p w:rsidR="00607F9D" w:rsidRDefault="00607F9D" w:rsidP="007368CE">
      <w:pPr>
        <w:rPr>
          <w:rFonts w:ascii="Times New Roman" w:eastAsia="Times New Roman" w:hAnsi="Times New Roman" w:cs="Times New Roman"/>
          <w:b/>
          <w:color w:val="000000"/>
          <w:sz w:val="24"/>
          <w:szCs w:val="24"/>
        </w:rPr>
      </w:pPr>
    </w:p>
    <w:p w:rsidR="00607F9D" w:rsidRDefault="00607F9D" w:rsidP="007368CE">
      <w:pPr>
        <w:rPr>
          <w:rFonts w:ascii="Times New Roman" w:eastAsia="Times New Roman" w:hAnsi="Times New Roman" w:cs="Times New Roman"/>
          <w:b/>
          <w:color w:val="000000"/>
          <w:sz w:val="24"/>
          <w:szCs w:val="24"/>
        </w:rPr>
      </w:pPr>
    </w:p>
    <w:p w:rsidR="00607F9D" w:rsidRDefault="00607F9D" w:rsidP="007368CE">
      <w:pPr>
        <w:rPr>
          <w:rFonts w:ascii="Times New Roman" w:eastAsia="Times New Roman" w:hAnsi="Times New Roman" w:cs="Times New Roman"/>
          <w:b/>
          <w:color w:val="000000"/>
          <w:sz w:val="24"/>
          <w:szCs w:val="24"/>
        </w:rPr>
      </w:pPr>
    </w:p>
    <w:p w:rsidR="00607F9D" w:rsidRPr="00607F9D" w:rsidRDefault="00607F9D" w:rsidP="007368CE">
      <w:pPr>
        <w:rPr>
          <w:rFonts w:ascii="Times New Roman" w:eastAsia="Times New Roman" w:hAnsi="Times New Roman" w:cs="Times New Roman"/>
          <w:color w:val="000000"/>
          <w:sz w:val="24"/>
          <w:szCs w:val="24"/>
        </w:rPr>
      </w:pPr>
    </w:p>
    <w:p w:rsidR="00607F9D" w:rsidRPr="00607F9D" w:rsidRDefault="00607F9D" w:rsidP="007368CE">
      <w:pPr>
        <w:pStyle w:val="Heading2"/>
        <w:spacing w:after="240" w:line="360" w:lineRule="auto"/>
        <w:rPr>
          <w:rFonts w:ascii="Times New Roman" w:hAnsi="Times New Roman" w:cs="Times New Roman"/>
          <w:b/>
          <w:color w:val="000000" w:themeColor="text1"/>
          <w:sz w:val="28"/>
          <w:szCs w:val="24"/>
        </w:rPr>
      </w:pPr>
      <w:bookmarkStart w:id="16" w:name="_Toc148612407"/>
      <w:r w:rsidRPr="00607F9D">
        <w:rPr>
          <w:rFonts w:ascii="Times New Roman" w:hAnsi="Times New Roman" w:cs="Times New Roman"/>
          <w:b/>
          <w:color w:val="000000" w:themeColor="text1"/>
          <w:sz w:val="28"/>
          <w:szCs w:val="24"/>
        </w:rPr>
        <w:lastRenderedPageBreak/>
        <w:t>Obtaining and understanding OHS procedures</w:t>
      </w:r>
      <w:bookmarkEnd w:id="16"/>
    </w:p>
    <w:p w:rsidR="002E1598" w:rsidRPr="006364AB" w:rsidRDefault="002E1598" w:rsidP="00607E4F">
      <w:pPr>
        <w:pStyle w:val="ListParagraph"/>
        <w:numPr>
          <w:ilvl w:val="0"/>
          <w:numId w:val="30"/>
        </w:numPr>
        <w:rPr>
          <w:rFonts w:ascii="Times New Roman" w:hAnsi="Times New Roman" w:cs="Times New Roman"/>
          <w:b/>
          <w:color w:val="000000" w:themeColor="text1"/>
          <w:sz w:val="24"/>
          <w:szCs w:val="24"/>
        </w:rPr>
      </w:pPr>
      <w:r w:rsidRPr="006364AB">
        <w:rPr>
          <w:rFonts w:ascii="Times New Roman" w:hAnsi="Times New Roman" w:cs="Times New Roman"/>
          <w:b/>
          <w:color w:val="000000" w:themeColor="text1"/>
          <w:sz w:val="24"/>
          <w:szCs w:val="24"/>
        </w:rPr>
        <w:t xml:space="preserve">Introduction to Occupational Health and Safety (OHS) </w:t>
      </w:r>
    </w:p>
    <w:p w:rsidR="002E1598" w:rsidRPr="00C3604D" w:rsidRDefault="002E1598" w:rsidP="007368CE">
      <w:p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Introduction to Occupational Health and Safety (OHS) in Electrical/Electronic Equipment Servicing</w:t>
      </w:r>
    </w:p>
    <w:p w:rsidR="002E1598" w:rsidRPr="00C3604D" w:rsidRDefault="002E1598" w:rsidP="007368CE">
      <w:p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Welcome to the introduction module on Occupational Health and Safety (OHS) in the field of Electrical/Electronic Equipment Servicing. This module aims to provide learners with a comprehensive understanding of the importance of OHS and its application in the specific context of electrical/electronic equipment servicing.</w:t>
      </w:r>
    </w:p>
    <w:p w:rsidR="002E1598" w:rsidRPr="00C3604D" w:rsidRDefault="002E1598" w:rsidP="00607E4F">
      <w:pPr>
        <w:pStyle w:val="ListParagraph"/>
        <w:numPr>
          <w:ilvl w:val="0"/>
          <w:numId w:val="1"/>
        </w:numPr>
        <w:spacing w:after="100" w:afterAutospacing="1"/>
        <w:rPr>
          <w:rFonts w:ascii="Times New Roman" w:eastAsia="Times New Roman" w:hAnsi="Times New Roman" w:cs="Times New Roman"/>
          <w:b/>
          <w:color w:val="000000"/>
          <w:sz w:val="24"/>
          <w:szCs w:val="24"/>
        </w:rPr>
      </w:pPr>
      <w:r w:rsidRPr="00C3604D">
        <w:rPr>
          <w:rFonts w:ascii="Times New Roman" w:eastAsia="Times New Roman" w:hAnsi="Times New Roman" w:cs="Times New Roman"/>
          <w:b/>
          <w:color w:val="000000"/>
          <w:sz w:val="24"/>
          <w:szCs w:val="24"/>
        </w:rPr>
        <w:t>Importance of OHS Procedures:</w:t>
      </w:r>
    </w:p>
    <w:p w:rsidR="002E1598" w:rsidRPr="00C3604D" w:rsidRDefault="002E1598" w:rsidP="00607E4F">
      <w:pPr>
        <w:numPr>
          <w:ilvl w:val="1"/>
          <w:numId w:val="1"/>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OHS procedures are crucial in ensuring the safety and well-being of workers in the electrical/electronic equipment servicing industry.</w:t>
      </w:r>
    </w:p>
    <w:p w:rsidR="002E1598" w:rsidRPr="00C3604D" w:rsidRDefault="002E1598" w:rsidP="00607E4F">
      <w:pPr>
        <w:numPr>
          <w:ilvl w:val="1"/>
          <w:numId w:val="1"/>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The nature of electrical/electronic equipment servicing involves potential hazards, including electrical shocks, burns, and exposure to hazardous substances.</w:t>
      </w:r>
    </w:p>
    <w:p w:rsidR="002E1598" w:rsidRPr="00C3604D" w:rsidRDefault="002E1598" w:rsidP="00607E4F">
      <w:pPr>
        <w:numPr>
          <w:ilvl w:val="1"/>
          <w:numId w:val="1"/>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Compliance with OHS procedures minimizes the risk of accidents, injuries, and health hazards, protecting both workers and the surrounding environment.</w:t>
      </w:r>
    </w:p>
    <w:p w:rsidR="002E1598" w:rsidRPr="00C3604D" w:rsidRDefault="002E1598" w:rsidP="00607E4F">
      <w:pPr>
        <w:pStyle w:val="ListParagraph"/>
        <w:numPr>
          <w:ilvl w:val="0"/>
          <w:numId w:val="1"/>
        </w:numPr>
        <w:spacing w:after="100" w:afterAutospacing="1"/>
        <w:rPr>
          <w:rFonts w:ascii="Times New Roman" w:eastAsia="Times New Roman" w:hAnsi="Times New Roman" w:cs="Times New Roman"/>
          <w:b/>
          <w:color w:val="000000"/>
          <w:sz w:val="24"/>
          <w:szCs w:val="24"/>
        </w:rPr>
      </w:pPr>
      <w:r w:rsidRPr="00C3604D">
        <w:rPr>
          <w:rFonts w:ascii="Times New Roman" w:eastAsia="Times New Roman" w:hAnsi="Times New Roman" w:cs="Times New Roman"/>
          <w:b/>
          <w:color w:val="000000"/>
          <w:sz w:val="24"/>
          <w:szCs w:val="24"/>
        </w:rPr>
        <w:t>Legal and Regulatory Requirements:</w:t>
      </w:r>
    </w:p>
    <w:p w:rsidR="002E1598" w:rsidRPr="00C3604D" w:rsidRDefault="002E1598" w:rsidP="00607E4F">
      <w:pPr>
        <w:numPr>
          <w:ilvl w:val="1"/>
          <w:numId w:val="1"/>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Electrical/electronic equipment servicing is subject to various legal and regulatory requirements related to OHS.</w:t>
      </w:r>
    </w:p>
    <w:p w:rsidR="002E1598" w:rsidRPr="00C3604D" w:rsidRDefault="002E1598" w:rsidP="00607E4F">
      <w:pPr>
        <w:numPr>
          <w:ilvl w:val="1"/>
          <w:numId w:val="1"/>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Occupational safety and health legislation and standards outline the obligations and responsibilities of employers and employees in maintaining a safe work environment.</w:t>
      </w:r>
    </w:p>
    <w:p w:rsidR="002E1598" w:rsidRPr="00C3604D" w:rsidRDefault="002E1598" w:rsidP="00607E4F">
      <w:pPr>
        <w:numPr>
          <w:ilvl w:val="1"/>
          <w:numId w:val="1"/>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Familiarity with these regulations is essential for compliance and to ensure the implementation of effective OHS procedures.</w:t>
      </w:r>
    </w:p>
    <w:p w:rsidR="002E1598" w:rsidRPr="00C3604D" w:rsidRDefault="002E1598" w:rsidP="00607E4F">
      <w:pPr>
        <w:pStyle w:val="ListParagraph"/>
        <w:numPr>
          <w:ilvl w:val="0"/>
          <w:numId w:val="1"/>
        </w:numPr>
        <w:spacing w:after="100" w:afterAutospacing="1"/>
        <w:rPr>
          <w:rFonts w:ascii="Times New Roman" w:eastAsia="Times New Roman" w:hAnsi="Times New Roman" w:cs="Times New Roman"/>
          <w:color w:val="000000"/>
          <w:sz w:val="24"/>
          <w:szCs w:val="24"/>
        </w:rPr>
      </w:pPr>
      <w:r w:rsidRPr="00C3604D">
        <w:rPr>
          <w:rFonts w:ascii="Times New Roman" w:eastAsia="Times New Roman" w:hAnsi="Times New Roman" w:cs="Times New Roman"/>
          <w:b/>
          <w:color w:val="000000"/>
          <w:sz w:val="24"/>
          <w:szCs w:val="24"/>
        </w:rPr>
        <w:t>Key Components of OHS in Electrical/Electronic Equipment Servicing</w:t>
      </w:r>
      <w:r w:rsidRPr="00C3604D">
        <w:rPr>
          <w:rFonts w:ascii="Times New Roman" w:eastAsia="Times New Roman" w:hAnsi="Times New Roman" w:cs="Times New Roman"/>
          <w:color w:val="000000"/>
          <w:sz w:val="24"/>
          <w:szCs w:val="24"/>
        </w:rPr>
        <w:t>:</w:t>
      </w:r>
    </w:p>
    <w:p w:rsidR="002E1598" w:rsidRPr="00C3604D" w:rsidRDefault="002E1598" w:rsidP="00607E4F">
      <w:pPr>
        <w:numPr>
          <w:ilvl w:val="1"/>
          <w:numId w:val="1"/>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Hazard Identification: Identifying potential hazards specific to electrical/electronic equipment servicing, such as electrical hazards, chemical exposures, and ergonomic risks.</w:t>
      </w:r>
    </w:p>
    <w:p w:rsidR="002E1598" w:rsidRPr="00C3604D" w:rsidRDefault="002E1598" w:rsidP="00607E4F">
      <w:pPr>
        <w:numPr>
          <w:ilvl w:val="1"/>
          <w:numId w:val="1"/>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Risk Assessment: Assessing the severity and likelihood of identified hazards to determine the level of risk and prioritize control measures.</w:t>
      </w:r>
    </w:p>
    <w:p w:rsidR="002E1598" w:rsidRPr="00C3604D" w:rsidRDefault="002E1598" w:rsidP="00607E4F">
      <w:pPr>
        <w:numPr>
          <w:ilvl w:val="1"/>
          <w:numId w:val="1"/>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lastRenderedPageBreak/>
        <w:t>Control Measures: Implementing measures to eliminate or minimize hazards, including engineering controls, administrative controls, and personal protective equipment (PPE).</w:t>
      </w:r>
    </w:p>
    <w:p w:rsidR="002E1598" w:rsidRPr="00C3604D" w:rsidRDefault="002E1598" w:rsidP="00607E4F">
      <w:pPr>
        <w:numPr>
          <w:ilvl w:val="1"/>
          <w:numId w:val="1"/>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Training and Education: Providing comprehensive training to workers on OHS procedures, safe work practices, hazard recognition, and emergency response protocols.</w:t>
      </w:r>
    </w:p>
    <w:p w:rsidR="002E1598" w:rsidRPr="00C3604D" w:rsidRDefault="002E1598" w:rsidP="00607E4F">
      <w:pPr>
        <w:numPr>
          <w:ilvl w:val="1"/>
          <w:numId w:val="1"/>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Incident Reporting and Investigation: Establishing procedures for reporting and investigating accidents, incidents, near misses, and implementing corrective actions to prevent future occurrences.</w:t>
      </w:r>
    </w:p>
    <w:p w:rsidR="002E1598" w:rsidRPr="00C3604D" w:rsidRDefault="002E1598" w:rsidP="00607E4F">
      <w:pPr>
        <w:pStyle w:val="ListParagraph"/>
        <w:numPr>
          <w:ilvl w:val="0"/>
          <w:numId w:val="1"/>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b/>
          <w:color w:val="000000"/>
          <w:sz w:val="24"/>
          <w:szCs w:val="24"/>
        </w:rPr>
        <w:t>Roles and Responsibilities</w:t>
      </w:r>
      <w:r w:rsidRPr="00C3604D">
        <w:rPr>
          <w:rFonts w:ascii="Times New Roman" w:eastAsia="Times New Roman" w:hAnsi="Times New Roman" w:cs="Times New Roman"/>
          <w:color w:val="000000"/>
          <w:sz w:val="24"/>
          <w:szCs w:val="24"/>
        </w:rPr>
        <w:t>:</w:t>
      </w:r>
    </w:p>
    <w:p w:rsidR="002E1598" w:rsidRPr="00C3604D" w:rsidRDefault="002E1598" w:rsidP="00607E4F">
      <w:pPr>
        <w:numPr>
          <w:ilvl w:val="1"/>
          <w:numId w:val="1"/>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Employers: Employers have the responsibility to provide a safe work environment, develop and implement OHS policies and procedures, and ensure compliance with regulations. They must also provide adequate training, resources, and supervision to employees.</w:t>
      </w:r>
    </w:p>
    <w:p w:rsidR="002E1598" w:rsidRPr="00C3604D" w:rsidRDefault="002E1598" w:rsidP="00607E4F">
      <w:pPr>
        <w:numPr>
          <w:ilvl w:val="1"/>
          <w:numId w:val="1"/>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 xml:space="preserve">Employees: Employees have a responsibility to follow OHS procedures, report hazards and </w:t>
      </w:r>
      <w:r w:rsidRPr="00607F9D">
        <w:rPr>
          <w:rFonts w:ascii="Times New Roman" w:eastAsia="Times New Roman" w:hAnsi="Times New Roman" w:cs="Times New Roman"/>
          <w:color w:val="000000" w:themeColor="text1"/>
          <w:sz w:val="24"/>
          <w:szCs w:val="24"/>
        </w:rPr>
        <w:t>incidents, use personal protective equipment (PPE) correctly, and actively participate in</w:t>
      </w:r>
      <w:r w:rsidRPr="00C3604D">
        <w:rPr>
          <w:rFonts w:ascii="Times New Roman" w:eastAsia="Times New Roman" w:hAnsi="Times New Roman" w:cs="Times New Roman"/>
          <w:color w:val="000000"/>
          <w:sz w:val="24"/>
          <w:szCs w:val="24"/>
        </w:rPr>
        <w:t xml:space="preserve"> maintaining a safe work environment.</w:t>
      </w:r>
    </w:p>
    <w:p w:rsidR="002E1598" w:rsidRPr="00C3604D" w:rsidRDefault="002E1598" w:rsidP="00607E4F">
      <w:pPr>
        <w:numPr>
          <w:ilvl w:val="1"/>
          <w:numId w:val="1"/>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Supervisors: Supervisors play a crucial role in enforcing OHS procedures, providing guidance and support to workers, conducting regular inspections, and addressing potential hazards promptly</w:t>
      </w:r>
    </w:p>
    <w:p w:rsidR="002E1598" w:rsidRPr="006364AB" w:rsidRDefault="002E1598" w:rsidP="00607E4F">
      <w:pPr>
        <w:pStyle w:val="ListParagraph"/>
        <w:numPr>
          <w:ilvl w:val="0"/>
          <w:numId w:val="30"/>
        </w:numPr>
        <w:spacing w:after="240"/>
        <w:rPr>
          <w:rFonts w:ascii="Times New Roman" w:hAnsi="Times New Roman" w:cs="Times New Roman"/>
          <w:b/>
          <w:color w:val="000000" w:themeColor="text1"/>
          <w:sz w:val="24"/>
        </w:rPr>
      </w:pPr>
      <w:r w:rsidRPr="006364AB">
        <w:rPr>
          <w:rFonts w:ascii="Times New Roman" w:hAnsi="Times New Roman" w:cs="Times New Roman"/>
          <w:b/>
          <w:color w:val="000000" w:themeColor="text1"/>
          <w:sz w:val="24"/>
        </w:rPr>
        <w:t>Importance of OHS procedures in the industry</w:t>
      </w:r>
    </w:p>
    <w:p w:rsidR="002E1598" w:rsidRPr="00C3604D" w:rsidRDefault="002E1598" w:rsidP="007368CE">
      <w:pPr>
        <w:pStyle w:val="NormalWeb"/>
        <w:spacing w:before="0" w:beforeAutospacing="0" w:after="240" w:afterAutospacing="0" w:line="360" w:lineRule="auto"/>
        <w:jc w:val="both"/>
        <w:rPr>
          <w:color w:val="000000"/>
        </w:rPr>
      </w:pPr>
      <w:r w:rsidRPr="00C3604D">
        <w:rPr>
          <w:color w:val="000000"/>
        </w:rPr>
        <w:t>The importance of Occupational Health and Safety (OHS) procedures in the electrical/electronic equipment servicing industry cannot be overstated. OHS procedures are specifically designed to protect the safety, health, and well-being of workers and mitigate potential risks and hazards associated with the industry. Here are some key reasons why OHS procedures are essential:</w:t>
      </w:r>
    </w:p>
    <w:p w:rsidR="00C3604D" w:rsidRPr="00C3604D" w:rsidRDefault="002E1598" w:rsidP="00607E4F">
      <w:pPr>
        <w:pStyle w:val="NormalWeb"/>
        <w:numPr>
          <w:ilvl w:val="0"/>
          <w:numId w:val="2"/>
        </w:numPr>
        <w:tabs>
          <w:tab w:val="clear" w:pos="360"/>
          <w:tab w:val="num" w:pos="0"/>
        </w:tabs>
        <w:spacing w:before="0" w:beforeAutospacing="0" w:after="0" w:afterAutospacing="0" w:line="360" w:lineRule="auto"/>
        <w:jc w:val="both"/>
        <w:rPr>
          <w:b/>
          <w:color w:val="000000"/>
        </w:rPr>
      </w:pPr>
      <w:r w:rsidRPr="00C3604D">
        <w:rPr>
          <w:b/>
          <w:color w:val="000000"/>
        </w:rPr>
        <w:t xml:space="preserve">Worker Safety: </w:t>
      </w:r>
    </w:p>
    <w:p w:rsidR="006364AB" w:rsidRPr="00C3604D" w:rsidRDefault="002E1598" w:rsidP="00F045C4">
      <w:pPr>
        <w:pStyle w:val="NormalWeb"/>
        <w:spacing w:before="0" w:beforeAutospacing="0" w:after="240" w:afterAutospacing="0" w:line="360" w:lineRule="auto"/>
        <w:ind w:left="360"/>
        <w:jc w:val="both"/>
        <w:rPr>
          <w:color w:val="000000"/>
        </w:rPr>
      </w:pPr>
      <w:r w:rsidRPr="00C3604D">
        <w:rPr>
          <w:color w:val="000000"/>
        </w:rPr>
        <w:t xml:space="preserve">OHS procedures prioritize the safety of workers by identifying potential hazards and implementing control measures to eliminate or minimize risks. In the electrical/electronic equipment servicing industry, workers are exposed to various hazards such as electrical </w:t>
      </w:r>
      <w:r w:rsidRPr="00C3604D">
        <w:rPr>
          <w:color w:val="000000"/>
        </w:rPr>
        <w:lastRenderedPageBreak/>
        <w:t>shocks, burns, chemical exposures, and ergonomic risks. OHS procedures ensure that workers are aware of these risks and equipped with the knowledge and tools to work safely.</w:t>
      </w:r>
    </w:p>
    <w:p w:rsidR="00C3604D" w:rsidRPr="00C3604D" w:rsidRDefault="002E1598" w:rsidP="00607E4F">
      <w:pPr>
        <w:pStyle w:val="NormalWeb"/>
        <w:numPr>
          <w:ilvl w:val="0"/>
          <w:numId w:val="2"/>
        </w:numPr>
        <w:spacing w:before="0" w:beforeAutospacing="0" w:after="0" w:afterAutospacing="0" w:line="360" w:lineRule="auto"/>
        <w:jc w:val="both"/>
        <w:rPr>
          <w:b/>
          <w:color w:val="000000"/>
        </w:rPr>
      </w:pPr>
      <w:r w:rsidRPr="00C3604D">
        <w:rPr>
          <w:b/>
          <w:color w:val="000000"/>
        </w:rPr>
        <w:t xml:space="preserve">Accident and Injury Prevention: </w:t>
      </w:r>
    </w:p>
    <w:p w:rsidR="002E1598" w:rsidRPr="00C3604D" w:rsidRDefault="002E1598" w:rsidP="007368CE">
      <w:pPr>
        <w:pStyle w:val="NormalWeb"/>
        <w:spacing w:before="0" w:beforeAutospacing="0" w:after="240" w:afterAutospacing="0" w:line="360" w:lineRule="auto"/>
        <w:ind w:left="360"/>
        <w:jc w:val="both"/>
        <w:rPr>
          <w:color w:val="000000"/>
        </w:rPr>
      </w:pPr>
      <w:r w:rsidRPr="00C3604D">
        <w:rPr>
          <w:color w:val="000000"/>
        </w:rPr>
        <w:t>By following OHS procedures, the industry can significantly reduce the occurrence of accidents and injuries. OHS procedures provide guidelines for safe work practices, proper use of tools and equipment, and the implementation of control measures. This helps to prevent incidents such as electrical accidents, falls, chemical exposures, and other work-related injuries.</w:t>
      </w:r>
    </w:p>
    <w:p w:rsidR="00C3604D" w:rsidRPr="00C3604D" w:rsidRDefault="002E1598" w:rsidP="00607E4F">
      <w:pPr>
        <w:pStyle w:val="NormalWeb"/>
        <w:numPr>
          <w:ilvl w:val="0"/>
          <w:numId w:val="2"/>
        </w:numPr>
        <w:spacing w:before="0" w:beforeAutospacing="0" w:after="0" w:afterAutospacing="0" w:line="360" w:lineRule="auto"/>
        <w:jc w:val="both"/>
        <w:rPr>
          <w:b/>
          <w:color w:val="000000"/>
        </w:rPr>
      </w:pPr>
      <w:r w:rsidRPr="00C3604D">
        <w:rPr>
          <w:b/>
          <w:color w:val="000000"/>
        </w:rPr>
        <w:t xml:space="preserve">Compliance with Legal and Regulatory Requirements: </w:t>
      </w:r>
    </w:p>
    <w:p w:rsidR="002E1598" w:rsidRPr="00C3604D" w:rsidRDefault="002E1598" w:rsidP="007368CE">
      <w:pPr>
        <w:pStyle w:val="NormalWeb"/>
        <w:spacing w:before="0" w:beforeAutospacing="0" w:after="240" w:afterAutospacing="0" w:line="360" w:lineRule="auto"/>
        <w:ind w:left="360"/>
        <w:jc w:val="both"/>
        <w:rPr>
          <w:color w:val="000000"/>
        </w:rPr>
      </w:pPr>
      <w:r w:rsidRPr="00C3604D">
        <w:rPr>
          <w:color w:val="000000"/>
        </w:rPr>
        <w:t>The electrical/electronic equipment servicing industry is subject to various OHS regulations and standards. Adhering to these legal requirements is not only a moral obligation but also a legal responsibility for employers. OHS procedures ensure compliance with these regulations, protecting companies from legal liabilities and potential penalties.</w:t>
      </w:r>
    </w:p>
    <w:p w:rsidR="00C3604D" w:rsidRPr="00C3604D" w:rsidRDefault="002E1598" w:rsidP="00607E4F">
      <w:pPr>
        <w:pStyle w:val="NormalWeb"/>
        <w:numPr>
          <w:ilvl w:val="0"/>
          <w:numId w:val="2"/>
        </w:numPr>
        <w:spacing w:before="0" w:beforeAutospacing="0" w:after="0" w:afterAutospacing="0" w:line="360" w:lineRule="auto"/>
        <w:jc w:val="both"/>
        <w:rPr>
          <w:b/>
          <w:color w:val="000000"/>
        </w:rPr>
      </w:pPr>
      <w:r w:rsidRPr="00C3604D">
        <w:rPr>
          <w:b/>
          <w:color w:val="000000"/>
        </w:rPr>
        <w:t xml:space="preserve">Reputation and Business Success: </w:t>
      </w:r>
    </w:p>
    <w:p w:rsidR="002E1598" w:rsidRPr="00C3604D" w:rsidRDefault="002E1598" w:rsidP="007368CE">
      <w:pPr>
        <w:pStyle w:val="NormalWeb"/>
        <w:spacing w:before="0" w:beforeAutospacing="0" w:after="240" w:afterAutospacing="0" w:line="360" w:lineRule="auto"/>
        <w:ind w:left="360"/>
        <w:jc w:val="both"/>
        <w:rPr>
          <w:color w:val="000000"/>
        </w:rPr>
      </w:pPr>
      <w:r w:rsidRPr="00C3604D">
        <w:rPr>
          <w:color w:val="000000"/>
        </w:rPr>
        <w:t>Companies that prioritize OHS procedures and create a safe working environment foster a positive reputation. Clients, customers, and stakeholders are more likely to trust and engage with businesses that demonstrate a commitment to worker safety. Furthermore, a safe work environment reduces absenteeism, turnover, and associated costs, contributing to the overall success and productivity of the business.</w:t>
      </w:r>
    </w:p>
    <w:p w:rsidR="00C3604D" w:rsidRPr="00C3604D" w:rsidRDefault="002E1598" w:rsidP="00607E4F">
      <w:pPr>
        <w:pStyle w:val="NormalWeb"/>
        <w:numPr>
          <w:ilvl w:val="0"/>
          <w:numId w:val="2"/>
        </w:numPr>
        <w:spacing w:before="0" w:beforeAutospacing="0" w:after="0" w:afterAutospacing="0" w:line="360" w:lineRule="auto"/>
        <w:jc w:val="both"/>
        <w:rPr>
          <w:b/>
          <w:color w:val="000000"/>
        </w:rPr>
      </w:pPr>
      <w:r w:rsidRPr="00C3604D">
        <w:rPr>
          <w:b/>
          <w:color w:val="000000"/>
        </w:rPr>
        <w:t xml:space="preserve">Health and Well-being: </w:t>
      </w:r>
    </w:p>
    <w:p w:rsidR="002E1598" w:rsidRDefault="002E1598" w:rsidP="007368CE">
      <w:pPr>
        <w:pStyle w:val="NormalWeb"/>
        <w:spacing w:before="0" w:beforeAutospacing="0" w:after="240" w:afterAutospacing="0" w:line="360" w:lineRule="auto"/>
        <w:ind w:left="360"/>
        <w:jc w:val="both"/>
        <w:rPr>
          <w:color w:val="000000"/>
        </w:rPr>
      </w:pPr>
      <w:r w:rsidRPr="00C3604D">
        <w:rPr>
          <w:color w:val="000000"/>
        </w:rPr>
        <w:t>OHS procedures also address the health and well-being of workers. They provide guidelines for the proper handling and disposal of hazardous substances, promoting a healthier work environment. Additionally, OHS procedures may include provisions for ergonomics, stress management, and mental health support, recognizing the importance of overall well-being in the workplace.</w:t>
      </w:r>
    </w:p>
    <w:p w:rsidR="00F045C4" w:rsidRPr="00C3604D" w:rsidRDefault="00F045C4" w:rsidP="007368CE">
      <w:pPr>
        <w:pStyle w:val="NormalWeb"/>
        <w:spacing w:before="0" w:beforeAutospacing="0" w:after="240" w:afterAutospacing="0" w:line="360" w:lineRule="auto"/>
        <w:ind w:left="360"/>
        <w:jc w:val="both"/>
        <w:rPr>
          <w:color w:val="000000"/>
        </w:rPr>
      </w:pPr>
    </w:p>
    <w:p w:rsidR="00C3604D" w:rsidRPr="00C3604D" w:rsidRDefault="002E1598" w:rsidP="00607E4F">
      <w:pPr>
        <w:pStyle w:val="NormalWeb"/>
        <w:numPr>
          <w:ilvl w:val="0"/>
          <w:numId w:val="2"/>
        </w:numPr>
        <w:spacing w:before="0" w:beforeAutospacing="0" w:after="0" w:afterAutospacing="0" w:line="360" w:lineRule="auto"/>
        <w:jc w:val="both"/>
        <w:rPr>
          <w:b/>
          <w:color w:val="000000"/>
        </w:rPr>
      </w:pPr>
      <w:r w:rsidRPr="00C3604D">
        <w:rPr>
          <w:b/>
          <w:color w:val="000000"/>
        </w:rPr>
        <w:lastRenderedPageBreak/>
        <w:t xml:space="preserve">Continuous Improvement: </w:t>
      </w:r>
    </w:p>
    <w:p w:rsidR="00787FA8" w:rsidRPr="006364AB" w:rsidRDefault="002E1598" w:rsidP="007368CE">
      <w:pPr>
        <w:pStyle w:val="NormalWeb"/>
        <w:spacing w:before="0" w:beforeAutospacing="0" w:after="240" w:afterAutospacing="0" w:line="360" w:lineRule="auto"/>
        <w:ind w:left="360"/>
        <w:jc w:val="both"/>
        <w:rPr>
          <w:color w:val="000000" w:themeColor="text1"/>
        </w:rPr>
      </w:pPr>
      <w:r w:rsidRPr="00C3604D">
        <w:rPr>
          <w:color w:val="000000"/>
        </w:rPr>
        <w:t xml:space="preserve">OHS procedures encourage a culture of continuous improvement. By regularly reviewing and updating procedures, companies can identify areas for enhancement and implement corrective actions. This proactive approach helps to identify emerging risks, adapt to technological advancements, and stay ahead of changing regulations, ensuring ongoing safety </w:t>
      </w:r>
      <w:r w:rsidRPr="006364AB">
        <w:rPr>
          <w:color w:val="000000" w:themeColor="text1"/>
        </w:rPr>
        <w:t>and compliance.</w:t>
      </w:r>
    </w:p>
    <w:p w:rsidR="002E1598" w:rsidRPr="006364AB" w:rsidRDefault="002E1598" w:rsidP="00607E4F">
      <w:pPr>
        <w:pStyle w:val="ListParagraph"/>
        <w:numPr>
          <w:ilvl w:val="0"/>
          <w:numId w:val="30"/>
        </w:numPr>
        <w:spacing w:after="240"/>
        <w:rPr>
          <w:rFonts w:ascii="Times New Roman" w:hAnsi="Times New Roman" w:cs="Times New Roman"/>
          <w:b/>
          <w:sz w:val="24"/>
        </w:rPr>
      </w:pPr>
      <w:r w:rsidRPr="006364AB">
        <w:rPr>
          <w:rFonts w:ascii="Times New Roman" w:hAnsi="Times New Roman" w:cs="Times New Roman"/>
          <w:b/>
          <w:sz w:val="24"/>
        </w:rPr>
        <w:t>Legal and regulatory requirements</w:t>
      </w:r>
    </w:p>
    <w:p w:rsidR="002E1598" w:rsidRPr="00C3604D" w:rsidRDefault="002E1598" w:rsidP="007368CE">
      <w:p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In the electrical/electronic equipment servicing industry, there are various legal and regulatory requirements that govern Occupational Health and Safety (OHS). These requirements are put in place to ensure the safety and well-being of workers and to promote a safe working environment. Understanding and complying with these regulations is essential for employers, employees, and other stakeholders. Here are some key legal and regulatory requirements relevant to OHS in the industry:</w:t>
      </w:r>
    </w:p>
    <w:p w:rsidR="002E1598" w:rsidRPr="00787FA8" w:rsidRDefault="002E1598" w:rsidP="00607E4F">
      <w:pPr>
        <w:numPr>
          <w:ilvl w:val="0"/>
          <w:numId w:val="3"/>
        </w:numPr>
        <w:rPr>
          <w:rFonts w:ascii="Times New Roman" w:eastAsia="Times New Roman" w:hAnsi="Times New Roman" w:cs="Times New Roman"/>
          <w:b/>
          <w:color w:val="000000"/>
          <w:sz w:val="24"/>
          <w:szCs w:val="24"/>
        </w:rPr>
      </w:pPr>
      <w:r w:rsidRPr="00787FA8">
        <w:rPr>
          <w:rFonts w:ascii="Times New Roman" w:eastAsia="Times New Roman" w:hAnsi="Times New Roman" w:cs="Times New Roman"/>
          <w:b/>
          <w:color w:val="000000"/>
          <w:sz w:val="24"/>
          <w:szCs w:val="24"/>
        </w:rPr>
        <w:t>Occupational Safety and Health Act (OSHA):</w:t>
      </w:r>
    </w:p>
    <w:p w:rsidR="002E1598" w:rsidRPr="00C3604D" w:rsidRDefault="002E1598" w:rsidP="00607E4F">
      <w:pPr>
        <w:numPr>
          <w:ilvl w:val="1"/>
          <w:numId w:val="3"/>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The OSHA is a comprehensive federal law in many countries that sets forth the general duties of employers and employees regarding workplace safety and health.</w:t>
      </w:r>
    </w:p>
    <w:p w:rsidR="002E1598" w:rsidRPr="00C3604D" w:rsidRDefault="002E1598" w:rsidP="00607E4F">
      <w:pPr>
        <w:numPr>
          <w:ilvl w:val="1"/>
          <w:numId w:val="3"/>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It requires employers to provide a safe and healthy work environment, free from recognized hazards that may cause harm to employees.</w:t>
      </w:r>
    </w:p>
    <w:p w:rsidR="002E1598" w:rsidRPr="00C3604D" w:rsidRDefault="002E1598" w:rsidP="00607E4F">
      <w:pPr>
        <w:numPr>
          <w:ilvl w:val="1"/>
          <w:numId w:val="3"/>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OSHA also outlines employees' rights and responsibilities related to workplace safety and health.</w:t>
      </w:r>
    </w:p>
    <w:p w:rsidR="002E1598" w:rsidRPr="00787FA8" w:rsidRDefault="002E1598" w:rsidP="00607E4F">
      <w:pPr>
        <w:numPr>
          <w:ilvl w:val="0"/>
          <w:numId w:val="3"/>
        </w:numPr>
        <w:rPr>
          <w:rFonts w:ascii="Times New Roman" w:eastAsia="Times New Roman" w:hAnsi="Times New Roman" w:cs="Times New Roman"/>
          <w:b/>
          <w:color w:val="000000"/>
          <w:sz w:val="24"/>
          <w:szCs w:val="24"/>
        </w:rPr>
      </w:pPr>
      <w:r w:rsidRPr="00787FA8">
        <w:rPr>
          <w:rFonts w:ascii="Times New Roman" w:eastAsia="Times New Roman" w:hAnsi="Times New Roman" w:cs="Times New Roman"/>
          <w:b/>
          <w:color w:val="000000"/>
          <w:sz w:val="24"/>
          <w:szCs w:val="24"/>
        </w:rPr>
        <w:t>Electrical Safety Standards:</w:t>
      </w:r>
    </w:p>
    <w:p w:rsidR="002E1598" w:rsidRPr="00C3604D" w:rsidRDefault="002E1598" w:rsidP="00607E4F">
      <w:pPr>
        <w:numPr>
          <w:ilvl w:val="1"/>
          <w:numId w:val="3"/>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 xml:space="preserve">Electrical safety standards, such as the National Electrical Code (NEC) or International </w:t>
      </w:r>
      <w:r w:rsidR="00787FA8" w:rsidRPr="00C3604D">
        <w:rPr>
          <w:rFonts w:ascii="Times New Roman" w:eastAsia="Times New Roman" w:hAnsi="Times New Roman" w:cs="Times New Roman"/>
          <w:color w:val="000000"/>
          <w:sz w:val="24"/>
          <w:szCs w:val="24"/>
        </w:rPr>
        <w:t>Electro technical</w:t>
      </w:r>
      <w:r w:rsidRPr="00C3604D">
        <w:rPr>
          <w:rFonts w:ascii="Times New Roman" w:eastAsia="Times New Roman" w:hAnsi="Times New Roman" w:cs="Times New Roman"/>
          <w:color w:val="000000"/>
          <w:sz w:val="24"/>
          <w:szCs w:val="24"/>
        </w:rPr>
        <w:t xml:space="preserve"> Commission (IEC) standards, provide guidelines for the safe design, installation, operation, and maintenance of electrical systems and equipment.</w:t>
      </w:r>
    </w:p>
    <w:p w:rsidR="002E1598" w:rsidRPr="00C3604D" w:rsidRDefault="002E1598" w:rsidP="00607E4F">
      <w:pPr>
        <w:numPr>
          <w:ilvl w:val="1"/>
          <w:numId w:val="3"/>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These standards address electrical hazards, grounding and bonding, wiring methods, equipment protection, and other electrical safety considerations.</w:t>
      </w:r>
    </w:p>
    <w:p w:rsidR="002E1598" w:rsidRPr="00787FA8" w:rsidRDefault="002E1598" w:rsidP="00607E4F">
      <w:pPr>
        <w:numPr>
          <w:ilvl w:val="0"/>
          <w:numId w:val="3"/>
        </w:numPr>
        <w:rPr>
          <w:rFonts w:ascii="Times New Roman" w:eastAsia="Times New Roman" w:hAnsi="Times New Roman" w:cs="Times New Roman"/>
          <w:b/>
          <w:color w:val="000000"/>
          <w:sz w:val="24"/>
          <w:szCs w:val="24"/>
        </w:rPr>
      </w:pPr>
      <w:r w:rsidRPr="00787FA8">
        <w:rPr>
          <w:rFonts w:ascii="Times New Roman" w:eastAsia="Times New Roman" w:hAnsi="Times New Roman" w:cs="Times New Roman"/>
          <w:b/>
          <w:color w:val="000000"/>
          <w:sz w:val="24"/>
          <w:szCs w:val="24"/>
        </w:rPr>
        <w:lastRenderedPageBreak/>
        <w:t>Hazardous Substances and Chemical Management Regulations:</w:t>
      </w:r>
    </w:p>
    <w:p w:rsidR="002E1598" w:rsidRPr="00C3604D" w:rsidRDefault="002E1598" w:rsidP="00607E4F">
      <w:pPr>
        <w:numPr>
          <w:ilvl w:val="1"/>
          <w:numId w:val="3"/>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Regulations such as the Globally Harmonized System of Classification and Labelling of Chemicals (GHS) provide guidelines for the safe handling, storage, transportation, and disposal of hazardous substances.</w:t>
      </w:r>
    </w:p>
    <w:p w:rsidR="00787FA8" w:rsidRPr="00F045C4" w:rsidRDefault="002E1598" w:rsidP="00F045C4">
      <w:pPr>
        <w:numPr>
          <w:ilvl w:val="1"/>
          <w:numId w:val="3"/>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These regulations require employers to assess and communicate the hazards associated with chemicals used in the workplace through proper labeling, safety data sheets (SDS), and employee training.</w:t>
      </w:r>
    </w:p>
    <w:p w:rsidR="002E1598" w:rsidRPr="00C3604D" w:rsidRDefault="002E1598" w:rsidP="00607E4F">
      <w:pPr>
        <w:numPr>
          <w:ilvl w:val="0"/>
          <w:numId w:val="3"/>
        </w:numPr>
        <w:rPr>
          <w:rFonts w:ascii="Times New Roman" w:eastAsia="Times New Roman" w:hAnsi="Times New Roman" w:cs="Times New Roman"/>
          <w:color w:val="000000"/>
          <w:sz w:val="24"/>
          <w:szCs w:val="24"/>
        </w:rPr>
      </w:pPr>
      <w:r w:rsidRPr="00787FA8">
        <w:rPr>
          <w:rFonts w:ascii="Times New Roman" w:eastAsia="Times New Roman" w:hAnsi="Times New Roman" w:cs="Times New Roman"/>
          <w:b/>
          <w:color w:val="000000"/>
          <w:sz w:val="24"/>
          <w:szCs w:val="24"/>
        </w:rPr>
        <w:t>Personal Protective Equipment (PPE) Regulations</w:t>
      </w:r>
      <w:r w:rsidRPr="00C3604D">
        <w:rPr>
          <w:rFonts w:ascii="Times New Roman" w:eastAsia="Times New Roman" w:hAnsi="Times New Roman" w:cs="Times New Roman"/>
          <w:color w:val="000000"/>
          <w:sz w:val="24"/>
          <w:szCs w:val="24"/>
        </w:rPr>
        <w:t>:</w:t>
      </w:r>
    </w:p>
    <w:p w:rsidR="002E1598" w:rsidRPr="00C3604D" w:rsidRDefault="002E1598" w:rsidP="00607E4F">
      <w:pPr>
        <w:numPr>
          <w:ilvl w:val="1"/>
          <w:numId w:val="3"/>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PPE regulations outline requirements for the selection, use, and maintenance of personal protective equipment in the workplace.</w:t>
      </w:r>
    </w:p>
    <w:p w:rsidR="002E1598" w:rsidRPr="00C3604D" w:rsidRDefault="002E1598" w:rsidP="00607E4F">
      <w:pPr>
        <w:numPr>
          <w:ilvl w:val="1"/>
          <w:numId w:val="3"/>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Employers are responsible for assessing workplace hazards, providing appropriate PPE, training employees on its proper use, and ensuring its availability and effectiveness.</w:t>
      </w:r>
    </w:p>
    <w:p w:rsidR="002E1598" w:rsidRPr="00787FA8" w:rsidRDefault="002E1598" w:rsidP="00607E4F">
      <w:pPr>
        <w:numPr>
          <w:ilvl w:val="0"/>
          <w:numId w:val="3"/>
        </w:numPr>
        <w:spacing w:before="240"/>
        <w:rPr>
          <w:rFonts w:ascii="Times New Roman" w:eastAsia="Times New Roman" w:hAnsi="Times New Roman" w:cs="Times New Roman"/>
          <w:b/>
          <w:color w:val="000000"/>
          <w:sz w:val="24"/>
          <w:szCs w:val="24"/>
        </w:rPr>
      </w:pPr>
      <w:r w:rsidRPr="00787FA8">
        <w:rPr>
          <w:rFonts w:ascii="Times New Roman" w:eastAsia="Times New Roman" w:hAnsi="Times New Roman" w:cs="Times New Roman"/>
          <w:b/>
          <w:color w:val="000000"/>
          <w:sz w:val="24"/>
          <w:szCs w:val="24"/>
        </w:rPr>
        <w:t>Noise and Vibration Regulations:</w:t>
      </w:r>
    </w:p>
    <w:p w:rsidR="002E1598" w:rsidRPr="00C3604D" w:rsidRDefault="002E1598" w:rsidP="00607E4F">
      <w:pPr>
        <w:numPr>
          <w:ilvl w:val="1"/>
          <w:numId w:val="3"/>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Regulations address noise and vibration hazards in the workplace, setting limits on exposure levels to protect workers from hearing loss and other health effects.</w:t>
      </w:r>
    </w:p>
    <w:p w:rsidR="002E1598" w:rsidRPr="00C3604D" w:rsidRDefault="002E1598" w:rsidP="00607E4F">
      <w:pPr>
        <w:numPr>
          <w:ilvl w:val="1"/>
          <w:numId w:val="3"/>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Employers are required to assess noise and vibration levels, implement control measures, and provide hearing protection and other safeguards when necessary.</w:t>
      </w:r>
    </w:p>
    <w:p w:rsidR="002E1598" w:rsidRPr="00787FA8" w:rsidRDefault="002E1598" w:rsidP="00607E4F">
      <w:pPr>
        <w:numPr>
          <w:ilvl w:val="0"/>
          <w:numId w:val="3"/>
        </w:numPr>
        <w:rPr>
          <w:rFonts w:ascii="Times New Roman" w:eastAsia="Times New Roman" w:hAnsi="Times New Roman" w:cs="Times New Roman"/>
          <w:b/>
          <w:color w:val="000000"/>
          <w:sz w:val="24"/>
          <w:szCs w:val="24"/>
        </w:rPr>
      </w:pPr>
      <w:r w:rsidRPr="00787FA8">
        <w:rPr>
          <w:rFonts w:ascii="Times New Roman" w:eastAsia="Times New Roman" w:hAnsi="Times New Roman" w:cs="Times New Roman"/>
          <w:b/>
          <w:color w:val="000000"/>
          <w:sz w:val="24"/>
          <w:szCs w:val="24"/>
        </w:rPr>
        <w:t>Reporting and Recordkeeping Requirements:</w:t>
      </w:r>
    </w:p>
    <w:p w:rsidR="002E1598" w:rsidRPr="00C3604D" w:rsidRDefault="002E1598" w:rsidP="00607E4F">
      <w:pPr>
        <w:numPr>
          <w:ilvl w:val="1"/>
          <w:numId w:val="3"/>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OHS regulations often include provisions for reporting and recordkeeping of workplace incidents, injuries, illnesses, and near misses.</w:t>
      </w:r>
    </w:p>
    <w:p w:rsidR="002E1598" w:rsidRPr="00787FA8" w:rsidRDefault="002E1598" w:rsidP="00607E4F">
      <w:pPr>
        <w:numPr>
          <w:ilvl w:val="1"/>
          <w:numId w:val="3"/>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Employers are required to maintain records of workplace injuries and illnesses, conduct incident investigations, and report certain incidents to relevant authorities.</w:t>
      </w:r>
    </w:p>
    <w:p w:rsidR="002E1598" w:rsidRPr="006364AB" w:rsidRDefault="002E1598" w:rsidP="007368CE">
      <w:pPr>
        <w:pStyle w:val="Heading2"/>
        <w:spacing w:after="240" w:line="360" w:lineRule="auto"/>
        <w:rPr>
          <w:rFonts w:ascii="Times New Roman" w:eastAsia="Times New Roman" w:hAnsi="Times New Roman" w:cs="Times New Roman"/>
          <w:b/>
          <w:color w:val="000000" w:themeColor="text1"/>
          <w:sz w:val="28"/>
        </w:rPr>
      </w:pPr>
      <w:bookmarkStart w:id="17" w:name="_Toc148612408"/>
      <w:r w:rsidRPr="006364AB">
        <w:rPr>
          <w:rFonts w:ascii="Times New Roman" w:eastAsia="Times New Roman" w:hAnsi="Times New Roman" w:cs="Times New Roman"/>
          <w:b/>
          <w:color w:val="000000" w:themeColor="text1"/>
          <w:sz w:val="28"/>
        </w:rPr>
        <w:t>Hazard Identification and Risk Assessment</w:t>
      </w:r>
      <w:bookmarkEnd w:id="17"/>
    </w:p>
    <w:p w:rsidR="002E1598" w:rsidRPr="00C3604D" w:rsidRDefault="002E1598" w:rsidP="007368CE">
      <w:p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 xml:space="preserve">Hazard identification and risk assessment are critical processes in Occupational Health and Safety (OHS) in the electrical/electronic equipment servicing industry. These processes help </w:t>
      </w:r>
      <w:r w:rsidRPr="00C3604D">
        <w:rPr>
          <w:rFonts w:ascii="Times New Roman" w:eastAsia="Times New Roman" w:hAnsi="Times New Roman" w:cs="Times New Roman"/>
          <w:color w:val="000000"/>
          <w:sz w:val="24"/>
          <w:szCs w:val="24"/>
        </w:rPr>
        <w:lastRenderedPageBreak/>
        <w:t>identify potential hazards and assess the associated risks to determine appropriate control measures. Let's explore each process in more detail:</w:t>
      </w:r>
    </w:p>
    <w:p w:rsidR="002E1598" w:rsidRPr="00787FA8" w:rsidRDefault="002E1598" w:rsidP="00607E4F">
      <w:pPr>
        <w:numPr>
          <w:ilvl w:val="0"/>
          <w:numId w:val="4"/>
        </w:numPr>
        <w:spacing w:after="100" w:afterAutospacing="1"/>
        <w:rPr>
          <w:rFonts w:ascii="Times New Roman" w:eastAsia="Times New Roman" w:hAnsi="Times New Roman" w:cs="Times New Roman"/>
          <w:b/>
          <w:color w:val="000000"/>
          <w:sz w:val="24"/>
          <w:szCs w:val="24"/>
        </w:rPr>
      </w:pPr>
      <w:r w:rsidRPr="00787FA8">
        <w:rPr>
          <w:rFonts w:ascii="Times New Roman" w:eastAsia="Times New Roman" w:hAnsi="Times New Roman" w:cs="Times New Roman"/>
          <w:b/>
          <w:color w:val="000000"/>
          <w:sz w:val="24"/>
          <w:szCs w:val="24"/>
        </w:rPr>
        <w:t>Hazard Identification:</w:t>
      </w:r>
    </w:p>
    <w:p w:rsidR="002E1598" w:rsidRPr="00C3604D" w:rsidRDefault="002E1598" w:rsidP="00607E4F">
      <w:pPr>
        <w:numPr>
          <w:ilvl w:val="1"/>
          <w:numId w:val="4"/>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Hazard identification involves identifying potential sources of harm or danger in the workplace that could cause injury, illness, or property damage.</w:t>
      </w:r>
    </w:p>
    <w:p w:rsidR="002E1598" w:rsidRPr="00C3604D" w:rsidRDefault="002E1598" w:rsidP="00607E4F">
      <w:pPr>
        <w:numPr>
          <w:ilvl w:val="1"/>
          <w:numId w:val="4"/>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In the electrical/electronic equipment servicing industry, hazards can include electrical shocks, burns, chemical exposures, ergonomic risks, fire hazards, and more.</w:t>
      </w:r>
    </w:p>
    <w:p w:rsidR="002E1598" w:rsidRPr="00C3604D" w:rsidRDefault="002E1598" w:rsidP="00607E4F">
      <w:pPr>
        <w:numPr>
          <w:ilvl w:val="1"/>
          <w:numId w:val="4"/>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 xml:space="preserve">Hazards can arise from various sources such as faulty equipment, improper wiring, </w:t>
      </w:r>
      <w:proofErr w:type="gramStart"/>
      <w:r w:rsidRPr="00C3604D">
        <w:rPr>
          <w:rFonts w:ascii="Times New Roman" w:eastAsia="Times New Roman" w:hAnsi="Times New Roman" w:cs="Times New Roman"/>
          <w:color w:val="000000"/>
          <w:sz w:val="24"/>
          <w:szCs w:val="24"/>
        </w:rPr>
        <w:t>inadequate</w:t>
      </w:r>
      <w:proofErr w:type="gramEnd"/>
      <w:r w:rsidRPr="00C3604D">
        <w:rPr>
          <w:rFonts w:ascii="Times New Roman" w:eastAsia="Times New Roman" w:hAnsi="Times New Roman" w:cs="Times New Roman"/>
          <w:color w:val="000000"/>
          <w:sz w:val="24"/>
          <w:szCs w:val="24"/>
        </w:rPr>
        <w:t xml:space="preserve"> ventilation, improper handling of hazardous substances, and lack of safety protocols.</w:t>
      </w:r>
    </w:p>
    <w:p w:rsidR="002E1598" w:rsidRPr="00C3604D" w:rsidRDefault="002E1598" w:rsidP="00607E4F">
      <w:pPr>
        <w:numPr>
          <w:ilvl w:val="1"/>
          <w:numId w:val="4"/>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Effective hazard identification requires a thorough examination of the workplace, including equipment, processes, materials, and potential interactions between them.</w:t>
      </w:r>
    </w:p>
    <w:p w:rsidR="002E1598" w:rsidRPr="00C3604D" w:rsidRDefault="002E1598" w:rsidP="00607E4F">
      <w:pPr>
        <w:numPr>
          <w:ilvl w:val="1"/>
          <w:numId w:val="4"/>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Workers' input and experience are valuable in identifying hazards as they are directly involved in the tasks and can provide insights into potential risks.</w:t>
      </w:r>
    </w:p>
    <w:p w:rsidR="002E1598" w:rsidRPr="00C3604D" w:rsidRDefault="002E1598" w:rsidP="00607E4F">
      <w:pPr>
        <w:numPr>
          <w:ilvl w:val="0"/>
          <w:numId w:val="4"/>
        </w:numPr>
        <w:rPr>
          <w:rFonts w:ascii="Times New Roman" w:eastAsia="Times New Roman" w:hAnsi="Times New Roman" w:cs="Times New Roman"/>
          <w:color w:val="000000"/>
          <w:sz w:val="24"/>
          <w:szCs w:val="24"/>
        </w:rPr>
      </w:pPr>
      <w:r w:rsidRPr="00787FA8">
        <w:rPr>
          <w:rFonts w:ascii="Times New Roman" w:eastAsia="Times New Roman" w:hAnsi="Times New Roman" w:cs="Times New Roman"/>
          <w:b/>
          <w:color w:val="000000"/>
          <w:sz w:val="24"/>
          <w:szCs w:val="24"/>
        </w:rPr>
        <w:t>Risk Assessment</w:t>
      </w:r>
      <w:r w:rsidRPr="00C3604D">
        <w:rPr>
          <w:rFonts w:ascii="Times New Roman" w:eastAsia="Times New Roman" w:hAnsi="Times New Roman" w:cs="Times New Roman"/>
          <w:color w:val="000000"/>
          <w:sz w:val="24"/>
          <w:szCs w:val="24"/>
        </w:rPr>
        <w:t>:</w:t>
      </w:r>
    </w:p>
    <w:p w:rsidR="002E1598" w:rsidRPr="00787FA8" w:rsidRDefault="002E1598" w:rsidP="00607E4F">
      <w:pPr>
        <w:numPr>
          <w:ilvl w:val="1"/>
          <w:numId w:val="4"/>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Risk assessment involves evaluating the severity and likelihood of identified hazards to determine the level of risk they pose to workers' health and safety.</w:t>
      </w:r>
    </w:p>
    <w:p w:rsidR="002E1598" w:rsidRPr="00C3604D" w:rsidRDefault="002E1598" w:rsidP="00607E4F">
      <w:pPr>
        <w:numPr>
          <w:ilvl w:val="1"/>
          <w:numId w:val="4"/>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The assessment considers factors such as the frequency and duration of exposure to the hazard, the potential consequences of exposure, and the number of workers at risk.</w:t>
      </w:r>
    </w:p>
    <w:p w:rsidR="002E1598" w:rsidRPr="00C3604D" w:rsidRDefault="002E1598" w:rsidP="00607E4F">
      <w:pPr>
        <w:numPr>
          <w:ilvl w:val="1"/>
          <w:numId w:val="4"/>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Risk assessment typically involves assigning numerical values or categories to the severity and likelihood of hazards, which can help prioritize risks and allocate resources effectively.</w:t>
      </w:r>
    </w:p>
    <w:p w:rsidR="002E1598" w:rsidRPr="00C3604D" w:rsidRDefault="002E1598" w:rsidP="00607E4F">
      <w:pPr>
        <w:numPr>
          <w:ilvl w:val="1"/>
          <w:numId w:val="4"/>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Risk assessment can be qualitative, semi-quantitative, or quantitative, depending on the level of detail and available data.</w:t>
      </w:r>
    </w:p>
    <w:p w:rsidR="002E1598" w:rsidRDefault="002E1598" w:rsidP="00607E4F">
      <w:pPr>
        <w:numPr>
          <w:ilvl w:val="1"/>
          <w:numId w:val="4"/>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The outcome of a risk assessment is often presented in a risk matrix or similar format, which provides a visual representation of the identified risks and their levels of priority.</w:t>
      </w:r>
    </w:p>
    <w:p w:rsidR="00F045C4" w:rsidRPr="00C3604D" w:rsidRDefault="00F045C4" w:rsidP="00F045C4">
      <w:pPr>
        <w:spacing w:after="240"/>
        <w:ind w:left="630"/>
        <w:rPr>
          <w:rFonts w:ascii="Times New Roman" w:eastAsia="Times New Roman" w:hAnsi="Times New Roman" w:cs="Times New Roman"/>
          <w:color w:val="000000"/>
          <w:sz w:val="24"/>
          <w:szCs w:val="24"/>
        </w:rPr>
      </w:pPr>
    </w:p>
    <w:p w:rsidR="002E1598" w:rsidRPr="00787FA8" w:rsidRDefault="002E1598" w:rsidP="00607E4F">
      <w:pPr>
        <w:numPr>
          <w:ilvl w:val="0"/>
          <w:numId w:val="4"/>
        </w:numPr>
        <w:spacing w:after="100" w:afterAutospacing="1"/>
        <w:rPr>
          <w:rFonts w:ascii="Times New Roman" w:eastAsia="Times New Roman" w:hAnsi="Times New Roman" w:cs="Times New Roman"/>
          <w:b/>
          <w:color w:val="000000"/>
          <w:sz w:val="24"/>
          <w:szCs w:val="24"/>
        </w:rPr>
      </w:pPr>
      <w:r w:rsidRPr="00787FA8">
        <w:rPr>
          <w:rFonts w:ascii="Times New Roman" w:eastAsia="Times New Roman" w:hAnsi="Times New Roman" w:cs="Times New Roman"/>
          <w:b/>
          <w:color w:val="000000"/>
          <w:sz w:val="24"/>
          <w:szCs w:val="24"/>
        </w:rPr>
        <w:lastRenderedPageBreak/>
        <w:t>Control Measures:</w:t>
      </w:r>
    </w:p>
    <w:p w:rsidR="002E1598" w:rsidRPr="00C3604D" w:rsidRDefault="002E1598" w:rsidP="00607E4F">
      <w:pPr>
        <w:numPr>
          <w:ilvl w:val="1"/>
          <w:numId w:val="4"/>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Once hazards and associated risks are identified and assessed, control measures are implemented to eliminate or minimize the risks to an acceptable level.</w:t>
      </w:r>
    </w:p>
    <w:p w:rsidR="002E1598" w:rsidRPr="00C3604D" w:rsidRDefault="002E1598" w:rsidP="00607E4F">
      <w:pPr>
        <w:numPr>
          <w:ilvl w:val="1"/>
          <w:numId w:val="4"/>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Control measures can be categorized into three main types: engineering controls, administrative controls, and personal protective equipment (PPE).</w:t>
      </w:r>
    </w:p>
    <w:p w:rsidR="002E1598" w:rsidRPr="00C3604D" w:rsidRDefault="002E1598" w:rsidP="00607E4F">
      <w:pPr>
        <w:numPr>
          <w:ilvl w:val="1"/>
          <w:numId w:val="4"/>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Engineering controls involve modifying equipment, processes, or the work environment to eliminate or reduce hazards. Examples include using insulated tools, implementing machine guarding, and improving ventilation systems.</w:t>
      </w:r>
    </w:p>
    <w:p w:rsidR="002E1598" w:rsidRPr="00C3604D" w:rsidRDefault="002E1598" w:rsidP="00607E4F">
      <w:pPr>
        <w:numPr>
          <w:ilvl w:val="1"/>
          <w:numId w:val="4"/>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Administrative controls involve implementing policies, procedures, and training to reduce exposure to hazards. Examples include implementing lockout/</w:t>
      </w:r>
      <w:proofErr w:type="spellStart"/>
      <w:r w:rsidRPr="00C3604D">
        <w:rPr>
          <w:rFonts w:ascii="Times New Roman" w:eastAsia="Times New Roman" w:hAnsi="Times New Roman" w:cs="Times New Roman"/>
          <w:color w:val="000000"/>
          <w:sz w:val="24"/>
          <w:szCs w:val="24"/>
        </w:rPr>
        <w:t>tagout</w:t>
      </w:r>
      <w:proofErr w:type="spellEnd"/>
      <w:r w:rsidRPr="00C3604D">
        <w:rPr>
          <w:rFonts w:ascii="Times New Roman" w:eastAsia="Times New Roman" w:hAnsi="Times New Roman" w:cs="Times New Roman"/>
          <w:color w:val="000000"/>
          <w:sz w:val="24"/>
          <w:szCs w:val="24"/>
        </w:rPr>
        <w:t xml:space="preserve"> procedures, conducting regular equipment inspections, and providing training on safe work practices.</w:t>
      </w:r>
    </w:p>
    <w:p w:rsidR="002E1598" w:rsidRPr="00C3604D" w:rsidRDefault="002E1598" w:rsidP="00607E4F">
      <w:pPr>
        <w:numPr>
          <w:ilvl w:val="1"/>
          <w:numId w:val="4"/>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PPE includes protective equipment, such as safety goggles, gloves, hearing protection, and respiratory protection. PPE should be used as a last resort when other control measures are not sufficient to eliminate or reduce the risks adequately.</w:t>
      </w:r>
    </w:p>
    <w:p w:rsidR="002E1598" w:rsidRPr="00787FA8" w:rsidRDefault="002E1598" w:rsidP="00607E4F">
      <w:pPr>
        <w:numPr>
          <w:ilvl w:val="1"/>
          <w:numId w:val="4"/>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Control measures should be regularly reviewed, maintained, and updated as needed to ensure their effectiveness in managing risks.</w:t>
      </w:r>
    </w:p>
    <w:p w:rsidR="00E03EE3" w:rsidRDefault="002E1598" w:rsidP="00607E4F">
      <w:pPr>
        <w:numPr>
          <w:ilvl w:val="1"/>
          <w:numId w:val="31"/>
        </w:numPr>
        <w:spacing w:after="240"/>
        <w:rPr>
          <w:rFonts w:ascii="Times New Roman" w:eastAsia="Times New Roman" w:hAnsi="Times New Roman" w:cs="Times New Roman"/>
          <w:b/>
          <w:color w:val="000000"/>
          <w:sz w:val="24"/>
          <w:szCs w:val="24"/>
        </w:rPr>
      </w:pPr>
      <w:r w:rsidRPr="00787FA8">
        <w:rPr>
          <w:rFonts w:ascii="Times New Roman" w:eastAsia="Times New Roman" w:hAnsi="Times New Roman" w:cs="Times New Roman"/>
          <w:b/>
          <w:color w:val="000000"/>
          <w:sz w:val="24"/>
          <w:szCs w:val="24"/>
        </w:rPr>
        <w:t>Understanding different types of hazards</w:t>
      </w:r>
    </w:p>
    <w:p w:rsidR="002E1598" w:rsidRPr="00E03EE3" w:rsidRDefault="002E1598" w:rsidP="007368CE">
      <w:pPr>
        <w:spacing w:after="240"/>
        <w:rPr>
          <w:rFonts w:ascii="Times New Roman" w:eastAsia="Times New Roman" w:hAnsi="Times New Roman" w:cs="Times New Roman"/>
          <w:b/>
          <w:color w:val="000000"/>
          <w:sz w:val="24"/>
          <w:szCs w:val="24"/>
        </w:rPr>
      </w:pPr>
      <w:r w:rsidRPr="00E03EE3">
        <w:rPr>
          <w:rFonts w:ascii="Times New Roman" w:eastAsia="Times New Roman" w:hAnsi="Times New Roman" w:cs="Times New Roman"/>
          <w:color w:val="000000"/>
          <w:sz w:val="24"/>
          <w:szCs w:val="24"/>
        </w:rPr>
        <w:t>In the context of Occupational Health and Safety (OHS) in the electrical/electronic equipment servicing industry, it is important to understand the different types of hazards that workers may encounter. By identifying these hazards, appropriate control measures can be implemented to mitigate the associated risks. Here are some common types of hazards in the industry:</w:t>
      </w:r>
    </w:p>
    <w:p w:rsidR="002E1598" w:rsidRPr="00E03EE3" w:rsidRDefault="002E1598" w:rsidP="00607E4F">
      <w:pPr>
        <w:numPr>
          <w:ilvl w:val="0"/>
          <w:numId w:val="5"/>
        </w:numPr>
        <w:spacing w:after="100" w:afterAutospacing="1"/>
        <w:rPr>
          <w:rFonts w:ascii="Times New Roman" w:eastAsia="Times New Roman" w:hAnsi="Times New Roman" w:cs="Times New Roman"/>
          <w:b/>
          <w:color w:val="000000"/>
          <w:sz w:val="24"/>
          <w:szCs w:val="24"/>
        </w:rPr>
      </w:pPr>
      <w:r w:rsidRPr="00E03EE3">
        <w:rPr>
          <w:rFonts w:ascii="Times New Roman" w:eastAsia="Times New Roman" w:hAnsi="Times New Roman" w:cs="Times New Roman"/>
          <w:b/>
          <w:color w:val="000000"/>
          <w:sz w:val="24"/>
          <w:szCs w:val="24"/>
        </w:rPr>
        <w:t>Electrical Hazards:</w:t>
      </w:r>
    </w:p>
    <w:p w:rsidR="00787FA8" w:rsidRDefault="002E1598" w:rsidP="00607E4F">
      <w:pPr>
        <w:numPr>
          <w:ilvl w:val="1"/>
          <w:numId w:val="5"/>
        </w:numPr>
        <w:tabs>
          <w:tab w:val="num" w:pos="810"/>
          <w:tab w:val="left" w:pos="990"/>
        </w:tabs>
        <w:ind w:left="45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Electrical hazards are among the most significant risks in the electrical/electronic equipment servicing industry. These hazards arise from working with live electrical systems, faulty wiring, or malfunctioning equipment.</w:t>
      </w:r>
    </w:p>
    <w:p w:rsidR="00787FA8" w:rsidRDefault="002E1598" w:rsidP="00607E4F">
      <w:pPr>
        <w:numPr>
          <w:ilvl w:val="1"/>
          <w:numId w:val="5"/>
        </w:numPr>
        <w:tabs>
          <w:tab w:val="num" w:pos="810"/>
          <w:tab w:val="left" w:pos="990"/>
        </w:tabs>
        <w:ind w:left="450"/>
        <w:rPr>
          <w:rFonts w:ascii="Times New Roman" w:eastAsia="Times New Roman" w:hAnsi="Times New Roman" w:cs="Times New Roman"/>
          <w:color w:val="000000"/>
          <w:sz w:val="24"/>
          <w:szCs w:val="24"/>
        </w:rPr>
      </w:pPr>
      <w:r w:rsidRPr="00787FA8">
        <w:rPr>
          <w:rFonts w:ascii="Times New Roman" w:eastAsia="Times New Roman" w:hAnsi="Times New Roman" w:cs="Times New Roman"/>
          <w:color w:val="000000"/>
          <w:sz w:val="24"/>
          <w:szCs w:val="24"/>
        </w:rPr>
        <w:t>Workers may be at risk of electrical shocks, burns, or electrocution if they come into contact with energized parts or if electrical circuits are not properly grounded.</w:t>
      </w:r>
    </w:p>
    <w:p w:rsidR="002E1598" w:rsidRPr="00787FA8" w:rsidRDefault="002E1598" w:rsidP="00607E4F">
      <w:pPr>
        <w:numPr>
          <w:ilvl w:val="1"/>
          <w:numId w:val="5"/>
        </w:numPr>
        <w:tabs>
          <w:tab w:val="num" w:pos="810"/>
          <w:tab w:val="left" w:pos="990"/>
        </w:tabs>
        <w:spacing w:after="240"/>
        <w:ind w:left="450"/>
        <w:rPr>
          <w:rFonts w:ascii="Times New Roman" w:eastAsia="Times New Roman" w:hAnsi="Times New Roman" w:cs="Times New Roman"/>
          <w:color w:val="000000"/>
          <w:sz w:val="24"/>
          <w:szCs w:val="24"/>
        </w:rPr>
      </w:pPr>
      <w:r w:rsidRPr="00787FA8">
        <w:rPr>
          <w:rFonts w:ascii="Times New Roman" w:eastAsia="Times New Roman" w:hAnsi="Times New Roman" w:cs="Times New Roman"/>
          <w:color w:val="000000"/>
          <w:sz w:val="24"/>
          <w:szCs w:val="24"/>
        </w:rPr>
        <w:lastRenderedPageBreak/>
        <w:t>Electrical hazards can also cause fires and explosions, posing additional risks to workers' safety.</w:t>
      </w:r>
    </w:p>
    <w:p w:rsidR="00787FA8" w:rsidRPr="00E03EE3" w:rsidRDefault="002E1598" w:rsidP="00607E4F">
      <w:pPr>
        <w:numPr>
          <w:ilvl w:val="0"/>
          <w:numId w:val="5"/>
        </w:numPr>
        <w:rPr>
          <w:rFonts w:ascii="Times New Roman" w:eastAsia="Times New Roman" w:hAnsi="Times New Roman" w:cs="Times New Roman"/>
          <w:b/>
          <w:color w:val="000000"/>
          <w:sz w:val="24"/>
          <w:szCs w:val="24"/>
        </w:rPr>
      </w:pPr>
      <w:r w:rsidRPr="00E03EE3">
        <w:rPr>
          <w:rFonts w:ascii="Times New Roman" w:eastAsia="Times New Roman" w:hAnsi="Times New Roman" w:cs="Times New Roman"/>
          <w:b/>
          <w:color w:val="000000"/>
          <w:sz w:val="24"/>
          <w:szCs w:val="24"/>
        </w:rPr>
        <w:t>Chemical Hazards:</w:t>
      </w:r>
    </w:p>
    <w:p w:rsidR="00E03EE3" w:rsidRDefault="002E1598" w:rsidP="00607E4F">
      <w:pPr>
        <w:pStyle w:val="ListParagraph"/>
        <w:numPr>
          <w:ilvl w:val="0"/>
          <w:numId w:val="25"/>
        </w:numPr>
        <w:spacing w:after="100" w:afterAutospacing="1"/>
        <w:rPr>
          <w:rFonts w:ascii="Times New Roman" w:eastAsia="Times New Roman" w:hAnsi="Times New Roman" w:cs="Times New Roman"/>
          <w:color w:val="000000"/>
          <w:sz w:val="24"/>
          <w:szCs w:val="24"/>
        </w:rPr>
      </w:pPr>
      <w:r w:rsidRPr="00787FA8">
        <w:rPr>
          <w:rFonts w:ascii="Times New Roman" w:eastAsia="Times New Roman" w:hAnsi="Times New Roman" w:cs="Times New Roman"/>
          <w:color w:val="000000"/>
          <w:sz w:val="24"/>
          <w:szCs w:val="24"/>
        </w:rPr>
        <w:t>Chemical hazards exist when workers are exposed to hazardous substances such as solvents, adhesives, cleaning agents, and other chemicals commonly used in the industry.</w:t>
      </w:r>
    </w:p>
    <w:p w:rsidR="00E03EE3" w:rsidRDefault="002E1598" w:rsidP="00607E4F">
      <w:pPr>
        <w:pStyle w:val="ListParagraph"/>
        <w:numPr>
          <w:ilvl w:val="0"/>
          <w:numId w:val="25"/>
        </w:numPr>
        <w:spacing w:after="100" w:afterAutospacing="1"/>
        <w:rPr>
          <w:rFonts w:ascii="Times New Roman" w:eastAsia="Times New Roman" w:hAnsi="Times New Roman" w:cs="Times New Roman"/>
          <w:color w:val="000000"/>
          <w:sz w:val="24"/>
          <w:szCs w:val="24"/>
        </w:rPr>
      </w:pPr>
      <w:r w:rsidRPr="00E03EE3">
        <w:rPr>
          <w:rFonts w:ascii="Times New Roman" w:eastAsia="Times New Roman" w:hAnsi="Times New Roman" w:cs="Times New Roman"/>
          <w:color w:val="000000"/>
          <w:sz w:val="24"/>
          <w:szCs w:val="24"/>
        </w:rPr>
        <w:t>Exposure to these substances through inhalation, skin contact, or ingestion can result in respiratory issues, skin irritation, chemical burns, or long-term health effects.</w:t>
      </w:r>
    </w:p>
    <w:p w:rsidR="002E1598" w:rsidRPr="00E03EE3" w:rsidRDefault="002E1598" w:rsidP="00607E4F">
      <w:pPr>
        <w:pStyle w:val="ListParagraph"/>
        <w:numPr>
          <w:ilvl w:val="0"/>
          <w:numId w:val="25"/>
        </w:numPr>
        <w:spacing w:after="100" w:afterAutospacing="1"/>
        <w:rPr>
          <w:rFonts w:ascii="Times New Roman" w:eastAsia="Times New Roman" w:hAnsi="Times New Roman" w:cs="Times New Roman"/>
          <w:color w:val="000000"/>
          <w:sz w:val="24"/>
          <w:szCs w:val="24"/>
        </w:rPr>
      </w:pPr>
      <w:r w:rsidRPr="00E03EE3">
        <w:rPr>
          <w:rFonts w:ascii="Times New Roman" w:eastAsia="Times New Roman" w:hAnsi="Times New Roman" w:cs="Times New Roman"/>
          <w:color w:val="000000"/>
          <w:sz w:val="24"/>
          <w:szCs w:val="24"/>
        </w:rPr>
        <w:t>Improper handling, storage, or disposal of chemicals can further increase the risks associated with chemical hazards.</w:t>
      </w:r>
    </w:p>
    <w:p w:rsidR="002E1598" w:rsidRPr="00E03EE3" w:rsidRDefault="002E1598" w:rsidP="00607E4F">
      <w:pPr>
        <w:numPr>
          <w:ilvl w:val="0"/>
          <w:numId w:val="5"/>
        </w:numPr>
        <w:spacing w:after="100" w:afterAutospacing="1"/>
        <w:rPr>
          <w:rFonts w:ascii="Times New Roman" w:eastAsia="Times New Roman" w:hAnsi="Times New Roman" w:cs="Times New Roman"/>
          <w:b/>
          <w:color w:val="000000"/>
          <w:sz w:val="24"/>
          <w:szCs w:val="24"/>
        </w:rPr>
      </w:pPr>
      <w:r w:rsidRPr="00E03EE3">
        <w:rPr>
          <w:rFonts w:ascii="Times New Roman" w:eastAsia="Times New Roman" w:hAnsi="Times New Roman" w:cs="Times New Roman"/>
          <w:b/>
          <w:color w:val="000000"/>
          <w:sz w:val="24"/>
          <w:szCs w:val="24"/>
        </w:rPr>
        <w:t>Ergonomic Hazards:</w:t>
      </w:r>
    </w:p>
    <w:p w:rsidR="002E1598" w:rsidRPr="00C3604D" w:rsidRDefault="002E1598" w:rsidP="00607E4F">
      <w:pPr>
        <w:numPr>
          <w:ilvl w:val="1"/>
          <w:numId w:val="5"/>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Ergonomic hazards refer to risks related to the physical demands of work, such as repetitive motions, awkward postures, or lifting heavy objects.</w:t>
      </w:r>
    </w:p>
    <w:p w:rsidR="002E1598" w:rsidRPr="00C3604D" w:rsidRDefault="002E1598" w:rsidP="00607E4F">
      <w:pPr>
        <w:numPr>
          <w:ilvl w:val="1"/>
          <w:numId w:val="5"/>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In the electrical/electronic equipment servicing industry, workers may be exposed to ergonomic hazards when performing tasks that require prolonged periods of sitting, standing, or working in cramped spaces.</w:t>
      </w:r>
    </w:p>
    <w:p w:rsidR="002E1598" w:rsidRPr="00C3604D" w:rsidRDefault="002E1598" w:rsidP="00607E4F">
      <w:pPr>
        <w:numPr>
          <w:ilvl w:val="1"/>
          <w:numId w:val="5"/>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These hazards can lead to musculoskeletal disorders, back injuries, strains, and sprains.</w:t>
      </w:r>
    </w:p>
    <w:p w:rsidR="002E1598" w:rsidRPr="00E03EE3" w:rsidRDefault="002E1598" w:rsidP="00607E4F">
      <w:pPr>
        <w:numPr>
          <w:ilvl w:val="0"/>
          <w:numId w:val="5"/>
        </w:numPr>
        <w:spacing w:after="100" w:afterAutospacing="1"/>
        <w:rPr>
          <w:rFonts w:ascii="Times New Roman" w:eastAsia="Times New Roman" w:hAnsi="Times New Roman" w:cs="Times New Roman"/>
          <w:b/>
          <w:color w:val="000000"/>
          <w:sz w:val="24"/>
          <w:szCs w:val="24"/>
        </w:rPr>
      </w:pPr>
      <w:r w:rsidRPr="00E03EE3">
        <w:rPr>
          <w:rFonts w:ascii="Times New Roman" w:eastAsia="Times New Roman" w:hAnsi="Times New Roman" w:cs="Times New Roman"/>
          <w:b/>
          <w:color w:val="000000"/>
          <w:sz w:val="24"/>
          <w:szCs w:val="24"/>
        </w:rPr>
        <w:t>Fire and Explosion Hazards:</w:t>
      </w:r>
    </w:p>
    <w:p w:rsidR="002E1598" w:rsidRPr="00C3604D" w:rsidRDefault="002E1598" w:rsidP="00607E4F">
      <w:pPr>
        <w:numPr>
          <w:ilvl w:val="1"/>
          <w:numId w:val="5"/>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The presence of electrical equipment, flammable materials, and potentially explosive atmospheres in the industry can create fire and explosion hazards.</w:t>
      </w:r>
    </w:p>
    <w:p w:rsidR="002E1598" w:rsidRPr="00C3604D" w:rsidRDefault="002E1598" w:rsidP="00607E4F">
      <w:pPr>
        <w:numPr>
          <w:ilvl w:val="1"/>
          <w:numId w:val="5"/>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Faulty wiring, improper equipment maintenance, or inadequate fire prevention measures can increase the likelihood of fires and explosions in the workplace.</w:t>
      </w:r>
    </w:p>
    <w:p w:rsidR="002E1598" w:rsidRPr="00C3604D" w:rsidRDefault="002E1598" w:rsidP="00607E4F">
      <w:pPr>
        <w:numPr>
          <w:ilvl w:val="1"/>
          <w:numId w:val="5"/>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These hazards pose immediate risks to workers' safety and can result in injuries, fatalities, and property damage.</w:t>
      </w:r>
    </w:p>
    <w:p w:rsidR="002E1598" w:rsidRPr="00E03EE3" w:rsidRDefault="002E1598" w:rsidP="00607E4F">
      <w:pPr>
        <w:numPr>
          <w:ilvl w:val="0"/>
          <w:numId w:val="5"/>
        </w:numPr>
        <w:spacing w:before="240" w:after="100" w:afterAutospacing="1"/>
        <w:rPr>
          <w:rFonts w:ascii="Times New Roman" w:eastAsia="Times New Roman" w:hAnsi="Times New Roman" w:cs="Times New Roman"/>
          <w:b/>
          <w:color w:val="000000"/>
          <w:sz w:val="24"/>
          <w:szCs w:val="24"/>
        </w:rPr>
      </w:pPr>
      <w:r w:rsidRPr="00E03EE3">
        <w:rPr>
          <w:rFonts w:ascii="Times New Roman" w:eastAsia="Times New Roman" w:hAnsi="Times New Roman" w:cs="Times New Roman"/>
          <w:b/>
          <w:color w:val="000000"/>
          <w:sz w:val="24"/>
          <w:szCs w:val="24"/>
        </w:rPr>
        <w:t>Noise and Vibration Hazards:</w:t>
      </w:r>
    </w:p>
    <w:p w:rsidR="002E1598" w:rsidRPr="00C3604D" w:rsidRDefault="002E1598" w:rsidP="00607E4F">
      <w:pPr>
        <w:numPr>
          <w:ilvl w:val="1"/>
          <w:numId w:val="5"/>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Noise and vibration hazards can arise from operating loud machinery or equipment, such as power tools or industrial machinery.</w:t>
      </w:r>
    </w:p>
    <w:p w:rsidR="002E1598" w:rsidRPr="00C3604D" w:rsidRDefault="002E1598" w:rsidP="00607E4F">
      <w:pPr>
        <w:numPr>
          <w:ilvl w:val="1"/>
          <w:numId w:val="5"/>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lastRenderedPageBreak/>
        <w:t>Prolonged exposure to high noise levels can cause hearing loss, tinnitus, and other hearing-related issues.</w:t>
      </w:r>
    </w:p>
    <w:p w:rsidR="002E1598" w:rsidRPr="00C3604D" w:rsidRDefault="002E1598" w:rsidP="00607E4F">
      <w:pPr>
        <w:numPr>
          <w:ilvl w:val="1"/>
          <w:numId w:val="5"/>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Vibrations from equipment can lead to hand-arm vibration syndrome (HAVS) or whole-body vibration-related health problems.</w:t>
      </w:r>
    </w:p>
    <w:p w:rsidR="002E1598" w:rsidRPr="00E03EE3" w:rsidRDefault="002E1598" w:rsidP="00607E4F">
      <w:pPr>
        <w:numPr>
          <w:ilvl w:val="0"/>
          <w:numId w:val="5"/>
        </w:numPr>
        <w:spacing w:after="100" w:afterAutospacing="1"/>
        <w:rPr>
          <w:rFonts w:ascii="Times New Roman" w:eastAsia="Times New Roman" w:hAnsi="Times New Roman" w:cs="Times New Roman"/>
          <w:b/>
          <w:color w:val="000000"/>
          <w:sz w:val="24"/>
          <w:szCs w:val="24"/>
        </w:rPr>
      </w:pPr>
      <w:r w:rsidRPr="00E03EE3">
        <w:rPr>
          <w:rFonts w:ascii="Times New Roman" w:eastAsia="Times New Roman" w:hAnsi="Times New Roman" w:cs="Times New Roman"/>
          <w:b/>
          <w:color w:val="000000"/>
          <w:sz w:val="24"/>
          <w:szCs w:val="24"/>
        </w:rPr>
        <w:t>Thermal Hazards:</w:t>
      </w:r>
    </w:p>
    <w:p w:rsidR="002E1598" w:rsidRPr="00C3604D" w:rsidRDefault="002E1598" w:rsidP="00607E4F">
      <w:pPr>
        <w:numPr>
          <w:ilvl w:val="1"/>
          <w:numId w:val="5"/>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Thermal hazards are associated with extreme temperatures, including heat and cold stress.</w:t>
      </w:r>
    </w:p>
    <w:p w:rsidR="002E1598" w:rsidRPr="00C3604D" w:rsidRDefault="002E1598" w:rsidP="00607E4F">
      <w:pPr>
        <w:numPr>
          <w:ilvl w:val="1"/>
          <w:numId w:val="5"/>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In the electrical/electronic equipment servicing industry, workers may encounter thermal hazards when working in environments with high heat generated by equipment or during outdoor work in extreme weather conditions.</w:t>
      </w:r>
    </w:p>
    <w:p w:rsidR="002E1598" w:rsidRPr="00C3604D" w:rsidRDefault="002E1598" w:rsidP="00607E4F">
      <w:pPr>
        <w:numPr>
          <w:ilvl w:val="1"/>
          <w:numId w:val="5"/>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Heat stress can cause dehydration, heat stroke, and other heat-related illnesses, while cold stress can result in hypothermia, frostbite, and reduced dexterity.</w:t>
      </w:r>
    </w:p>
    <w:p w:rsidR="002E1598" w:rsidRPr="00E03EE3" w:rsidRDefault="002E1598" w:rsidP="00607E4F">
      <w:pPr>
        <w:numPr>
          <w:ilvl w:val="0"/>
          <w:numId w:val="5"/>
        </w:numPr>
        <w:spacing w:before="240" w:after="100" w:afterAutospacing="1"/>
        <w:rPr>
          <w:rFonts w:ascii="Times New Roman" w:eastAsia="Times New Roman" w:hAnsi="Times New Roman" w:cs="Times New Roman"/>
          <w:b/>
          <w:color w:val="000000"/>
          <w:sz w:val="24"/>
          <w:szCs w:val="24"/>
        </w:rPr>
      </w:pPr>
      <w:r w:rsidRPr="00E03EE3">
        <w:rPr>
          <w:rFonts w:ascii="Times New Roman" w:eastAsia="Times New Roman" w:hAnsi="Times New Roman" w:cs="Times New Roman"/>
          <w:b/>
          <w:color w:val="000000"/>
          <w:sz w:val="24"/>
          <w:szCs w:val="24"/>
        </w:rPr>
        <w:t>Falling and Falling Object Hazards:</w:t>
      </w:r>
    </w:p>
    <w:p w:rsidR="002E1598" w:rsidRPr="00C3604D" w:rsidRDefault="002E1598" w:rsidP="00607E4F">
      <w:pPr>
        <w:numPr>
          <w:ilvl w:val="1"/>
          <w:numId w:val="5"/>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Working at heights, on elevated platforms, or in areas with overhead equipment introduces the risk of falls and falling objects.</w:t>
      </w:r>
    </w:p>
    <w:p w:rsidR="002E1598" w:rsidRPr="00C3604D" w:rsidRDefault="002E1598" w:rsidP="00607E4F">
      <w:pPr>
        <w:numPr>
          <w:ilvl w:val="1"/>
          <w:numId w:val="5"/>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Falls from heights can result in severe injuries or fatalities, making fall prevention measures crucial.</w:t>
      </w:r>
    </w:p>
    <w:p w:rsidR="002E1598" w:rsidRPr="00F045C4" w:rsidRDefault="002E1598" w:rsidP="00F045C4">
      <w:pPr>
        <w:numPr>
          <w:ilvl w:val="1"/>
          <w:numId w:val="5"/>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Falling objects, such as tools or equipment, can also pose a risk to workers below, requiring proper storage, securing, and protective measures.</w:t>
      </w:r>
    </w:p>
    <w:p w:rsidR="002E1598" w:rsidRPr="006364AB" w:rsidRDefault="002E1598" w:rsidP="00607E4F">
      <w:pPr>
        <w:pStyle w:val="ListParagraph"/>
        <w:numPr>
          <w:ilvl w:val="1"/>
          <w:numId w:val="31"/>
        </w:numPr>
        <w:spacing w:after="240"/>
        <w:rPr>
          <w:rFonts w:ascii="Times New Roman" w:eastAsia="Times New Roman" w:hAnsi="Times New Roman" w:cs="Times New Roman"/>
          <w:b/>
          <w:color w:val="000000"/>
          <w:sz w:val="24"/>
          <w:szCs w:val="24"/>
        </w:rPr>
      </w:pPr>
      <w:r w:rsidRPr="006364AB">
        <w:rPr>
          <w:rFonts w:ascii="Times New Roman" w:eastAsia="Times New Roman" w:hAnsi="Times New Roman" w:cs="Times New Roman"/>
          <w:b/>
          <w:color w:val="000000"/>
          <w:sz w:val="24"/>
          <w:szCs w:val="24"/>
        </w:rPr>
        <w:t>Conducting risk assessments</w:t>
      </w:r>
    </w:p>
    <w:p w:rsidR="002E1598" w:rsidRDefault="002E1598" w:rsidP="007368CE">
      <w:p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 xml:space="preserve">Conducting risk assessments is a crucial step in Occupational Health and Safety (OHS) management to identify and evaluate potential risks in the workplace. </w:t>
      </w:r>
      <w:proofErr w:type="gramStart"/>
      <w:r w:rsidRPr="00C3604D">
        <w:rPr>
          <w:rFonts w:ascii="Times New Roman" w:eastAsia="Times New Roman" w:hAnsi="Times New Roman" w:cs="Times New Roman"/>
          <w:color w:val="000000"/>
          <w:sz w:val="24"/>
          <w:szCs w:val="24"/>
        </w:rPr>
        <w:t>Risk</w:t>
      </w:r>
      <w:proofErr w:type="gramEnd"/>
      <w:r w:rsidRPr="00C3604D">
        <w:rPr>
          <w:rFonts w:ascii="Times New Roman" w:eastAsia="Times New Roman" w:hAnsi="Times New Roman" w:cs="Times New Roman"/>
          <w:color w:val="000000"/>
          <w:sz w:val="24"/>
          <w:szCs w:val="24"/>
        </w:rPr>
        <w:t xml:space="preserve"> assessments help determine the severity and likelihood of hazards, enabling employers to prioritize and implement appropriate control measures. Here are the key steps involved in conducting risk assessments:</w:t>
      </w:r>
    </w:p>
    <w:p w:rsidR="00F045C4" w:rsidRDefault="00F045C4" w:rsidP="007368CE">
      <w:pPr>
        <w:rPr>
          <w:rFonts w:ascii="Times New Roman" w:eastAsia="Times New Roman" w:hAnsi="Times New Roman" w:cs="Times New Roman"/>
          <w:color w:val="000000"/>
          <w:sz w:val="24"/>
          <w:szCs w:val="24"/>
        </w:rPr>
      </w:pPr>
    </w:p>
    <w:p w:rsidR="00F045C4" w:rsidRDefault="00F045C4" w:rsidP="007368CE">
      <w:pPr>
        <w:rPr>
          <w:rFonts w:ascii="Times New Roman" w:eastAsia="Times New Roman" w:hAnsi="Times New Roman" w:cs="Times New Roman"/>
          <w:color w:val="000000"/>
          <w:sz w:val="24"/>
          <w:szCs w:val="24"/>
        </w:rPr>
      </w:pPr>
    </w:p>
    <w:p w:rsidR="00F045C4" w:rsidRPr="00C3604D" w:rsidRDefault="00F045C4" w:rsidP="007368CE">
      <w:pPr>
        <w:rPr>
          <w:rFonts w:ascii="Times New Roman" w:eastAsia="Times New Roman" w:hAnsi="Times New Roman" w:cs="Times New Roman"/>
          <w:color w:val="000000"/>
          <w:sz w:val="24"/>
          <w:szCs w:val="24"/>
        </w:rPr>
      </w:pPr>
    </w:p>
    <w:p w:rsidR="002E1598" w:rsidRPr="00D56656" w:rsidRDefault="002E1598" w:rsidP="00607E4F">
      <w:pPr>
        <w:numPr>
          <w:ilvl w:val="0"/>
          <w:numId w:val="6"/>
        </w:numPr>
        <w:spacing w:before="240" w:after="100" w:afterAutospacing="1"/>
        <w:rPr>
          <w:rFonts w:ascii="Times New Roman" w:eastAsia="Times New Roman" w:hAnsi="Times New Roman" w:cs="Times New Roman"/>
          <w:b/>
          <w:color w:val="000000"/>
          <w:sz w:val="24"/>
          <w:szCs w:val="24"/>
        </w:rPr>
      </w:pPr>
      <w:r w:rsidRPr="00D56656">
        <w:rPr>
          <w:rFonts w:ascii="Times New Roman" w:eastAsia="Times New Roman" w:hAnsi="Times New Roman" w:cs="Times New Roman"/>
          <w:b/>
          <w:color w:val="000000"/>
          <w:sz w:val="24"/>
          <w:szCs w:val="24"/>
        </w:rPr>
        <w:lastRenderedPageBreak/>
        <w:t>Identify Hazards:</w:t>
      </w:r>
    </w:p>
    <w:p w:rsidR="002E1598" w:rsidRPr="00C3604D" w:rsidRDefault="002E1598" w:rsidP="00607E4F">
      <w:pPr>
        <w:numPr>
          <w:ilvl w:val="1"/>
          <w:numId w:val="6"/>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Begin by identifying all potential hazards present in the workplace. This requires a thorough examination of the work environment, equipment, processes, materials, and tasks.</w:t>
      </w:r>
    </w:p>
    <w:p w:rsidR="002E1598" w:rsidRPr="00C3604D" w:rsidRDefault="002E1598" w:rsidP="00607E4F">
      <w:pPr>
        <w:numPr>
          <w:ilvl w:val="1"/>
          <w:numId w:val="6"/>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Engage workers to gather their input and insights, as they have firsthand knowledge of the tasks and associated risks.</w:t>
      </w:r>
    </w:p>
    <w:p w:rsidR="002E1598" w:rsidRPr="00C3604D" w:rsidRDefault="002E1598" w:rsidP="00607E4F">
      <w:pPr>
        <w:numPr>
          <w:ilvl w:val="1"/>
          <w:numId w:val="6"/>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Review safety data sheets, incident reports, and relevant regulations to ensure comprehensive hazard identification.</w:t>
      </w:r>
    </w:p>
    <w:p w:rsidR="002E1598" w:rsidRPr="00D56656" w:rsidRDefault="002E1598" w:rsidP="00607E4F">
      <w:pPr>
        <w:numPr>
          <w:ilvl w:val="0"/>
          <w:numId w:val="6"/>
        </w:numPr>
        <w:spacing w:after="100" w:afterAutospacing="1"/>
        <w:rPr>
          <w:rFonts w:ascii="Times New Roman" w:eastAsia="Times New Roman" w:hAnsi="Times New Roman" w:cs="Times New Roman"/>
          <w:b/>
          <w:color w:val="000000"/>
          <w:sz w:val="24"/>
          <w:szCs w:val="24"/>
        </w:rPr>
      </w:pPr>
      <w:r w:rsidRPr="00D56656">
        <w:rPr>
          <w:rFonts w:ascii="Times New Roman" w:eastAsia="Times New Roman" w:hAnsi="Times New Roman" w:cs="Times New Roman"/>
          <w:b/>
          <w:color w:val="000000"/>
          <w:sz w:val="24"/>
          <w:szCs w:val="24"/>
        </w:rPr>
        <w:t>Assess Risk Severity:</w:t>
      </w:r>
    </w:p>
    <w:p w:rsidR="002E1598" w:rsidRPr="00C3604D" w:rsidRDefault="002E1598" w:rsidP="00607E4F">
      <w:pPr>
        <w:numPr>
          <w:ilvl w:val="1"/>
          <w:numId w:val="6"/>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Evaluate the severity of each identified hazard by considering the potential harm or consequences it can cause.</w:t>
      </w:r>
    </w:p>
    <w:p w:rsidR="002E1598" w:rsidRPr="00C3604D" w:rsidRDefault="002E1598" w:rsidP="00607E4F">
      <w:pPr>
        <w:numPr>
          <w:ilvl w:val="1"/>
          <w:numId w:val="6"/>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Assess the potential impact on workers' health, safety, and well-being, as well as the potential for property damage or environmental harm.</w:t>
      </w:r>
    </w:p>
    <w:p w:rsidR="002E1598" w:rsidRPr="00C3604D" w:rsidRDefault="002E1598" w:rsidP="00607E4F">
      <w:pPr>
        <w:numPr>
          <w:ilvl w:val="1"/>
          <w:numId w:val="6"/>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Use a rating system, such as numerical scales or qualitative categories, to assign severity levels to each hazard.</w:t>
      </w:r>
    </w:p>
    <w:p w:rsidR="002E1598" w:rsidRPr="00D56656" w:rsidRDefault="002E1598" w:rsidP="00607E4F">
      <w:pPr>
        <w:numPr>
          <w:ilvl w:val="0"/>
          <w:numId w:val="6"/>
        </w:numPr>
        <w:spacing w:after="100" w:afterAutospacing="1"/>
        <w:rPr>
          <w:rFonts w:ascii="Times New Roman" w:eastAsia="Times New Roman" w:hAnsi="Times New Roman" w:cs="Times New Roman"/>
          <w:b/>
          <w:color w:val="000000"/>
          <w:sz w:val="24"/>
          <w:szCs w:val="24"/>
        </w:rPr>
      </w:pPr>
      <w:r w:rsidRPr="00D56656">
        <w:rPr>
          <w:rFonts w:ascii="Times New Roman" w:eastAsia="Times New Roman" w:hAnsi="Times New Roman" w:cs="Times New Roman"/>
          <w:b/>
          <w:color w:val="000000"/>
          <w:sz w:val="24"/>
          <w:szCs w:val="24"/>
        </w:rPr>
        <w:t>Assess Risk Likelihood:</w:t>
      </w:r>
    </w:p>
    <w:p w:rsidR="002E1598" w:rsidRPr="00C3604D" w:rsidRDefault="002E1598" w:rsidP="00607E4F">
      <w:pPr>
        <w:numPr>
          <w:ilvl w:val="1"/>
          <w:numId w:val="6"/>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Determine the likelihood or probability of each identified hazard occurring.</w:t>
      </w:r>
    </w:p>
    <w:p w:rsidR="002E1598" w:rsidRPr="00C3604D" w:rsidRDefault="002E1598" w:rsidP="00607E4F">
      <w:pPr>
        <w:numPr>
          <w:ilvl w:val="1"/>
          <w:numId w:val="6"/>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Consider factors such as the frequency and duration of exposure, the number of workers at risk, the effectiveness of existing control measures, and historical incident data.</w:t>
      </w:r>
    </w:p>
    <w:p w:rsidR="002E1598" w:rsidRPr="00C3604D" w:rsidRDefault="002E1598" w:rsidP="00607E4F">
      <w:pPr>
        <w:numPr>
          <w:ilvl w:val="1"/>
          <w:numId w:val="6"/>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Adopt a rating system, such as numerical scales or qualitative categories, to assign likelihood levels to each hazard.</w:t>
      </w:r>
    </w:p>
    <w:p w:rsidR="002E1598" w:rsidRPr="00D56656" w:rsidRDefault="002E1598" w:rsidP="00607E4F">
      <w:pPr>
        <w:numPr>
          <w:ilvl w:val="0"/>
          <w:numId w:val="6"/>
        </w:numPr>
        <w:spacing w:after="100" w:afterAutospacing="1"/>
        <w:rPr>
          <w:rFonts w:ascii="Times New Roman" w:eastAsia="Times New Roman" w:hAnsi="Times New Roman" w:cs="Times New Roman"/>
          <w:b/>
          <w:color w:val="000000"/>
          <w:sz w:val="24"/>
          <w:szCs w:val="24"/>
        </w:rPr>
      </w:pPr>
      <w:r w:rsidRPr="00D56656">
        <w:rPr>
          <w:rFonts w:ascii="Times New Roman" w:eastAsia="Times New Roman" w:hAnsi="Times New Roman" w:cs="Times New Roman"/>
          <w:b/>
          <w:color w:val="000000"/>
          <w:sz w:val="24"/>
          <w:szCs w:val="24"/>
        </w:rPr>
        <w:t>Evaluate Risk Level:</w:t>
      </w:r>
    </w:p>
    <w:p w:rsidR="002E1598" w:rsidRPr="00C3604D" w:rsidRDefault="002E1598" w:rsidP="00607E4F">
      <w:pPr>
        <w:numPr>
          <w:ilvl w:val="1"/>
          <w:numId w:val="6"/>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Combine the severity and likelihood assessments to determine the overall risk level for each hazard.</w:t>
      </w:r>
    </w:p>
    <w:p w:rsidR="002E1598" w:rsidRPr="00C3604D" w:rsidRDefault="002E1598" w:rsidP="00607E4F">
      <w:pPr>
        <w:numPr>
          <w:ilvl w:val="1"/>
          <w:numId w:val="6"/>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This can be done by using a risk matrix or similar tool that plots the severity and likelihood ratings to identify the corresponding risk levels (e.g., low, medium, high).</w:t>
      </w:r>
    </w:p>
    <w:p w:rsidR="002E1598" w:rsidRPr="00C3604D" w:rsidRDefault="002E1598" w:rsidP="00607E4F">
      <w:pPr>
        <w:numPr>
          <w:ilvl w:val="1"/>
          <w:numId w:val="6"/>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The risk matrix helps prioritize hazards based on their potential impact and guides decision-making for control measures.</w:t>
      </w:r>
    </w:p>
    <w:p w:rsidR="002E1598" w:rsidRPr="00D56656" w:rsidRDefault="002E1598" w:rsidP="00607E4F">
      <w:pPr>
        <w:numPr>
          <w:ilvl w:val="0"/>
          <w:numId w:val="6"/>
        </w:numPr>
        <w:spacing w:after="100" w:afterAutospacing="1"/>
        <w:rPr>
          <w:rFonts w:ascii="Times New Roman" w:eastAsia="Times New Roman" w:hAnsi="Times New Roman" w:cs="Times New Roman"/>
          <w:b/>
          <w:color w:val="000000"/>
          <w:sz w:val="24"/>
          <w:szCs w:val="24"/>
        </w:rPr>
      </w:pPr>
      <w:r w:rsidRPr="00D56656">
        <w:rPr>
          <w:rFonts w:ascii="Times New Roman" w:eastAsia="Times New Roman" w:hAnsi="Times New Roman" w:cs="Times New Roman"/>
          <w:b/>
          <w:color w:val="000000"/>
          <w:sz w:val="24"/>
          <w:szCs w:val="24"/>
        </w:rPr>
        <w:lastRenderedPageBreak/>
        <w:t>Implement Control Measures:</w:t>
      </w:r>
    </w:p>
    <w:p w:rsidR="002E1598" w:rsidRPr="00C3604D" w:rsidRDefault="002E1598" w:rsidP="00607E4F">
      <w:pPr>
        <w:numPr>
          <w:ilvl w:val="1"/>
          <w:numId w:val="6"/>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Based on the risk levels identified, establish and implement control measures to eliminate or minimize the risks.</w:t>
      </w:r>
    </w:p>
    <w:p w:rsidR="002E1598" w:rsidRPr="00C3604D" w:rsidRDefault="002E1598" w:rsidP="00607E4F">
      <w:pPr>
        <w:numPr>
          <w:ilvl w:val="1"/>
          <w:numId w:val="6"/>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Prioritize control measures for high-risk hazards, ensuring that they are effective, feasible, and compliant with relevant regulations and industry standards.</w:t>
      </w:r>
    </w:p>
    <w:p w:rsidR="002E1598" w:rsidRPr="00C3604D" w:rsidRDefault="002E1598" w:rsidP="00607E4F">
      <w:pPr>
        <w:numPr>
          <w:ilvl w:val="1"/>
          <w:numId w:val="6"/>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Consider a hierarchy of controls, starting with engineering controls (e.g., equipment modifications), followed by administrative controls (e.g., training, procedures), and personal protective equipment (PPE) as a last resort.</w:t>
      </w:r>
    </w:p>
    <w:p w:rsidR="002E1598" w:rsidRPr="00D56656" w:rsidRDefault="002E1598" w:rsidP="00607E4F">
      <w:pPr>
        <w:numPr>
          <w:ilvl w:val="0"/>
          <w:numId w:val="6"/>
        </w:numPr>
        <w:spacing w:after="100" w:afterAutospacing="1"/>
        <w:rPr>
          <w:rFonts w:ascii="Times New Roman" w:eastAsia="Times New Roman" w:hAnsi="Times New Roman" w:cs="Times New Roman"/>
          <w:b/>
          <w:color w:val="000000"/>
          <w:sz w:val="24"/>
          <w:szCs w:val="24"/>
        </w:rPr>
      </w:pPr>
      <w:r w:rsidRPr="00D56656">
        <w:rPr>
          <w:rFonts w:ascii="Times New Roman" w:eastAsia="Times New Roman" w:hAnsi="Times New Roman" w:cs="Times New Roman"/>
          <w:b/>
          <w:color w:val="000000"/>
          <w:sz w:val="24"/>
          <w:szCs w:val="24"/>
        </w:rPr>
        <w:t>Review and Monitor:</w:t>
      </w:r>
    </w:p>
    <w:p w:rsidR="002E1598" w:rsidRPr="00C3604D" w:rsidRDefault="002E1598" w:rsidP="00607E4F">
      <w:pPr>
        <w:numPr>
          <w:ilvl w:val="1"/>
          <w:numId w:val="6"/>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Regularly review and reassess the effectiveness of control measures to ensure they remain appropriate and sufficient.</w:t>
      </w:r>
    </w:p>
    <w:p w:rsidR="002E1598" w:rsidRPr="00C3604D" w:rsidRDefault="002E1598" w:rsidP="00607E4F">
      <w:pPr>
        <w:numPr>
          <w:ilvl w:val="1"/>
          <w:numId w:val="6"/>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Monitor the workplace for any changes that may introduce new hazards or affect existing risks.</w:t>
      </w:r>
    </w:p>
    <w:p w:rsidR="002E1598" w:rsidRPr="00C3604D" w:rsidRDefault="002E1598" w:rsidP="00607E4F">
      <w:pPr>
        <w:numPr>
          <w:ilvl w:val="1"/>
          <w:numId w:val="6"/>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Encourage ongoing communication and collaboration with workers to identify emerging risks or areas for improvement.</w:t>
      </w:r>
    </w:p>
    <w:p w:rsidR="002E1598" w:rsidRPr="00D56656" w:rsidRDefault="002E1598" w:rsidP="00607E4F">
      <w:pPr>
        <w:numPr>
          <w:ilvl w:val="0"/>
          <w:numId w:val="6"/>
        </w:numPr>
        <w:spacing w:after="100" w:afterAutospacing="1"/>
        <w:rPr>
          <w:rFonts w:ascii="Times New Roman" w:eastAsia="Times New Roman" w:hAnsi="Times New Roman" w:cs="Times New Roman"/>
          <w:b/>
          <w:color w:val="000000"/>
          <w:sz w:val="24"/>
          <w:szCs w:val="24"/>
        </w:rPr>
      </w:pPr>
      <w:r w:rsidRPr="00D56656">
        <w:rPr>
          <w:rFonts w:ascii="Times New Roman" w:eastAsia="Times New Roman" w:hAnsi="Times New Roman" w:cs="Times New Roman"/>
          <w:b/>
          <w:color w:val="000000"/>
          <w:sz w:val="24"/>
          <w:szCs w:val="24"/>
        </w:rPr>
        <w:t>Documentation:</w:t>
      </w:r>
    </w:p>
    <w:p w:rsidR="002E1598" w:rsidRPr="00C3604D" w:rsidRDefault="002E1598" w:rsidP="00607E4F">
      <w:pPr>
        <w:numPr>
          <w:ilvl w:val="1"/>
          <w:numId w:val="6"/>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Document the risk assessment process, including hazard identification, risk assessments, control measures, and their implementation.</w:t>
      </w:r>
    </w:p>
    <w:p w:rsidR="002E1598" w:rsidRPr="00C3604D" w:rsidRDefault="002E1598" w:rsidP="00607E4F">
      <w:pPr>
        <w:numPr>
          <w:ilvl w:val="1"/>
          <w:numId w:val="6"/>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Maintain records of risk assessments as part of the organization's OHS management system.</w:t>
      </w:r>
    </w:p>
    <w:p w:rsidR="002E1598" w:rsidRDefault="002E1598" w:rsidP="00607E4F">
      <w:pPr>
        <w:numPr>
          <w:ilvl w:val="1"/>
          <w:numId w:val="6"/>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Review and update the risk assessments periodically or when significant changes occur in the workplace.</w:t>
      </w:r>
    </w:p>
    <w:p w:rsidR="00D56656" w:rsidRPr="00D56656" w:rsidRDefault="00D56656" w:rsidP="007368CE">
      <w:pPr>
        <w:ind w:left="630"/>
        <w:rPr>
          <w:rFonts w:ascii="Times New Roman" w:eastAsia="Times New Roman" w:hAnsi="Times New Roman" w:cs="Times New Roman"/>
          <w:color w:val="000000"/>
          <w:sz w:val="24"/>
          <w:szCs w:val="24"/>
        </w:rPr>
      </w:pPr>
    </w:p>
    <w:p w:rsidR="002E1598" w:rsidRPr="006364AB" w:rsidRDefault="002E1598" w:rsidP="00607E4F">
      <w:pPr>
        <w:pStyle w:val="ListParagraph"/>
        <w:numPr>
          <w:ilvl w:val="1"/>
          <w:numId w:val="31"/>
        </w:numPr>
        <w:spacing w:after="240"/>
        <w:rPr>
          <w:rFonts w:ascii="Times New Roman" w:eastAsia="Times New Roman" w:hAnsi="Times New Roman" w:cs="Times New Roman"/>
          <w:b/>
          <w:color w:val="000000"/>
          <w:sz w:val="24"/>
          <w:szCs w:val="24"/>
        </w:rPr>
      </w:pPr>
      <w:r w:rsidRPr="006364AB">
        <w:rPr>
          <w:rFonts w:ascii="Times New Roman" w:eastAsia="Times New Roman" w:hAnsi="Times New Roman" w:cs="Times New Roman"/>
          <w:b/>
          <w:color w:val="000000"/>
          <w:sz w:val="24"/>
          <w:szCs w:val="24"/>
        </w:rPr>
        <w:t>Using appropriate tools and techniques for hazard identification</w:t>
      </w:r>
    </w:p>
    <w:p w:rsidR="002E1598" w:rsidRPr="00C3604D" w:rsidRDefault="002E1598" w:rsidP="007368CE">
      <w:p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When conducting hazard identification, it is essential to utilize appropriate tools and techniques to ensure a comprehensive assessment of potential risks. Here are some commonly used tools and techniques for hazard identification in the workplace:</w:t>
      </w:r>
    </w:p>
    <w:p w:rsidR="002E1598" w:rsidRPr="00D56656" w:rsidRDefault="002E1598" w:rsidP="00607E4F">
      <w:pPr>
        <w:numPr>
          <w:ilvl w:val="0"/>
          <w:numId w:val="7"/>
        </w:numPr>
        <w:spacing w:after="100" w:afterAutospacing="1"/>
        <w:rPr>
          <w:rFonts w:ascii="Times New Roman" w:eastAsia="Times New Roman" w:hAnsi="Times New Roman" w:cs="Times New Roman"/>
          <w:b/>
          <w:color w:val="000000"/>
          <w:sz w:val="24"/>
          <w:szCs w:val="24"/>
        </w:rPr>
      </w:pPr>
      <w:r w:rsidRPr="00D56656">
        <w:rPr>
          <w:rFonts w:ascii="Times New Roman" w:eastAsia="Times New Roman" w:hAnsi="Times New Roman" w:cs="Times New Roman"/>
          <w:b/>
          <w:color w:val="000000"/>
          <w:sz w:val="24"/>
          <w:szCs w:val="24"/>
        </w:rPr>
        <w:lastRenderedPageBreak/>
        <w:t>Workplace Inspections:</w:t>
      </w:r>
    </w:p>
    <w:p w:rsidR="002E1598" w:rsidRPr="00C3604D" w:rsidRDefault="002E1598" w:rsidP="00607E4F">
      <w:pPr>
        <w:numPr>
          <w:ilvl w:val="1"/>
          <w:numId w:val="7"/>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Regular workplace inspections involve physically examining the work environment, equipment, and processes to identify hazards.</w:t>
      </w:r>
    </w:p>
    <w:p w:rsidR="002E1598" w:rsidRPr="00C3604D" w:rsidRDefault="002E1598" w:rsidP="00607E4F">
      <w:pPr>
        <w:numPr>
          <w:ilvl w:val="1"/>
          <w:numId w:val="7"/>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Inspections may be conducted by OHS professionals, supervisors, or trained employees.</w:t>
      </w:r>
    </w:p>
    <w:p w:rsidR="002E1598" w:rsidRPr="00C3604D" w:rsidRDefault="002E1598" w:rsidP="00607E4F">
      <w:pPr>
        <w:numPr>
          <w:ilvl w:val="1"/>
          <w:numId w:val="7"/>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Checklists or inspection forms can help guide the inspection process and ensure all relevant areas and tasks are covered.</w:t>
      </w:r>
    </w:p>
    <w:p w:rsidR="002E1598" w:rsidRPr="00D56656" w:rsidRDefault="002E1598" w:rsidP="00607E4F">
      <w:pPr>
        <w:numPr>
          <w:ilvl w:val="0"/>
          <w:numId w:val="7"/>
        </w:numPr>
        <w:spacing w:after="100" w:afterAutospacing="1"/>
        <w:rPr>
          <w:rFonts w:ascii="Times New Roman" w:eastAsia="Times New Roman" w:hAnsi="Times New Roman" w:cs="Times New Roman"/>
          <w:b/>
          <w:color w:val="000000"/>
          <w:sz w:val="24"/>
          <w:szCs w:val="24"/>
        </w:rPr>
      </w:pPr>
      <w:r w:rsidRPr="00D56656">
        <w:rPr>
          <w:rFonts w:ascii="Times New Roman" w:eastAsia="Times New Roman" w:hAnsi="Times New Roman" w:cs="Times New Roman"/>
          <w:b/>
          <w:color w:val="000000"/>
          <w:sz w:val="24"/>
          <w:szCs w:val="24"/>
        </w:rPr>
        <w:t>Job Safety Analysis (JSA) or Job Hazard Analysis (JHA):</w:t>
      </w:r>
    </w:p>
    <w:p w:rsidR="002E1598" w:rsidRPr="00C3604D" w:rsidRDefault="002E1598" w:rsidP="00607E4F">
      <w:pPr>
        <w:numPr>
          <w:ilvl w:val="1"/>
          <w:numId w:val="7"/>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JSAs or JHAs involve breaking down specific job tasks or processes into steps and analyzing the associated hazards and risks.</w:t>
      </w:r>
    </w:p>
    <w:p w:rsidR="002E1598" w:rsidRPr="00C3604D" w:rsidRDefault="002E1598" w:rsidP="00607E4F">
      <w:pPr>
        <w:numPr>
          <w:ilvl w:val="1"/>
          <w:numId w:val="7"/>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The analysis typically involves observing the task, identifying potential hazards, and determining appropriate control measures.</w:t>
      </w:r>
    </w:p>
    <w:p w:rsidR="002E1598" w:rsidRPr="00C3604D" w:rsidRDefault="002E1598" w:rsidP="00607E4F">
      <w:pPr>
        <w:numPr>
          <w:ilvl w:val="1"/>
          <w:numId w:val="7"/>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JSAs are particularly useful when assessing hazards associated with specific job roles, tasks, or workstations.</w:t>
      </w:r>
    </w:p>
    <w:p w:rsidR="002E1598" w:rsidRPr="00D56656" w:rsidRDefault="002E1598" w:rsidP="00607E4F">
      <w:pPr>
        <w:numPr>
          <w:ilvl w:val="0"/>
          <w:numId w:val="7"/>
        </w:numPr>
        <w:spacing w:after="100" w:afterAutospacing="1"/>
        <w:rPr>
          <w:rFonts w:ascii="Times New Roman" w:eastAsia="Times New Roman" w:hAnsi="Times New Roman" w:cs="Times New Roman"/>
          <w:b/>
          <w:color w:val="000000"/>
          <w:sz w:val="24"/>
          <w:szCs w:val="24"/>
        </w:rPr>
      </w:pPr>
      <w:r w:rsidRPr="00D56656">
        <w:rPr>
          <w:rFonts w:ascii="Times New Roman" w:eastAsia="Times New Roman" w:hAnsi="Times New Roman" w:cs="Times New Roman"/>
          <w:b/>
          <w:color w:val="000000"/>
          <w:sz w:val="24"/>
          <w:szCs w:val="24"/>
        </w:rPr>
        <w:t>Incident and Accident Investigation:</w:t>
      </w:r>
    </w:p>
    <w:p w:rsidR="002E1598" w:rsidRPr="00C3604D" w:rsidRDefault="002E1598" w:rsidP="00607E4F">
      <w:pPr>
        <w:numPr>
          <w:ilvl w:val="1"/>
          <w:numId w:val="7"/>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Reviewing incident and accident reports can provide insights into hazards that have previously caused harm or near misses.</w:t>
      </w:r>
    </w:p>
    <w:p w:rsidR="002E1598" w:rsidRPr="00C3604D" w:rsidRDefault="002E1598" w:rsidP="00607E4F">
      <w:pPr>
        <w:numPr>
          <w:ilvl w:val="1"/>
          <w:numId w:val="7"/>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Analyzing these incidents helps identify underlying causes and potential hazards that need to be addressed to prevent future occurrences.</w:t>
      </w:r>
    </w:p>
    <w:p w:rsidR="002E1598" w:rsidRPr="00D56656" w:rsidRDefault="002E1598" w:rsidP="00607E4F">
      <w:pPr>
        <w:numPr>
          <w:ilvl w:val="0"/>
          <w:numId w:val="7"/>
        </w:numPr>
        <w:spacing w:after="100" w:afterAutospacing="1"/>
        <w:rPr>
          <w:rFonts w:ascii="Times New Roman" w:eastAsia="Times New Roman" w:hAnsi="Times New Roman" w:cs="Times New Roman"/>
          <w:b/>
          <w:color w:val="000000"/>
          <w:sz w:val="24"/>
          <w:szCs w:val="24"/>
        </w:rPr>
      </w:pPr>
      <w:r w:rsidRPr="00D56656">
        <w:rPr>
          <w:rFonts w:ascii="Times New Roman" w:eastAsia="Times New Roman" w:hAnsi="Times New Roman" w:cs="Times New Roman"/>
          <w:b/>
          <w:color w:val="000000"/>
          <w:sz w:val="24"/>
          <w:szCs w:val="24"/>
        </w:rPr>
        <w:t>Safety Data Sheets (SDS):</w:t>
      </w:r>
    </w:p>
    <w:p w:rsidR="002E1598" w:rsidRPr="00C3604D" w:rsidRDefault="002E1598" w:rsidP="00607E4F">
      <w:pPr>
        <w:numPr>
          <w:ilvl w:val="1"/>
          <w:numId w:val="7"/>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SDS, also known as Material Safety Data Sheets (MSDS), provide detailed information about hazardous substances used in the workplace.</w:t>
      </w:r>
    </w:p>
    <w:p w:rsidR="002E1598" w:rsidRPr="00C3604D" w:rsidRDefault="002E1598" w:rsidP="00607E4F">
      <w:pPr>
        <w:numPr>
          <w:ilvl w:val="1"/>
          <w:numId w:val="7"/>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Reviewing SDS helps identify the potential health and safety risks associated with specific chemicals, including their handling, storage, and disposal requirements.</w:t>
      </w:r>
    </w:p>
    <w:p w:rsidR="002E1598" w:rsidRPr="00D56656" w:rsidRDefault="002E1598" w:rsidP="00607E4F">
      <w:pPr>
        <w:numPr>
          <w:ilvl w:val="0"/>
          <w:numId w:val="7"/>
        </w:numPr>
        <w:spacing w:after="100" w:afterAutospacing="1"/>
        <w:rPr>
          <w:rFonts w:ascii="Times New Roman" w:eastAsia="Times New Roman" w:hAnsi="Times New Roman" w:cs="Times New Roman"/>
          <w:b/>
          <w:color w:val="000000"/>
          <w:sz w:val="24"/>
          <w:szCs w:val="24"/>
        </w:rPr>
      </w:pPr>
      <w:r w:rsidRPr="00D56656">
        <w:rPr>
          <w:rFonts w:ascii="Times New Roman" w:eastAsia="Times New Roman" w:hAnsi="Times New Roman" w:cs="Times New Roman"/>
          <w:b/>
          <w:color w:val="000000"/>
          <w:sz w:val="24"/>
          <w:szCs w:val="24"/>
        </w:rPr>
        <w:t>Consultation with Workers:</w:t>
      </w:r>
    </w:p>
    <w:p w:rsidR="002E1598" w:rsidRPr="00C3604D" w:rsidRDefault="002E1598" w:rsidP="00607E4F">
      <w:pPr>
        <w:numPr>
          <w:ilvl w:val="1"/>
          <w:numId w:val="7"/>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Engaging workers in the hazard identification process is crucial as they possess valuable knowledge and experience of their work tasks.</w:t>
      </w:r>
    </w:p>
    <w:p w:rsidR="002E1598" w:rsidRPr="00C3604D" w:rsidRDefault="002E1598" w:rsidP="00607E4F">
      <w:pPr>
        <w:numPr>
          <w:ilvl w:val="1"/>
          <w:numId w:val="7"/>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lastRenderedPageBreak/>
        <w:t>Conducting interviews, surveys, or focus groups can help gather insights from workers regarding potential hazards and risks.</w:t>
      </w:r>
    </w:p>
    <w:p w:rsidR="002E1598" w:rsidRPr="00C3604D" w:rsidRDefault="002E1598" w:rsidP="00607E4F">
      <w:pPr>
        <w:numPr>
          <w:ilvl w:val="0"/>
          <w:numId w:val="7"/>
        </w:numPr>
        <w:spacing w:after="100" w:afterAutospacing="1"/>
        <w:rPr>
          <w:rFonts w:ascii="Times New Roman" w:eastAsia="Times New Roman" w:hAnsi="Times New Roman" w:cs="Times New Roman"/>
          <w:color w:val="000000"/>
          <w:sz w:val="24"/>
          <w:szCs w:val="24"/>
        </w:rPr>
      </w:pPr>
      <w:r w:rsidRPr="00D56656">
        <w:rPr>
          <w:rFonts w:ascii="Times New Roman" w:eastAsia="Times New Roman" w:hAnsi="Times New Roman" w:cs="Times New Roman"/>
          <w:b/>
          <w:color w:val="000000"/>
          <w:sz w:val="24"/>
          <w:szCs w:val="24"/>
        </w:rPr>
        <w:t>Brainstorming and Group Discussions</w:t>
      </w:r>
      <w:r w:rsidRPr="00C3604D">
        <w:rPr>
          <w:rFonts w:ascii="Times New Roman" w:eastAsia="Times New Roman" w:hAnsi="Times New Roman" w:cs="Times New Roman"/>
          <w:color w:val="000000"/>
          <w:sz w:val="24"/>
          <w:szCs w:val="24"/>
        </w:rPr>
        <w:t>:</w:t>
      </w:r>
    </w:p>
    <w:p w:rsidR="002E1598" w:rsidRPr="00C3604D" w:rsidRDefault="002E1598" w:rsidP="00607E4F">
      <w:pPr>
        <w:numPr>
          <w:ilvl w:val="1"/>
          <w:numId w:val="7"/>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Facilitating brainstorming sessions or group discussions with relevant stakeholders, including workers, supervisors, and safety representatives, can generate ideas and identify hazards that may have been overlooked.</w:t>
      </w:r>
    </w:p>
    <w:p w:rsidR="002E1598" w:rsidRPr="00C3604D" w:rsidRDefault="002E1598" w:rsidP="00607E4F">
      <w:pPr>
        <w:numPr>
          <w:ilvl w:val="1"/>
          <w:numId w:val="7"/>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Encouraging open and non-judgmental communication can foster a proactive safety culture and promote active participation in hazard identification.</w:t>
      </w:r>
    </w:p>
    <w:p w:rsidR="002E1598" w:rsidRPr="006364AB" w:rsidRDefault="002E1598" w:rsidP="00607E4F">
      <w:pPr>
        <w:numPr>
          <w:ilvl w:val="0"/>
          <w:numId w:val="7"/>
        </w:numPr>
        <w:spacing w:after="100" w:afterAutospacing="1"/>
        <w:rPr>
          <w:rFonts w:ascii="Times New Roman" w:eastAsia="Times New Roman" w:hAnsi="Times New Roman" w:cs="Times New Roman"/>
          <w:color w:val="000000"/>
          <w:sz w:val="24"/>
          <w:szCs w:val="24"/>
        </w:rPr>
      </w:pPr>
      <w:r w:rsidRPr="006364AB">
        <w:rPr>
          <w:rFonts w:ascii="Times New Roman" w:eastAsia="Times New Roman" w:hAnsi="Times New Roman" w:cs="Times New Roman"/>
          <w:color w:val="000000"/>
          <w:sz w:val="24"/>
          <w:szCs w:val="24"/>
        </w:rPr>
        <w:t>Industry Standards and Guidelines:</w:t>
      </w:r>
    </w:p>
    <w:p w:rsidR="002E1598" w:rsidRPr="00C3604D" w:rsidRDefault="002E1598" w:rsidP="00607E4F">
      <w:pPr>
        <w:numPr>
          <w:ilvl w:val="1"/>
          <w:numId w:val="7"/>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Referring to industry-specific standards, guidelines, and best practices can provide valuable information on common hazards and recommended control measures.</w:t>
      </w:r>
    </w:p>
    <w:p w:rsidR="002E1598" w:rsidRPr="00C3604D" w:rsidRDefault="002E1598" w:rsidP="00607E4F">
      <w:pPr>
        <w:numPr>
          <w:ilvl w:val="1"/>
          <w:numId w:val="7"/>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Occupational safety and health organizations, government agencies, and industry associations often publish such resources.</w:t>
      </w:r>
    </w:p>
    <w:p w:rsidR="002E1598" w:rsidRPr="00D56656" w:rsidRDefault="002E1598" w:rsidP="00607E4F">
      <w:pPr>
        <w:numPr>
          <w:ilvl w:val="0"/>
          <w:numId w:val="7"/>
        </w:numPr>
        <w:spacing w:after="100" w:afterAutospacing="1"/>
        <w:rPr>
          <w:rFonts w:ascii="Times New Roman" w:eastAsia="Times New Roman" w:hAnsi="Times New Roman" w:cs="Times New Roman"/>
          <w:b/>
          <w:color w:val="000000"/>
          <w:sz w:val="24"/>
          <w:szCs w:val="24"/>
        </w:rPr>
      </w:pPr>
      <w:r w:rsidRPr="00D56656">
        <w:rPr>
          <w:rFonts w:ascii="Times New Roman" w:eastAsia="Times New Roman" w:hAnsi="Times New Roman" w:cs="Times New Roman"/>
          <w:b/>
          <w:color w:val="000000"/>
          <w:sz w:val="24"/>
          <w:szCs w:val="24"/>
        </w:rPr>
        <w:t>External Expertise:</w:t>
      </w:r>
    </w:p>
    <w:p w:rsidR="002E1598" w:rsidRPr="00C3604D" w:rsidRDefault="002E1598" w:rsidP="00607E4F">
      <w:pPr>
        <w:numPr>
          <w:ilvl w:val="1"/>
          <w:numId w:val="7"/>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In complex or specialized industries, seeking input from external experts, such as OHS consultants or engineers, can help identify hazards that may require specialized knowledge or experience</w:t>
      </w:r>
    </w:p>
    <w:p w:rsidR="002E1598" w:rsidRPr="00C3604D" w:rsidRDefault="002E1598" w:rsidP="007368CE">
      <w:pPr>
        <w:rPr>
          <w:rFonts w:ascii="Times New Roman" w:eastAsia="Times New Roman" w:hAnsi="Times New Roman" w:cs="Times New Roman"/>
          <w:color w:val="000000"/>
          <w:sz w:val="24"/>
          <w:szCs w:val="24"/>
        </w:rPr>
      </w:pPr>
    </w:p>
    <w:p w:rsidR="002E1598" w:rsidRPr="006364AB" w:rsidRDefault="002E1598" w:rsidP="007368CE">
      <w:pPr>
        <w:pStyle w:val="Heading2"/>
        <w:spacing w:after="240" w:line="360" w:lineRule="auto"/>
        <w:rPr>
          <w:rFonts w:ascii="Times New Roman" w:eastAsia="Times New Roman" w:hAnsi="Times New Roman" w:cs="Times New Roman"/>
          <w:b/>
          <w:color w:val="000000" w:themeColor="text1"/>
          <w:sz w:val="28"/>
        </w:rPr>
      </w:pPr>
      <w:bookmarkStart w:id="18" w:name="_Toc148612409"/>
      <w:r w:rsidRPr="006364AB">
        <w:rPr>
          <w:rFonts w:ascii="Times New Roman" w:eastAsia="Times New Roman" w:hAnsi="Times New Roman" w:cs="Times New Roman"/>
          <w:b/>
          <w:color w:val="000000" w:themeColor="text1"/>
          <w:sz w:val="28"/>
        </w:rPr>
        <w:t>Obtaining OHS Procedures</w:t>
      </w:r>
      <w:bookmarkEnd w:id="18"/>
    </w:p>
    <w:p w:rsidR="002E1598" w:rsidRPr="00C3604D" w:rsidRDefault="002E1598" w:rsidP="007368CE">
      <w:p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Obtaining Occupational Health and Safety (OHS) procedures is crucial for understanding and implementing safe work practices in the workplace. OHS procedures outline the specific steps and guidelines to be followed to ensure the health and safety of workers. Here are some ways to obtain OHS procedures:</w:t>
      </w:r>
    </w:p>
    <w:p w:rsidR="002E1598" w:rsidRPr="00D56656" w:rsidRDefault="002E1598" w:rsidP="00607E4F">
      <w:pPr>
        <w:numPr>
          <w:ilvl w:val="0"/>
          <w:numId w:val="8"/>
        </w:numPr>
        <w:spacing w:after="100" w:afterAutospacing="1"/>
        <w:rPr>
          <w:rFonts w:ascii="Times New Roman" w:eastAsia="Times New Roman" w:hAnsi="Times New Roman" w:cs="Times New Roman"/>
          <w:b/>
          <w:color w:val="000000"/>
          <w:sz w:val="24"/>
          <w:szCs w:val="24"/>
        </w:rPr>
      </w:pPr>
      <w:r w:rsidRPr="00D56656">
        <w:rPr>
          <w:rFonts w:ascii="Times New Roman" w:eastAsia="Times New Roman" w:hAnsi="Times New Roman" w:cs="Times New Roman"/>
          <w:b/>
          <w:color w:val="000000"/>
          <w:sz w:val="24"/>
          <w:szCs w:val="24"/>
        </w:rPr>
        <w:t>Company Policies and Manuals:</w:t>
      </w:r>
    </w:p>
    <w:p w:rsidR="002E1598" w:rsidRPr="00C3604D" w:rsidRDefault="002E1598" w:rsidP="00607E4F">
      <w:pPr>
        <w:numPr>
          <w:ilvl w:val="1"/>
          <w:numId w:val="8"/>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Many organizations have their own OHS policies and manuals that outline the procedures and protocols to be followed.</w:t>
      </w:r>
    </w:p>
    <w:p w:rsidR="002E1598" w:rsidRPr="00C3604D" w:rsidRDefault="002E1598" w:rsidP="00607E4F">
      <w:pPr>
        <w:numPr>
          <w:ilvl w:val="1"/>
          <w:numId w:val="8"/>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lastRenderedPageBreak/>
        <w:t>These documents may cover a wide range of safety topics, including hazard identification, risk assessment, incident reporting, emergency procedures, and the proper use of personal protective equipment (PPE).</w:t>
      </w:r>
    </w:p>
    <w:p w:rsidR="002E1598" w:rsidRPr="00C3604D" w:rsidRDefault="002E1598" w:rsidP="00607E4F">
      <w:pPr>
        <w:numPr>
          <w:ilvl w:val="1"/>
          <w:numId w:val="8"/>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Check your company's intranet, employee handbook, or relevant departments (such as Human Resources or Health and Safety) for access to these resources.</w:t>
      </w:r>
    </w:p>
    <w:p w:rsidR="002E1598" w:rsidRPr="00C3604D" w:rsidRDefault="002E1598" w:rsidP="00607E4F">
      <w:pPr>
        <w:numPr>
          <w:ilvl w:val="0"/>
          <w:numId w:val="8"/>
        </w:numPr>
        <w:spacing w:after="100" w:afterAutospacing="1"/>
        <w:rPr>
          <w:rFonts w:ascii="Times New Roman" w:eastAsia="Times New Roman" w:hAnsi="Times New Roman" w:cs="Times New Roman"/>
          <w:color w:val="000000"/>
          <w:sz w:val="24"/>
          <w:szCs w:val="24"/>
        </w:rPr>
      </w:pPr>
      <w:r w:rsidRPr="00D56656">
        <w:rPr>
          <w:rFonts w:ascii="Times New Roman" w:eastAsia="Times New Roman" w:hAnsi="Times New Roman" w:cs="Times New Roman"/>
          <w:b/>
          <w:color w:val="000000"/>
          <w:sz w:val="24"/>
          <w:szCs w:val="24"/>
        </w:rPr>
        <w:t>Government Regulations and Standards</w:t>
      </w:r>
      <w:r w:rsidRPr="00C3604D">
        <w:rPr>
          <w:rFonts w:ascii="Times New Roman" w:eastAsia="Times New Roman" w:hAnsi="Times New Roman" w:cs="Times New Roman"/>
          <w:color w:val="000000"/>
          <w:sz w:val="24"/>
          <w:szCs w:val="24"/>
        </w:rPr>
        <w:t>:</w:t>
      </w:r>
    </w:p>
    <w:p w:rsidR="002E1598" w:rsidRPr="00C3604D" w:rsidRDefault="002E1598" w:rsidP="00607E4F">
      <w:pPr>
        <w:numPr>
          <w:ilvl w:val="1"/>
          <w:numId w:val="8"/>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Government agencies responsible for occupational health and safety often publish regulations, codes of practice, and industry-specific standards.</w:t>
      </w:r>
    </w:p>
    <w:p w:rsidR="002E1598" w:rsidRPr="00C3604D" w:rsidRDefault="002E1598" w:rsidP="00607E4F">
      <w:pPr>
        <w:numPr>
          <w:ilvl w:val="1"/>
          <w:numId w:val="8"/>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These documents provide guidelines and requirements for maintaining a safe work environment.</w:t>
      </w:r>
    </w:p>
    <w:p w:rsidR="002E1598" w:rsidRPr="00C3604D" w:rsidRDefault="002E1598" w:rsidP="00607E4F">
      <w:pPr>
        <w:numPr>
          <w:ilvl w:val="1"/>
          <w:numId w:val="8"/>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Visit the website of the relevant government agency or regulatory body in your country to access the applicable OHS regulations and standards.</w:t>
      </w:r>
    </w:p>
    <w:p w:rsidR="002E1598" w:rsidRPr="00D56656" w:rsidRDefault="002E1598" w:rsidP="00607E4F">
      <w:pPr>
        <w:numPr>
          <w:ilvl w:val="0"/>
          <w:numId w:val="8"/>
        </w:numPr>
        <w:spacing w:after="100" w:afterAutospacing="1"/>
        <w:rPr>
          <w:rFonts w:ascii="Times New Roman" w:eastAsia="Times New Roman" w:hAnsi="Times New Roman" w:cs="Times New Roman"/>
          <w:b/>
          <w:color w:val="000000"/>
          <w:sz w:val="24"/>
          <w:szCs w:val="24"/>
        </w:rPr>
      </w:pPr>
      <w:r w:rsidRPr="00D56656">
        <w:rPr>
          <w:rFonts w:ascii="Times New Roman" w:eastAsia="Times New Roman" w:hAnsi="Times New Roman" w:cs="Times New Roman"/>
          <w:b/>
          <w:color w:val="000000"/>
          <w:sz w:val="24"/>
          <w:szCs w:val="24"/>
        </w:rPr>
        <w:t>Industry Associations and Trade Unions:</w:t>
      </w:r>
    </w:p>
    <w:p w:rsidR="002E1598" w:rsidRPr="00C3604D" w:rsidRDefault="002E1598" w:rsidP="00607E4F">
      <w:pPr>
        <w:numPr>
          <w:ilvl w:val="1"/>
          <w:numId w:val="8"/>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Industry associations and trade unions often develop and distribute OHS procedures and guidelines specific to their respective industries.</w:t>
      </w:r>
    </w:p>
    <w:p w:rsidR="002E1598" w:rsidRPr="00C3604D" w:rsidRDefault="002E1598" w:rsidP="00607E4F">
      <w:pPr>
        <w:numPr>
          <w:ilvl w:val="1"/>
          <w:numId w:val="8"/>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These resources may be available on their websites, through training programs, or by contacting their representatives.</w:t>
      </w:r>
    </w:p>
    <w:p w:rsidR="002E1598" w:rsidRPr="00C3604D" w:rsidRDefault="002E1598" w:rsidP="00607E4F">
      <w:pPr>
        <w:numPr>
          <w:ilvl w:val="1"/>
          <w:numId w:val="8"/>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Check if your organization is a member of any industry associations or trade unions that provide OHS support and resources.</w:t>
      </w:r>
    </w:p>
    <w:p w:rsidR="002E1598" w:rsidRPr="00C3604D" w:rsidRDefault="002E1598" w:rsidP="00607E4F">
      <w:pPr>
        <w:numPr>
          <w:ilvl w:val="0"/>
          <w:numId w:val="8"/>
        </w:numPr>
        <w:spacing w:after="100" w:afterAutospacing="1"/>
        <w:rPr>
          <w:rFonts w:ascii="Times New Roman" w:eastAsia="Times New Roman" w:hAnsi="Times New Roman" w:cs="Times New Roman"/>
          <w:color w:val="000000"/>
          <w:sz w:val="24"/>
          <w:szCs w:val="24"/>
        </w:rPr>
      </w:pPr>
      <w:r w:rsidRPr="00D56656">
        <w:rPr>
          <w:rFonts w:ascii="Times New Roman" w:eastAsia="Times New Roman" w:hAnsi="Times New Roman" w:cs="Times New Roman"/>
          <w:b/>
          <w:color w:val="000000"/>
          <w:sz w:val="24"/>
          <w:szCs w:val="24"/>
        </w:rPr>
        <w:t>Training and Certification Programs</w:t>
      </w:r>
      <w:r w:rsidRPr="00C3604D">
        <w:rPr>
          <w:rFonts w:ascii="Times New Roman" w:eastAsia="Times New Roman" w:hAnsi="Times New Roman" w:cs="Times New Roman"/>
          <w:color w:val="000000"/>
          <w:sz w:val="24"/>
          <w:szCs w:val="24"/>
        </w:rPr>
        <w:t>:</w:t>
      </w:r>
    </w:p>
    <w:p w:rsidR="002E1598" w:rsidRPr="00C3604D" w:rsidRDefault="002E1598" w:rsidP="00607E4F">
      <w:pPr>
        <w:numPr>
          <w:ilvl w:val="1"/>
          <w:numId w:val="8"/>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Training programs and certifications related to OHS often include comprehensive materials and procedures.</w:t>
      </w:r>
    </w:p>
    <w:p w:rsidR="002E1598" w:rsidRPr="00C3604D" w:rsidRDefault="002E1598" w:rsidP="00607E4F">
      <w:pPr>
        <w:numPr>
          <w:ilvl w:val="1"/>
          <w:numId w:val="8"/>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Enroll in relevant OHS training courses, such as those focused on hazard identification, risk assessment, or specific safety practices.</w:t>
      </w:r>
    </w:p>
    <w:p w:rsidR="002E1598" w:rsidRDefault="002E1598" w:rsidP="00607E4F">
      <w:pPr>
        <w:numPr>
          <w:ilvl w:val="1"/>
          <w:numId w:val="8"/>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Training providers may provide training manuals, guides, or course materials that contain OHS procedures.</w:t>
      </w:r>
    </w:p>
    <w:p w:rsidR="00F045C4" w:rsidRPr="00C3604D" w:rsidRDefault="00F045C4" w:rsidP="00F045C4">
      <w:pPr>
        <w:spacing w:after="240"/>
        <w:ind w:left="786"/>
        <w:rPr>
          <w:rFonts w:ascii="Times New Roman" w:eastAsia="Times New Roman" w:hAnsi="Times New Roman" w:cs="Times New Roman"/>
          <w:color w:val="000000"/>
          <w:sz w:val="24"/>
          <w:szCs w:val="24"/>
        </w:rPr>
      </w:pPr>
    </w:p>
    <w:p w:rsidR="002E1598" w:rsidRPr="00D56656" w:rsidRDefault="002E1598" w:rsidP="00607E4F">
      <w:pPr>
        <w:numPr>
          <w:ilvl w:val="0"/>
          <w:numId w:val="8"/>
        </w:numPr>
        <w:spacing w:after="100" w:afterAutospacing="1"/>
        <w:rPr>
          <w:rFonts w:ascii="Times New Roman" w:eastAsia="Times New Roman" w:hAnsi="Times New Roman" w:cs="Times New Roman"/>
          <w:b/>
          <w:color w:val="000000"/>
          <w:sz w:val="24"/>
          <w:szCs w:val="24"/>
        </w:rPr>
      </w:pPr>
      <w:r w:rsidRPr="00D56656">
        <w:rPr>
          <w:rFonts w:ascii="Times New Roman" w:eastAsia="Times New Roman" w:hAnsi="Times New Roman" w:cs="Times New Roman"/>
          <w:b/>
          <w:color w:val="000000"/>
          <w:sz w:val="24"/>
          <w:szCs w:val="24"/>
        </w:rPr>
        <w:lastRenderedPageBreak/>
        <w:t>OHS Consultants and Professionals:</w:t>
      </w:r>
    </w:p>
    <w:p w:rsidR="002E1598" w:rsidRPr="00C3604D" w:rsidRDefault="002E1598" w:rsidP="00607E4F">
      <w:pPr>
        <w:numPr>
          <w:ilvl w:val="1"/>
          <w:numId w:val="8"/>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OHS consultants, experts, or professionals can provide guidance on developing and implementing OHS procedures tailored to your organization's specific needs.</w:t>
      </w:r>
    </w:p>
    <w:p w:rsidR="002E1598" w:rsidRPr="00C3604D" w:rsidRDefault="002E1598" w:rsidP="00607E4F">
      <w:pPr>
        <w:numPr>
          <w:ilvl w:val="1"/>
          <w:numId w:val="8"/>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Engaging their services can help ensure compliance with regulatory requirements and industry best practices.</w:t>
      </w:r>
    </w:p>
    <w:p w:rsidR="002E1598" w:rsidRPr="00C3604D" w:rsidRDefault="002E1598" w:rsidP="00607E4F">
      <w:pPr>
        <w:numPr>
          <w:ilvl w:val="0"/>
          <w:numId w:val="8"/>
        </w:numPr>
        <w:spacing w:after="100" w:afterAutospacing="1"/>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Online Resources and Databases:</w:t>
      </w:r>
    </w:p>
    <w:p w:rsidR="002E1598" w:rsidRPr="00C3604D" w:rsidRDefault="002E1598" w:rsidP="00607E4F">
      <w:pPr>
        <w:numPr>
          <w:ilvl w:val="1"/>
          <w:numId w:val="8"/>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Various online resources and databases provide access to OHS procedures, guidelines, and best practices.</w:t>
      </w:r>
    </w:p>
    <w:p w:rsidR="002E1598" w:rsidRPr="007368CE" w:rsidRDefault="002E1598" w:rsidP="00607E4F">
      <w:pPr>
        <w:numPr>
          <w:ilvl w:val="1"/>
          <w:numId w:val="8"/>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Government websites, non-profit organizations, and reputable OHS-focused websites often offer downloadable resources that cover a wide range of OHS topics.</w:t>
      </w:r>
    </w:p>
    <w:p w:rsidR="002E1598" w:rsidRPr="00D56656" w:rsidRDefault="002E1598" w:rsidP="00607E4F">
      <w:pPr>
        <w:numPr>
          <w:ilvl w:val="1"/>
          <w:numId w:val="32"/>
        </w:numPr>
        <w:spacing w:before="240"/>
        <w:rPr>
          <w:rFonts w:ascii="Times New Roman" w:eastAsia="Times New Roman" w:hAnsi="Times New Roman" w:cs="Times New Roman"/>
          <w:b/>
          <w:color w:val="000000"/>
          <w:sz w:val="24"/>
          <w:szCs w:val="24"/>
        </w:rPr>
      </w:pPr>
      <w:r w:rsidRPr="00D56656">
        <w:rPr>
          <w:rFonts w:ascii="Times New Roman" w:eastAsia="Times New Roman" w:hAnsi="Times New Roman" w:cs="Times New Roman"/>
          <w:b/>
          <w:color w:val="000000"/>
          <w:sz w:val="24"/>
          <w:szCs w:val="24"/>
        </w:rPr>
        <w:t>Identifying reliable sources of OHS procedures</w:t>
      </w:r>
    </w:p>
    <w:p w:rsidR="002E1598" w:rsidRPr="00C3604D" w:rsidRDefault="002E1598" w:rsidP="007368CE">
      <w:p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Identifying reliable sources of Occupational Health and Safety (OHS) procedures is crucial to ensure that you have access to accurate and up-to-date information. Here are some reliable sources where you can find trustworthy OHS procedures:</w:t>
      </w:r>
    </w:p>
    <w:p w:rsidR="002E1598" w:rsidRPr="00D56656" w:rsidRDefault="002E1598" w:rsidP="00607E4F">
      <w:pPr>
        <w:numPr>
          <w:ilvl w:val="0"/>
          <w:numId w:val="9"/>
        </w:numPr>
        <w:spacing w:after="100" w:afterAutospacing="1"/>
        <w:rPr>
          <w:rFonts w:ascii="Times New Roman" w:eastAsia="Times New Roman" w:hAnsi="Times New Roman" w:cs="Times New Roman"/>
          <w:b/>
          <w:color w:val="000000"/>
          <w:sz w:val="24"/>
          <w:szCs w:val="24"/>
        </w:rPr>
      </w:pPr>
      <w:r w:rsidRPr="00D56656">
        <w:rPr>
          <w:rFonts w:ascii="Times New Roman" w:eastAsia="Times New Roman" w:hAnsi="Times New Roman" w:cs="Times New Roman"/>
          <w:b/>
          <w:color w:val="000000"/>
          <w:sz w:val="24"/>
          <w:szCs w:val="24"/>
        </w:rPr>
        <w:t>Government Regulatory Agencies:</w:t>
      </w:r>
    </w:p>
    <w:p w:rsidR="002E1598" w:rsidRPr="00C3604D" w:rsidRDefault="002E1598" w:rsidP="00607E4F">
      <w:pPr>
        <w:numPr>
          <w:ilvl w:val="1"/>
          <w:numId w:val="9"/>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Government regulatory agencies responsible for OHS in your country or region are authoritative sources of OHS procedures.</w:t>
      </w:r>
    </w:p>
    <w:p w:rsidR="002E1598" w:rsidRPr="00C3604D" w:rsidRDefault="002E1598" w:rsidP="00607E4F">
      <w:pPr>
        <w:numPr>
          <w:ilvl w:val="1"/>
          <w:numId w:val="9"/>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 xml:space="preserve">Examples include the Occupational Safety and Health Administration (OSHA) in the United States, Health and Safety Executive (HSE) in the United Kingdom, and </w:t>
      </w:r>
      <w:r w:rsidR="001906C2" w:rsidRPr="00C3604D">
        <w:rPr>
          <w:rFonts w:ascii="Times New Roman" w:eastAsia="Times New Roman" w:hAnsi="Times New Roman" w:cs="Times New Roman"/>
          <w:color w:val="000000"/>
          <w:sz w:val="24"/>
          <w:szCs w:val="24"/>
        </w:rPr>
        <w:t>Work Safe</w:t>
      </w:r>
      <w:r w:rsidRPr="00C3604D">
        <w:rPr>
          <w:rFonts w:ascii="Times New Roman" w:eastAsia="Times New Roman" w:hAnsi="Times New Roman" w:cs="Times New Roman"/>
          <w:color w:val="000000"/>
          <w:sz w:val="24"/>
          <w:szCs w:val="24"/>
        </w:rPr>
        <w:t xml:space="preserve"> in Australia.</w:t>
      </w:r>
    </w:p>
    <w:p w:rsidR="001906C2" w:rsidRPr="00F045C4" w:rsidRDefault="002E1598" w:rsidP="001906C2">
      <w:pPr>
        <w:numPr>
          <w:ilvl w:val="1"/>
          <w:numId w:val="9"/>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Visit their official websites to access OHS regulations, codes of practice, guidelines, and industry-specific standards.</w:t>
      </w:r>
    </w:p>
    <w:p w:rsidR="002E1598" w:rsidRPr="00D56656" w:rsidRDefault="002E1598" w:rsidP="00607E4F">
      <w:pPr>
        <w:numPr>
          <w:ilvl w:val="0"/>
          <w:numId w:val="9"/>
        </w:numPr>
        <w:rPr>
          <w:rFonts w:ascii="Times New Roman" w:eastAsia="Times New Roman" w:hAnsi="Times New Roman" w:cs="Times New Roman"/>
          <w:b/>
          <w:color w:val="000000"/>
          <w:sz w:val="24"/>
          <w:szCs w:val="24"/>
        </w:rPr>
      </w:pPr>
      <w:r w:rsidRPr="00D56656">
        <w:rPr>
          <w:rFonts w:ascii="Times New Roman" w:eastAsia="Times New Roman" w:hAnsi="Times New Roman" w:cs="Times New Roman"/>
          <w:b/>
          <w:color w:val="000000"/>
          <w:sz w:val="24"/>
          <w:szCs w:val="24"/>
        </w:rPr>
        <w:t>International Standards Organizations:</w:t>
      </w:r>
    </w:p>
    <w:p w:rsidR="002E1598" w:rsidRPr="00C3604D" w:rsidRDefault="002E1598" w:rsidP="00607E4F">
      <w:pPr>
        <w:numPr>
          <w:ilvl w:val="1"/>
          <w:numId w:val="9"/>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International standards organizations, such as the International Organization for Standardization (ISO), develop and publish standards related to occupational health and safety.</w:t>
      </w:r>
    </w:p>
    <w:p w:rsidR="002E1598" w:rsidRPr="00C3604D" w:rsidRDefault="002E1598" w:rsidP="00607E4F">
      <w:pPr>
        <w:numPr>
          <w:ilvl w:val="1"/>
          <w:numId w:val="9"/>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ISO 45001 is an internationally recognized standard for OHS management systems.</w:t>
      </w:r>
    </w:p>
    <w:p w:rsidR="002E1598" w:rsidRPr="00C3604D" w:rsidRDefault="002E1598" w:rsidP="00607E4F">
      <w:pPr>
        <w:numPr>
          <w:ilvl w:val="1"/>
          <w:numId w:val="9"/>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lastRenderedPageBreak/>
        <w:t>Access the official websites of these organizations to obtain relevant standards and guidelines.</w:t>
      </w:r>
    </w:p>
    <w:p w:rsidR="002E1598" w:rsidRPr="00D56656" w:rsidRDefault="002E1598" w:rsidP="00607E4F">
      <w:pPr>
        <w:numPr>
          <w:ilvl w:val="0"/>
          <w:numId w:val="9"/>
        </w:numPr>
        <w:spacing w:after="100" w:afterAutospacing="1"/>
        <w:rPr>
          <w:rFonts w:ascii="Times New Roman" w:eastAsia="Times New Roman" w:hAnsi="Times New Roman" w:cs="Times New Roman"/>
          <w:b/>
          <w:color w:val="000000"/>
          <w:sz w:val="24"/>
          <w:szCs w:val="24"/>
        </w:rPr>
      </w:pPr>
      <w:r w:rsidRPr="00D56656">
        <w:rPr>
          <w:rFonts w:ascii="Times New Roman" w:eastAsia="Times New Roman" w:hAnsi="Times New Roman" w:cs="Times New Roman"/>
          <w:b/>
          <w:color w:val="000000"/>
          <w:sz w:val="24"/>
          <w:szCs w:val="24"/>
        </w:rPr>
        <w:t>Industry-Specific Associations and Organizations:</w:t>
      </w:r>
    </w:p>
    <w:p w:rsidR="002E1598" w:rsidRPr="00C3604D" w:rsidRDefault="002E1598" w:rsidP="00607E4F">
      <w:pPr>
        <w:numPr>
          <w:ilvl w:val="1"/>
          <w:numId w:val="9"/>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Industry-specific associations and organizations often develop OHS procedures tailored to the unique risks and challenges of their respective sectors.</w:t>
      </w:r>
    </w:p>
    <w:p w:rsidR="002E1598" w:rsidRPr="00C3604D" w:rsidRDefault="002E1598" w:rsidP="00607E4F">
      <w:pPr>
        <w:numPr>
          <w:ilvl w:val="1"/>
          <w:numId w:val="9"/>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Examples include the National Fire Protection Association (NFPA) for fire safety, the American Industrial Hygiene Association (AIHA) for industrial hygiene, and the Construction Industry Institute (CII) for construction safety.</w:t>
      </w:r>
    </w:p>
    <w:p w:rsidR="002E1598" w:rsidRPr="00C3604D" w:rsidRDefault="002E1598" w:rsidP="00607E4F">
      <w:pPr>
        <w:numPr>
          <w:ilvl w:val="1"/>
          <w:numId w:val="9"/>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Explore the websites of these associations or organizations to find industry-specific OHS procedures and guidelines.</w:t>
      </w:r>
    </w:p>
    <w:p w:rsidR="002E1598" w:rsidRPr="00D56656" w:rsidRDefault="002E1598" w:rsidP="00607E4F">
      <w:pPr>
        <w:numPr>
          <w:ilvl w:val="0"/>
          <w:numId w:val="9"/>
        </w:numPr>
        <w:spacing w:after="100" w:afterAutospacing="1"/>
        <w:rPr>
          <w:rFonts w:ascii="Times New Roman" w:eastAsia="Times New Roman" w:hAnsi="Times New Roman" w:cs="Times New Roman"/>
          <w:b/>
          <w:color w:val="000000"/>
          <w:sz w:val="24"/>
          <w:szCs w:val="24"/>
        </w:rPr>
      </w:pPr>
      <w:r w:rsidRPr="00D56656">
        <w:rPr>
          <w:rFonts w:ascii="Times New Roman" w:eastAsia="Times New Roman" w:hAnsi="Times New Roman" w:cs="Times New Roman"/>
          <w:b/>
          <w:color w:val="000000"/>
          <w:sz w:val="24"/>
          <w:szCs w:val="24"/>
        </w:rPr>
        <w:t>Trusted Academic and Research Institutions:</w:t>
      </w:r>
    </w:p>
    <w:p w:rsidR="002E1598" w:rsidRPr="00C3604D" w:rsidRDefault="002E1598" w:rsidP="00607E4F">
      <w:pPr>
        <w:numPr>
          <w:ilvl w:val="1"/>
          <w:numId w:val="9"/>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Academic institutions and research organizations often conduct studies and develop best practices in occupational health and safety.</w:t>
      </w:r>
    </w:p>
    <w:p w:rsidR="002E1598" w:rsidRPr="00C3604D" w:rsidRDefault="002E1598" w:rsidP="00607E4F">
      <w:pPr>
        <w:numPr>
          <w:ilvl w:val="1"/>
          <w:numId w:val="9"/>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Look for reputable universities, research centers, or institutes that specialize in OHS.</w:t>
      </w:r>
    </w:p>
    <w:p w:rsidR="002E1598" w:rsidRPr="00C3604D" w:rsidRDefault="002E1598" w:rsidP="00607E4F">
      <w:pPr>
        <w:numPr>
          <w:ilvl w:val="1"/>
          <w:numId w:val="9"/>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Their publications, research papers, and online resources can provide valuable insights and procedures based on scientific research and expertise.</w:t>
      </w:r>
    </w:p>
    <w:p w:rsidR="002E1598" w:rsidRPr="00D56656" w:rsidRDefault="002E1598" w:rsidP="00607E4F">
      <w:pPr>
        <w:numPr>
          <w:ilvl w:val="0"/>
          <w:numId w:val="9"/>
        </w:numPr>
        <w:spacing w:after="100" w:afterAutospacing="1"/>
        <w:rPr>
          <w:rFonts w:ascii="Times New Roman" w:eastAsia="Times New Roman" w:hAnsi="Times New Roman" w:cs="Times New Roman"/>
          <w:color w:val="000000"/>
          <w:sz w:val="24"/>
          <w:szCs w:val="24"/>
        </w:rPr>
      </w:pPr>
      <w:r w:rsidRPr="00D56656">
        <w:rPr>
          <w:rFonts w:ascii="Times New Roman" w:eastAsia="Times New Roman" w:hAnsi="Times New Roman" w:cs="Times New Roman"/>
          <w:b/>
          <w:color w:val="000000"/>
          <w:sz w:val="24"/>
          <w:szCs w:val="24"/>
        </w:rPr>
        <w:t>Reliable OHS Websites and Portals</w:t>
      </w:r>
      <w:r w:rsidRPr="00D56656">
        <w:rPr>
          <w:rFonts w:ascii="Times New Roman" w:eastAsia="Times New Roman" w:hAnsi="Times New Roman" w:cs="Times New Roman"/>
          <w:color w:val="000000"/>
          <w:sz w:val="24"/>
          <w:szCs w:val="24"/>
        </w:rPr>
        <w:t>:</w:t>
      </w:r>
    </w:p>
    <w:p w:rsidR="002E1598" w:rsidRPr="00C3604D" w:rsidRDefault="002E1598" w:rsidP="00607E4F">
      <w:pPr>
        <w:numPr>
          <w:ilvl w:val="1"/>
          <w:numId w:val="9"/>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There are several reputable OHS websites and portals that provide reliable information and resources.</w:t>
      </w:r>
    </w:p>
    <w:p w:rsidR="002E1598" w:rsidRPr="00C3604D" w:rsidRDefault="002E1598" w:rsidP="00607E4F">
      <w:pPr>
        <w:numPr>
          <w:ilvl w:val="1"/>
          <w:numId w:val="9"/>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 xml:space="preserve">Examples include the Centers for Disease Control and Prevention (CDC), the National Institute for Occupational Safety and Health (NIOSH), and reputable OHS publications such as </w:t>
      </w:r>
      <w:r w:rsidR="001906C2" w:rsidRPr="00C3604D">
        <w:rPr>
          <w:rFonts w:ascii="Times New Roman" w:eastAsia="Times New Roman" w:hAnsi="Times New Roman" w:cs="Times New Roman"/>
          <w:color w:val="000000"/>
          <w:sz w:val="24"/>
          <w:szCs w:val="24"/>
        </w:rPr>
        <w:t>Safety Health</w:t>
      </w:r>
      <w:r w:rsidRPr="00C3604D">
        <w:rPr>
          <w:rFonts w:ascii="Times New Roman" w:eastAsia="Times New Roman" w:hAnsi="Times New Roman" w:cs="Times New Roman"/>
          <w:color w:val="000000"/>
          <w:sz w:val="24"/>
          <w:szCs w:val="24"/>
        </w:rPr>
        <w:t xml:space="preserve"> Magazine.</w:t>
      </w:r>
    </w:p>
    <w:p w:rsidR="002E1598" w:rsidRPr="00C3604D" w:rsidRDefault="002E1598" w:rsidP="00607E4F">
      <w:pPr>
        <w:numPr>
          <w:ilvl w:val="1"/>
          <w:numId w:val="9"/>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Ensure that the websites you visit are trusted sources and have a history of providing accurate and evidence-based OHS procedures.</w:t>
      </w:r>
    </w:p>
    <w:p w:rsidR="002E1598" w:rsidRPr="00D56656" w:rsidRDefault="002E1598" w:rsidP="00607E4F">
      <w:pPr>
        <w:numPr>
          <w:ilvl w:val="0"/>
          <w:numId w:val="9"/>
        </w:numPr>
        <w:spacing w:after="100" w:afterAutospacing="1"/>
        <w:rPr>
          <w:rFonts w:ascii="Times New Roman" w:eastAsia="Times New Roman" w:hAnsi="Times New Roman" w:cs="Times New Roman"/>
          <w:b/>
          <w:color w:val="000000"/>
          <w:sz w:val="24"/>
          <w:szCs w:val="24"/>
        </w:rPr>
      </w:pPr>
      <w:r w:rsidRPr="00D56656">
        <w:rPr>
          <w:rFonts w:ascii="Times New Roman" w:eastAsia="Times New Roman" w:hAnsi="Times New Roman" w:cs="Times New Roman"/>
          <w:b/>
          <w:color w:val="000000"/>
          <w:sz w:val="24"/>
          <w:szCs w:val="24"/>
        </w:rPr>
        <w:t>OHS Training Providers:</w:t>
      </w:r>
    </w:p>
    <w:p w:rsidR="002E1598" w:rsidRPr="00C3604D" w:rsidRDefault="002E1598" w:rsidP="00607E4F">
      <w:pPr>
        <w:numPr>
          <w:ilvl w:val="1"/>
          <w:numId w:val="9"/>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OHS training providers often develop comprehensive training materials and resources that include OHS procedures.</w:t>
      </w:r>
    </w:p>
    <w:p w:rsidR="002E1598" w:rsidRPr="00C3604D" w:rsidRDefault="002E1598" w:rsidP="00607E4F">
      <w:pPr>
        <w:numPr>
          <w:ilvl w:val="1"/>
          <w:numId w:val="9"/>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lastRenderedPageBreak/>
        <w:t>Look for reputable training organizations that offer OHS courses and certifications.</w:t>
      </w:r>
    </w:p>
    <w:p w:rsidR="00D56656" w:rsidRPr="00853EB0" w:rsidRDefault="002E1598" w:rsidP="00607E4F">
      <w:pPr>
        <w:numPr>
          <w:ilvl w:val="1"/>
          <w:numId w:val="9"/>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These providers may have training manuals, guides, or course materials available that contain reliable OHS procedures.</w:t>
      </w:r>
    </w:p>
    <w:p w:rsidR="002E1598" w:rsidRPr="00853EB0" w:rsidRDefault="002E1598" w:rsidP="007368CE">
      <w:pPr>
        <w:pStyle w:val="Heading2"/>
        <w:spacing w:after="240" w:line="360" w:lineRule="auto"/>
        <w:rPr>
          <w:rFonts w:ascii="Times New Roman" w:eastAsia="Times New Roman" w:hAnsi="Times New Roman" w:cs="Times New Roman"/>
          <w:b/>
          <w:color w:val="000000" w:themeColor="text1"/>
          <w:sz w:val="28"/>
        </w:rPr>
      </w:pPr>
      <w:bookmarkStart w:id="19" w:name="_Toc148612410"/>
      <w:r w:rsidRPr="00853EB0">
        <w:rPr>
          <w:rFonts w:ascii="Times New Roman" w:eastAsia="Times New Roman" w:hAnsi="Times New Roman" w:cs="Times New Roman"/>
          <w:b/>
          <w:color w:val="000000" w:themeColor="text1"/>
          <w:sz w:val="28"/>
        </w:rPr>
        <w:t>Accessing and obtaining relevant OHS documentation</w:t>
      </w:r>
      <w:bookmarkEnd w:id="19"/>
    </w:p>
    <w:p w:rsidR="002E1598" w:rsidRPr="00C3604D" w:rsidRDefault="002E1598" w:rsidP="007368CE">
      <w:p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Accessing and obtaining relevant Occupational Health and Safety (OHS) documentation is important for understanding and implementing OHS practices in the workplace. Here are some steps to help you access and obtain the necessary OHS documentation:</w:t>
      </w:r>
    </w:p>
    <w:p w:rsidR="002E1598" w:rsidRPr="00D56656" w:rsidRDefault="002E1598" w:rsidP="00607E4F">
      <w:pPr>
        <w:numPr>
          <w:ilvl w:val="0"/>
          <w:numId w:val="10"/>
        </w:numPr>
        <w:spacing w:after="100" w:afterAutospacing="1"/>
        <w:rPr>
          <w:rFonts w:ascii="Times New Roman" w:eastAsia="Times New Roman" w:hAnsi="Times New Roman" w:cs="Times New Roman"/>
          <w:b/>
          <w:color w:val="000000"/>
          <w:sz w:val="24"/>
          <w:szCs w:val="24"/>
        </w:rPr>
      </w:pPr>
      <w:r w:rsidRPr="00D56656">
        <w:rPr>
          <w:rFonts w:ascii="Times New Roman" w:eastAsia="Times New Roman" w:hAnsi="Times New Roman" w:cs="Times New Roman"/>
          <w:b/>
          <w:color w:val="000000"/>
          <w:sz w:val="24"/>
          <w:szCs w:val="24"/>
        </w:rPr>
        <w:t>Identify the Required Documentation:</w:t>
      </w:r>
    </w:p>
    <w:p w:rsidR="002E1598" w:rsidRPr="00C3604D" w:rsidRDefault="002E1598" w:rsidP="00607E4F">
      <w:pPr>
        <w:numPr>
          <w:ilvl w:val="1"/>
          <w:numId w:val="10"/>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Determine the specific OHS documentation you need based on your organization's requirements and the nature of your work.</w:t>
      </w:r>
    </w:p>
    <w:p w:rsidR="002E1598" w:rsidRPr="00C3604D" w:rsidRDefault="002E1598" w:rsidP="00607E4F">
      <w:pPr>
        <w:numPr>
          <w:ilvl w:val="1"/>
          <w:numId w:val="10"/>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Common OHS documentation includes policies, procedures, risk assessments, incident reports, safety data sheets, training materials, and emergency plans.</w:t>
      </w:r>
    </w:p>
    <w:p w:rsidR="002E1598" w:rsidRPr="00D56656" w:rsidRDefault="002E1598" w:rsidP="00607E4F">
      <w:pPr>
        <w:numPr>
          <w:ilvl w:val="0"/>
          <w:numId w:val="10"/>
        </w:numPr>
        <w:spacing w:after="100" w:afterAutospacing="1"/>
        <w:rPr>
          <w:rFonts w:ascii="Times New Roman" w:eastAsia="Times New Roman" w:hAnsi="Times New Roman" w:cs="Times New Roman"/>
          <w:b/>
          <w:color w:val="000000"/>
          <w:sz w:val="24"/>
          <w:szCs w:val="24"/>
        </w:rPr>
      </w:pPr>
      <w:r w:rsidRPr="00D56656">
        <w:rPr>
          <w:rFonts w:ascii="Times New Roman" w:eastAsia="Times New Roman" w:hAnsi="Times New Roman" w:cs="Times New Roman"/>
          <w:b/>
          <w:color w:val="000000"/>
          <w:sz w:val="24"/>
          <w:szCs w:val="24"/>
        </w:rPr>
        <w:t>Internal Sources:</w:t>
      </w:r>
    </w:p>
    <w:p w:rsidR="002E1598" w:rsidRPr="00C3604D" w:rsidRDefault="002E1598" w:rsidP="00607E4F">
      <w:pPr>
        <w:numPr>
          <w:ilvl w:val="1"/>
          <w:numId w:val="10"/>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Start by checking internal sources within your organization. These may include:</w:t>
      </w:r>
    </w:p>
    <w:p w:rsidR="002E1598" w:rsidRPr="00C3604D" w:rsidRDefault="002E1598" w:rsidP="00607E4F">
      <w:pPr>
        <w:numPr>
          <w:ilvl w:val="2"/>
          <w:numId w:val="10"/>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Intranet: Many organizations maintain an intranet portal where employees can access important documents, including OHS-related information.</w:t>
      </w:r>
    </w:p>
    <w:p w:rsidR="002E1598" w:rsidRPr="00C3604D" w:rsidRDefault="002E1598" w:rsidP="00607E4F">
      <w:pPr>
        <w:numPr>
          <w:ilvl w:val="2"/>
          <w:numId w:val="10"/>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Document Management System: If your organization uses a document management system, it may contain a dedicated section for OHS documentation.</w:t>
      </w:r>
    </w:p>
    <w:p w:rsidR="002E1598" w:rsidRPr="00C3604D" w:rsidRDefault="002E1598" w:rsidP="00607E4F">
      <w:pPr>
        <w:numPr>
          <w:ilvl w:val="2"/>
          <w:numId w:val="10"/>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Human Resources or Health and Safety Department: Reach out to these departments within your organization to inquire about the availability of OHS documentation.</w:t>
      </w:r>
    </w:p>
    <w:p w:rsidR="002E1598" w:rsidRPr="00C3604D" w:rsidRDefault="002E1598" w:rsidP="00607E4F">
      <w:pPr>
        <w:numPr>
          <w:ilvl w:val="0"/>
          <w:numId w:val="10"/>
        </w:numPr>
        <w:spacing w:after="100" w:afterAutospacing="1"/>
        <w:rPr>
          <w:rFonts w:ascii="Times New Roman" w:eastAsia="Times New Roman" w:hAnsi="Times New Roman" w:cs="Times New Roman"/>
          <w:color w:val="000000"/>
          <w:sz w:val="24"/>
          <w:szCs w:val="24"/>
        </w:rPr>
      </w:pPr>
      <w:r w:rsidRPr="00D56656">
        <w:rPr>
          <w:rFonts w:ascii="Times New Roman" w:eastAsia="Times New Roman" w:hAnsi="Times New Roman" w:cs="Times New Roman"/>
          <w:b/>
          <w:color w:val="000000"/>
          <w:sz w:val="24"/>
          <w:szCs w:val="24"/>
        </w:rPr>
        <w:t>Government Agencies and Regulatory Bodies</w:t>
      </w:r>
      <w:r w:rsidRPr="00C3604D">
        <w:rPr>
          <w:rFonts w:ascii="Times New Roman" w:eastAsia="Times New Roman" w:hAnsi="Times New Roman" w:cs="Times New Roman"/>
          <w:color w:val="000000"/>
          <w:sz w:val="24"/>
          <w:szCs w:val="24"/>
        </w:rPr>
        <w:t>:</w:t>
      </w:r>
    </w:p>
    <w:p w:rsidR="002E1598" w:rsidRPr="00C3604D" w:rsidRDefault="002E1598" w:rsidP="00607E4F">
      <w:pPr>
        <w:numPr>
          <w:ilvl w:val="1"/>
          <w:numId w:val="10"/>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Government agencies responsible for OHS often provide access to relevant documentation on their websites.</w:t>
      </w:r>
    </w:p>
    <w:p w:rsidR="002E1598" w:rsidRPr="00C3604D" w:rsidRDefault="002E1598" w:rsidP="00607E4F">
      <w:pPr>
        <w:numPr>
          <w:ilvl w:val="1"/>
          <w:numId w:val="10"/>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Visit the official websites of the relevant regulatory agencies in your country or region to access OHS regulations, codes of practice, guidelines, and standards.</w:t>
      </w:r>
    </w:p>
    <w:p w:rsidR="002E1598" w:rsidRPr="00C3604D" w:rsidRDefault="002E1598" w:rsidP="00607E4F">
      <w:pPr>
        <w:numPr>
          <w:ilvl w:val="1"/>
          <w:numId w:val="10"/>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Look for sections or resources specifically related to OHS documentation.</w:t>
      </w:r>
    </w:p>
    <w:p w:rsidR="002E1598" w:rsidRPr="00D56656" w:rsidRDefault="002E1598" w:rsidP="00607E4F">
      <w:pPr>
        <w:numPr>
          <w:ilvl w:val="0"/>
          <w:numId w:val="10"/>
        </w:numPr>
        <w:spacing w:after="100" w:afterAutospacing="1"/>
        <w:rPr>
          <w:rFonts w:ascii="Times New Roman" w:eastAsia="Times New Roman" w:hAnsi="Times New Roman" w:cs="Times New Roman"/>
          <w:b/>
          <w:color w:val="000000"/>
          <w:sz w:val="24"/>
          <w:szCs w:val="24"/>
        </w:rPr>
      </w:pPr>
      <w:r w:rsidRPr="00D56656">
        <w:rPr>
          <w:rFonts w:ascii="Times New Roman" w:eastAsia="Times New Roman" w:hAnsi="Times New Roman" w:cs="Times New Roman"/>
          <w:b/>
          <w:color w:val="000000"/>
          <w:sz w:val="24"/>
          <w:szCs w:val="24"/>
        </w:rPr>
        <w:lastRenderedPageBreak/>
        <w:t xml:space="preserve">Industry Associations </w:t>
      </w:r>
      <w:r w:rsidR="00D56656" w:rsidRPr="00D56656">
        <w:rPr>
          <w:rFonts w:ascii="Times New Roman" w:eastAsia="Times New Roman" w:hAnsi="Times New Roman" w:cs="Times New Roman"/>
          <w:b/>
          <w:color w:val="000000"/>
          <w:sz w:val="24"/>
          <w:szCs w:val="24"/>
        </w:rPr>
        <w:t>Unions: and</w:t>
      </w:r>
      <w:r w:rsidRPr="00D56656">
        <w:rPr>
          <w:rFonts w:ascii="Times New Roman" w:eastAsia="Times New Roman" w:hAnsi="Times New Roman" w:cs="Times New Roman"/>
          <w:b/>
          <w:color w:val="000000"/>
          <w:sz w:val="24"/>
          <w:szCs w:val="24"/>
        </w:rPr>
        <w:t xml:space="preserve"> Trade </w:t>
      </w:r>
    </w:p>
    <w:p w:rsidR="002E1598" w:rsidRPr="00C3604D" w:rsidRDefault="002E1598" w:rsidP="00607E4F">
      <w:pPr>
        <w:numPr>
          <w:ilvl w:val="1"/>
          <w:numId w:val="10"/>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Industry associations and trade unions may offer OHS documentation specific to your industry or sector.</w:t>
      </w:r>
    </w:p>
    <w:p w:rsidR="002E1598" w:rsidRPr="00C3604D" w:rsidRDefault="002E1598" w:rsidP="00607E4F">
      <w:pPr>
        <w:numPr>
          <w:ilvl w:val="1"/>
          <w:numId w:val="10"/>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Visit their websites or contact their representatives to inquire about any available resources or publications.</w:t>
      </w:r>
    </w:p>
    <w:p w:rsidR="002E1598" w:rsidRPr="00C3604D" w:rsidRDefault="002E1598" w:rsidP="00607E4F">
      <w:pPr>
        <w:numPr>
          <w:ilvl w:val="1"/>
          <w:numId w:val="10"/>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Some associations may require membership or charge a fee for accessing certain documents.</w:t>
      </w:r>
    </w:p>
    <w:p w:rsidR="002E1598" w:rsidRPr="00D56656" w:rsidRDefault="002E1598" w:rsidP="00607E4F">
      <w:pPr>
        <w:numPr>
          <w:ilvl w:val="0"/>
          <w:numId w:val="10"/>
        </w:numPr>
        <w:spacing w:after="100" w:afterAutospacing="1"/>
        <w:rPr>
          <w:rFonts w:ascii="Times New Roman" w:eastAsia="Times New Roman" w:hAnsi="Times New Roman" w:cs="Times New Roman"/>
          <w:b/>
          <w:color w:val="000000"/>
          <w:sz w:val="24"/>
          <w:szCs w:val="24"/>
        </w:rPr>
      </w:pPr>
      <w:r w:rsidRPr="00D56656">
        <w:rPr>
          <w:rFonts w:ascii="Times New Roman" w:eastAsia="Times New Roman" w:hAnsi="Times New Roman" w:cs="Times New Roman"/>
          <w:b/>
          <w:color w:val="000000"/>
          <w:sz w:val="24"/>
          <w:szCs w:val="24"/>
        </w:rPr>
        <w:t>Online Libraries and Databases:</w:t>
      </w:r>
    </w:p>
    <w:p w:rsidR="002E1598" w:rsidRPr="00C3604D" w:rsidRDefault="002E1598" w:rsidP="00607E4F">
      <w:pPr>
        <w:numPr>
          <w:ilvl w:val="1"/>
          <w:numId w:val="10"/>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Online libraries and databases focused on OHS may provide access to a wide range of OHS documentation.</w:t>
      </w:r>
    </w:p>
    <w:p w:rsidR="002E1598" w:rsidRPr="00C3604D" w:rsidRDefault="002E1598" w:rsidP="00607E4F">
      <w:pPr>
        <w:numPr>
          <w:ilvl w:val="1"/>
          <w:numId w:val="10"/>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Examples include the National Institute for Occupational Safety and Health (NIOSH) website, the World Health Organization (WHO) database, or reputable OHS-focused websites.</w:t>
      </w:r>
    </w:p>
    <w:p w:rsidR="002E1598" w:rsidRPr="00C3604D" w:rsidRDefault="002E1598" w:rsidP="00607E4F">
      <w:pPr>
        <w:numPr>
          <w:ilvl w:val="1"/>
          <w:numId w:val="10"/>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Utilize search functions or browse through relevant categories to find the desired documentation.</w:t>
      </w:r>
    </w:p>
    <w:p w:rsidR="002E1598" w:rsidRPr="00D56656" w:rsidRDefault="002E1598" w:rsidP="00607E4F">
      <w:pPr>
        <w:numPr>
          <w:ilvl w:val="0"/>
          <w:numId w:val="10"/>
        </w:numPr>
        <w:spacing w:after="100" w:afterAutospacing="1"/>
        <w:rPr>
          <w:rFonts w:ascii="Times New Roman" w:eastAsia="Times New Roman" w:hAnsi="Times New Roman" w:cs="Times New Roman"/>
          <w:b/>
          <w:color w:val="000000"/>
          <w:sz w:val="24"/>
          <w:szCs w:val="24"/>
        </w:rPr>
      </w:pPr>
      <w:r w:rsidRPr="00D56656">
        <w:rPr>
          <w:rFonts w:ascii="Times New Roman" w:eastAsia="Times New Roman" w:hAnsi="Times New Roman" w:cs="Times New Roman"/>
          <w:b/>
          <w:color w:val="000000"/>
          <w:sz w:val="24"/>
          <w:szCs w:val="24"/>
        </w:rPr>
        <w:t>OHS Consultants and Professionals:</w:t>
      </w:r>
    </w:p>
    <w:p w:rsidR="002E1598" w:rsidRPr="00C3604D" w:rsidRDefault="002E1598" w:rsidP="00607E4F">
      <w:pPr>
        <w:numPr>
          <w:ilvl w:val="1"/>
          <w:numId w:val="10"/>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OHS consultants or professionals can provide guidance and may have access to relevant documentation.</w:t>
      </w:r>
    </w:p>
    <w:p w:rsidR="002E1598" w:rsidRPr="00C3604D" w:rsidRDefault="002E1598" w:rsidP="00607E4F">
      <w:pPr>
        <w:numPr>
          <w:ilvl w:val="1"/>
          <w:numId w:val="10"/>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Engage their services to gain access to specialized OHS documentation tailored to your organization's needs.</w:t>
      </w:r>
    </w:p>
    <w:p w:rsidR="001906C2" w:rsidRPr="00F045C4" w:rsidRDefault="002E1598" w:rsidP="001906C2">
      <w:pPr>
        <w:numPr>
          <w:ilvl w:val="1"/>
          <w:numId w:val="10"/>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Consultants may have proprietary resources or access to industry-specific databases.</w:t>
      </w:r>
    </w:p>
    <w:p w:rsidR="002E1598" w:rsidRPr="00D56656" w:rsidRDefault="002E1598" w:rsidP="00607E4F">
      <w:pPr>
        <w:numPr>
          <w:ilvl w:val="0"/>
          <w:numId w:val="10"/>
        </w:numPr>
        <w:spacing w:after="100" w:afterAutospacing="1"/>
        <w:rPr>
          <w:rFonts w:ascii="Times New Roman" w:eastAsia="Times New Roman" w:hAnsi="Times New Roman" w:cs="Times New Roman"/>
          <w:b/>
          <w:color w:val="000000"/>
          <w:sz w:val="24"/>
          <w:szCs w:val="24"/>
        </w:rPr>
      </w:pPr>
      <w:r w:rsidRPr="00D56656">
        <w:rPr>
          <w:rFonts w:ascii="Times New Roman" w:eastAsia="Times New Roman" w:hAnsi="Times New Roman" w:cs="Times New Roman"/>
          <w:b/>
          <w:color w:val="000000"/>
          <w:sz w:val="24"/>
          <w:szCs w:val="24"/>
        </w:rPr>
        <w:t>Training Providers and Educational Institutions:</w:t>
      </w:r>
    </w:p>
    <w:p w:rsidR="002E1598" w:rsidRPr="00C3604D" w:rsidRDefault="002E1598" w:rsidP="00607E4F">
      <w:pPr>
        <w:numPr>
          <w:ilvl w:val="1"/>
          <w:numId w:val="10"/>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OHS training providers and educational institutions often offer training materials and resources that include relevant documentation.</w:t>
      </w:r>
    </w:p>
    <w:p w:rsidR="002E1598" w:rsidRDefault="002E1598" w:rsidP="00607E4F">
      <w:pPr>
        <w:numPr>
          <w:ilvl w:val="1"/>
          <w:numId w:val="10"/>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Enroll in OHS training courses or programs that provide access to training manuals, guides, or supplementary materials.</w:t>
      </w:r>
    </w:p>
    <w:p w:rsidR="00F045C4" w:rsidRPr="00C3604D" w:rsidRDefault="00F045C4" w:rsidP="00F045C4">
      <w:pPr>
        <w:spacing w:after="240"/>
        <w:ind w:left="644"/>
        <w:rPr>
          <w:rFonts w:ascii="Times New Roman" w:eastAsia="Times New Roman" w:hAnsi="Times New Roman" w:cs="Times New Roman"/>
          <w:color w:val="000000"/>
          <w:sz w:val="24"/>
          <w:szCs w:val="24"/>
        </w:rPr>
      </w:pPr>
    </w:p>
    <w:p w:rsidR="002E1598" w:rsidRPr="00D56656" w:rsidRDefault="002E1598" w:rsidP="00607E4F">
      <w:pPr>
        <w:numPr>
          <w:ilvl w:val="0"/>
          <w:numId w:val="10"/>
        </w:numPr>
        <w:spacing w:after="100" w:afterAutospacing="1"/>
        <w:rPr>
          <w:rFonts w:ascii="Times New Roman" w:eastAsia="Times New Roman" w:hAnsi="Times New Roman" w:cs="Times New Roman"/>
          <w:b/>
          <w:color w:val="000000"/>
          <w:sz w:val="24"/>
          <w:szCs w:val="24"/>
        </w:rPr>
      </w:pPr>
      <w:r w:rsidRPr="00D56656">
        <w:rPr>
          <w:rFonts w:ascii="Times New Roman" w:eastAsia="Times New Roman" w:hAnsi="Times New Roman" w:cs="Times New Roman"/>
          <w:b/>
          <w:color w:val="000000"/>
          <w:sz w:val="24"/>
          <w:szCs w:val="24"/>
        </w:rPr>
        <w:lastRenderedPageBreak/>
        <w:t>Document Request or Purchase:</w:t>
      </w:r>
    </w:p>
    <w:p w:rsidR="002E1598" w:rsidRPr="00C3604D" w:rsidRDefault="002E1598" w:rsidP="00607E4F">
      <w:pPr>
        <w:numPr>
          <w:ilvl w:val="1"/>
          <w:numId w:val="10"/>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If the required OHS documentation is not readily available through the above sources, consider submitting a document request to the appropriate department or organization.</w:t>
      </w:r>
    </w:p>
    <w:p w:rsidR="002E1598" w:rsidRPr="001906C2" w:rsidRDefault="002E1598" w:rsidP="00607E4F">
      <w:pPr>
        <w:numPr>
          <w:ilvl w:val="1"/>
          <w:numId w:val="10"/>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In some cases, you may need to purchase specific documents or publications from authorized sources, such as standards organizations or publishers.</w:t>
      </w:r>
    </w:p>
    <w:p w:rsidR="002E1598" w:rsidRPr="007368CE" w:rsidRDefault="002E1598" w:rsidP="00607E4F">
      <w:pPr>
        <w:numPr>
          <w:ilvl w:val="1"/>
          <w:numId w:val="33"/>
        </w:numPr>
        <w:rPr>
          <w:rFonts w:ascii="Times New Roman" w:eastAsia="Times New Roman" w:hAnsi="Times New Roman" w:cs="Times New Roman"/>
          <w:b/>
          <w:color w:val="000000"/>
          <w:sz w:val="24"/>
          <w:szCs w:val="24"/>
        </w:rPr>
      </w:pPr>
      <w:r w:rsidRPr="00D56656">
        <w:rPr>
          <w:rFonts w:ascii="Times New Roman" w:eastAsia="Times New Roman" w:hAnsi="Times New Roman" w:cs="Times New Roman"/>
          <w:b/>
          <w:color w:val="000000"/>
          <w:sz w:val="24"/>
          <w:szCs w:val="24"/>
        </w:rPr>
        <w:t>Understanding the structure and format of OHS procedures</w:t>
      </w:r>
      <w:r w:rsidR="007368CE" w:rsidRPr="007368CE">
        <w:rPr>
          <w:rFonts w:ascii="Times New Roman" w:eastAsia="Times New Roman" w:hAnsi="Times New Roman" w:cs="Times New Roman"/>
          <w:color w:val="000000"/>
          <w:sz w:val="24"/>
          <w:szCs w:val="24"/>
        </w:rPr>
        <w:tab/>
      </w:r>
    </w:p>
    <w:p w:rsidR="002E1598" w:rsidRPr="00C3604D" w:rsidRDefault="002E1598" w:rsidP="007368CE">
      <w:p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Accessing and obtaining relevant Occupational Health and Safety (OHS) documentation is important for understanding and implementing OHS practices in the workplace. Here are some steps to help you access and obtain the necessary OHS documentation:</w:t>
      </w:r>
    </w:p>
    <w:p w:rsidR="002E1598" w:rsidRPr="00D56656" w:rsidRDefault="002E1598" w:rsidP="00607E4F">
      <w:pPr>
        <w:numPr>
          <w:ilvl w:val="0"/>
          <w:numId w:val="11"/>
        </w:numPr>
        <w:spacing w:after="100" w:afterAutospacing="1"/>
        <w:rPr>
          <w:rFonts w:ascii="Times New Roman" w:eastAsia="Times New Roman" w:hAnsi="Times New Roman" w:cs="Times New Roman"/>
          <w:b/>
          <w:color w:val="000000"/>
          <w:sz w:val="24"/>
          <w:szCs w:val="24"/>
        </w:rPr>
      </w:pPr>
      <w:r w:rsidRPr="00D56656">
        <w:rPr>
          <w:rFonts w:ascii="Times New Roman" w:eastAsia="Times New Roman" w:hAnsi="Times New Roman" w:cs="Times New Roman"/>
          <w:b/>
          <w:color w:val="000000"/>
          <w:sz w:val="24"/>
          <w:szCs w:val="24"/>
        </w:rPr>
        <w:t>Identify the Required Documentation:</w:t>
      </w:r>
    </w:p>
    <w:p w:rsidR="002E1598" w:rsidRPr="00C3604D" w:rsidRDefault="002E1598" w:rsidP="00607E4F">
      <w:pPr>
        <w:numPr>
          <w:ilvl w:val="1"/>
          <w:numId w:val="11"/>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Determine the specific OHS documentation you need based on your organization's requirements and the nature of your work.</w:t>
      </w:r>
    </w:p>
    <w:p w:rsidR="002E1598" w:rsidRPr="00C3604D" w:rsidRDefault="002E1598" w:rsidP="00607E4F">
      <w:pPr>
        <w:numPr>
          <w:ilvl w:val="1"/>
          <w:numId w:val="11"/>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Common OHS documentation includes policies, procedures, risk assessments, incident reports, safety data sheets, training materials, and emergency plans.</w:t>
      </w:r>
    </w:p>
    <w:p w:rsidR="002E1598" w:rsidRPr="00F045C4" w:rsidRDefault="002E1598" w:rsidP="00607E4F">
      <w:pPr>
        <w:numPr>
          <w:ilvl w:val="0"/>
          <w:numId w:val="11"/>
        </w:numPr>
        <w:spacing w:after="100" w:afterAutospacing="1"/>
        <w:rPr>
          <w:rFonts w:ascii="Times New Roman" w:eastAsia="Times New Roman" w:hAnsi="Times New Roman" w:cs="Times New Roman"/>
          <w:b/>
          <w:color w:val="000000"/>
          <w:sz w:val="24"/>
          <w:szCs w:val="24"/>
        </w:rPr>
      </w:pPr>
      <w:r w:rsidRPr="00F045C4">
        <w:rPr>
          <w:rFonts w:ascii="Times New Roman" w:eastAsia="Times New Roman" w:hAnsi="Times New Roman" w:cs="Times New Roman"/>
          <w:b/>
          <w:color w:val="000000"/>
          <w:sz w:val="24"/>
          <w:szCs w:val="24"/>
        </w:rPr>
        <w:t>Internal Sources:</w:t>
      </w:r>
    </w:p>
    <w:p w:rsidR="002E1598" w:rsidRPr="00C3604D" w:rsidRDefault="002E1598" w:rsidP="00607E4F">
      <w:pPr>
        <w:numPr>
          <w:ilvl w:val="1"/>
          <w:numId w:val="11"/>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Start by checking internal sources within your organization. These may include:</w:t>
      </w:r>
    </w:p>
    <w:p w:rsidR="002E1598" w:rsidRPr="00C3604D" w:rsidRDefault="002E1598" w:rsidP="00607E4F">
      <w:pPr>
        <w:numPr>
          <w:ilvl w:val="2"/>
          <w:numId w:val="11"/>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Intranet: Many organizations maintain an intranet portal where employees can access important documents, including OHS-related information.</w:t>
      </w:r>
    </w:p>
    <w:p w:rsidR="002E1598" w:rsidRPr="00C3604D" w:rsidRDefault="002E1598" w:rsidP="00607E4F">
      <w:pPr>
        <w:numPr>
          <w:ilvl w:val="2"/>
          <w:numId w:val="11"/>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Document Management System: If your organization uses a document management system, it may contain a dedicated section for OHS documentation.</w:t>
      </w:r>
    </w:p>
    <w:p w:rsidR="002E1598" w:rsidRPr="00C3604D" w:rsidRDefault="002E1598" w:rsidP="00607E4F">
      <w:pPr>
        <w:numPr>
          <w:ilvl w:val="2"/>
          <w:numId w:val="11"/>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Human Resources or Health and Safety Department: Reach out to these departments within your organization to inquire about the availability of OHS documentation.</w:t>
      </w:r>
    </w:p>
    <w:p w:rsidR="002E1598" w:rsidRPr="00D56656" w:rsidRDefault="002E1598" w:rsidP="00607E4F">
      <w:pPr>
        <w:numPr>
          <w:ilvl w:val="0"/>
          <w:numId w:val="11"/>
        </w:numPr>
        <w:spacing w:after="100" w:afterAutospacing="1"/>
        <w:rPr>
          <w:rFonts w:ascii="Times New Roman" w:eastAsia="Times New Roman" w:hAnsi="Times New Roman" w:cs="Times New Roman"/>
          <w:b/>
          <w:color w:val="000000"/>
          <w:sz w:val="24"/>
          <w:szCs w:val="24"/>
        </w:rPr>
      </w:pPr>
      <w:r w:rsidRPr="00D56656">
        <w:rPr>
          <w:rFonts w:ascii="Times New Roman" w:eastAsia="Times New Roman" w:hAnsi="Times New Roman" w:cs="Times New Roman"/>
          <w:b/>
          <w:color w:val="000000"/>
          <w:sz w:val="24"/>
          <w:szCs w:val="24"/>
        </w:rPr>
        <w:t>Government Agencies and Regulatory Bodies:</w:t>
      </w:r>
    </w:p>
    <w:p w:rsidR="002E1598" w:rsidRPr="00C3604D" w:rsidRDefault="002E1598" w:rsidP="00607E4F">
      <w:pPr>
        <w:numPr>
          <w:ilvl w:val="1"/>
          <w:numId w:val="11"/>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Government agencies responsible for OHS often provide access to relevant documentation on their websites.</w:t>
      </w:r>
    </w:p>
    <w:p w:rsidR="002E1598" w:rsidRPr="00C3604D" w:rsidRDefault="002E1598" w:rsidP="00607E4F">
      <w:pPr>
        <w:numPr>
          <w:ilvl w:val="1"/>
          <w:numId w:val="11"/>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Visit the official websites of the relevant regulatory agencies in your country or region to access OHS regulations, codes of practice, guidelines, and standards.</w:t>
      </w:r>
    </w:p>
    <w:p w:rsidR="002E1598" w:rsidRPr="00C3604D" w:rsidRDefault="002E1598" w:rsidP="00607E4F">
      <w:pPr>
        <w:numPr>
          <w:ilvl w:val="1"/>
          <w:numId w:val="11"/>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Look for sections or resources specifically related to OHS documentation.</w:t>
      </w:r>
    </w:p>
    <w:p w:rsidR="002E1598" w:rsidRPr="00C3604D" w:rsidRDefault="002E1598" w:rsidP="00607E4F">
      <w:pPr>
        <w:numPr>
          <w:ilvl w:val="0"/>
          <w:numId w:val="11"/>
        </w:numPr>
        <w:spacing w:after="100" w:afterAutospacing="1"/>
        <w:rPr>
          <w:rFonts w:ascii="Times New Roman" w:eastAsia="Times New Roman" w:hAnsi="Times New Roman" w:cs="Times New Roman"/>
          <w:color w:val="000000"/>
          <w:sz w:val="24"/>
          <w:szCs w:val="24"/>
        </w:rPr>
      </w:pPr>
      <w:r w:rsidRPr="00D56656">
        <w:rPr>
          <w:rFonts w:ascii="Times New Roman" w:eastAsia="Times New Roman" w:hAnsi="Times New Roman" w:cs="Times New Roman"/>
          <w:b/>
          <w:color w:val="000000"/>
          <w:sz w:val="24"/>
          <w:szCs w:val="24"/>
        </w:rPr>
        <w:lastRenderedPageBreak/>
        <w:t>Industry Associations and Trade Unions</w:t>
      </w:r>
      <w:r w:rsidRPr="00C3604D">
        <w:rPr>
          <w:rFonts w:ascii="Times New Roman" w:eastAsia="Times New Roman" w:hAnsi="Times New Roman" w:cs="Times New Roman"/>
          <w:color w:val="000000"/>
          <w:sz w:val="24"/>
          <w:szCs w:val="24"/>
        </w:rPr>
        <w:t>:</w:t>
      </w:r>
    </w:p>
    <w:p w:rsidR="002E1598" w:rsidRPr="00C3604D" w:rsidRDefault="002E1598" w:rsidP="00607E4F">
      <w:pPr>
        <w:numPr>
          <w:ilvl w:val="1"/>
          <w:numId w:val="11"/>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Industry associations and trade unions may offer OHS documentation specific to your industry or sector.</w:t>
      </w:r>
    </w:p>
    <w:p w:rsidR="002E1598" w:rsidRPr="00C3604D" w:rsidRDefault="002E1598" w:rsidP="00607E4F">
      <w:pPr>
        <w:numPr>
          <w:ilvl w:val="1"/>
          <w:numId w:val="11"/>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Visit their websites or contact their representatives to inquire about any available resources or publications.</w:t>
      </w:r>
    </w:p>
    <w:p w:rsidR="002E1598" w:rsidRPr="00C3604D" w:rsidRDefault="002E1598" w:rsidP="00607E4F">
      <w:pPr>
        <w:numPr>
          <w:ilvl w:val="1"/>
          <w:numId w:val="11"/>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Some associations may require membership or charge a fee for accessing certain documents.</w:t>
      </w:r>
    </w:p>
    <w:p w:rsidR="002E1598" w:rsidRPr="00D56656" w:rsidRDefault="002E1598" w:rsidP="00607E4F">
      <w:pPr>
        <w:numPr>
          <w:ilvl w:val="0"/>
          <w:numId w:val="11"/>
        </w:numPr>
        <w:spacing w:after="100" w:afterAutospacing="1"/>
        <w:rPr>
          <w:rFonts w:ascii="Times New Roman" w:eastAsia="Times New Roman" w:hAnsi="Times New Roman" w:cs="Times New Roman"/>
          <w:b/>
          <w:color w:val="000000"/>
          <w:sz w:val="24"/>
          <w:szCs w:val="24"/>
        </w:rPr>
      </w:pPr>
      <w:r w:rsidRPr="00D56656">
        <w:rPr>
          <w:rFonts w:ascii="Times New Roman" w:eastAsia="Times New Roman" w:hAnsi="Times New Roman" w:cs="Times New Roman"/>
          <w:b/>
          <w:color w:val="000000"/>
          <w:sz w:val="24"/>
          <w:szCs w:val="24"/>
        </w:rPr>
        <w:t>Online Libraries and Databases:</w:t>
      </w:r>
    </w:p>
    <w:p w:rsidR="002E1598" w:rsidRPr="00C3604D" w:rsidRDefault="002E1598" w:rsidP="00607E4F">
      <w:pPr>
        <w:numPr>
          <w:ilvl w:val="1"/>
          <w:numId w:val="11"/>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Online libraries and databases focused on OHS may provide access to a wide range of OHS documentation.</w:t>
      </w:r>
    </w:p>
    <w:p w:rsidR="002E1598" w:rsidRPr="00C3604D" w:rsidRDefault="002E1598" w:rsidP="00607E4F">
      <w:pPr>
        <w:numPr>
          <w:ilvl w:val="1"/>
          <w:numId w:val="11"/>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Examples include the National Institute for Occupational Safety and Health (NIOSH) website, the World Health Organization (WHO) database, or reputable OHS-focused websites.</w:t>
      </w:r>
    </w:p>
    <w:p w:rsidR="002E1598" w:rsidRPr="00C3604D" w:rsidRDefault="002E1598" w:rsidP="00607E4F">
      <w:pPr>
        <w:numPr>
          <w:ilvl w:val="1"/>
          <w:numId w:val="11"/>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Utilize search functions or browse through relevant categories to find the desired documentation.</w:t>
      </w:r>
    </w:p>
    <w:p w:rsidR="002E1598" w:rsidRPr="00D56656" w:rsidRDefault="002E1598" w:rsidP="00607E4F">
      <w:pPr>
        <w:numPr>
          <w:ilvl w:val="0"/>
          <w:numId w:val="11"/>
        </w:numPr>
        <w:spacing w:after="100" w:afterAutospacing="1"/>
        <w:rPr>
          <w:rFonts w:ascii="Times New Roman" w:eastAsia="Times New Roman" w:hAnsi="Times New Roman" w:cs="Times New Roman"/>
          <w:b/>
          <w:color w:val="000000"/>
          <w:sz w:val="24"/>
          <w:szCs w:val="24"/>
        </w:rPr>
      </w:pPr>
      <w:r w:rsidRPr="00D56656">
        <w:rPr>
          <w:rFonts w:ascii="Times New Roman" w:eastAsia="Times New Roman" w:hAnsi="Times New Roman" w:cs="Times New Roman"/>
          <w:b/>
          <w:color w:val="000000"/>
          <w:sz w:val="24"/>
          <w:szCs w:val="24"/>
        </w:rPr>
        <w:t>OHS Consultants and Professionals:</w:t>
      </w:r>
    </w:p>
    <w:p w:rsidR="002E1598" w:rsidRPr="00C3604D" w:rsidRDefault="002E1598" w:rsidP="00607E4F">
      <w:pPr>
        <w:numPr>
          <w:ilvl w:val="1"/>
          <w:numId w:val="11"/>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OHS consultants or professionals can provide guidance and may have access to relevant documentation.</w:t>
      </w:r>
    </w:p>
    <w:p w:rsidR="002E1598" w:rsidRPr="00C3604D" w:rsidRDefault="002E1598" w:rsidP="00607E4F">
      <w:pPr>
        <w:numPr>
          <w:ilvl w:val="1"/>
          <w:numId w:val="11"/>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Engage their services to gain access to specialized OHS documentation tailored to your organization's needs.</w:t>
      </w:r>
    </w:p>
    <w:p w:rsidR="001906C2" w:rsidRPr="00F045C4" w:rsidRDefault="002E1598" w:rsidP="001906C2">
      <w:pPr>
        <w:numPr>
          <w:ilvl w:val="1"/>
          <w:numId w:val="11"/>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Consultants may have proprietary resources or access to industry-specific databases.</w:t>
      </w:r>
    </w:p>
    <w:p w:rsidR="002E1598" w:rsidRPr="00D56656" w:rsidRDefault="002E1598" w:rsidP="00607E4F">
      <w:pPr>
        <w:numPr>
          <w:ilvl w:val="0"/>
          <w:numId w:val="11"/>
        </w:numPr>
        <w:spacing w:after="100" w:afterAutospacing="1"/>
        <w:rPr>
          <w:rFonts w:ascii="Times New Roman" w:eastAsia="Times New Roman" w:hAnsi="Times New Roman" w:cs="Times New Roman"/>
          <w:b/>
          <w:color w:val="000000"/>
          <w:sz w:val="24"/>
          <w:szCs w:val="24"/>
        </w:rPr>
      </w:pPr>
      <w:r w:rsidRPr="00D56656">
        <w:rPr>
          <w:rFonts w:ascii="Times New Roman" w:eastAsia="Times New Roman" w:hAnsi="Times New Roman" w:cs="Times New Roman"/>
          <w:b/>
          <w:color w:val="000000"/>
          <w:sz w:val="24"/>
          <w:szCs w:val="24"/>
        </w:rPr>
        <w:t>Training Providers and Educational Institutions:</w:t>
      </w:r>
    </w:p>
    <w:p w:rsidR="002E1598" w:rsidRPr="00C3604D" w:rsidRDefault="002E1598" w:rsidP="00607E4F">
      <w:pPr>
        <w:numPr>
          <w:ilvl w:val="1"/>
          <w:numId w:val="11"/>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OHS training providers and educational institutions often offer training materials and resources that include relevant documentation.</w:t>
      </w:r>
    </w:p>
    <w:p w:rsidR="002E1598" w:rsidRDefault="002E1598" w:rsidP="00607E4F">
      <w:pPr>
        <w:numPr>
          <w:ilvl w:val="1"/>
          <w:numId w:val="11"/>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Enroll in OHS training courses or programs that provide access to training manuals, guides, or supplementary materials.</w:t>
      </w:r>
    </w:p>
    <w:p w:rsidR="00F045C4" w:rsidRPr="00C3604D" w:rsidRDefault="00F045C4" w:rsidP="00F045C4">
      <w:pPr>
        <w:spacing w:after="240"/>
        <w:ind w:left="644"/>
        <w:rPr>
          <w:rFonts w:ascii="Times New Roman" w:eastAsia="Times New Roman" w:hAnsi="Times New Roman" w:cs="Times New Roman"/>
          <w:color w:val="000000"/>
          <w:sz w:val="24"/>
          <w:szCs w:val="24"/>
        </w:rPr>
      </w:pPr>
    </w:p>
    <w:p w:rsidR="002E1598" w:rsidRPr="00D56656" w:rsidRDefault="002E1598" w:rsidP="00607E4F">
      <w:pPr>
        <w:numPr>
          <w:ilvl w:val="0"/>
          <w:numId w:val="11"/>
        </w:numPr>
        <w:spacing w:after="100" w:afterAutospacing="1"/>
        <w:rPr>
          <w:rFonts w:ascii="Times New Roman" w:eastAsia="Times New Roman" w:hAnsi="Times New Roman" w:cs="Times New Roman"/>
          <w:b/>
          <w:color w:val="000000"/>
          <w:sz w:val="24"/>
          <w:szCs w:val="24"/>
        </w:rPr>
      </w:pPr>
      <w:r w:rsidRPr="00D56656">
        <w:rPr>
          <w:rFonts w:ascii="Times New Roman" w:eastAsia="Times New Roman" w:hAnsi="Times New Roman" w:cs="Times New Roman"/>
          <w:b/>
          <w:color w:val="000000"/>
          <w:sz w:val="24"/>
          <w:szCs w:val="24"/>
        </w:rPr>
        <w:lastRenderedPageBreak/>
        <w:t>Document Request or Purchase:</w:t>
      </w:r>
    </w:p>
    <w:p w:rsidR="002E1598" w:rsidRPr="00C3604D" w:rsidRDefault="002E1598" w:rsidP="00607E4F">
      <w:pPr>
        <w:numPr>
          <w:ilvl w:val="1"/>
          <w:numId w:val="11"/>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If the required OHS documentation is not readily available through the above sources, consider submitting a document request to the appropriate department or organization.</w:t>
      </w:r>
    </w:p>
    <w:p w:rsidR="00853EB0" w:rsidRPr="007368CE" w:rsidRDefault="002E1598" w:rsidP="00607E4F">
      <w:pPr>
        <w:numPr>
          <w:ilvl w:val="1"/>
          <w:numId w:val="11"/>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In some cases, you may need to purchase specific documents or publications from authorized sources, such as standards organizations or publishers.</w:t>
      </w:r>
    </w:p>
    <w:p w:rsidR="00853EB0" w:rsidRPr="00853EB0" w:rsidRDefault="002E1598" w:rsidP="00607E4F">
      <w:pPr>
        <w:pStyle w:val="ListParagraph"/>
        <w:numPr>
          <w:ilvl w:val="1"/>
          <w:numId w:val="33"/>
        </w:numPr>
        <w:spacing w:before="240"/>
        <w:rPr>
          <w:rFonts w:ascii="Times New Roman" w:eastAsia="Times New Roman" w:hAnsi="Times New Roman" w:cs="Times New Roman"/>
          <w:color w:val="000000"/>
          <w:sz w:val="24"/>
          <w:szCs w:val="24"/>
        </w:rPr>
      </w:pPr>
      <w:r w:rsidRPr="00853EB0">
        <w:rPr>
          <w:rFonts w:ascii="Times New Roman" w:eastAsia="Times New Roman" w:hAnsi="Times New Roman" w:cs="Times New Roman"/>
          <w:b/>
          <w:color w:val="000000"/>
          <w:sz w:val="24"/>
          <w:szCs w:val="24"/>
        </w:rPr>
        <w:t>Understanding the structu</w:t>
      </w:r>
      <w:r w:rsidR="00853EB0" w:rsidRPr="00853EB0">
        <w:rPr>
          <w:rFonts w:ascii="Times New Roman" w:eastAsia="Times New Roman" w:hAnsi="Times New Roman" w:cs="Times New Roman"/>
          <w:b/>
          <w:color w:val="000000"/>
          <w:sz w:val="24"/>
          <w:szCs w:val="24"/>
        </w:rPr>
        <w:t>re and format of OHS procedures</w:t>
      </w:r>
    </w:p>
    <w:p w:rsidR="002E1598" w:rsidRPr="00853EB0" w:rsidRDefault="002E1598" w:rsidP="007368CE">
      <w:pPr>
        <w:rPr>
          <w:rFonts w:ascii="Times New Roman" w:eastAsia="Times New Roman" w:hAnsi="Times New Roman" w:cs="Times New Roman"/>
          <w:b/>
          <w:color w:val="000000"/>
          <w:sz w:val="24"/>
          <w:szCs w:val="24"/>
        </w:rPr>
      </w:pPr>
      <w:r w:rsidRPr="00C3604D">
        <w:rPr>
          <w:rFonts w:ascii="Times New Roman" w:eastAsia="Times New Roman" w:hAnsi="Times New Roman" w:cs="Times New Roman"/>
          <w:color w:val="000000"/>
          <w:sz w:val="24"/>
          <w:szCs w:val="24"/>
        </w:rPr>
        <w:t>Understanding the structure and format of Occupational Health and Safety (OHS) procedures is essential for effectively utilizing and implementing them in the workplace. While the specific structure and format may vary depending on the organization and industry, here are some common elements you may find in OHS procedures:</w:t>
      </w:r>
    </w:p>
    <w:p w:rsidR="002E1598" w:rsidRPr="00D56656" w:rsidRDefault="002E1598" w:rsidP="00607E4F">
      <w:pPr>
        <w:numPr>
          <w:ilvl w:val="0"/>
          <w:numId w:val="12"/>
        </w:numPr>
        <w:spacing w:after="100" w:afterAutospacing="1"/>
        <w:rPr>
          <w:rFonts w:ascii="Times New Roman" w:eastAsia="Times New Roman" w:hAnsi="Times New Roman" w:cs="Times New Roman"/>
          <w:b/>
          <w:color w:val="000000"/>
          <w:sz w:val="24"/>
          <w:szCs w:val="24"/>
        </w:rPr>
      </w:pPr>
      <w:r w:rsidRPr="00D56656">
        <w:rPr>
          <w:rFonts w:ascii="Times New Roman" w:eastAsia="Times New Roman" w:hAnsi="Times New Roman" w:cs="Times New Roman"/>
          <w:b/>
          <w:color w:val="000000"/>
          <w:sz w:val="24"/>
          <w:szCs w:val="24"/>
        </w:rPr>
        <w:t>Title and Identification:</w:t>
      </w:r>
    </w:p>
    <w:p w:rsidR="002E1598" w:rsidRPr="00C3604D" w:rsidRDefault="002E1598" w:rsidP="00607E4F">
      <w:pPr>
        <w:numPr>
          <w:ilvl w:val="1"/>
          <w:numId w:val="12"/>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OHS procedures usually have a clear and descriptive title that indicates the topic or process they cover.</w:t>
      </w:r>
    </w:p>
    <w:p w:rsidR="002E1598" w:rsidRPr="00C3604D" w:rsidRDefault="002E1598" w:rsidP="00607E4F">
      <w:pPr>
        <w:numPr>
          <w:ilvl w:val="1"/>
          <w:numId w:val="12"/>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They may also include an identification number or version control information to track updates or revisions.</w:t>
      </w:r>
    </w:p>
    <w:p w:rsidR="002E1598" w:rsidRPr="00D56656" w:rsidRDefault="002E1598" w:rsidP="00607E4F">
      <w:pPr>
        <w:numPr>
          <w:ilvl w:val="0"/>
          <w:numId w:val="12"/>
        </w:numPr>
        <w:spacing w:after="100" w:afterAutospacing="1"/>
        <w:rPr>
          <w:rFonts w:ascii="Times New Roman" w:eastAsia="Times New Roman" w:hAnsi="Times New Roman" w:cs="Times New Roman"/>
          <w:b/>
          <w:color w:val="000000"/>
          <w:sz w:val="24"/>
          <w:szCs w:val="24"/>
        </w:rPr>
      </w:pPr>
      <w:r w:rsidRPr="00D56656">
        <w:rPr>
          <w:rFonts w:ascii="Times New Roman" w:eastAsia="Times New Roman" w:hAnsi="Times New Roman" w:cs="Times New Roman"/>
          <w:b/>
          <w:color w:val="000000"/>
          <w:sz w:val="24"/>
          <w:szCs w:val="24"/>
        </w:rPr>
        <w:t>Objective or Purpose:</w:t>
      </w:r>
    </w:p>
    <w:p w:rsidR="002E1598" w:rsidRPr="00C3604D" w:rsidRDefault="002E1598" w:rsidP="00607E4F">
      <w:pPr>
        <w:numPr>
          <w:ilvl w:val="1"/>
          <w:numId w:val="12"/>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OHS procedures typically begin with an objective or purpose statement that outlines the intended outcome or goal of the procedure.</w:t>
      </w:r>
    </w:p>
    <w:p w:rsidR="002E1598" w:rsidRPr="00C3604D" w:rsidRDefault="002E1598" w:rsidP="00607E4F">
      <w:pPr>
        <w:numPr>
          <w:ilvl w:val="1"/>
          <w:numId w:val="12"/>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This section clarifies why the procedure is important and what it aims to achieve.</w:t>
      </w:r>
    </w:p>
    <w:p w:rsidR="002E1598" w:rsidRPr="00D56656" w:rsidRDefault="002E1598" w:rsidP="00607E4F">
      <w:pPr>
        <w:numPr>
          <w:ilvl w:val="0"/>
          <w:numId w:val="12"/>
        </w:numPr>
        <w:spacing w:after="100" w:afterAutospacing="1"/>
        <w:rPr>
          <w:rFonts w:ascii="Times New Roman" w:eastAsia="Times New Roman" w:hAnsi="Times New Roman" w:cs="Times New Roman"/>
          <w:b/>
          <w:color w:val="000000"/>
          <w:sz w:val="24"/>
          <w:szCs w:val="24"/>
        </w:rPr>
      </w:pPr>
      <w:r w:rsidRPr="00D56656">
        <w:rPr>
          <w:rFonts w:ascii="Times New Roman" w:eastAsia="Times New Roman" w:hAnsi="Times New Roman" w:cs="Times New Roman"/>
          <w:b/>
          <w:color w:val="000000"/>
          <w:sz w:val="24"/>
          <w:szCs w:val="24"/>
        </w:rPr>
        <w:t>Scope and Applicability:</w:t>
      </w:r>
    </w:p>
    <w:p w:rsidR="002E1598" w:rsidRPr="00C3604D" w:rsidRDefault="002E1598" w:rsidP="00607E4F">
      <w:pPr>
        <w:numPr>
          <w:ilvl w:val="1"/>
          <w:numId w:val="12"/>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The scope section defines the boundaries and applicability of the procedure.</w:t>
      </w:r>
    </w:p>
    <w:p w:rsidR="002E1598" w:rsidRPr="00C3604D" w:rsidRDefault="002E1598" w:rsidP="00607E4F">
      <w:pPr>
        <w:numPr>
          <w:ilvl w:val="1"/>
          <w:numId w:val="12"/>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It specifies the tasks, areas, or situations to which the procedure applies.</w:t>
      </w:r>
    </w:p>
    <w:p w:rsidR="002E1598" w:rsidRPr="00C3604D" w:rsidRDefault="002E1598" w:rsidP="00607E4F">
      <w:pPr>
        <w:numPr>
          <w:ilvl w:val="1"/>
          <w:numId w:val="12"/>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This section may also highlight any exceptions or exclusions.</w:t>
      </w:r>
    </w:p>
    <w:p w:rsidR="002E1598" w:rsidRPr="00D56656" w:rsidRDefault="002E1598" w:rsidP="00607E4F">
      <w:pPr>
        <w:numPr>
          <w:ilvl w:val="0"/>
          <w:numId w:val="12"/>
        </w:numPr>
        <w:spacing w:after="100" w:afterAutospacing="1"/>
        <w:rPr>
          <w:rFonts w:ascii="Times New Roman" w:eastAsia="Times New Roman" w:hAnsi="Times New Roman" w:cs="Times New Roman"/>
          <w:b/>
          <w:color w:val="000000"/>
          <w:sz w:val="24"/>
          <w:szCs w:val="24"/>
        </w:rPr>
      </w:pPr>
      <w:r w:rsidRPr="00D56656">
        <w:rPr>
          <w:rFonts w:ascii="Times New Roman" w:eastAsia="Times New Roman" w:hAnsi="Times New Roman" w:cs="Times New Roman"/>
          <w:b/>
          <w:color w:val="000000"/>
          <w:sz w:val="24"/>
          <w:szCs w:val="24"/>
        </w:rPr>
        <w:t>Definitions and Abbreviations:</w:t>
      </w:r>
    </w:p>
    <w:p w:rsidR="002E1598" w:rsidRPr="00C3604D" w:rsidRDefault="002E1598" w:rsidP="00607E4F">
      <w:pPr>
        <w:numPr>
          <w:ilvl w:val="1"/>
          <w:numId w:val="12"/>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OHS procedures may include a list of definitions for key terms and abbreviations used throughout the document.</w:t>
      </w:r>
    </w:p>
    <w:p w:rsidR="002E1598" w:rsidRPr="00C3604D" w:rsidRDefault="002E1598" w:rsidP="00607E4F">
      <w:pPr>
        <w:numPr>
          <w:ilvl w:val="1"/>
          <w:numId w:val="12"/>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Definitions ensure consistent understanding of terminology and promote clarity.</w:t>
      </w:r>
    </w:p>
    <w:p w:rsidR="002E1598" w:rsidRPr="00D56656" w:rsidRDefault="002E1598" w:rsidP="00607E4F">
      <w:pPr>
        <w:numPr>
          <w:ilvl w:val="0"/>
          <w:numId w:val="12"/>
        </w:numPr>
        <w:spacing w:after="100" w:afterAutospacing="1"/>
        <w:rPr>
          <w:rFonts w:ascii="Times New Roman" w:eastAsia="Times New Roman" w:hAnsi="Times New Roman" w:cs="Times New Roman"/>
          <w:b/>
          <w:color w:val="000000"/>
          <w:sz w:val="24"/>
          <w:szCs w:val="24"/>
        </w:rPr>
      </w:pPr>
      <w:r w:rsidRPr="00D56656">
        <w:rPr>
          <w:rFonts w:ascii="Times New Roman" w:eastAsia="Times New Roman" w:hAnsi="Times New Roman" w:cs="Times New Roman"/>
          <w:b/>
          <w:color w:val="000000"/>
          <w:sz w:val="24"/>
          <w:szCs w:val="24"/>
        </w:rPr>
        <w:lastRenderedPageBreak/>
        <w:t>Responsibilities and Roles:</w:t>
      </w:r>
    </w:p>
    <w:p w:rsidR="002E1598" w:rsidRPr="00C3604D" w:rsidRDefault="002E1598" w:rsidP="00607E4F">
      <w:pPr>
        <w:numPr>
          <w:ilvl w:val="1"/>
          <w:numId w:val="12"/>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This section outlines the responsibilities and roles of individuals or positions involved in implementing the procedure.</w:t>
      </w:r>
    </w:p>
    <w:p w:rsidR="002E1598" w:rsidRPr="00C3604D" w:rsidRDefault="002E1598" w:rsidP="00607E4F">
      <w:pPr>
        <w:numPr>
          <w:ilvl w:val="1"/>
          <w:numId w:val="12"/>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It clarifies who is responsible for carrying out specific tasks or actions, such as management, supervisors, employees, or designated safety personnel.</w:t>
      </w:r>
    </w:p>
    <w:p w:rsidR="002E1598" w:rsidRPr="00D56656" w:rsidRDefault="002E1598" w:rsidP="00607E4F">
      <w:pPr>
        <w:numPr>
          <w:ilvl w:val="0"/>
          <w:numId w:val="12"/>
        </w:numPr>
        <w:spacing w:after="100" w:afterAutospacing="1"/>
        <w:rPr>
          <w:rFonts w:ascii="Times New Roman" w:eastAsia="Times New Roman" w:hAnsi="Times New Roman" w:cs="Times New Roman"/>
          <w:b/>
          <w:color w:val="000000"/>
          <w:sz w:val="24"/>
          <w:szCs w:val="24"/>
        </w:rPr>
      </w:pPr>
      <w:r w:rsidRPr="00D56656">
        <w:rPr>
          <w:rFonts w:ascii="Times New Roman" w:eastAsia="Times New Roman" w:hAnsi="Times New Roman" w:cs="Times New Roman"/>
          <w:b/>
          <w:color w:val="000000"/>
          <w:sz w:val="24"/>
          <w:szCs w:val="24"/>
        </w:rPr>
        <w:t>Procedure Steps:</w:t>
      </w:r>
    </w:p>
    <w:p w:rsidR="002E1598" w:rsidRPr="00C3604D" w:rsidRDefault="002E1598" w:rsidP="00607E4F">
      <w:pPr>
        <w:numPr>
          <w:ilvl w:val="1"/>
          <w:numId w:val="12"/>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The core of OHS procedures consists of step-by-step instructions for carrying out specific tasks or processes safely.</w:t>
      </w:r>
    </w:p>
    <w:p w:rsidR="002E1598" w:rsidRPr="00C3604D" w:rsidRDefault="002E1598" w:rsidP="00607E4F">
      <w:pPr>
        <w:numPr>
          <w:ilvl w:val="1"/>
          <w:numId w:val="12"/>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Each step is usually presented in a clear and concise manner, often using bullet points or numbered lists.</w:t>
      </w:r>
    </w:p>
    <w:p w:rsidR="007368CE" w:rsidRPr="001906C2" w:rsidRDefault="002E1598" w:rsidP="00607E4F">
      <w:pPr>
        <w:numPr>
          <w:ilvl w:val="1"/>
          <w:numId w:val="12"/>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Instructions may include specific actions, precautions, equipment requirements, or sequences to follow.</w:t>
      </w:r>
    </w:p>
    <w:p w:rsidR="002E1598" w:rsidRPr="00D56656" w:rsidRDefault="002E1598" w:rsidP="00607E4F">
      <w:pPr>
        <w:numPr>
          <w:ilvl w:val="0"/>
          <w:numId w:val="12"/>
        </w:numPr>
        <w:spacing w:after="100" w:afterAutospacing="1"/>
        <w:rPr>
          <w:rFonts w:ascii="Times New Roman" w:eastAsia="Times New Roman" w:hAnsi="Times New Roman" w:cs="Times New Roman"/>
          <w:b/>
          <w:color w:val="000000"/>
          <w:sz w:val="24"/>
          <w:szCs w:val="24"/>
        </w:rPr>
      </w:pPr>
      <w:r w:rsidRPr="00D56656">
        <w:rPr>
          <w:rFonts w:ascii="Times New Roman" w:eastAsia="Times New Roman" w:hAnsi="Times New Roman" w:cs="Times New Roman"/>
          <w:b/>
          <w:color w:val="000000"/>
          <w:sz w:val="24"/>
          <w:szCs w:val="24"/>
        </w:rPr>
        <w:t>Hazard Identification and Risk Assessment:</w:t>
      </w:r>
    </w:p>
    <w:p w:rsidR="002E1598" w:rsidRPr="00C3604D" w:rsidRDefault="002E1598" w:rsidP="00607E4F">
      <w:pPr>
        <w:numPr>
          <w:ilvl w:val="1"/>
          <w:numId w:val="12"/>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OHS procedures often address hazard identification and risk assessment for the task or process.</w:t>
      </w:r>
    </w:p>
    <w:p w:rsidR="002E1598" w:rsidRPr="00C3604D" w:rsidRDefault="002E1598" w:rsidP="00607E4F">
      <w:pPr>
        <w:numPr>
          <w:ilvl w:val="1"/>
          <w:numId w:val="12"/>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This section may provide guidance on how to identify potential hazards, assess their risks, and determine appropriate control measures.</w:t>
      </w:r>
    </w:p>
    <w:p w:rsidR="002E1598" w:rsidRPr="00C3604D" w:rsidRDefault="002E1598" w:rsidP="00607E4F">
      <w:pPr>
        <w:numPr>
          <w:ilvl w:val="1"/>
          <w:numId w:val="12"/>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It may include checklists, forms, or decision matrices to aid in the hazard identification and risk assessment process.</w:t>
      </w:r>
    </w:p>
    <w:p w:rsidR="002E1598" w:rsidRPr="00D56656" w:rsidRDefault="002E1598" w:rsidP="00607E4F">
      <w:pPr>
        <w:numPr>
          <w:ilvl w:val="0"/>
          <w:numId w:val="12"/>
        </w:numPr>
        <w:spacing w:after="100" w:afterAutospacing="1"/>
        <w:rPr>
          <w:rFonts w:ascii="Times New Roman" w:eastAsia="Times New Roman" w:hAnsi="Times New Roman" w:cs="Times New Roman"/>
          <w:b/>
          <w:color w:val="000000"/>
          <w:sz w:val="24"/>
          <w:szCs w:val="24"/>
        </w:rPr>
      </w:pPr>
      <w:r w:rsidRPr="00D56656">
        <w:rPr>
          <w:rFonts w:ascii="Times New Roman" w:eastAsia="Times New Roman" w:hAnsi="Times New Roman" w:cs="Times New Roman"/>
          <w:b/>
          <w:color w:val="000000"/>
          <w:sz w:val="24"/>
          <w:szCs w:val="24"/>
        </w:rPr>
        <w:t>Control Measures and Safety Precautions:</w:t>
      </w:r>
    </w:p>
    <w:p w:rsidR="002E1598" w:rsidRPr="00C3604D" w:rsidRDefault="002E1598" w:rsidP="00607E4F">
      <w:pPr>
        <w:numPr>
          <w:ilvl w:val="1"/>
          <w:numId w:val="12"/>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OHS procedures outline the control measures and safety precautions necessary to mitigate or eliminate identified hazards.</w:t>
      </w:r>
    </w:p>
    <w:p w:rsidR="002E1598" w:rsidRPr="00C3604D" w:rsidRDefault="002E1598" w:rsidP="00607E4F">
      <w:pPr>
        <w:numPr>
          <w:ilvl w:val="1"/>
          <w:numId w:val="12"/>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This section may include guidance on engineering controls, administrative controls, personal protective equipment (PPE), or safe work practices.</w:t>
      </w:r>
    </w:p>
    <w:p w:rsidR="002E1598" w:rsidRDefault="002E1598" w:rsidP="00607E4F">
      <w:pPr>
        <w:numPr>
          <w:ilvl w:val="1"/>
          <w:numId w:val="12"/>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It may also specify any required training, inspections, or maintenance procedures.</w:t>
      </w:r>
    </w:p>
    <w:p w:rsidR="00F045C4" w:rsidRPr="00C3604D" w:rsidRDefault="00F045C4" w:rsidP="00F045C4">
      <w:pPr>
        <w:spacing w:after="240"/>
        <w:ind w:left="644"/>
        <w:rPr>
          <w:rFonts w:ascii="Times New Roman" w:eastAsia="Times New Roman" w:hAnsi="Times New Roman" w:cs="Times New Roman"/>
          <w:color w:val="000000"/>
          <w:sz w:val="24"/>
          <w:szCs w:val="24"/>
        </w:rPr>
      </w:pPr>
    </w:p>
    <w:p w:rsidR="002E1598" w:rsidRPr="00D56656" w:rsidRDefault="002E1598" w:rsidP="00607E4F">
      <w:pPr>
        <w:numPr>
          <w:ilvl w:val="0"/>
          <w:numId w:val="12"/>
        </w:numPr>
        <w:spacing w:after="100" w:afterAutospacing="1"/>
        <w:rPr>
          <w:rFonts w:ascii="Times New Roman" w:eastAsia="Times New Roman" w:hAnsi="Times New Roman" w:cs="Times New Roman"/>
          <w:b/>
          <w:color w:val="000000"/>
          <w:sz w:val="24"/>
          <w:szCs w:val="24"/>
        </w:rPr>
      </w:pPr>
      <w:r w:rsidRPr="00D56656">
        <w:rPr>
          <w:rFonts w:ascii="Times New Roman" w:eastAsia="Times New Roman" w:hAnsi="Times New Roman" w:cs="Times New Roman"/>
          <w:b/>
          <w:color w:val="000000"/>
          <w:sz w:val="24"/>
          <w:szCs w:val="24"/>
        </w:rPr>
        <w:lastRenderedPageBreak/>
        <w:t>Emergency Procedures:</w:t>
      </w:r>
    </w:p>
    <w:p w:rsidR="002E1598" w:rsidRPr="00C3604D" w:rsidRDefault="002E1598" w:rsidP="00607E4F">
      <w:pPr>
        <w:numPr>
          <w:ilvl w:val="1"/>
          <w:numId w:val="12"/>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OHS procedures often include emergency response procedures relevant to the task or process being performed.</w:t>
      </w:r>
    </w:p>
    <w:p w:rsidR="002E1598" w:rsidRPr="00C3604D" w:rsidRDefault="002E1598" w:rsidP="00607E4F">
      <w:pPr>
        <w:numPr>
          <w:ilvl w:val="1"/>
          <w:numId w:val="12"/>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This section outlines the steps to be taken in the event of an emergency, such as fires, spills, injuries, or evacuations.</w:t>
      </w:r>
    </w:p>
    <w:p w:rsidR="002E1598" w:rsidRPr="00C3604D" w:rsidRDefault="002E1598" w:rsidP="00607E4F">
      <w:pPr>
        <w:numPr>
          <w:ilvl w:val="1"/>
          <w:numId w:val="12"/>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It may include evacuation plans, emergency contact information, and procedures for reporting incidents.</w:t>
      </w:r>
    </w:p>
    <w:p w:rsidR="002E1598" w:rsidRPr="00D56656" w:rsidRDefault="002E1598" w:rsidP="00607E4F">
      <w:pPr>
        <w:numPr>
          <w:ilvl w:val="0"/>
          <w:numId w:val="12"/>
        </w:numPr>
        <w:spacing w:after="100" w:afterAutospacing="1"/>
        <w:rPr>
          <w:rFonts w:ascii="Times New Roman" w:eastAsia="Times New Roman" w:hAnsi="Times New Roman" w:cs="Times New Roman"/>
          <w:b/>
          <w:color w:val="000000"/>
          <w:sz w:val="24"/>
          <w:szCs w:val="24"/>
        </w:rPr>
      </w:pPr>
      <w:r w:rsidRPr="00D56656">
        <w:rPr>
          <w:rFonts w:ascii="Times New Roman" w:eastAsia="Times New Roman" w:hAnsi="Times New Roman" w:cs="Times New Roman"/>
          <w:b/>
          <w:color w:val="000000"/>
          <w:sz w:val="24"/>
          <w:szCs w:val="24"/>
        </w:rPr>
        <w:t>References and Appendices:</w:t>
      </w:r>
    </w:p>
    <w:p w:rsidR="002E1598" w:rsidRPr="00C3604D" w:rsidRDefault="002E1598" w:rsidP="00607E4F">
      <w:pPr>
        <w:numPr>
          <w:ilvl w:val="1"/>
          <w:numId w:val="12"/>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OHS procedures may reference relevant regulations, standards, guidelines, or other supporting documents.</w:t>
      </w:r>
    </w:p>
    <w:p w:rsidR="002E1598" w:rsidRPr="00F045C4" w:rsidRDefault="002E1598" w:rsidP="00F045C4">
      <w:pPr>
        <w:numPr>
          <w:ilvl w:val="1"/>
          <w:numId w:val="12"/>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Appendices or annexes may accompany the procedure and provide additional information, forms, or templates related to its implementation.</w:t>
      </w:r>
    </w:p>
    <w:p w:rsidR="002E1598" w:rsidRPr="00853EB0" w:rsidRDefault="002E1598" w:rsidP="007368CE">
      <w:pPr>
        <w:pStyle w:val="Heading2"/>
        <w:spacing w:after="240" w:line="360" w:lineRule="auto"/>
        <w:rPr>
          <w:rFonts w:ascii="Times New Roman" w:eastAsia="Times New Roman" w:hAnsi="Times New Roman" w:cs="Times New Roman"/>
          <w:b/>
          <w:color w:val="000000" w:themeColor="text1"/>
          <w:sz w:val="28"/>
        </w:rPr>
      </w:pPr>
      <w:bookmarkStart w:id="20" w:name="_Toc148612411"/>
      <w:r w:rsidRPr="00853EB0">
        <w:rPr>
          <w:rFonts w:ascii="Times New Roman" w:eastAsia="Times New Roman" w:hAnsi="Times New Roman" w:cs="Times New Roman"/>
          <w:b/>
          <w:color w:val="000000" w:themeColor="text1"/>
          <w:sz w:val="28"/>
        </w:rPr>
        <w:t>Interpreting and Understanding OHS Procedures</w:t>
      </w:r>
      <w:bookmarkEnd w:id="20"/>
    </w:p>
    <w:p w:rsidR="002E1598" w:rsidRPr="00D56656" w:rsidRDefault="002E1598" w:rsidP="007368CE">
      <w:pPr>
        <w:spacing w:after="240"/>
        <w:rPr>
          <w:rFonts w:ascii="Times New Roman" w:eastAsia="Times New Roman" w:hAnsi="Times New Roman" w:cs="Times New Roman"/>
          <w:color w:val="000000"/>
          <w:sz w:val="24"/>
          <w:szCs w:val="24"/>
        </w:rPr>
      </w:pPr>
      <w:r w:rsidRPr="00D56656">
        <w:rPr>
          <w:rFonts w:ascii="Times New Roman" w:eastAsia="Times New Roman" w:hAnsi="Times New Roman" w:cs="Times New Roman"/>
          <w:color w:val="000000"/>
          <w:sz w:val="24"/>
          <w:szCs w:val="24"/>
        </w:rPr>
        <w:t>Interpreting and understanding Occupational Health and Safety (OHS) procedures is crucial for effectively implementing them in the workplace. Here are some steps to help you interpret and understand OHS procedures:</w:t>
      </w:r>
    </w:p>
    <w:p w:rsidR="002E1598" w:rsidRPr="00D56656" w:rsidRDefault="002E1598" w:rsidP="00607E4F">
      <w:pPr>
        <w:numPr>
          <w:ilvl w:val="0"/>
          <w:numId w:val="13"/>
        </w:numPr>
        <w:spacing w:after="100" w:afterAutospacing="1"/>
        <w:rPr>
          <w:rFonts w:ascii="Times New Roman" w:eastAsia="Times New Roman" w:hAnsi="Times New Roman" w:cs="Times New Roman"/>
          <w:b/>
          <w:color w:val="000000"/>
          <w:sz w:val="24"/>
          <w:szCs w:val="24"/>
        </w:rPr>
      </w:pPr>
      <w:r w:rsidRPr="00D56656">
        <w:rPr>
          <w:rFonts w:ascii="Times New Roman" w:eastAsia="Times New Roman" w:hAnsi="Times New Roman" w:cs="Times New Roman"/>
          <w:b/>
          <w:color w:val="000000"/>
          <w:sz w:val="24"/>
          <w:szCs w:val="24"/>
        </w:rPr>
        <w:t>Read the Entire Procedure:</w:t>
      </w:r>
    </w:p>
    <w:p w:rsidR="002E1598" w:rsidRPr="00C3604D" w:rsidRDefault="002E1598" w:rsidP="00607E4F">
      <w:pPr>
        <w:numPr>
          <w:ilvl w:val="1"/>
          <w:numId w:val="13"/>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Start by thoroughly reading the entire OHS procedure from beginning to end.</w:t>
      </w:r>
    </w:p>
    <w:p w:rsidR="002E1598" w:rsidRPr="00C3604D" w:rsidRDefault="002E1598" w:rsidP="00607E4F">
      <w:pPr>
        <w:numPr>
          <w:ilvl w:val="1"/>
          <w:numId w:val="13"/>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Pay attention to each section, including the objective, scope, responsibilities, procedure steps, and any accompanying information.</w:t>
      </w:r>
    </w:p>
    <w:p w:rsidR="002E1598" w:rsidRPr="00D56656" w:rsidRDefault="002E1598" w:rsidP="00607E4F">
      <w:pPr>
        <w:numPr>
          <w:ilvl w:val="0"/>
          <w:numId w:val="13"/>
        </w:numPr>
        <w:spacing w:after="100" w:afterAutospacing="1"/>
        <w:rPr>
          <w:rFonts w:ascii="Times New Roman" w:eastAsia="Times New Roman" w:hAnsi="Times New Roman" w:cs="Times New Roman"/>
          <w:b/>
          <w:color w:val="000000"/>
          <w:sz w:val="24"/>
          <w:szCs w:val="24"/>
        </w:rPr>
      </w:pPr>
      <w:r w:rsidRPr="00D56656">
        <w:rPr>
          <w:rFonts w:ascii="Times New Roman" w:eastAsia="Times New Roman" w:hAnsi="Times New Roman" w:cs="Times New Roman"/>
          <w:b/>
          <w:color w:val="000000"/>
          <w:sz w:val="24"/>
          <w:szCs w:val="24"/>
        </w:rPr>
        <w:t>Identify Key Terms and Definitions:</w:t>
      </w:r>
    </w:p>
    <w:p w:rsidR="002E1598" w:rsidRPr="00C3604D" w:rsidRDefault="002E1598" w:rsidP="00607E4F">
      <w:pPr>
        <w:numPr>
          <w:ilvl w:val="1"/>
          <w:numId w:val="13"/>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Take note of any key terms or definitions provided in the procedure.</w:t>
      </w:r>
    </w:p>
    <w:p w:rsidR="002E1598" w:rsidRPr="00C3604D" w:rsidRDefault="002E1598" w:rsidP="00607E4F">
      <w:pPr>
        <w:numPr>
          <w:ilvl w:val="1"/>
          <w:numId w:val="13"/>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Understanding the specific meanings of these terms is essential for interpreting the procedure accurately.</w:t>
      </w:r>
    </w:p>
    <w:p w:rsidR="002E1598" w:rsidRPr="00D56656" w:rsidRDefault="002E1598" w:rsidP="00607E4F">
      <w:pPr>
        <w:numPr>
          <w:ilvl w:val="0"/>
          <w:numId w:val="13"/>
        </w:numPr>
        <w:spacing w:after="100" w:afterAutospacing="1"/>
        <w:rPr>
          <w:rFonts w:ascii="Times New Roman" w:eastAsia="Times New Roman" w:hAnsi="Times New Roman" w:cs="Times New Roman"/>
          <w:b/>
          <w:color w:val="000000"/>
          <w:sz w:val="24"/>
          <w:szCs w:val="24"/>
        </w:rPr>
      </w:pPr>
      <w:r w:rsidRPr="00D56656">
        <w:rPr>
          <w:rFonts w:ascii="Times New Roman" w:eastAsia="Times New Roman" w:hAnsi="Times New Roman" w:cs="Times New Roman"/>
          <w:b/>
          <w:color w:val="000000"/>
          <w:sz w:val="24"/>
          <w:szCs w:val="24"/>
        </w:rPr>
        <w:t>Identify the Purpose and Objectives:</w:t>
      </w:r>
    </w:p>
    <w:p w:rsidR="002E1598" w:rsidRPr="00C3604D" w:rsidRDefault="002E1598" w:rsidP="00607E4F">
      <w:pPr>
        <w:numPr>
          <w:ilvl w:val="1"/>
          <w:numId w:val="13"/>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lastRenderedPageBreak/>
        <w:t>The objective or purpose statement at the beginning of the procedure outlines the intended outcome or goal.</w:t>
      </w:r>
    </w:p>
    <w:p w:rsidR="002E1598" w:rsidRPr="00C3604D" w:rsidRDefault="002E1598" w:rsidP="00607E4F">
      <w:pPr>
        <w:numPr>
          <w:ilvl w:val="1"/>
          <w:numId w:val="13"/>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Understand the purpose to gain insight into why the procedure is necessary and what it aims to achieve.</w:t>
      </w:r>
    </w:p>
    <w:p w:rsidR="002E1598" w:rsidRPr="00D56656" w:rsidRDefault="002E1598" w:rsidP="00607E4F">
      <w:pPr>
        <w:numPr>
          <w:ilvl w:val="0"/>
          <w:numId w:val="13"/>
        </w:numPr>
        <w:spacing w:after="100" w:afterAutospacing="1"/>
        <w:rPr>
          <w:rFonts w:ascii="Times New Roman" w:eastAsia="Times New Roman" w:hAnsi="Times New Roman" w:cs="Times New Roman"/>
          <w:b/>
          <w:color w:val="000000"/>
          <w:sz w:val="24"/>
          <w:szCs w:val="24"/>
        </w:rPr>
      </w:pPr>
      <w:r w:rsidRPr="00D56656">
        <w:rPr>
          <w:rFonts w:ascii="Times New Roman" w:eastAsia="Times New Roman" w:hAnsi="Times New Roman" w:cs="Times New Roman"/>
          <w:b/>
          <w:color w:val="000000"/>
          <w:sz w:val="24"/>
          <w:szCs w:val="24"/>
        </w:rPr>
        <w:t>Pay Attention to Applicability and Scope:</w:t>
      </w:r>
    </w:p>
    <w:p w:rsidR="002E1598" w:rsidRPr="00C3604D" w:rsidRDefault="002E1598" w:rsidP="00607E4F">
      <w:pPr>
        <w:numPr>
          <w:ilvl w:val="1"/>
          <w:numId w:val="13"/>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The scope section of the procedure defines the boundaries and applicability of the procedure.</w:t>
      </w:r>
    </w:p>
    <w:p w:rsidR="002E1598" w:rsidRPr="00C3604D" w:rsidRDefault="002E1598" w:rsidP="00607E4F">
      <w:pPr>
        <w:numPr>
          <w:ilvl w:val="1"/>
          <w:numId w:val="13"/>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Understand where and when the procedure is applicable and if any exceptions or exclusions exist.</w:t>
      </w:r>
    </w:p>
    <w:p w:rsidR="002E1598" w:rsidRPr="00D56656" w:rsidRDefault="002E1598" w:rsidP="00607E4F">
      <w:pPr>
        <w:numPr>
          <w:ilvl w:val="0"/>
          <w:numId w:val="13"/>
        </w:numPr>
        <w:spacing w:after="100" w:afterAutospacing="1"/>
        <w:rPr>
          <w:rFonts w:ascii="Times New Roman" w:eastAsia="Times New Roman" w:hAnsi="Times New Roman" w:cs="Times New Roman"/>
          <w:b/>
          <w:color w:val="000000"/>
          <w:sz w:val="24"/>
          <w:szCs w:val="24"/>
        </w:rPr>
      </w:pPr>
      <w:r w:rsidRPr="00D56656">
        <w:rPr>
          <w:rFonts w:ascii="Times New Roman" w:eastAsia="Times New Roman" w:hAnsi="Times New Roman" w:cs="Times New Roman"/>
          <w:b/>
          <w:color w:val="000000"/>
          <w:sz w:val="24"/>
          <w:szCs w:val="24"/>
        </w:rPr>
        <w:t>Follow the Procedure Steps:</w:t>
      </w:r>
    </w:p>
    <w:p w:rsidR="002E1598" w:rsidRPr="00C3604D" w:rsidRDefault="002E1598" w:rsidP="00607E4F">
      <w:pPr>
        <w:numPr>
          <w:ilvl w:val="1"/>
          <w:numId w:val="13"/>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Follow the step-by-step instructions provided in the procedure.</w:t>
      </w:r>
    </w:p>
    <w:p w:rsidR="002E1598" w:rsidRPr="00C3604D" w:rsidRDefault="002E1598" w:rsidP="00607E4F">
      <w:pPr>
        <w:numPr>
          <w:ilvl w:val="1"/>
          <w:numId w:val="13"/>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Pay attention to any specific actions, precautions, or sequences outlined.</w:t>
      </w:r>
    </w:p>
    <w:p w:rsidR="002E1598" w:rsidRPr="00C3604D" w:rsidRDefault="002E1598" w:rsidP="00607E4F">
      <w:pPr>
        <w:numPr>
          <w:ilvl w:val="1"/>
          <w:numId w:val="13"/>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Make sure to understand the sequence of steps and any dependencies or prerequisites.</w:t>
      </w:r>
    </w:p>
    <w:p w:rsidR="002E1598" w:rsidRPr="00D56656" w:rsidRDefault="002E1598" w:rsidP="00607E4F">
      <w:pPr>
        <w:numPr>
          <w:ilvl w:val="0"/>
          <w:numId w:val="13"/>
        </w:numPr>
        <w:spacing w:after="100" w:afterAutospacing="1"/>
        <w:rPr>
          <w:rFonts w:ascii="Times New Roman" w:eastAsia="Times New Roman" w:hAnsi="Times New Roman" w:cs="Times New Roman"/>
          <w:b/>
          <w:color w:val="000000"/>
          <w:sz w:val="24"/>
          <w:szCs w:val="24"/>
        </w:rPr>
      </w:pPr>
      <w:r w:rsidRPr="00D56656">
        <w:rPr>
          <w:rFonts w:ascii="Times New Roman" w:eastAsia="Times New Roman" w:hAnsi="Times New Roman" w:cs="Times New Roman"/>
          <w:b/>
          <w:color w:val="000000"/>
          <w:sz w:val="24"/>
          <w:szCs w:val="24"/>
        </w:rPr>
        <w:t>Understand Hazard Identification and Risk Assessment:</w:t>
      </w:r>
    </w:p>
    <w:p w:rsidR="002E1598" w:rsidRPr="00C3604D" w:rsidRDefault="002E1598" w:rsidP="00607E4F">
      <w:pPr>
        <w:numPr>
          <w:ilvl w:val="1"/>
          <w:numId w:val="13"/>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OHS procedures often address hazard identification and risk assessment.</w:t>
      </w:r>
    </w:p>
    <w:p w:rsidR="002E1598" w:rsidRPr="00C3604D" w:rsidRDefault="002E1598" w:rsidP="00607E4F">
      <w:pPr>
        <w:numPr>
          <w:ilvl w:val="1"/>
          <w:numId w:val="13"/>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Familiarize yourself with the guidance provided on identifying hazards, assessing risks, and determining control measures.</w:t>
      </w:r>
    </w:p>
    <w:p w:rsidR="002E1598" w:rsidRPr="00C3604D" w:rsidRDefault="002E1598" w:rsidP="00607E4F">
      <w:pPr>
        <w:numPr>
          <w:ilvl w:val="1"/>
          <w:numId w:val="13"/>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Be aware of any specific methods or tools suggested for hazard identification and risk assessment.</w:t>
      </w:r>
    </w:p>
    <w:p w:rsidR="002E1598" w:rsidRPr="00D56656" w:rsidRDefault="002E1598" w:rsidP="00607E4F">
      <w:pPr>
        <w:numPr>
          <w:ilvl w:val="0"/>
          <w:numId w:val="13"/>
        </w:numPr>
        <w:spacing w:after="100" w:afterAutospacing="1"/>
        <w:rPr>
          <w:rFonts w:ascii="Times New Roman" w:eastAsia="Times New Roman" w:hAnsi="Times New Roman" w:cs="Times New Roman"/>
          <w:b/>
          <w:color w:val="000000"/>
          <w:sz w:val="24"/>
          <w:szCs w:val="24"/>
        </w:rPr>
      </w:pPr>
      <w:r w:rsidRPr="00D56656">
        <w:rPr>
          <w:rFonts w:ascii="Times New Roman" w:eastAsia="Times New Roman" w:hAnsi="Times New Roman" w:cs="Times New Roman"/>
          <w:b/>
          <w:color w:val="000000"/>
          <w:sz w:val="24"/>
          <w:szCs w:val="24"/>
        </w:rPr>
        <w:t>Review Control Measures and Safety Precautions:</w:t>
      </w:r>
    </w:p>
    <w:p w:rsidR="002E1598" w:rsidRPr="00C3604D" w:rsidRDefault="002E1598" w:rsidP="00607E4F">
      <w:pPr>
        <w:numPr>
          <w:ilvl w:val="1"/>
          <w:numId w:val="13"/>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OHS procedures typically include control measures and safety precautions to mitigate or eliminate hazards.</w:t>
      </w:r>
    </w:p>
    <w:p w:rsidR="002E1598" w:rsidRPr="00C3604D" w:rsidRDefault="002E1598" w:rsidP="00607E4F">
      <w:pPr>
        <w:numPr>
          <w:ilvl w:val="1"/>
          <w:numId w:val="13"/>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Understand the recommended engineering controls, administrative controls, PPE requirements, or safe work practices.</w:t>
      </w:r>
    </w:p>
    <w:p w:rsidR="002E1598" w:rsidRPr="00C3604D" w:rsidRDefault="002E1598" w:rsidP="00607E4F">
      <w:pPr>
        <w:numPr>
          <w:ilvl w:val="1"/>
          <w:numId w:val="13"/>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Take note of any training, inspections, or maintenance procedures necessary for implementing the control measures.</w:t>
      </w:r>
    </w:p>
    <w:p w:rsidR="002E1598" w:rsidRPr="00D56656" w:rsidRDefault="002E1598" w:rsidP="00607E4F">
      <w:pPr>
        <w:numPr>
          <w:ilvl w:val="0"/>
          <w:numId w:val="13"/>
        </w:numPr>
        <w:spacing w:after="100" w:afterAutospacing="1"/>
        <w:rPr>
          <w:rFonts w:ascii="Times New Roman" w:eastAsia="Times New Roman" w:hAnsi="Times New Roman" w:cs="Times New Roman"/>
          <w:b/>
          <w:color w:val="000000"/>
          <w:sz w:val="24"/>
          <w:szCs w:val="24"/>
        </w:rPr>
      </w:pPr>
      <w:r w:rsidRPr="00D56656">
        <w:rPr>
          <w:rFonts w:ascii="Times New Roman" w:eastAsia="Times New Roman" w:hAnsi="Times New Roman" w:cs="Times New Roman"/>
          <w:b/>
          <w:color w:val="000000"/>
          <w:sz w:val="24"/>
          <w:szCs w:val="24"/>
        </w:rPr>
        <w:lastRenderedPageBreak/>
        <w:t>Familiarize Yourself with Emergency Procedures:</w:t>
      </w:r>
    </w:p>
    <w:p w:rsidR="002E1598" w:rsidRPr="00C3604D" w:rsidRDefault="002E1598" w:rsidP="00607E4F">
      <w:pPr>
        <w:numPr>
          <w:ilvl w:val="1"/>
          <w:numId w:val="13"/>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Emergency response procedures are often included in OHS procedures.</w:t>
      </w:r>
    </w:p>
    <w:p w:rsidR="002E1598" w:rsidRPr="00C3604D" w:rsidRDefault="002E1598" w:rsidP="00607E4F">
      <w:pPr>
        <w:numPr>
          <w:ilvl w:val="1"/>
          <w:numId w:val="13"/>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Understand the steps to be taken in the event of emergencies such as fires, spills, injuries, or evacuations.</w:t>
      </w:r>
    </w:p>
    <w:p w:rsidR="002E1598" w:rsidRPr="00C3604D" w:rsidRDefault="002E1598" w:rsidP="00607E4F">
      <w:pPr>
        <w:numPr>
          <w:ilvl w:val="1"/>
          <w:numId w:val="13"/>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Review any evacuation plans, emergency contact information, and incident reporting procedures.</w:t>
      </w:r>
    </w:p>
    <w:p w:rsidR="002E1598" w:rsidRPr="00D56656" w:rsidRDefault="002E1598" w:rsidP="00607E4F">
      <w:pPr>
        <w:numPr>
          <w:ilvl w:val="0"/>
          <w:numId w:val="13"/>
        </w:numPr>
        <w:spacing w:after="100" w:afterAutospacing="1"/>
        <w:rPr>
          <w:rFonts w:ascii="Times New Roman" w:eastAsia="Times New Roman" w:hAnsi="Times New Roman" w:cs="Times New Roman"/>
          <w:b/>
          <w:color w:val="000000"/>
          <w:sz w:val="24"/>
          <w:szCs w:val="24"/>
        </w:rPr>
      </w:pPr>
      <w:r w:rsidRPr="00D56656">
        <w:rPr>
          <w:rFonts w:ascii="Times New Roman" w:eastAsia="Times New Roman" w:hAnsi="Times New Roman" w:cs="Times New Roman"/>
          <w:b/>
          <w:color w:val="000000"/>
          <w:sz w:val="24"/>
          <w:szCs w:val="24"/>
        </w:rPr>
        <w:t>Cross-reference with Regulations and Standards:</w:t>
      </w:r>
    </w:p>
    <w:p w:rsidR="002E1598" w:rsidRPr="00C3604D" w:rsidRDefault="002E1598" w:rsidP="00607E4F">
      <w:pPr>
        <w:numPr>
          <w:ilvl w:val="1"/>
          <w:numId w:val="13"/>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Cross-reference the OHS procedure with relevant regulations, standards, or guidelines.</w:t>
      </w:r>
    </w:p>
    <w:p w:rsidR="002E1598" w:rsidRPr="00C3604D" w:rsidRDefault="002E1598" w:rsidP="00607E4F">
      <w:pPr>
        <w:numPr>
          <w:ilvl w:val="1"/>
          <w:numId w:val="13"/>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Ensure that the procedure aligns with the requirements and recommendations outlined in these external sources.</w:t>
      </w:r>
    </w:p>
    <w:p w:rsidR="002E1598" w:rsidRPr="00D56656" w:rsidRDefault="002E1598" w:rsidP="00607E4F">
      <w:pPr>
        <w:numPr>
          <w:ilvl w:val="0"/>
          <w:numId w:val="13"/>
        </w:numPr>
        <w:spacing w:after="100" w:afterAutospacing="1"/>
        <w:rPr>
          <w:rFonts w:ascii="Times New Roman" w:eastAsia="Times New Roman" w:hAnsi="Times New Roman" w:cs="Times New Roman"/>
          <w:b/>
          <w:color w:val="000000"/>
          <w:sz w:val="24"/>
          <w:szCs w:val="24"/>
        </w:rPr>
      </w:pPr>
      <w:r w:rsidRPr="00D56656">
        <w:rPr>
          <w:rFonts w:ascii="Times New Roman" w:eastAsia="Times New Roman" w:hAnsi="Times New Roman" w:cs="Times New Roman"/>
          <w:b/>
          <w:color w:val="000000"/>
          <w:sz w:val="24"/>
          <w:szCs w:val="24"/>
        </w:rPr>
        <w:t>Seek Clarification and Support:</w:t>
      </w:r>
    </w:p>
    <w:p w:rsidR="002E1598" w:rsidRPr="00C3604D" w:rsidRDefault="002E1598" w:rsidP="00607E4F">
      <w:pPr>
        <w:numPr>
          <w:ilvl w:val="1"/>
          <w:numId w:val="13"/>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If you have questions or need clarification on any aspect of the OHS procedure, seek support from OHS professionals, supervisors, or colleagues.</w:t>
      </w:r>
    </w:p>
    <w:p w:rsidR="007368CE" w:rsidRPr="001906C2" w:rsidRDefault="002E1598" w:rsidP="00607E4F">
      <w:pPr>
        <w:numPr>
          <w:ilvl w:val="1"/>
          <w:numId w:val="13"/>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Discuss any uncertainties or ambiguities to ensure a clear understanding of the procedure.</w:t>
      </w:r>
    </w:p>
    <w:p w:rsidR="00D327ED" w:rsidRPr="00853EB0" w:rsidRDefault="002E1598" w:rsidP="00607E4F">
      <w:pPr>
        <w:pStyle w:val="ListParagraph"/>
        <w:numPr>
          <w:ilvl w:val="2"/>
          <w:numId w:val="13"/>
        </w:numPr>
        <w:spacing w:after="240"/>
        <w:rPr>
          <w:rFonts w:ascii="Times New Roman" w:eastAsia="Times New Roman" w:hAnsi="Times New Roman" w:cs="Times New Roman"/>
          <w:b/>
          <w:color w:val="000000"/>
          <w:sz w:val="24"/>
          <w:szCs w:val="24"/>
        </w:rPr>
      </w:pPr>
      <w:r w:rsidRPr="00853EB0">
        <w:rPr>
          <w:rFonts w:ascii="Times New Roman" w:eastAsia="Times New Roman" w:hAnsi="Times New Roman" w:cs="Times New Roman"/>
          <w:b/>
          <w:color w:val="000000"/>
          <w:sz w:val="24"/>
          <w:szCs w:val="24"/>
        </w:rPr>
        <w:t>Analyzing OHS procedures to identify key information</w:t>
      </w:r>
    </w:p>
    <w:p w:rsidR="00D327ED" w:rsidRPr="00C3604D" w:rsidRDefault="00D327ED" w:rsidP="007368CE">
      <w:p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Analyzing Occupational Health and Safety (OHS) procedures to identify key information is essential for understanding and effectively implementing them in the workplace. Here are some steps to help you analyze OHS procedures and identify the key information they contain:</w:t>
      </w:r>
    </w:p>
    <w:p w:rsidR="00D327ED" w:rsidRPr="00D56656" w:rsidRDefault="00D327ED" w:rsidP="00607E4F">
      <w:pPr>
        <w:numPr>
          <w:ilvl w:val="0"/>
          <w:numId w:val="14"/>
        </w:numPr>
        <w:spacing w:after="100" w:afterAutospacing="1"/>
        <w:rPr>
          <w:rFonts w:ascii="Times New Roman" w:eastAsia="Times New Roman" w:hAnsi="Times New Roman" w:cs="Times New Roman"/>
          <w:b/>
          <w:color w:val="000000"/>
          <w:sz w:val="24"/>
          <w:szCs w:val="24"/>
        </w:rPr>
      </w:pPr>
      <w:r w:rsidRPr="00D56656">
        <w:rPr>
          <w:rFonts w:ascii="Times New Roman" w:eastAsia="Times New Roman" w:hAnsi="Times New Roman" w:cs="Times New Roman"/>
          <w:b/>
          <w:color w:val="000000"/>
          <w:sz w:val="24"/>
          <w:szCs w:val="24"/>
        </w:rPr>
        <w:t>Read the Procedure Thoroughly:</w:t>
      </w:r>
    </w:p>
    <w:p w:rsidR="00D327ED" w:rsidRPr="00C3604D" w:rsidRDefault="00D327ED" w:rsidP="00607E4F">
      <w:pPr>
        <w:numPr>
          <w:ilvl w:val="1"/>
          <w:numId w:val="14"/>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Start by reading the entire procedure carefully and attentively.</w:t>
      </w:r>
    </w:p>
    <w:p w:rsidR="00D327ED" w:rsidRPr="00C3604D" w:rsidRDefault="00D327ED" w:rsidP="00607E4F">
      <w:pPr>
        <w:numPr>
          <w:ilvl w:val="1"/>
          <w:numId w:val="14"/>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Take your time to understand the content and structure of the document.</w:t>
      </w:r>
    </w:p>
    <w:p w:rsidR="00D327ED" w:rsidRPr="00D56656" w:rsidRDefault="00D327ED" w:rsidP="00607E4F">
      <w:pPr>
        <w:numPr>
          <w:ilvl w:val="0"/>
          <w:numId w:val="14"/>
        </w:numPr>
        <w:spacing w:after="100" w:afterAutospacing="1"/>
        <w:rPr>
          <w:rFonts w:ascii="Times New Roman" w:eastAsia="Times New Roman" w:hAnsi="Times New Roman" w:cs="Times New Roman"/>
          <w:b/>
          <w:color w:val="000000"/>
          <w:sz w:val="24"/>
          <w:szCs w:val="24"/>
        </w:rPr>
      </w:pPr>
      <w:r w:rsidRPr="00D56656">
        <w:rPr>
          <w:rFonts w:ascii="Times New Roman" w:eastAsia="Times New Roman" w:hAnsi="Times New Roman" w:cs="Times New Roman"/>
          <w:b/>
          <w:color w:val="000000"/>
          <w:sz w:val="24"/>
          <w:szCs w:val="24"/>
        </w:rPr>
        <w:t>Identify the Objective and Purpose:</w:t>
      </w:r>
    </w:p>
    <w:p w:rsidR="00D327ED" w:rsidRPr="00C3604D" w:rsidRDefault="00D327ED" w:rsidP="00607E4F">
      <w:pPr>
        <w:numPr>
          <w:ilvl w:val="1"/>
          <w:numId w:val="14"/>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Pay attention to the objective or purpose statement at the beginning of the procedure.</w:t>
      </w:r>
    </w:p>
    <w:p w:rsidR="00D327ED" w:rsidRPr="00C3604D" w:rsidRDefault="00D327ED" w:rsidP="00607E4F">
      <w:pPr>
        <w:numPr>
          <w:ilvl w:val="1"/>
          <w:numId w:val="14"/>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Understand the intended outcome or goal that the procedure aims to achieve.</w:t>
      </w:r>
    </w:p>
    <w:p w:rsidR="00D327ED" w:rsidRPr="00D56656" w:rsidRDefault="00D327ED" w:rsidP="00607E4F">
      <w:pPr>
        <w:numPr>
          <w:ilvl w:val="0"/>
          <w:numId w:val="14"/>
        </w:numPr>
        <w:spacing w:after="100" w:afterAutospacing="1"/>
        <w:rPr>
          <w:rFonts w:ascii="Times New Roman" w:eastAsia="Times New Roman" w:hAnsi="Times New Roman" w:cs="Times New Roman"/>
          <w:b/>
          <w:color w:val="000000"/>
          <w:sz w:val="24"/>
          <w:szCs w:val="24"/>
        </w:rPr>
      </w:pPr>
      <w:r w:rsidRPr="00D56656">
        <w:rPr>
          <w:rFonts w:ascii="Times New Roman" w:eastAsia="Times New Roman" w:hAnsi="Times New Roman" w:cs="Times New Roman"/>
          <w:b/>
          <w:color w:val="000000"/>
          <w:sz w:val="24"/>
          <w:szCs w:val="24"/>
        </w:rPr>
        <w:t>Recognize the Scope and Applicability:</w:t>
      </w:r>
    </w:p>
    <w:p w:rsidR="00D327ED" w:rsidRPr="00C3604D" w:rsidRDefault="00D327ED" w:rsidP="00607E4F">
      <w:pPr>
        <w:numPr>
          <w:ilvl w:val="1"/>
          <w:numId w:val="14"/>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lastRenderedPageBreak/>
        <w:t>Look for the section that defines the scope and applicability of the procedure.</w:t>
      </w:r>
    </w:p>
    <w:p w:rsidR="00D327ED" w:rsidRPr="00C3604D" w:rsidRDefault="00D327ED" w:rsidP="00607E4F">
      <w:pPr>
        <w:numPr>
          <w:ilvl w:val="1"/>
          <w:numId w:val="14"/>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Identify the tasks, areas, or situations to which the procedure applies.</w:t>
      </w:r>
    </w:p>
    <w:p w:rsidR="00D327ED" w:rsidRPr="00C3604D" w:rsidRDefault="00D327ED" w:rsidP="00607E4F">
      <w:pPr>
        <w:numPr>
          <w:ilvl w:val="1"/>
          <w:numId w:val="14"/>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Note any exceptions or exclusions specified.</w:t>
      </w:r>
    </w:p>
    <w:p w:rsidR="00D327ED" w:rsidRPr="00D56656" w:rsidRDefault="00D327ED" w:rsidP="00607E4F">
      <w:pPr>
        <w:numPr>
          <w:ilvl w:val="0"/>
          <w:numId w:val="14"/>
        </w:numPr>
        <w:spacing w:after="100" w:afterAutospacing="1"/>
        <w:rPr>
          <w:rFonts w:ascii="Times New Roman" w:eastAsia="Times New Roman" w:hAnsi="Times New Roman" w:cs="Times New Roman"/>
          <w:b/>
          <w:color w:val="000000"/>
          <w:sz w:val="24"/>
          <w:szCs w:val="24"/>
        </w:rPr>
      </w:pPr>
      <w:r w:rsidRPr="00D56656">
        <w:rPr>
          <w:rFonts w:ascii="Times New Roman" w:eastAsia="Times New Roman" w:hAnsi="Times New Roman" w:cs="Times New Roman"/>
          <w:b/>
          <w:color w:val="000000"/>
          <w:sz w:val="24"/>
          <w:szCs w:val="24"/>
        </w:rPr>
        <w:t>Determine the Responsibilities and Roles:</w:t>
      </w:r>
    </w:p>
    <w:p w:rsidR="00D327ED" w:rsidRPr="00C3604D" w:rsidRDefault="00D327ED" w:rsidP="00607E4F">
      <w:pPr>
        <w:numPr>
          <w:ilvl w:val="1"/>
          <w:numId w:val="14"/>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Identify the section that outlines the responsibilities and roles of individuals or positions involved in implementing the procedure.</w:t>
      </w:r>
    </w:p>
    <w:p w:rsidR="00D327ED" w:rsidRPr="00C3604D" w:rsidRDefault="00D327ED" w:rsidP="00607E4F">
      <w:pPr>
        <w:numPr>
          <w:ilvl w:val="1"/>
          <w:numId w:val="14"/>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Note the specific tasks or actions assigned to management, supervisors, employees, or designated safety personnel.</w:t>
      </w:r>
    </w:p>
    <w:p w:rsidR="00D327ED" w:rsidRPr="00D56656" w:rsidRDefault="00D327ED" w:rsidP="00607E4F">
      <w:pPr>
        <w:numPr>
          <w:ilvl w:val="0"/>
          <w:numId w:val="14"/>
        </w:numPr>
        <w:spacing w:after="100" w:afterAutospacing="1"/>
        <w:rPr>
          <w:rFonts w:ascii="Times New Roman" w:eastAsia="Times New Roman" w:hAnsi="Times New Roman" w:cs="Times New Roman"/>
          <w:b/>
          <w:color w:val="000000"/>
          <w:sz w:val="24"/>
          <w:szCs w:val="24"/>
        </w:rPr>
      </w:pPr>
      <w:r w:rsidRPr="00D56656">
        <w:rPr>
          <w:rFonts w:ascii="Times New Roman" w:eastAsia="Times New Roman" w:hAnsi="Times New Roman" w:cs="Times New Roman"/>
          <w:b/>
          <w:color w:val="000000"/>
          <w:sz w:val="24"/>
          <w:szCs w:val="24"/>
        </w:rPr>
        <w:t>Focus on the Procedure Steps:</w:t>
      </w:r>
    </w:p>
    <w:p w:rsidR="00D327ED" w:rsidRPr="00C3604D" w:rsidRDefault="00D327ED" w:rsidP="00607E4F">
      <w:pPr>
        <w:numPr>
          <w:ilvl w:val="1"/>
          <w:numId w:val="14"/>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Analyze the step-by-step instructions provided in the procedure.</w:t>
      </w:r>
    </w:p>
    <w:p w:rsidR="00D327ED" w:rsidRPr="00C3604D" w:rsidRDefault="00D327ED" w:rsidP="00607E4F">
      <w:pPr>
        <w:numPr>
          <w:ilvl w:val="1"/>
          <w:numId w:val="14"/>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Identify the sequence of actions or tasks required to carry out the procedure effectively.</w:t>
      </w:r>
    </w:p>
    <w:p w:rsidR="00D327ED" w:rsidRPr="00C3604D" w:rsidRDefault="00D327ED" w:rsidP="00607E4F">
      <w:pPr>
        <w:numPr>
          <w:ilvl w:val="1"/>
          <w:numId w:val="14"/>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Pay attention to any specific precautions, equipment requirements, or sequences mentioned.</w:t>
      </w:r>
    </w:p>
    <w:p w:rsidR="00D327ED" w:rsidRPr="00D56656" w:rsidRDefault="00D327ED" w:rsidP="00607E4F">
      <w:pPr>
        <w:numPr>
          <w:ilvl w:val="0"/>
          <w:numId w:val="14"/>
        </w:numPr>
        <w:spacing w:after="100" w:afterAutospacing="1"/>
        <w:rPr>
          <w:rFonts w:ascii="Times New Roman" w:eastAsia="Times New Roman" w:hAnsi="Times New Roman" w:cs="Times New Roman"/>
          <w:b/>
          <w:color w:val="000000"/>
          <w:sz w:val="24"/>
          <w:szCs w:val="24"/>
        </w:rPr>
      </w:pPr>
      <w:r w:rsidRPr="00D56656">
        <w:rPr>
          <w:rFonts w:ascii="Times New Roman" w:eastAsia="Times New Roman" w:hAnsi="Times New Roman" w:cs="Times New Roman"/>
          <w:b/>
          <w:color w:val="000000"/>
          <w:sz w:val="24"/>
          <w:szCs w:val="24"/>
        </w:rPr>
        <w:t>Note Hazard Identification and Risk Assessment:</w:t>
      </w:r>
    </w:p>
    <w:p w:rsidR="00D327ED" w:rsidRPr="00C3604D" w:rsidRDefault="00D327ED" w:rsidP="00607E4F">
      <w:pPr>
        <w:numPr>
          <w:ilvl w:val="1"/>
          <w:numId w:val="14"/>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Look for the section that addresses hazard identification and risk assessment.</w:t>
      </w:r>
    </w:p>
    <w:p w:rsidR="00D327ED" w:rsidRPr="00C3604D" w:rsidRDefault="00D327ED" w:rsidP="00607E4F">
      <w:pPr>
        <w:numPr>
          <w:ilvl w:val="1"/>
          <w:numId w:val="14"/>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Identify the guidance provided on identifying hazards, assessing risks, and determining control measures.</w:t>
      </w:r>
    </w:p>
    <w:p w:rsidR="00D327ED" w:rsidRPr="00C3604D" w:rsidRDefault="00D327ED" w:rsidP="00607E4F">
      <w:pPr>
        <w:numPr>
          <w:ilvl w:val="1"/>
          <w:numId w:val="14"/>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Note any specific methods or tools suggested for hazard identification and risk assessment.</w:t>
      </w:r>
    </w:p>
    <w:p w:rsidR="00D327ED" w:rsidRPr="00D56656" w:rsidRDefault="00D327ED" w:rsidP="00607E4F">
      <w:pPr>
        <w:numPr>
          <w:ilvl w:val="0"/>
          <w:numId w:val="14"/>
        </w:numPr>
        <w:spacing w:after="100" w:afterAutospacing="1"/>
        <w:rPr>
          <w:rFonts w:ascii="Times New Roman" w:eastAsia="Times New Roman" w:hAnsi="Times New Roman" w:cs="Times New Roman"/>
          <w:b/>
          <w:color w:val="000000"/>
          <w:sz w:val="24"/>
          <w:szCs w:val="24"/>
        </w:rPr>
      </w:pPr>
      <w:r w:rsidRPr="00D56656">
        <w:rPr>
          <w:rFonts w:ascii="Times New Roman" w:eastAsia="Times New Roman" w:hAnsi="Times New Roman" w:cs="Times New Roman"/>
          <w:b/>
          <w:color w:val="000000"/>
          <w:sz w:val="24"/>
          <w:szCs w:val="24"/>
        </w:rPr>
        <w:t>Consider Control Measures and Safety Precautions:</w:t>
      </w:r>
    </w:p>
    <w:p w:rsidR="00D327ED" w:rsidRPr="00C3604D" w:rsidRDefault="00D327ED" w:rsidP="00607E4F">
      <w:pPr>
        <w:numPr>
          <w:ilvl w:val="1"/>
          <w:numId w:val="14"/>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Analyze the control measures and safety precautions outlined in the procedure.</w:t>
      </w:r>
    </w:p>
    <w:p w:rsidR="00D327ED" w:rsidRPr="00C3604D" w:rsidRDefault="00D327ED" w:rsidP="00607E4F">
      <w:pPr>
        <w:numPr>
          <w:ilvl w:val="1"/>
          <w:numId w:val="14"/>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Identify the recommended engineering controls, administrative controls, personal protective equipment (PPE), or safe work practices.</w:t>
      </w:r>
    </w:p>
    <w:p w:rsidR="00D56656" w:rsidRDefault="00D327ED" w:rsidP="00607E4F">
      <w:pPr>
        <w:numPr>
          <w:ilvl w:val="1"/>
          <w:numId w:val="14"/>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Note any required training, inspections, or maintenance procedures associated with the control measures.</w:t>
      </w:r>
    </w:p>
    <w:p w:rsidR="00F045C4" w:rsidRPr="001906C2" w:rsidRDefault="00F045C4" w:rsidP="00F045C4">
      <w:pPr>
        <w:spacing w:after="240"/>
        <w:ind w:left="786"/>
        <w:rPr>
          <w:rFonts w:ascii="Times New Roman" w:eastAsia="Times New Roman" w:hAnsi="Times New Roman" w:cs="Times New Roman"/>
          <w:color w:val="000000"/>
          <w:sz w:val="24"/>
          <w:szCs w:val="24"/>
        </w:rPr>
      </w:pPr>
    </w:p>
    <w:p w:rsidR="00D327ED" w:rsidRPr="00D56656" w:rsidRDefault="00D327ED" w:rsidP="00607E4F">
      <w:pPr>
        <w:numPr>
          <w:ilvl w:val="0"/>
          <w:numId w:val="14"/>
        </w:numPr>
        <w:spacing w:after="100" w:afterAutospacing="1"/>
        <w:rPr>
          <w:rFonts w:ascii="Times New Roman" w:eastAsia="Times New Roman" w:hAnsi="Times New Roman" w:cs="Times New Roman"/>
          <w:b/>
          <w:color w:val="000000"/>
          <w:sz w:val="24"/>
          <w:szCs w:val="24"/>
        </w:rPr>
      </w:pPr>
      <w:r w:rsidRPr="00D56656">
        <w:rPr>
          <w:rFonts w:ascii="Times New Roman" w:eastAsia="Times New Roman" w:hAnsi="Times New Roman" w:cs="Times New Roman"/>
          <w:b/>
          <w:color w:val="000000"/>
          <w:sz w:val="24"/>
          <w:szCs w:val="24"/>
        </w:rPr>
        <w:lastRenderedPageBreak/>
        <w:t>Review Emergency Procedures:</w:t>
      </w:r>
    </w:p>
    <w:p w:rsidR="00D327ED" w:rsidRPr="00C3604D" w:rsidRDefault="00D327ED" w:rsidP="00607E4F">
      <w:pPr>
        <w:numPr>
          <w:ilvl w:val="1"/>
          <w:numId w:val="14"/>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Pay attention to the section that outlines emergency response procedures.</w:t>
      </w:r>
    </w:p>
    <w:p w:rsidR="00D327ED" w:rsidRPr="00C3604D" w:rsidRDefault="00D327ED" w:rsidP="00607E4F">
      <w:pPr>
        <w:numPr>
          <w:ilvl w:val="1"/>
          <w:numId w:val="14"/>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Identify the steps to be taken in the event of emergencies such as fires, spills, injuries, or evacuations.</w:t>
      </w:r>
    </w:p>
    <w:p w:rsidR="00D327ED" w:rsidRPr="00C3604D" w:rsidRDefault="00D327ED" w:rsidP="00607E4F">
      <w:pPr>
        <w:numPr>
          <w:ilvl w:val="1"/>
          <w:numId w:val="14"/>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Note any evacuation plans, emergency contact information, or incident reporting procedures.</w:t>
      </w:r>
    </w:p>
    <w:p w:rsidR="00D327ED" w:rsidRPr="00D56656" w:rsidRDefault="00D327ED" w:rsidP="00607E4F">
      <w:pPr>
        <w:numPr>
          <w:ilvl w:val="0"/>
          <w:numId w:val="14"/>
        </w:numPr>
        <w:spacing w:after="100" w:afterAutospacing="1"/>
        <w:rPr>
          <w:rFonts w:ascii="Times New Roman" w:eastAsia="Times New Roman" w:hAnsi="Times New Roman" w:cs="Times New Roman"/>
          <w:b/>
          <w:color w:val="000000"/>
          <w:sz w:val="24"/>
          <w:szCs w:val="24"/>
        </w:rPr>
      </w:pPr>
      <w:r w:rsidRPr="00D56656">
        <w:rPr>
          <w:rFonts w:ascii="Times New Roman" w:eastAsia="Times New Roman" w:hAnsi="Times New Roman" w:cs="Times New Roman"/>
          <w:b/>
          <w:color w:val="000000"/>
          <w:sz w:val="24"/>
          <w:szCs w:val="24"/>
        </w:rPr>
        <w:t>Look for References and Appendices:</w:t>
      </w:r>
    </w:p>
    <w:p w:rsidR="00D327ED" w:rsidRPr="00C3604D" w:rsidRDefault="00D327ED" w:rsidP="00607E4F">
      <w:pPr>
        <w:numPr>
          <w:ilvl w:val="1"/>
          <w:numId w:val="14"/>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Check if the procedure references relevant regulations, standards, guidelines, or other supporting documents.</w:t>
      </w:r>
    </w:p>
    <w:p w:rsidR="00D327ED" w:rsidRPr="00C3604D" w:rsidRDefault="00D327ED" w:rsidP="00607E4F">
      <w:pPr>
        <w:numPr>
          <w:ilvl w:val="1"/>
          <w:numId w:val="14"/>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Look for any appendices or annexes that provide additional information, forms, or templates related to the procedure.</w:t>
      </w:r>
    </w:p>
    <w:p w:rsidR="00D327ED" w:rsidRPr="00D56656" w:rsidRDefault="00D327ED" w:rsidP="00607E4F">
      <w:pPr>
        <w:numPr>
          <w:ilvl w:val="0"/>
          <w:numId w:val="14"/>
        </w:numPr>
        <w:spacing w:after="100" w:afterAutospacing="1"/>
        <w:rPr>
          <w:rFonts w:ascii="Times New Roman" w:eastAsia="Times New Roman" w:hAnsi="Times New Roman" w:cs="Times New Roman"/>
          <w:b/>
          <w:color w:val="000000"/>
          <w:sz w:val="24"/>
          <w:szCs w:val="24"/>
        </w:rPr>
      </w:pPr>
      <w:r w:rsidRPr="00D56656">
        <w:rPr>
          <w:rFonts w:ascii="Times New Roman" w:eastAsia="Times New Roman" w:hAnsi="Times New Roman" w:cs="Times New Roman"/>
          <w:b/>
          <w:color w:val="000000"/>
          <w:sz w:val="24"/>
          <w:szCs w:val="24"/>
        </w:rPr>
        <w:t>Summarize Key Information:</w:t>
      </w:r>
    </w:p>
    <w:p w:rsidR="00D327ED" w:rsidRPr="00C3604D" w:rsidRDefault="00D327ED" w:rsidP="00607E4F">
      <w:pPr>
        <w:numPr>
          <w:ilvl w:val="1"/>
          <w:numId w:val="14"/>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Once you have analyzed the procedure, summarize the key information you have identified.</w:t>
      </w:r>
    </w:p>
    <w:p w:rsidR="00D327ED" w:rsidRPr="001906C2" w:rsidRDefault="00D327ED" w:rsidP="00607E4F">
      <w:pPr>
        <w:numPr>
          <w:ilvl w:val="1"/>
          <w:numId w:val="14"/>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This may include the objective, scope, responsibilities, procedure steps, hazard identification and risk assessment, control measures, and emergency procedures.</w:t>
      </w:r>
    </w:p>
    <w:p w:rsidR="00D327ED" w:rsidRPr="007368CE" w:rsidRDefault="002E1598" w:rsidP="00607E4F">
      <w:pPr>
        <w:pStyle w:val="ListParagraph"/>
        <w:numPr>
          <w:ilvl w:val="2"/>
          <w:numId w:val="13"/>
        </w:numPr>
        <w:rPr>
          <w:rFonts w:ascii="Times New Roman" w:eastAsia="Times New Roman" w:hAnsi="Times New Roman" w:cs="Times New Roman"/>
          <w:b/>
          <w:color w:val="000000"/>
          <w:sz w:val="24"/>
          <w:szCs w:val="24"/>
        </w:rPr>
      </w:pPr>
      <w:r w:rsidRPr="007368CE">
        <w:rPr>
          <w:rFonts w:ascii="Times New Roman" w:eastAsia="Times New Roman" w:hAnsi="Times New Roman" w:cs="Times New Roman"/>
          <w:b/>
          <w:color w:val="000000"/>
          <w:sz w:val="24"/>
          <w:szCs w:val="24"/>
        </w:rPr>
        <w:t>Understanding terminology and symbols used in OHS procedures</w:t>
      </w:r>
    </w:p>
    <w:p w:rsidR="00D327ED" w:rsidRPr="00C3604D" w:rsidRDefault="00D327ED" w:rsidP="007368CE">
      <w:p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Understanding the terminology and symbols used in Occupational Health and Safety (OHS) procedures is crucial for interpreting and implementing them effectively. Here are some common types of terminology and symbols used in OHS procedures and their meanings:</w:t>
      </w:r>
    </w:p>
    <w:p w:rsidR="00D327ED" w:rsidRPr="001C0991" w:rsidRDefault="00D327ED" w:rsidP="00607E4F">
      <w:pPr>
        <w:numPr>
          <w:ilvl w:val="0"/>
          <w:numId w:val="15"/>
        </w:numPr>
        <w:spacing w:after="100" w:afterAutospacing="1"/>
        <w:rPr>
          <w:rFonts w:ascii="Times New Roman" w:eastAsia="Times New Roman" w:hAnsi="Times New Roman" w:cs="Times New Roman"/>
          <w:b/>
          <w:color w:val="000000"/>
          <w:sz w:val="24"/>
          <w:szCs w:val="24"/>
        </w:rPr>
      </w:pPr>
      <w:r w:rsidRPr="001C0991">
        <w:rPr>
          <w:rFonts w:ascii="Times New Roman" w:eastAsia="Times New Roman" w:hAnsi="Times New Roman" w:cs="Times New Roman"/>
          <w:b/>
          <w:color w:val="000000"/>
          <w:sz w:val="24"/>
          <w:szCs w:val="24"/>
        </w:rPr>
        <w:t>Terminology:</w:t>
      </w:r>
    </w:p>
    <w:p w:rsidR="00D327ED" w:rsidRPr="00C3604D" w:rsidRDefault="00D327ED" w:rsidP="00607E4F">
      <w:pPr>
        <w:numPr>
          <w:ilvl w:val="1"/>
          <w:numId w:val="15"/>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Hazard: Refers to any potential source of harm or adverse health effects.</w:t>
      </w:r>
    </w:p>
    <w:p w:rsidR="00D327ED" w:rsidRPr="00C3604D" w:rsidRDefault="00D327ED" w:rsidP="00607E4F">
      <w:pPr>
        <w:numPr>
          <w:ilvl w:val="1"/>
          <w:numId w:val="15"/>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Risk: The likelihood of a hazard causing harm and the severity of that harm.</w:t>
      </w:r>
    </w:p>
    <w:p w:rsidR="00D327ED" w:rsidRPr="00C3604D" w:rsidRDefault="00D327ED" w:rsidP="00607E4F">
      <w:pPr>
        <w:numPr>
          <w:ilvl w:val="1"/>
          <w:numId w:val="15"/>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Control Measures: Steps taken to eliminate or reduce hazards and associated risks.</w:t>
      </w:r>
    </w:p>
    <w:p w:rsidR="00D327ED" w:rsidRPr="00C3604D" w:rsidRDefault="00D327ED" w:rsidP="00607E4F">
      <w:pPr>
        <w:numPr>
          <w:ilvl w:val="1"/>
          <w:numId w:val="15"/>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PPE: Stands for Personal Protective Equipment, which includes items such as helmets, gloves, goggles, and respirators used to protect against workplace hazards.</w:t>
      </w:r>
    </w:p>
    <w:p w:rsidR="00D327ED" w:rsidRPr="00C3604D" w:rsidRDefault="00D327ED" w:rsidP="00607E4F">
      <w:pPr>
        <w:numPr>
          <w:ilvl w:val="1"/>
          <w:numId w:val="15"/>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lastRenderedPageBreak/>
        <w:t>Safe Work Practices: Procedures or actions that ensure work is conducted in a safe manner.</w:t>
      </w:r>
    </w:p>
    <w:p w:rsidR="00D327ED" w:rsidRPr="00C3604D" w:rsidRDefault="00D327ED" w:rsidP="00607E4F">
      <w:pPr>
        <w:numPr>
          <w:ilvl w:val="1"/>
          <w:numId w:val="15"/>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Workstation: A specific area where work is performed, including the equipment, tools, and environment.</w:t>
      </w:r>
    </w:p>
    <w:p w:rsidR="00D327ED" w:rsidRPr="00C3604D" w:rsidRDefault="00D327ED" w:rsidP="00607E4F">
      <w:pPr>
        <w:numPr>
          <w:ilvl w:val="1"/>
          <w:numId w:val="15"/>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Incident: An unplanned event that results in injury, illness, damage, or a near-miss situation.</w:t>
      </w:r>
    </w:p>
    <w:p w:rsidR="00D327ED" w:rsidRPr="00C3604D" w:rsidRDefault="00D327ED" w:rsidP="00607E4F">
      <w:pPr>
        <w:numPr>
          <w:ilvl w:val="1"/>
          <w:numId w:val="15"/>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Emergency: An unexpected or dangerous situation that requires immediate action to protect life, property, or the environment.</w:t>
      </w:r>
    </w:p>
    <w:p w:rsidR="00D327ED" w:rsidRPr="001C0991" w:rsidRDefault="00D327ED" w:rsidP="00607E4F">
      <w:pPr>
        <w:numPr>
          <w:ilvl w:val="0"/>
          <w:numId w:val="15"/>
        </w:numPr>
        <w:spacing w:after="100" w:afterAutospacing="1"/>
        <w:rPr>
          <w:rFonts w:ascii="Times New Roman" w:eastAsia="Times New Roman" w:hAnsi="Times New Roman" w:cs="Times New Roman"/>
          <w:b/>
          <w:color w:val="000000"/>
          <w:sz w:val="24"/>
          <w:szCs w:val="24"/>
        </w:rPr>
      </w:pPr>
      <w:r w:rsidRPr="001C0991">
        <w:rPr>
          <w:rFonts w:ascii="Times New Roman" w:eastAsia="Times New Roman" w:hAnsi="Times New Roman" w:cs="Times New Roman"/>
          <w:b/>
          <w:color w:val="000000"/>
          <w:sz w:val="24"/>
          <w:szCs w:val="24"/>
        </w:rPr>
        <w:t>Warning Symbols and Signs:</w:t>
      </w:r>
    </w:p>
    <w:p w:rsidR="00D327ED" w:rsidRPr="00C3604D" w:rsidRDefault="00D327ED" w:rsidP="00607E4F">
      <w:pPr>
        <w:numPr>
          <w:ilvl w:val="1"/>
          <w:numId w:val="15"/>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Hazard Symbols: These symbols indicate specific types of hazards, such as chemical hazards, electrical hazards, or biohazards. They are often depicted as pictograms or graphical representations.</w:t>
      </w:r>
    </w:p>
    <w:p w:rsidR="00D327ED" w:rsidRPr="00C3604D" w:rsidRDefault="00D327ED" w:rsidP="00607E4F">
      <w:pPr>
        <w:numPr>
          <w:ilvl w:val="1"/>
          <w:numId w:val="15"/>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Prohibition Signs: These signs indicate actions or behaviors that are not allowed or prohibited, such as no smoking, no entry, or no unauthorized personnel.</w:t>
      </w:r>
    </w:p>
    <w:p w:rsidR="00D327ED" w:rsidRPr="00C3604D" w:rsidRDefault="00D327ED" w:rsidP="00607E4F">
      <w:pPr>
        <w:numPr>
          <w:ilvl w:val="1"/>
          <w:numId w:val="15"/>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Mandatory Signs: These signs indicate actions that are required or must be followed, such as wearing PPE, using safety harnesses, or following specific procedures.</w:t>
      </w:r>
    </w:p>
    <w:p w:rsidR="00D327ED" w:rsidRPr="00C3604D" w:rsidRDefault="00D327ED" w:rsidP="00607E4F">
      <w:pPr>
        <w:numPr>
          <w:ilvl w:val="1"/>
          <w:numId w:val="15"/>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Emergency Signs: These signs provide information or directions related to emergency situations, such as emergency exits, fire extinguishers, or assembly points.</w:t>
      </w:r>
    </w:p>
    <w:p w:rsidR="00D327ED" w:rsidRPr="001C0991" w:rsidRDefault="00D327ED" w:rsidP="00607E4F">
      <w:pPr>
        <w:numPr>
          <w:ilvl w:val="0"/>
          <w:numId w:val="15"/>
        </w:numPr>
        <w:spacing w:after="100" w:afterAutospacing="1"/>
        <w:rPr>
          <w:rFonts w:ascii="Times New Roman" w:eastAsia="Times New Roman" w:hAnsi="Times New Roman" w:cs="Times New Roman"/>
          <w:b/>
          <w:color w:val="000000"/>
          <w:sz w:val="24"/>
          <w:szCs w:val="24"/>
        </w:rPr>
      </w:pPr>
      <w:r w:rsidRPr="001C0991">
        <w:rPr>
          <w:rFonts w:ascii="Times New Roman" w:eastAsia="Times New Roman" w:hAnsi="Times New Roman" w:cs="Times New Roman"/>
          <w:b/>
          <w:color w:val="000000"/>
          <w:sz w:val="24"/>
          <w:szCs w:val="24"/>
        </w:rPr>
        <w:t>Abbreviations and Acronyms:</w:t>
      </w:r>
    </w:p>
    <w:p w:rsidR="00D327ED" w:rsidRPr="00C3604D" w:rsidRDefault="00D327ED" w:rsidP="00607E4F">
      <w:pPr>
        <w:numPr>
          <w:ilvl w:val="1"/>
          <w:numId w:val="15"/>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OHS: Stands for Occupational Health and Safety.</w:t>
      </w:r>
    </w:p>
    <w:p w:rsidR="00D327ED" w:rsidRPr="00C3604D" w:rsidRDefault="00D327ED" w:rsidP="00607E4F">
      <w:pPr>
        <w:numPr>
          <w:ilvl w:val="1"/>
          <w:numId w:val="15"/>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SDS: Stands for Safety Data Sheet, which provides information about hazardous substances and their safe handling, storage, and disposal.</w:t>
      </w:r>
    </w:p>
    <w:p w:rsidR="00D327ED" w:rsidRPr="00C3604D" w:rsidRDefault="00D327ED" w:rsidP="00607E4F">
      <w:pPr>
        <w:numPr>
          <w:ilvl w:val="1"/>
          <w:numId w:val="15"/>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WHS: Stands for Work Health and Safety.</w:t>
      </w:r>
    </w:p>
    <w:p w:rsidR="00D327ED" w:rsidRPr="00C3604D" w:rsidRDefault="00D327ED" w:rsidP="00607E4F">
      <w:pPr>
        <w:numPr>
          <w:ilvl w:val="1"/>
          <w:numId w:val="15"/>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JSA: Stands for Job Safety Analysis, which is a systematic process for identifying hazards associated with a specific job or task.</w:t>
      </w:r>
    </w:p>
    <w:p w:rsidR="00D327ED" w:rsidRDefault="00D327ED" w:rsidP="00607E4F">
      <w:pPr>
        <w:numPr>
          <w:ilvl w:val="1"/>
          <w:numId w:val="15"/>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SWMS: Stands for Safe Work Method Statement, which is a document that outlines the work activities, hazards, and control measures for a specific job.</w:t>
      </w:r>
    </w:p>
    <w:p w:rsidR="00F045C4" w:rsidRPr="007368CE" w:rsidRDefault="00F045C4" w:rsidP="00F045C4">
      <w:pPr>
        <w:ind w:left="786"/>
        <w:rPr>
          <w:rFonts w:ascii="Times New Roman" w:eastAsia="Times New Roman" w:hAnsi="Times New Roman" w:cs="Times New Roman"/>
          <w:color w:val="000000"/>
          <w:sz w:val="24"/>
          <w:szCs w:val="24"/>
        </w:rPr>
      </w:pPr>
    </w:p>
    <w:p w:rsidR="00D327ED" w:rsidRPr="007368CE" w:rsidRDefault="002E1598" w:rsidP="00607E4F">
      <w:pPr>
        <w:pStyle w:val="ListParagraph"/>
        <w:numPr>
          <w:ilvl w:val="2"/>
          <w:numId w:val="13"/>
        </w:numPr>
        <w:spacing w:before="240"/>
        <w:rPr>
          <w:rFonts w:ascii="Times New Roman" w:eastAsia="Times New Roman" w:hAnsi="Times New Roman" w:cs="Times New Roman"/>
          <w:b/>
          <w:color w:val="000000"/>
          <w:sz w:val="24"/>
          <w:szCs w:val="24"/>
        </w:rPr>
      </w:pPr>
      <w:r w:rsidRPr="007368CE">
        <w:rPr>
          <w:rFonts w:ascii="Times New Roman" w:eastAsia="Times New Roman" w:hAnsi="Times New Roman" w:cs="Times New Roman"/>
          <w:b/>
          <w:color w:val="000000"/>
          <w:sz w:val="24"/>
          <w:szCs w:val="24"/>
        </w:rPr>
        <w:lastRenderedPageBreak/>
        <w:t>Recognizing the roles and responsibilities outlined in OHS procedures</w:t>
      </w:r>
    </w:p>
    <w:p w:rsidR="00D327ED" w:rsidRPr="00C3604D" w:rsidRDefault="00D327ED" w:rsidP="007368CE">
      <w:p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 xml:space="preserve">Recognizing the roles and responsibilities outlined in Occupational Health and Safety (OHS) procedures is essential for understanding </w:t>
      </w:r>
      <w:proofErr w:type="gramStart"/>
      <w:r w:rsidRPr="00C3604D">
        <w:rPr>
          <w:rFonts w:ascii="Times New Roman" w:eastAsia="Times New Roman" w:hAnsi="Times New Roman" w:cs="Times New Roman"/>
          <w:color w:val="000000"/>
          <w:sz w:val="24"/>
          <w:szCs w:val="24"/>
        </w:rPr>
        <w:t>who</w:t>
      </w:r>
      <w:proofErr w:type="gramEnd"/>
      <w:r w:rsidRPr="00C3604D">
        <w:rPr>
          <w:rFonts w:ascii="Times New Roman" w:eastAsia="Times New Roman" w:hAnsi="Times New Roman" w:cs="Times New Roman"/>
          <w:color w:val="000000"/>
          <w:sz w:val="24"/>
          <w:szCs w:val="24"/>
        </w:rPr>
        <w:t xml:space="preserve"> is accountable for specific actions and tasks related to workplace safety. Here are some common roles and responsibilities that may be outlined in OHS procedures:</w:t>
      </w:r>
    </w:p>
    <w:p w:rsidR="00D327ED" w:rsidRPr="001C0991" w:rsidRDefault="00D327ED" w:rsidP="00607E4F">
      <w:pPr>
        <w:numPr>
          <w:ilvl w:val="0"/>
          <w:numId w:val="16"/>
        </w:numPr>
        <w:spacing w:after="100" w:afterAutospacing="1"/>
        <w:rPr>
          <w:rFonts w:ascii="Times New Roman" w:eastAsia="Times New Roman" w:hAnsi="Times New Roman" w:cs="Times New Roman"/>
          <w:b/>
          <w:color w:val="000000"/>
          <w:sz w:val="24"/>
          <w:szCs w:val="24"/>
        </w:rPr>
      </w:pPr>
      <w:r w:rsidRPr="001C0991">
        <w:rPr>
          <w:rFonts w:ascii="Times New Roman" w:eastAsia="Times New Roman" w:hAnsi="Times New Roman" w:cs="Times New Roman"/>
          <w:b/>
          <w:color w:val="000000"/>
          <w:sz w:val="24"/>
          <w:szCs w:val="24"/>
        </w:rPr>
        <w:t>Management:</w:t>
      </w:r>
    </w:p>
    <w:p w:rsidR="00D327ED" w:rsidRPr="00C3604D" w:rsidRDefault="00D327ED" w:rsidP="00607E4F">
      <w:pPr>
        <w:numPr>
          <w:ilvl w:val="1"/>
          <w:numId w:val="16"/>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Overall responsibility for establishing and maintaining a safe and healthy work environment.</w:t>
      </w:r>
    </w:p>
    <w:p w:rsidR="00D327ED" w:rsidRPr="00C3604D" w:rsidRDefault="00D327ED" w:rsidP="00607E4F">
      <w:pPr>
        <w:numPr>
          <w:ilvl w:val="1"/>
          <w:numId w:val="16"/>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Developing and implementing OHS policies and procedures.</w:t>
      </w:r>
    </w:p>
    <w:p w:rsidR="00D327ED" w:rsidRPr="00C3604D" w:rsidRDefault="00D327ED" w:rsidP="00607E4F">
      <w:pPr>
        <w:numPr>
          <w:ilvl w:val="1"/>
          <w:numId w:val="16"/>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Allocating necessary resources for OHS initiatives.</w:t>
      </w:r>
    </w:p>
    <w:p w:rsidR="00D327ED" w:rsidRPr="00C3604D" w:rsidRDefault="00D327ED" w:rsidP="00607E4F">
      <w:pPr>
        <w:numPr>
          <w:ilvl w:val="1"/>
          <w:numId w:val="16"/>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Ensuring compliance with OHS regulations and standards.</w:t>
      </w:r>
    </w:p>
    <w:p w:rsidR="00D327ED" w:rsidRPr="00C3604D" w:rsidRDefault="00D327ED" w:rsidP="00607E4F">
      <w:pPr>
        <w:numPr>
          <w:ilvl w:val="1"/>
          <w:numId w:val="16"/>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Providing leadership and promoting a culture of safety.</w:t>
      </w:r>
    </w:p>
    <w:p w:rsidR="00D327ED" w:rsidRPr="001C0991" w:rsidRDefault="00D327ED" w:rsidP="00607E4F">
      <w:pPr>
        <w:numPr>
          <w:ilvl w:val="0"/>
          <w:numId w:val="16"/>
        </w:numPr>
        <w:spacing w:after="100" w:afterAutospacing="1"/>
        <w:rPr>
          <w:rFonts w:ascii="Times New Roman" w:eastAsia="Times New Roman" w:hAnsi="Times New Roman" w:cs="Times New Roman"/>
          <w:b/>
          <w:color w:val="000000"/>
          <w:sz w:val="24"/>
          <w:szCs w:val="24"/>
        </w:rPr>
      </w:pPr>
      <w:r w:rsidRPr="001C0991">
        <w:rPr>
          <w:rFonts w:ascii="Times New Roman" w:eastAsia="Times New Roman" w:hAnsi="Times New Roman" w:cs="Times New Roman"/>
          <w:b/>
          <w:color w:val="000000"/>
          <w:sz w:val="24"/>
          <w:szCs w:val="24"/>
        </w:rPr>
        <w:t>Supervisors:</w:t>
      </w:r>
    </w:p>
    <w:p w:rsidR="00D327ED" w:rsidRPr="00C3604D" w:rsidRDefault="00D327ED" w:rsidP="00607E4F">
      <w:pPr>
        <w:numPr>
          <w:ilvl w:val="1"/>
          <w:numId w:val="16"/>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Monitoring and enforcing compliance with OHS procedures and regulations.</w:t>
      </w:r>
    </w:p>
    <w:p w:rsidR="00D327ED" w:rsidRPr="00C3604D" w:rsidRDefault="00D327ED" w:rsidP="00607E4F">
      <w:pPr>
        <w:numPr>
          <w:ilvl w:val="1"/>
          <w:numId w:val="16"/>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Providing guidance and instruction to employees regarding safe work practices.</w:t>
      </w:r>
    </w:p>
    <w:p w:rsidR="00D327ED" w:rsidRPr="00C3604D" w:rsidRDefault="00D327ED" w:rsidP="00607E4F">
      <w:pPr>
        <w:numPr>
          <w:ilvl w:val="1"/>
          <w:numId w:val="16"/>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Conducting regular inspections to identify hazards and ensure corrective actions are taken.</w:t>
      </w:r>
    </w:p>
    <w:p w:rsidR="00D327ED" w:rsidRPr="00C3604D" w:rsidRDefault="00D327ED" w:rsidP="00607E4F">
      <w:pPr>
        <w:numPr>
          <w:ilvl w:val="1"/>
          <w:numId w:val="16"/>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Investigating incidents and near-miss situations.</w:t>
      </w:r>
    </w:p>
    <w:p w:rsidR="00D327ED" w:rsidRPr="00C3604D" w:rsidRDefault="00D327ED" w:rsidP="00607E4F">
      <w:pPr>
        <w:numPr>
          <w:ilvl w:val="1"/>
          <w:numId w:val="16"/>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Providing training and promoting OHS awareness among employees.</w:t>
      </w:r>
    </w:p>
    <w:p w:rsidR="00D327ED" w:rsidRPr="001C0991" w:rsidRDefault="00D327ED" w:rsidP="00607E4F">
      <w:pPr>
        <w:numPr>
          <w:ilvl w:val="0"/>
          <w:numId w:val="16"/>
        </w:numPr>
        <w:spacing w:after="100" w:afterAutospacing="1"/>
        <w:rPr>
          <w:rFonts w:ascii="Times New Roman" w:eastAsia="Times New Roman" w:hAnsi="Times New Roman" w:cs="Times New Roman"/>
          <w:b/>
          <w:color w:val="000000"/>
          <w:sz w:val="24"/>
          <w:szCs w:val="24"/>
        </w:rPr>
      </w:pPr>
      <w:r w:rsidRPr="001C0991">
        <w:rPr>
          <w:rFonts w:ascii="Times New Roman" w:eastAsia="Times New Roman" w:hAnsi="Times New Roman" w:cs="Times New Roman"/>
          <w:b/>
          <w:color w:val="000000"/>
          <w:sz w:val="24"/>
          <w:szCs w:val="24"/>
        </w:rPr>
        <w:t>Employees:</w:t>
      </w:r>
    </w:p>
    <w:p w:rsidR="00D327ED" w:rsidRPr="00C3604D" w:rsidRDefault="00D327ED" w:rsidP="00607E4F">
      <w:pPr>
        <w:numPr>
          <w:ilvl w:val="1"/>
          <w:numId w:val="16"/>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Following OHS procedures and safe work practices.</w:t>
      </w:r>
    </w:p>
    <w:p w:rsidR="00D327ED" w:rsidRPr="00C3604D" w:rsidRDefault="00D327ED" w:rsidP="00607E4F">
      <w:pPr>
        <w:numPr>
          <w:ilvl w:val="1"/>
          <w:numId w:val="16"/>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Reporting hazards, incidents, and near-miss situations promptly.</w:t>
      </w:r>
    </w:p>
    <w:p w:rsidR="00D327ED" w:rsidRPr="00C3604D" w:rsidRDefault="00D327ED" w:rsidP="00607E4F">
      <w:pPr>
        <w:numPr>
          <w:ilvl w:val="1"/>
          <w:numId w:val="16"/>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Using personal protective equipment (PPE) as required.</w:t>
      </w:r>
    </w:p>
    <w:p w:rsidR="00D327ED" w:rsidRPr="00C3604D" w:rsidRDefault="00D327ED" w:rsidP="00607E4F">
      <w:pPr>
        <w:numPr>
          <w:ilvl w:val="1"/>
          <w:numId w:val="16"/>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Participating in OHS training programs and awareness campaigns.</w:t>
      </w:r>
    </w:p>
    <w:p w:rsidR="00D327ED" w:rsidRPr="00C3604D" w:rsidRDefault="00D327ED" w:rsidP="00607E4F">
      <w:pPr>
        <w:numPr>
          <w:ilvl w:val="1"/>
          <w:numId w:val="16"/>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Cooperating with supervisors and management in implementing safety measures.</w:t>
      </w:r>
    </w:p>
    <w:p w:rsidR="00D327ED" w:rsidRPr="001C0991" w:rsidRDefault="00D327ED" w:rsidP="00607E4F">
      <w:pPr>
        <w:numPr>
          <w:ilvl w:val="0"/>
          <w:numId w:val="16"/>
        </w:numPr>
        <w:spacing w:after="100" w:afterAutospacing="1"/>
        <w:rPr>
          <w:rFonts w:ascii="Times New Roman" w:eastAsia="Times New Roman" w:hAnsi="Times New Roman" w:cs="Times New Roman"/>
          <w:b/>
          <w:color w:val="000000"/>
          <w:sz w:val="24"/>
          <w:szCs w:val="24"/>
        </w:rPr>
      </w:pPr>
      <w:r w:rsidRPr="001C0991">
        <w:rPr>
          <w:rFonts w:ascii="Times New Roman" w:eastAsia="Times New Roman" w:hAnsi="Times New Roman" w:cs="Times New Roman"/>
          <w:b/>
          <w:color w:val="000000"/>
          <w:sz w:val="24"/>
          <w:szCs w:val="24"/>
        </w:rPr>
        <w:t>OHS Representatives/Committees:</w:t>
      </w:r>
    </w:p>
    <w:p w:rsidR="00D327ED" w:rsidRPr="00C3604D" w:rsidRDefault="00D327ED" w:rsidP="00607E4F">
      <w:pPr>
        <w:numPr>
          <w:ilvl w:val="1"/>
          <w:numId w:val="16"/>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Representing employees' interests in matters related to OHS.</w:t>
      </w:r>
    </w:p>
    <w:p w:rsidR="00D327ED" w:rsidRPr="00C3604D" w:rsidRDefault="00D327ED" w:rsidP="00607E4F">
      <w:pPr>
        <w:numPr>
          <w:ilvl w:val="1"/>
          <w:numId w:val="16"/>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Participating in hazard identification and risk assessment processes.</w:t>
      </w:r>
    </w:p>
    <w:p w:rsidR="00D327ED" w:rsidRPr="00C3604D" w:rsidRDefault="00D327ED" w:rsidP="00607E4F">
      <w:pPr>
        <w:numPr>
          <w:ilvl w:val="1"/>
          <w:numId w:val="16"/>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lastRenderedPageBreak/>
        <w:t>Assisting with the development and review of OHS procedures and policies.</w:t>
      </w:r>
    </w:p>
    <w:p w:rsidR="00D327ED" w:rsidRPr="00C3604D" w:rsidRDefault="00D327ED" w:rsidP="00607E4F">
      <w:pPr>
        <w:numPr>
          <w:ilvl w:val="1"/>
          <w:numId w:val="16"/>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Conducting inspections and audits to identify safety issues.</w:t>
      </w:r>
    </w:p>
    <w:p w:rsidR="00D327ED" w:rsidRPr="00C3604D" w:rsidRDefault="00D327ED" w:rsidP="00607E4F">
      <w:pPr>
        <w:numPr>
          <w:ilvl w:val="1"/>
          <w:numId w:val="16"/>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Promoting employee involvement in OHS initiatives.</w:t>
      </w:r>
    </w:p>
    <w:p w:rsidR="00D327ED" w:rsidRPr="001C0991" w:rsidRDefault="00D327ED" w:rsidP="00607E4F">
      <w:pPr>
        <w:numPr>
          <w:ilvl w:val="0"/>
          <w:numId w:val="16"/>
        </w:numPr>
        <w:spacing w:after="100" w:afterAutospacing="1"/>
        <w:rPr>
          <w:rFonts w:ascii="Times New Roman" w:eastAsia="Times New Roman" w:hAnsi="Times New Roman" w:cs="Times New Roman"/>
          <w:b/>
          <w:color w:val="000000"/>
          <w:sz w:val="24"/>
          <w:szCs w:val="24"/>
        </w:rPr>
      </w:pPr>
      <w:r w:rsidRPr="001C0991">
        <w:rPr>
          <w:rFonts w:ascii="Times New Roman" w:eastAsia="Times New Roman" w:hAnsi="Times New Roman" w:cs="Times New Roman"/>
          <w:b/>
          <w:color w:val="000000"/>
          <w:sz w:val="24"/>
          <w:szCs w:val="24"/>
        </w:rPr>
        <w:t>Emergency Response Team:</w:t>
      </w:r>
    </w:p>
    <w:p w:rsidR="00D327ED" w:rsidRPr="00C3604D" w:rsidRDefault="00D327ED" w:rsidP="00607E4F">
      <w:pPr>
        <w:numPr>
          <w:ilvl w:val="1"/>
          <w:numId w:val="16"/>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Responding to emergency situations promptly and effectively.</w:t>
      </w:r>
    </w:p>
    <w:p w:rsidR="00D327ED" w:rsidRPr="00C3604D" w:rsidRDefault="00D327ED" w:rsidP="00607E4F">
      <w:pPr>
        <w:numPr>
          <w:ilvl w:val="1"/>
          <w:numId w:val="16"/>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Following established emergency procedures and protocols.</w:t>
      </w:r>
    </w:p>
    <w:p w:rsidR="00D327ED" w:rsidRPr="00C3604D" w:rsidRDefault="00D327ED" w:rsidP="00607E4F">
      <w:pPr>
        <w:numPr>
          <w:ilvl w:val="1"/>
          <w:numId w:val="16"/>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Providing first aid or medical assistance as necessary.</w:t>
      </w:r>
    </w:p>
    <w:p w:rsidR="00D327ED" w:rsidRPr="00C3604D" w:rsidRDefault="00D327ED" w:rsidP="00607E4F">
      <w:pPr>
        <w:numPr>
          <w:ilvl w:val="1"/>
          <w:numId w:val="16"/>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Assisting with evacuations and coordinating emergency response efforts.</w:t>
      </w:r>
    </w:p>
    <w:p w:rsidR="00D327ED" w:rsidRPr="00C3604D" w:rsidRDefault="00D327ED" w:rsidP="00607E4F">
      <w:pPr>
        <w:numPr>
          <w:ilvl w:val="1"/>
          <w:numId w:val="16"/>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Participating in drills and training exercises.</w:t>
      </w:r>
    </w:p>
    <w:p w:rsidR="00D327ED" w:rsidRPr="001C0991" w:rsidRDefault="00D327ED" w:rsidP="00607E4F">
      <w:pPr>
        <w:numPr>
          <w:ilvl w:val="0"/>
          <w:numId w:val="16"/>
        </w:numPr>
        <w:spacing w:after="100" w:afterAutospacing="1"/>
        <w:rPr>
          <w:rFonts w:ascii="Times New Roman" w:eastAsia="Times New Roman" w:hAnsi="Times New Roman" w:cs="Times New Roman"/>
          <w:b/>
          <w:color w:val="000000"/>
          <w:sz w:val="24"/>
          <w:szCs w:val="24"/>
        </w:rPr>
      </w:pPr>
      <w:r w:rsidRPr="001C0991">
        <w:rPr>
          <w:rFonts w:ascii="Times New Roman" w:eastAsia="Times New Roman" w:hAnsi="Times New Roman" w:cs="Times New Roman"/>
          <w:b/>
          <w:color w:val="000000"/>
          <w:sz w:val="24"/>
          <w:szCs w:val="24"/>
        </w:rPr>
        <w:t>Contractors and Visitors:</w:t>
      </w:r>
    </w:p>
    <w:p w:rsidR="00D327ED" w:rsidRPr="00C3604D" w:rsidRDefault="00D327ED" w:rsidP="00607E4F">
      <w:pPr>
        <w:numPr>
          <w:ilvl w:val="1"/>
          <w:numId w:val="16"/>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Complying with site-specific OHS procedures and regulations.</w:t>
      </w:r>
    </w:p>
    <w:p w:rsidR="00D327ED" w:rsidRPr="00C3604D" w:rsidRDefault="00D327ED" w:rsidP="00607E4F">
      <w:pPr>
        <w:numPr>
          <w:ilvl w:val="1"/>
          <w:numId w:val="16"/>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Following safety instructions and guidelines provided by the host organization.</w:t>
      </w:r>
    </w:p>
    <w:p w:rsidR="00D327ED" w:rsidRPr="00C3604D" w:rsidRDefault="00D327ED" w:rsidP="00607E4F">
      <w:pPr>
        <w:numPr>
          <w:ilvl w:val="1"/>
          <w:numId w:val="16"/>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Reporting hazards or unsafe conditions to the appropriate personnel.</w:t>
      </w:r>
    </w:p>
    <w:p w:rsidR="00D327ED" w:rsidRPr="001906C2" w:rsidRDefault="00D327ED" w:rsidP="00607E4F">
      <w:pPr>
        <w:numPr>
          <w:ilvl w:val="1"/>
          <w:numId w:val="16"/>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Cooperating with the host organization's OHS requirements.</w:t>
      </w:r>
    </w:p>
    <w:p w:rsidR="00D327ED" w:rsidRPr="007368CE" w:rsidRDefault="002E1598" w:rsidP="00607E4F">
      <w:pPr>
        <w:pStyle w:val="ListParagraph"/>
        <w:numPr>
          <w:ilvl w:val="2"/>
          <w:numId w:val="13"/>
        </w:numPr>
        <w:rPr>
          <w:rFonts w:ascii="Times New Roman" w:eastAsia="Times New Roman" w:hAnsi="Times New Roman" w:cs="Times New Roman"/>
          <w:b/>
          <w:color w:val="000000"/>
          <w:sz w:val="24"/>
          <w:szCs w:val="24"/>
        </w:rPr>
      </w:pPr>
      <w:r w:rsidRPr="007368CE">
        <w:rPr>
          <w:rFonts w:ascii="Times New Roman" w:eastAsia="Times New Roman" w:hAnsi="Times New Roman" w:cs="Times New Roman"/>
          <w:b/>
          <w:color w:val="000000"/>
          <w:sz w:val="24"/>
          <w:szCs w:val="24"/>
        </w:rPr>
        <w:t>Applying OHS Procedures in the Workplace</w:t>
      </w:r>
    </w:p>
    <w:p w:rsidR="00D327ED" w:rsidRPr="00C3604D" w:rsidRDefault="00D327ED" w:rsidP="007368CE">
      <w:p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Applying Occupational Health and Safety (OHS) procedures in the workplace is crucial for maintaining a safe and healthy work environment. Here are some steps to help you effectively apply OHS procedures:</w:t>
      </w:r>
    </w:p>
    <w:p w:rsidR="00D327ED" w:rsidRPr="001C0991" w:rsidRDefault="00D327ED" w:rsidP="00607E4F">
      <w:pPr>
        <w:numPr>
          <w:ilvl w:val="0"/>
          <w:numId w:val="17"/>
        </w:numPr>
        <w:spacing w:after="100" w:afterAutospacing="1"/>
        <w:rPr>
          <w:rFonts w:ascii="Times New Roman" w:eastAsia="Times New Roman" w:hAnsi="Times New Roman" w:cs="Times New Roman"/>
          <w:b/>
          <w:color w:val="000000"/>
          <w:sz w:val="24"/>
          <w:szCs w:val="24"/>
        </w:rPr>
      </w:pPr>
      <w:r w:rsidRPr="001C0991">
        <w:rPr>
          <w:rFonts w:ascii="Times New Roman" w:eastAsia="Times New Roman" w:hAnsi="Times New Roman" w:cs="Times New Roman"/>
          <w:b/>
          <w:color w:val="000000"/>
          <w:sz w:val="24"/>
          <w:szCs w:val="24"/>
        </w:rPr>
        <w:t>Familiarize Yourself with the Procedures:</w:t>
      </w:r>
    </w:p>
    <w:p w:rsidR="00D327ED" w:rsidRPr="00C3604D" w:rsidRDefault="00D327ED" w:rsidP="00607E4F">
      <w:pPr>
        <w:numPr>
          <w:ilvl w:val="1"/>
          <w:numId w:val="17"/>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Thoroughly read and understand the OHS procedures applicable to your work area or tasks.</w:t>
      </w:r>
    </w:p>
    <w:p w:rsidR="00D327ED" w:rsidRPr="00C3604D" w:rsidRDefault="00D327ED" w:rsidP="00607E4F">
      <w:pPr>
        <w:numPr>
          <w:ilvl w:val="1"/>
          <w:numId w:val="17"/>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Pay attention to the purpose, scope, and specific steps outlined in the procedures.</w:t>
      </w:r>
    </w:p>
    <w:p w:rsidR="00D327ED" w:rsidRPr="001C0991" w:rsidRDefault="00D327ED" w:rsidP="00607E4F">
      <w:pPr>
        <w:numPr>
          <w:ilvl w:val="0"/>
          <w:numId w:val="17"/>
        </w:numPr>
        <w:spacing w:after="100" w:afterAutospacing="1"/>
        <w:rPr>
          <w:rFonts w:ascii="Times New Roman" w:eastAsia="Times New Roman" w:hAnsi="Times New Roman" w:cs="Times New Roman"/>
          <w:b/>
          <w:color w:val="000000"/>
          <w:sz w:val="24"/>
          <w:szCs w:val="24"/>
        </w:rPr>
      </w:pPr>
      <w:r w:rsidRPr="001C0991">
        <w:rPr>
          <w:rFonts w:ascii="Times New Roman" w:eastAsia="Times New Roman" w:hAnsi="Times New Roman" w:cs="Times New Roman"/>
          <w:b/>
          <w:color w:val="000000"/>
          <w:sz w:val="24"/>
          <w:szCs w:val="24"/>
        </w:rPr>
        <w:t>Communicate and Train:</w:t>
      </w:r>
    </w:p>
    <w:p w:rsidR="00D327ED" w:rsidRPr="00C3604D" w:rsidRDefault="00D327ED" w:rsidP="00607E4F">
      <w:pPr>
        <w:numPr>
          <w:ilvl w:val="1"/>
          <w:numId w:val="17"/>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Ensure that all employees are aware of the OHS procedures and understand their roles and responsibilities.</w:t>
      </w:r>
    </w:p>
    <w:p w:rsidR="00D327ED" w:rsidRPr="00C3604D" w:rsidRDefault="00D327ED" w:rsidP="00607E4F">
      <w:pPr>
        <w:numPr>
          <w:ilvl w:val="1"/>
          <w:numId w:val="17"/>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Provide training sessions to employees on the proper implementation of the procedures.</w:t>
      </w:r>
    </w:p>
    <w:p w:rsidR="00D327ED" w:rsidRPr="00C3604D" w:rsidRDefault="00D327ED" w:rsidP="00607E4F">
      <w:pPr>
        <w:numPr>
          <w:ilvl w:val="1"/>
          <w:numId w:val="17"/>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lastRenderedPageBreak/>
        <w:t>Encourage open communication to address any questions or concerns.</w:t>
      </w:r>
    </w:p>
    <w:p w:rsidR="00D327ED" w:rsidRPr="001C0991" w:rsidRDefault="00D327ED" w:rsidP="00607E4F">
      <w:pPr>
        <w:numPr>
          <w:ilvl w:val="0"/>
          <w:numId w:val="17"/>
        </w:numPr>
        <w:spacing w:after="100" w:afterAutospacing="1"/>
        <w:rPr>
          <w:rFonts w:ascii="Times New Roman" w:eastAsia="Times New Roman" w:hAnsi="Times New Roman" w:cs="Times New Roman"/>
          <w:b/>
          <w:color w:val="000000"/>
          <w:sz w:val="24"/>
          <w:szCs w:val="24"/>
        </w:rPr>
      </w:pPr>
      <w:r w:rsidRPr="001C0991">
        <w:rPr>
          <w:rFonts w:ascii="Times New Roman" w:eastAsia="Times New Roman" w:hAnsi="Times New Roman" w:cs="Times New Roman"/>
          <w:b/>
          <w:color w:val="000000"/>
          <w:sz w:val="24"/>
          <w:szCs w:val="24"/>
        </w:rPr>
        <w:t>Conduct Hazard Identification and Risk Assessments:</w:t>
      </w:r>
    </w:p>
    <w:p w:rsidR="00D327ED" w:rsidRPr="00C3604D" w:rsidRDefault="00D327ED" w:rsidP="00607E4F">
      <w:pPr>
        <w:numPr>
          <w:ilvl w:val="1"/>
          <w:numId w:val="17"/>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Regularly identify and assess hazards associated with your work area or tasks.</w:t>
      </w:r>
    </w:p>
    <w:p w:rsidR="00D327ED" w:rsidRPr="00C3604D" w:rsidRDefault="00D327ED" w:rsidP="00607E4F">
      <w:pPr>
        <w:numPr>
          <w:ilvl w:val="1"/>
          <w:numId w:val="17"/>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Use appropriate methods, such as inspections, observations, and employee feedback, to identify potential risks.</w:t>
      </w:r>
    </w:p>
    <w:p w:rsidR="00D327ED" w:rsidRPr="00C3604D" w:rsidRDefault="00D327ED" w:rsidP="00607E4F">
      <w:pPr>
        <w:numPr>
          <w:ilvl w:val="1"/>
          <w:numId w:val="17"/>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Evaluate the likelihood and severity of each identified hazard to determine the level of risk.</w:t>
      </w:r>
    </w:p>
    <w:p w:rsidR="00D327ED" w:rsidRPr="001C0991" w:rsidRDefault="00D327ED" w:rsidP="00607E4F">
      <w:pPr>
        <w:numPr>
          <w:ilvl w:val="0"/>
          <w:numId w:val="17"/>
        </w:numPr>
        <w:spacing w:after="100" w:afterAutospacing="1"/>
        <w:rPr>
          <w:rFonts w:ascii="Times New Roman" w:eastAsia="Times New Roman" w:hAnsi="Times New Roman" w:cs="Times New Roman"/>
          <w:b/>
          <w:color w:val="000000"/>
          <w:sz w:val="24"/>
          <w:szCs w:val="24"/>
        </w:rPr>
      </w:pPr>
      <w:r w:rsidRPr="001C0991">
        <w:rPr>
          <w:rFonts w:ascii="Times New Roman" w:eastAsia="Times New Roman" w:hAnsi="Times New Roman" w:cs="Times New Roman"/>
          <w:b/>
          <w:color w:val="000000"/>
          <w:sz w:val="24"/>
          <w:szCs w:val="24"/>
        </w:rPr>
        <w:t>Implement Control Measures:</w:t>
      </w:r>
    </w:p>
    <w:p w:rsidR="00D327ED" w:rsidRPr="00C3604D" w:rsidRDefault="00D327ED" w:rsidP="00607E4F">
      <w:pPr>
        <w:numPr>
          <w:ilvl w:val="1"/>
          <w:numId w:val="17"/>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Based on the outcomes of the risk assessment, implement appropriate control measures to eliminate or reduce hazards.</w:t>
      </w:r>
    </w:p>
    <w:p w:rsidR="00D327ED" w:rsidRPr="00C3604D" w:rsidRDefault="00D327ED" w:rsidP="00607E4F">
      <w:pPr>
        <w:numPr>
          <w:ilvl w:val="1"/>
          <w:numId w:val="17"/>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Consider a hierarchy of controls, starting with engineering controls (e.g., redesigning equipment or processes), followed by administrative controls (e.g., implementing procedures or training), and personal protective equipment (PPE) as a last resort.</w:t>
      </w:r>
    </w:p>
    <w:p w:rsidR="00D327ED" w:rsidRPr="001C0991" w:rsidRDefault="00D327ED" w:rsidP="00607E4F">
      <w:pPr>
        <w:numPr>
          <w:ilvl w:val="0"/>
          <w:numId w:val="17"/>
        </w:numPr>
        <w:spacing w:after="100" w:afterAutospacing="1"/>
        <w:rPr>
          <w:rFonts w:ascii="Times New Roman" w:eastAsia="Times New Roman" w:hAnsi="Times New Roman" w:cs="Times New Roman"/>
          <w:b/>
          <w:color w:val="000000"/>
          <w:sz w:val="24"/>
          <w:szCs w:val="24"/>
        </w:rPr>
      </w:pPr>
      <w:r w:rsidRPr="001C0991">
        <w:rPr>
          <w:rFonts w:ascii="Times New Roman" w:eastAsia="Times New Roman" w:hAnsi="Times New Roman" w:cs="Times New Roman"/>
          <w:b/>
          <w:color w:val="000000"/>
          <w:sz w:val="24"/>
          <w:szCs w:val="24"/>
        </w:rPr>
        <w:t>Provide and Use Personal Protective Equipment (PPE):</w:t>
      </w:r>
    </w:p>
    <w:p w:rsidR="00D327ED" w:rsidRPr="00C3604D" w:rsidRDefault="00D327ED" w:rsidP="00607E4F">
      <w:pPr>
        <w:numPr>
          <w:ilvl w:val="1"/>
          <w:numId w:val="17"/>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Ensure that employees have access to the necessary PPE required for their tasks.</w:t>
      </w:r>
    </w:p>
    <w:p w:rsidR="00D327ED" w:rsidRPr="00C3604D" w:rsidRDefault="00D327ED" w:rsidP="00607E4F">
      <w:pPr>
        <w:numPr>
          <w:ilvl w:val="1"/>
          <w:numId w:val="17"/>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Train employees on how to properly use, maintain, and store their PPE.</w:t>
      </w:r>
    </w:p>
    <w:p w:rsidR="00D327ED" w:rsidRPr="00C3604D" w:rsidRDefault="00D327ED" w:rsidP="00607E4F">
      <w:pPr>
        <w:numPr>
          <w:ilvl w:val="1"/>
          <w:numId w:val="17"/>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Encourage employees to consistently wear and use the provided PPE as instructed.</w:t>
      </w:r>
    </w:p>
    <w:p w:rsidR="00D327ED" w:rsidRPr="001C0991" w:rsidRDefault="00D327ED" w:rsidP="00607E4F">
      <w:pPr>
        <w:numPr>
          <w:ilvl w:val="0"/>
          <w:numId w:val="17"/>
        </w:numPr>
        <w:spacing w:after="100" w:afterAutospacing="1"/>
        <w:rPr>
          <w:rFonts w:ascii="Times New Roman" w:eastAsia="Times New Roman" w:hAnsi="Times New Roman" w:cs="Times New Roman"/>
          <w:b/>
          <w:color w:val="000000"/>
          <w:sz w:val="24"/>
          <w:szCs w:val="24"/>
        </w:rPr>
      </w:pPr>
      <w:r w:rsidRPr="001C0991">
        <w:rPr>
          <w:rFonts w:ascii="Times New Roman" w:eastAsia="Times New Roman" w:hAnsi="Times New Roman" w:cs="Times New Roman"/>
          <w:b/>
          <w:color w:val="000000"/>
          <w:sz w:val="24"/>
          <w:szCs w:val="24"/>
        </w:rPr>
        <w:t>Monitor and Review:</w:t>
      </w:r>
    </w:p>
    <w:p w:rsidR="00D327ED" w:rsidRPr="00C3604D" w:rsidRDefault="00D327ED" w:rsidP="00607E4F">
      <w:pPr>
        <w:numPr>
          <w:ilvl w:val="1"/>
          <w:numId w:val="17"/>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Regularly monitor and evaluate the effectiveness of the implemented control measures.</w:t>
      </w:r>
    </w:p>
    <w:p w:rsidR="00D327ED" w:rsidRPr="00C3604D" w:rsidRDefault="00D327ED" w:rsidP="00607E4F">
      <w:pPr>
        <w:numPr>
          <w:ilvl w:val="1"/>
          <w:numId w:val="17"/>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Conduct periodic inspections and audits to identify any new hazards or areas for improvement.</w:t>
      </w:r>
    </w:p>
    <w:p w:rsidR="00D327ED" w:rsidRPr="00C3604D" w:rsidRDefault="00D327ED" w:rsidP="00607E4F">
      <w:pPr>
        <w:numPr>
          <w:ilvl w:val="1"/>
          <w:numId w:val="17"/>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Review incident reports, near-miss reports, and feedback from employees to identify potential areas of concern.</w:t>
      </w:r>
    </w:p>
    <w:p w:rsidR="00D327ED" w:rsidRPr="001C0991" w:rsidRDefault="00D327ED" w:rsidP="00607E4F">
      <w:pPr>
        <w:numPr>
          <w:ilvl w:val="0"/>
          <w:numId w:val="17"/>
        </w:numPr>
        <w:spacing w:after="100" w:afterAutospacing="1"/>
        <w:rPr>
          <w:rFonts w:ascii="Times New Roman" w:eastAsia="Times New Roman" w:hAnsi="Times New Roman" w:cs="Times New Roman"/>
          <w:b/>
          <w:color w:val="000000"/>
          <w:sz w:val="24"/>
          <w:szCs w:val="24"/>
        </w:rPr>
      </w:pPr>
      <w:r w:rsidRPr="001C0991">
        <w:rPr>
          <w:rFonts w:ascii="Times New Roman" w:eastAsia="Times New Roman" w:hAnsi="Times New Roman" w:cs="Times New Roman"/>
          <w:b/>
          <w:color w:val="000000"/>
          <w:sz w:val="24"/>
          <w:szCs w:val="24"/>
        </w:rPr>
        <w:t>Respond to Incidents and Near-Miss Situations:</w:t>
      </w:r>
    </w:p>
    <w:p w:rsidR="00D327ED" w:rsidRPr="00C3604D" w:rsidRDefault="00D327ED" w:rsidP="00607E4F">
      <w:pPr>
        <w:numPr>
          <w:ilvl w:val="1"/>
          <w:numId w:val="17"/>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Promptly investigate and address any incidents or near-miss situations that occur.</w:t>
      </w:r>
    </w:p>
    <w:p w:rsidR="00D327ED" w:rsidRPr="00C3604D" w:rsidRDefault="00D327ED" w:rsidP="00607E4F">
      <w:pPr>
        <w:numPr>
          <w:ilvl w:val="1"/>
          <w:numId w:val="17"/>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lastRenderedPageBreak/>
        <w:t>Identify the root causes of incidents and take corrective actions to prevent similar occurrences in the future.</w:t>
      </w:r>
    </w:p>
    <w:p w:rsidR="00D327ED" w:rsidRPr="00C3604D" w:rsidRDefault="00D327ED" w:rsidP="00607E4F">
      <w:pPr>
        <w:numPr>
          <w:ilvl w:val="1"/>
          <w:numId w:val="17"/>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Document and report incidents as required by OHS regulations.</w:t>
      </w:r>
    </w:p>
    <w:p w:rsidR="00D327ED" w:rsidRPr="001C0991" w:rsidRDefault="00D327ED" w:rsidP="00607E4F">
      <w:pPr>
        <w:numPr>
          <w:ilvl w:val="0"/>
          <w:numId w:val="17"/>
        </w:numPr>
        <w:spacing w:after="100" w:afterAutospacing="1"/>
        <w:rPr>
          <w:rFonts w:ascii="Times New Roman" w:eastAsia="Times New Roman" w:hAnsi="Times New Roman" w:cs="Times New Roman"/>
          <w:b/>
          <w:color w:val="000000"/>
          <w:sz w:val="24"/>
          <w:szCs w:val="24"/>
        </w:rPr>
      </w:pPr>
      <w:r w:rsidRPr="001C0991">
        <w:rPr>
          <w:rFonts w:ascii="Times New Roman" w:eastAsia="Times New Roman" w:hAnsi="Times New Roman" w:cs="Times New Roman"/>
          <w:b/>
          <w:color w:val="000000"/>
          <w:sz w:val="24"/>
          <w:szCs w:val="24"/>
        </w:rPr>
        <w:t>Continuously Improve:</w:t>
      </w:r>
    </w:p>
    <w:p w:rsidR="00D327ED" w:rsidRPr="00C3604D" w:rsidRDefault="00D327ED" w:rsidP="00607E4F">
      <w:pPr>
        <w:numPr>
          <w:ilvl w:val="1"/>
          <w:numId w:val="17"/>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Encourage a culture of continuous improvement in OHS practices.</w:t>
      </w:r>
    </w:p>
    <w:p w:rsidR="00D327ED" w:rsidRPr="00C3604D" w:rsidRDefault="00D327ED" w:rsidP="00607E4F">
      <w:pPr>
        <w:numPr>
          <w:ilvl w:val="1"/>
          <w:numId w:val="17"/>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Regularly review and update the OHS procedures based on new regulations, best practices, or lessons learned.</w:t>
      </w:r>
    </w:p>
    <w:p w:rsidR="00D327ED" w:rsidRPr="00C3604D" w:rsidRDefault="00D327ED" w:rsidP="00607E4F">
      <w:pPr>
        <w:numPr>
          <w:ilvl w:val="1"/>
          <w:numId w:val="17"/>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Seek feedback from employees and involve them in the process of improving OHS procedures and safety practices.</w:t>
      </w:r>
    </w:p>
    <w:p w:rsidR="00D327ED" w:rsidRPr="001C0991" w:rsidRDefault="00D327ED" w:rsidP="00607E4F">
      <w:pPr>
        <w:numPr>
          <w:ilvl w:val="0"/>
          <w:numId w:val="17"/>
        </w:numPr>
        <w:spacing w:after="100" w:afterAutospacing="1"/>
        <w:rPr>
          <w:rFonts w:ascii="Times New Roman" w:eastAsia="Times New Roman" w:hAnsi="Times New Roman" w:cs="Times New Roman"/>
          <w:b/>
          <w:color w:val="000000"/>
          <w:sz w:val="24"/>
          <w:szCs w:val="24"/>
        </w:rPr>
      </w:pPr>
      <w:r w:rsidRPr="001C0991">
        <w:rPr>
          <w:rFonts w:ascii="Times New Roman" w:eastAsia="Times New Roman" w:hAnsi="Times New Roman" w:cs="Times New Roman"/>
          <w:b/>
          <w:color w:val="000000"/>
          <w:sz w:val="24"/>
          <w:szCs w:val="24"/>
        </w:rPr>
        <w:t>Foster a Safety Culture:</w:t>
      </w:r>
    </w:p>
    <w:p w:rsidR="00D327ED" w:rsidRPr="00C3604D" w:rsidRDefault="00D327ED" w:rsidP="00607E4F">
      <w:pPr>
        <w:numPr>
          <w:ilvl w:val="1"/>
          <w:numId w:val="17"/>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Promote a positive safety culture by recognizing and rewarding safe behaviors.</w:t>
      </w:r>
    </w:p>
    <w:p w:rsidR="00D327ED" w:rsidRPr="00C3604D" w:rsidRDefault="00D327ED" w:rsidP="00607E4F">
      <w:pPr>
        <w:numPr>
          <w:ilvl w:val="1"/>
          <w:numId w:val="17"/>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Encourage employees to report hazards, near-miss situations, and suggestions for improvement.</w:t>
      </w:r>
    </w:p>
    <w:p w:rsidR="00D327ED" w:rsidRPr="00C3604D" w:rsidRDefault="00D327ED" w:rsidP="00607E4F">
      <w:pPr>
        <w:numPr>
          <w:ilvl w:val="1"/>
          <w:numId w:val="17"/>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Involve employees in safety committees or meetings to engage them in the decision-making process.</w:t>
      </w:r>
    </w:p>
    <w:p w:rsidR="00D327ED" w:rsidRPr="001C0991" w:rsidRDefault="00D327ED" w:rsidP="00607E4F">
      <w:pPr>
        <w:numPr>
          <w:ilvl w:val="0"/>
          <w:numId w:val="17"/>
        </w:numPr>
        <w:spacing w:after="100" w:afterAutospacing="1"/>
        <w:rPr>
          <w:rFonts w:ascii="Times New Roman" w:eastAsia="Times New Roman" w:hAnsi="Times New Roman" w:cs="Times New Roman"/>
          <w:b/>
          <w:color w:val="000000"/>
          <w:sz w:val="24"/>
          <w:szCs w:val="24"/>
        </w:rPr>
      </w:pPr>
      <w:r w:rsidRPr="001C0991">
        <w:rPr>
          <w:rFonts w:ascii="Times New Roman" w:eastAsia="Times New Roman" w:hAnsi="Times New Roman" w:cs="Times New Roman"/>
          <w:b/>
          <w:color w:val="000000"/>
          <w:sz w:val="24"/>
          <w:szCs w:val="24"/>
        </w:rPr>
        <w:t>Stay Informed:</w:t>
      </w:r>
    </w:p>
    <w:p w:rsidR="00D327ED" w:rsidRPr="00C3604D" w:rsidRDefault="00D327ED" w:rsidP="00607E4F">
      <w:pPr>
        <w:numPr>
          <w:ilvl w:val="1"/>
          <w:numId w:val="17"/>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Keep yourself updated on changes in OHS regulations, standards, and best practices.</w:t>
      </w:r>
    </w:p>
    <w:p w:rsidR="00D327ED" w:rsidRPr="001C0991" w:rsidRDefault="00D327ED" w:rsidP="00607E4F">
      <w:pPr>
        <w:numPr>
          <w:ilvl w:val="1"/>
          <w:numId w:val="17"/>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Seek professional development opportunities to enhance your knowledge and skills in OHS.</w:t>
      </w:r>
    </w:p>
    <w:p w:rsidR="002E1598" w:rsidRPr="007368CE" w:rsidRDefault="002E1598" w:rsidP="00607E4F">
      <w:pPr>
        <w:pStyle w:val="ListParagraph"/>
        <w:numPr>
          <w:ilvl w:val="2"/>
          <w:numId w:val="13"/>
        </w:numPr>
        <w:rPr>
          <w:rFonts w:ascii="Times New Roman" w:eastAsia="Times New Roman" w:hAnsi="Times New Roman" w:cs="Times New Roman"/>
          <w:b/>
          <w:color w:val="000000"/>
          <w:sz w:val="24"/>
          <w:szCs w:val="24"/>
        </w:rPr>
      </w:pPr>
      <w:r w:rsidRPr="007368CE">
        <w:rPr>
          <w:rFonts w:ascii="Times New Roman" w:eastAsia="Times New Roman" w:hAnsi="Times New Roman" w:cs="Times New Roman"/>
          <w:b/>
          <w:color w:val="000000"/>
          <w:sz w:val="24"/>
          <w:szCs w:val="24"/>
        </w:rPr>
        <w:t>Implementing control measures to mitigate risks</w:t>
      </w:r>
    </w:p>
    <w:p w:rsidR="00D327ED" w:rsidRPr="00C3604D" w:rsidRDefault="00D327ED" w:rsidP="007368CE">
      <w:p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Implementing control measures to mitigate risks is a critical step in ensuring workplace safety. Here are some steps to effectively implement control measures:</w:t>
      </w:r>
    </w:p>
    <w:p w:rsidR="00D327ED" w:rsidRPr="001C0991" w:rsidRDefault="00D327ED" w:rsidP="00607E4F">
      <w:pPr>
        <w:numPr>
          <w:ilvl w:val="0"/>
          <w:numId w:val="18"/>
        </w:numPr>
        <w:spacing w:after="100" w:afterAutospacing="1"/>
        <w:rPr>
          <w:rFonts w:ascii="Times New Roman" w:eastAsia="Times New Roman" w:hAnsi="Times New Roman" w:cs="Times New Roman"/>
          <w:b/>
          <w:color w:val="000000"/>
          <w:sz w:val="24"/>
          <w:szCs w:val="24"/>
        </w:rPr>
      </w:pPr>
      <w:r w:rsidRPr="001C0991">
        <w:rPr>
          <w:rFonts w:ascii="Times New Roman" w:eastAsia="Times New Roman" w:hAnsi="Times New Roman" w:cs="Times New Roman"/>
          <w:b/>
          <w:color w:val="000000"/>
          <w:sz w:val="24"/>
          <w:szCs w:val="24"/>
        </w:rPr>
        <w:t>Identify and Assess Hazards:</w:t>
      </w:r>
    </w:p>
    <w:p w:rsidR="00D327ED" w:rsidRPr="00C3604D" w:rsidRDefault="00D327ED" w:rsidP="00607E4F">
      <w:pPr>
        <w:numPr>
          <w:ilvl w:val="1"/>
          <w:numId w:val="18"/>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Conduct a thorough assessment of the workplace to identify potential hazards.</w:t>
      </w:r>
    </w:p>
    <w:p w:rsidR="00D327ED" w:rsidRPr="00C3604D" w:rsidRDefault="00D327ED" w:rsidP="00607E4F">
      <w:pPr>
        <w:numPr>
          <w:ilvl w:val="1"/>
          <w:numId w:val="18"/>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Consider physical, chemical, biological, ergonomic, and psychosocial hazards.</w:t>
      </w:r>
    </w:p>
    <w:p w:rsidR="00D327ED" w:rsidRPr="00C3604D" w:rsidRDefault="00D327ED" w:rsidP="00607E4F">
      <w:pPr>
        <w:numPr>
          <w:ilvl w:val="1"/>
          <w:numId w:val="18"/>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lastRenderedPageBreak/>
        <w:t>Involve employees in the hazard identification process, as they have valuable insights into the work environment.</w:t>
      </w:r>
    </w:p>
    <w:p w:rsidR="00D327ED" w:rsidRPr="001C0991" w:rsidRDefault="00D327ED" w:rsidP="00607E4F">
      <w:pPr>
        <w:numPr>
          <w:ilvl w:val="0"/>
          <w:numId w:val="18"/>
        </w:numPr>
        <w:spacing w:after="100" w:afterAutospacing="1"/>
        <w:rPr>
          <w:rFonts w:ascii="Times New Roman" w:eastAsia="Times New Roman" w:hAnsi="Times New Roman" w:cs="Times New Roman"/>
          <w:b/>
          <w:color w:val="000000"/>
          <w:sz w:val="24"/>
          <w:szCs w:val="24"/>
        </w:rPr>
      </w:pPr>
      <w:r w:rsidRPr="001C0991">
        <w:rPr>
          <w:rFonts w:ascii="Times New Roman" w:eastAsia="Times New Roman" w:hAnsi="Times New Roman" w:cs="Times New Roman"/>
          <w:b/>
          <w:color w:val="000000"/>
          <w:sz w:val="24"/>
          <w:szCs w:val="24"/>
        </w:rPr>
        <w:t>Determine the Level of Risk:</w:t>
      </w:r>
    </w:p>
    <w:p w:rsidR="00D327ED" w:rsidRPr="00C3604D" w:rsidRDefault="00D327ED" w:rsidP="00607E4F">
      <w:pPr>
        <w:numPr>
          <w:ilvl w:val="1"/>
          <w:numId w:val="18"/>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Assess the likelihood and severity of each identified hazard.</w:t>
      </w:r>
    </w:p>
    <w:p w:rsidR="00D327ED" w:rsidRPr="00C3604D" w:rsidRDefault="00D327ED" w:rsidP="00607E4F">
      <w:pPr>
        <w:numPr>
          <w:ilvl w:val="1"/>
          <w:numId w:val="18"/>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Evaluate the potential consequences of the hazard and the probability of it occurring.</w:t>
      </w:r>
    </w:p>
    <w:p w:rsidR="00D327ED" w:rsidRPr="00C3604D" w:rsidRDefault="00D327ED" w:rsidP="00607E4F">
      <w:pPr>
        <w:numPr>
          <w:ilvl w:val="1"/>
          <w:numId w:val="18"/>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Use risk assessment methods, such as risk matrices or qualitative/quantitative assessments, to determine the level of risk.</w:t>
      </w:r>
    </w:p>
    <w:p w:rsidR="00D327ED" w:rsidRPr="001C0991" w:rsidRDefault="00D327ED" w:rsidP="00607E4F">
      <w:pPr>
        <w:numPr>
          <w:ilvl w:val="0"/>
          <w:numId w:val="18"/>
        </w:numPr>
        <w:spacing w:after="100" w:afterAutospacing="1"/>
        <w:rPr>
          <w:rFonts w:ascii="Times New Roman" w:eastAsia="Times New Roman" w:hAnsi="Times New Roman" w:cs="Times New Roman"/>
          <w:b/>
          <w:color w:val="000000"/>
          <w:sz w:val="24"/>
          <w:szCs w:val="24"/>
        </w:rPr>
      </w:pPr>
      <w:r w:rsidRPr="001C0991">
        <w:rPr>
          <w:rFonts w:ascii="Times New Roman" w:eastAsia="Times New Roman" w:hAnsi="Times New Roman" w:cs="Times New Roman"/>
          <w:b/>
          <w:color w:val="000000"/>
          <w:sz w:val="24"/>
          <w:szCs w:val="24"/>
        </w:rPr>
        <w:t>Apply the Hierarchy of Controls:</w:t>
      </w:r>
    </w:p>
    <w:p w:rsidR="001C0991" w:rsidRDefault="00D327ED" w:rsidP="00607E4F">
      <w:pPr>
        <w:numPr>
          <w:ilvl w:val="1"/>
          <w:numId w:val="18"/>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Implement control measures following the hierarchy of c</w:t>
      </w:r>
      <w:r w:rsidR="001C0991">
        <w:rPr>
          <w:rFonts w:ascii="Times New Roman" w:eastAsia="Times New Roman" w:hAnsi="Times New Roman" w:cs="Times New Roman"/>
          <w:color w:val="000000"/>
          <w:sz w:val="24"/>
          <w:szCs w:val="24"/>
        </w:rPr>
        <w:t>ontrols, which prioritizes more effective and reliable measures:</w:t>
      </w:r>
    </w:p>
    <w:p w:rsidR="001C0991" w:rsidRDefault="00D327ED" w:rsidP="00607E4F">
      <w:pPr>
        <w:numPr>
          <w:ilvl w:val="1"/>
          <w:numId w:val="18"/>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Elimination: Remove the hazard or the process that creates the hazard entirely.</w:t>
      </w:r>
    </w:p>
    <w:p w:rsidR="001C0991" w:rsidRDefault="00D327ED" w:rsidP="00607E4F">
      <w:pPr>
        <w:numPr>
          <w:ilvl w:val="1"/>
          <w:numId w:val="18"/>
        </w:numPr>
        <w:rPr>
          <w:rFonts w:ascii="Times New Roman" w:eastAsia="Times New Roman" w:hAnsi="Times New Roman" w:cs="Times New Roman"/>
          <w:color w:val="000000"/>
          <w:sz w:val="24"/>
          <w:szCs w:val="24"/>
        </w:rPr>
      </w:pPr>
      <w:r w:rsidRPr="001C0991">
        <w:rPr>
          <w:rFonts w:ascii="Times New Roman" w:eastAsia="Times New Roman" w:hAnsi="Times New Roman" w:cs="Times New Roman"/>
          <w:color w:val="000000"/>
          <w:sz w:val="24"/>
          <w:szCs w:val="24"/>
        </w:rPr>
        <w:t>Substitution: Replace the hazard with a</w:t>
      </w:r>
      <w:r w:rsidR="001C0991">
        <w:rPr>
          <w:rFonts w:ascii="Times New Roman" w:eastAsia="Times New Roman" w:hAnsi="Times New Roman" w:cs="Times New Roman"/>
          <w:color w:val="000000"/>
          <w:sz w:val="24"/>
          <w:szCs w:val="24"/>
        </w:rPr>
        <w:t xml:space="preserve"> less hazardous alternative.</w:t>
      </w:r>
    </w:p>
    <w:p w:rsidR="001C0991" w:rsidRDefault="00D327ED" w:rsidP="00607E4F">
      <w:pPr>
        <w:numPr>
          <w:ilvl w:val="1"/>
          <w:numId w:val="18"/>
        </w:numPr>
        <w:rPr>
          <w:rFonts w:ascii="Times New Roman" w:eastAsia="Times New Roman" w:hAnsi="Times New Roman" w:cs="Times New Roman"/>
          <w:color w:val="000000"/>
          <w:sz w:val="24"/>
          <w:szCs w:val="24"/>
        </w:rPr>
      </w:pPr>
      <w:r w:rsidRPr="001C0991">
        <w:rPr>
          <w:rFonts w:ascii="Times New Roman" w:eastAsia="Times New Roman" w:hAnsi="Times New Roman" w:cs="Times New Roman"/>
          <w:color w:val="000000"/>
          <w:sz w:val="24"/>
          <w:szCs w:val="24"/>
        </w:rPr>
        <w:t>Engineering controls: Implement physical modifications to the workplace or equipment to mini</w:t>
      </w:r>
      <w:r w:rsidR="001C0991">
        <w:rPr>
          <w:rFonts w:ascii="Times New Roman" w:eastAsia="Times New Roman" w:hAnsi="Times New Roman" w:cs="Times New Roman"/>
          <w:color w:val="000000"/>
          <w:sz w:val="24"/>
          <w:szCs w:val="24"/>
        </w:rPr>
        <w:t>mize exposure to the hazard.</w:t>
      </w:r>
    </w:p>
    <w:p w:rsidR="001C0991" w:rsidRDefault="00D327ED" w:rsidP="00607E4F">
      <w:pPr>
        <w:numPr>
          <w:ilvl w:val="1"/>
          <w:numId w:val="18"/>
        </w:numPr>
        <w:rPr>
          <w:rFonts w:ascii="Times New Roman" w:eastAsia="Times New Roman" w:hAnsi="Times New Roman" w:cs="Times New Roman"/>
          <w:color w:val="000000"/>
          <w:sz w:val="24"/>
          <w:szCs w:val="24"/>
        </w:rPr>
      </w:pPr>
      <w:r w:rsidRPr="001C0991">
        <w:rPr>
          <w:rFonts w:ascii="Times New Roman" w:eastAsia="Times New Roman" w:hAnsi="Times New Roman" w:cs="Times New Roman"/>
          <w:color w:val="000000"/>
          <w:sz w:val="24"/>
          <w:szCs w:val="24"/>
        </w:rPr>
        <w:t>Administrative controls: Implement policies, procedures, and safe work practices to minimiz</w:t>
      </w:r>
      <w:r w:rsidR="001C0991">
        <w:rPr>
          <w:rFonts w:ascii="Times New Roman" w:eastAsia="Times New Roman" w:hAnsi="Times New Roman" w:cs="Times New Roman"/>
          <w:color w:val="000000"/>
          <w:sz w:val="24"/>
          <w:szCs w:val="24"/>
        </w:rPr>
        <w:t>e exposure and manage risks.</w:t>
      </w:r>
    </w:p>
    <w:p w:rsidR="00D327ED" w:rsidRPr="001C0991" w:rsidRDefault="00D327ED" w:rsidP="00607E4F">
      <w:pPr>
        <w:numPr>
          <w:ilvl w:val="1"/>
          <w:numId w:val="18"/>
        </w:numPr>
        <w:spacing w:after="240"/>
        <w:rPr>
          <w:rFonts w:ascii="Times New Roman" w:eastAsia="Times New Roman" w:hAnsi="Times New Roman" w:cs="Times New Roman"/>
          <w:color w:val="000000"/>
          <w:sz w:val="24"/>
          <w:szCs w:val="24"/>
        </w:rPr>
      </w:pPr>
      <w:r w:rsidRPr="001C0991">
        <w:rPr>
          <w:rFonts w:ascii="Times New Roman" w:eastAsia="Times New Roman" w:hAnsi="Times New Roman" w:cs="Times New Roman"/>
          <w:color w:val="000000"/>
          <w:sz w:val="24"/>
          <w:szCs w:val="24"/>
        </w:rPr>
        <w:t>Personal protective equipment (PPE): Provide appropriate PPE to employees as a last line of defense.</w:t>
      </w:r>
    </w:p>
    <w:p w:rsidR="00D327ED" w:rsidRPr="00C3604D" w:rsidRDefault="00D327ED" w:rsidP="00607E4F">
      <w:pPr>
        <w:numPr>
          <w:ilvl w:val="0"/>
          <w:numId w:val="18"/>
        </w:numPr>
        <w:spacing w:after="100" w:afterAutospacing="1"/>
        <w:rPr>
          <w:rFonts w:ascii="Times New Roman" w:eastAsia="Times New Roman" w:hAnsi="Times New Roman" w:cs="Times New Roman"/>
          <w:color w:val="000000"/>
          <w:sz w:val="24"/>
          <w:szCs w:val="24"/>
        </w:rPr>
      </w:pPr>
      <w:r w:rsidRPr="001C0991">
        <w:rPr>
          <w:rFonts w:ascii="Times New Roman" w:eastAsia="Times New Roman" w:hAnsi="Times New Roman" w:cs="Times New Roman"/>
          <w:b/>
          <w:color w:val="000000"/>
          <w:sz w:val="24"/>
          <w:szCs w:val="24"/>
        </w:rPr>
        <w:t>Select and Implement Control Measures</w:t>
      </w:r>
      <w:r w:rsidRPr="00C3604D">
        <w:rPr>
          <w:rFonts w:ascii="Times New Roman" w:eastAsia="Times New Roman" w:hAnsi="Times New Roman" w:cs="Times New Roman"/>
          <w:color w:val="000000"/>
          <w:sz w:val="24"/>
          <w:szCs w:val="24"/>
        </w:rPr>
        <w:t>:</w:t>
      </w:r>
    </w:p>
    <w:p w:rsidR="00D327ED" w:rsidRPr="00C3604D" w:rsidRDefault="00D327ED" w:rsidP="00607E4F">
      <w:pPr>
        <w:numPr>
          <w:ilvl w:val="1"/>
          <w:numId w:val="18"/>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Select the most effective control measures based on the risk assessment and the hierarchy of controls.</w:t>
      </w:r>
    </w:p>
    <w:p w:rsidR="00D327ED" w:rsidRPr="00C3604D" w:rsidRDefault="00D327ED" w:rsidP="00607E4F">
      <w:pPr>
        <w:numPr>
          <w:ilvl w:val="1"/>
          <w:numId w:val="18"/>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Ensure that control measures are feasible and practical for implementation.</w:t>
      </w:r>
    </w:p>
    <w:p w:rsidR="00D327ED" w:rsidRPr="00C3604D" w:rsidRDefault="00D327ED" w:rsidP="00607E4F">
      <w:pPr>
        <w:numPr>
          <w:ilvl w:val="1"/>
          <w:numId w:val="18"/>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Consult relevant experts, such as safety professionals or engineers, if needed, to determine the most appropriate control measures.</w:t>
      </w:r>
    </w:p>
    <w:p w:rsidR="00D327ED" w:rsidRPr="001C0991" w:rsidRDefault="00D327ED" w:rsidP="00607E4F">
      <w:pPr>
        <w:numPr>
          <w:ilvl w:val="0"/>
          <w:numId w:val="18"/>
        </w:numPr>
        <w:spacing w:after="100" w:afterAutospacing="1"/>
        <w:rPr>
          <w:rFonts w:ascii="Times New Roman" w:eastAsia="Times New Roman" w:hAnsi="Times New Roman" w:cs="Times New Roman"/>
          <w:b/>
          <w:color w:val="000000"/>
          <w:sz w:val="24"/>
          <w:szCs w:val="24"/>
        </w:rPr>
      </w:pPr>
      <w:r w:rsidRPr="001C0991">
        <w:rPr>
          <w:rFonts w:ascii="Times New Roman" w:eastAsia="Times New Roman" w:hAnsi="Times New Roman" w:cs="Times New Roman"/>
          <w:b/>
          <w:color w:val="000000"/>
          <w:sz w:val="24"/>
          <w:szCs w:val="24"/>
        </w:rPr>
        <w:t>Develop Standard Operating Procedures (SOPs):</w:t>
      </w:r>
    </w:p>
    <w:p w:rsidR="00D327ED" w:rsidRPr="00C3604D" w:rsidRDefault="00D327ED" w:rsidP="00607E4F">
      <w:pPr>
        <w:numPr>
          <w:ilvl w:val="1"/>
          <w:numId w:val="18"/>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Develop clear and concise SOPs that outline the steps to be followed when implementing control measures.</w:t>
      </w:r>
    </w:p>
    <w:p w:rsidR="00D327ED" w:rsidRPr="00C3604D" w:rsidRDefault="00D327ED" w:rsidP="00607E4F">
      <w:pPr>
        <w:numPr>
          <w:ilvl w:val="1"/>
          <w:numId w:val="18"/>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lastRenderedPageBreak/>
        <w:t>Clearly communicate the SOPs to employees, and provide training to ensure understanding and compliance.</w:t>
      </w:r>
    </w:p>
    <w:p w:rsidR="00D327ED" w:rsidRPr="001C0991" w:rsidRDefault="00D327ED" w:rsidP="00607E4F">
      <w:pPr>
        <w:numPr>
          <w:ilvl w:val="0"/>
          <w:numId w:val="18"/>
        </w:numPr>
        <w:spacing w:after="100" w:afterAutospacing="1"/>
        <w:rPr>
          <w:rFonts w:ascii="Times New Roman" w:eastAsia="Times New Roman" w:hAnsi="Times New Roman" w:cs="Times New Roman"/>
          <w:b/>
          <w:color w:val="000000"/>
          <w:sz w:val="24"/>
          <w:szCs w:val="24"/>
        </w:rPr>
      </w:pPr>
      <w:r w:rsidRPr="001C0991">
        <w:rPr>
          <w:rFonts w:ascii="Times New Roman" w:eastAsia="Times New Roman" w:hAnsi="Times New Roman" w:cs="Times New Roman"/>
          <w:b/>
          <w:color w:val="000000"/>
          <w:sz w:val="24"/>
          <w:szCs w:val="24"/>
        </w:rPr>
        <w:t>Provide Training and Education:</w:t>
      </w:r>
    </w:p>
    <w:p w:rsidR="00D327ED" w:rsidRPr="00C3604D" w:rsidRDefault="00D327ED" w:rsidP="00607E4F">
      <w:pPr>
        <w:numPr>
          <w:ilvl w:val="1"/>
          <w:numId w:val="18"/>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Train employees on the newly implemented control measures and the reasons behind them.</w:t>
      </w:r>
    </w:p>
    <w:p w:rsidR="00D327ED" w:rsidRPr="00C3604D" w:rsidRDefault="00D327ED" w:rsidP="00607E4F">
      <w:pPr>
        <w:numPr>
          <w:ilvl w:val="1"/>
          <w:numId w:val="18"/>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Educate employees about the potential hazards, the importance of following the control measures, and the expected outcomes.</w:t>
      </w:r>
    </w:p>
    <w:p w:rsidR="00D327ED" w:rsidRPr="00C3604D" w:rsidRDefault="00D327ED" w:rsidP="00607E4F">
      <w:pPr>
        <w:numPr>
          <w:ilvl w:val="1"/>
          <w:numId w:val="18"/>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Reinforce training periodically to ensure ongoing awareness and compliance.</w:t>
      </w:r>
    </w:p>
    <w:p w:rsidR="00D327ED" w:rsidRPr="001C0991" w:rsidRDefault="00D327ED" w:rsidP="00607E4F">
      <w:pPr>
        <w:numPr>
          <w:ilvl w:val="0"/>
          <w:numId w:val="18"/>
        </w:numPr>
        <w:spacing w:after="100" w:afterAutospacing="1"/>
        <w:rPr>
          <w:rFonts w:ascii="Times New Roman" w:eastAsia="Times New Roman" w:hAnsi="Times New Roman" w:cs="Times New Roman"/>
          <w:b/>
          <w:color w:val="000000"/>
          <w:sz w:val="24"/>
          <w:szCs w:val="24"/>
        </w:rPr>
      </w:pPr>
      <w:r w:rsidRPr="001C0991">
        <w:rPr>
          <w:rFonts w:ascii="Times New Roman" w:eastAsia="Times New Roman" w:hAnsi="Times New Roman" w:cs="Times New Roman"/>
          <w:b/>
          <w:color w:val="000000"/>
          <w:sz w:val="24"/>
          <w:szCs w:val="24"/>
        </w:rPr>
        <w:t>Monitor and Evaluate Effectiveness:</w:t>
      </w:r>
    </w:p>
    <w:p w:rsidR="00D327ED" w:rsidRPr="00C3604D" w:rsidRDefault="00D327ED" w:rsidP="00607E4F">
      <w:pPr>
        <w:numPr>
          <w:ilvl w:val="1"/>
          <w:numId w:val="18"/>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Regularly monitor the effectiveness of the implemented control measures.</w:t>
      </w:r>
    </w:p>
    <w:p w:rsidR="00D327ED" w:rsidRPr="00C3604D" w:rsidRDefault="00D327ED" w:rsidP="00607E4F">
      <w:pPr>
        <w:numPr>
          <w:ilvl w:val="1"/>
          <w:numId w:val="18"/>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Conduct inspections, audits, and workplace observations to verify compliance and identify any gaps or areas for improvement.</w:t>
      </w:r>
    </w:p>
    <w:p w:rsidR="00D327ED" w:rsidRPr="00C3604D" w:rsidRDefault="00D327ED" w:rsidP="00607E4F">
      <w:pPr>
        <w:numPr>
          <w:ilvl w:val="1"/>
          <w:numId w:val="18"/>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Analyze incident reports, near-miss incidents, and employee feedback to identify potential issues or unforeseen hazards.</w:t>
      </w:r>
    </w:p>
    <w:p w:rsidR="00D327ED" w:rsidRPr="001C0991" w:rsidRDefault="00D327ED" w:rsidP="00607E4F">
      <w:pPr>
        <w:numPr>
          <w:ilvl w:val="0"/>
          <w:numId w:val="18"/>
        </w:numPr>
        <w:spacing w:after="100" w:afterAutospacing="1"/>
        <w:rPr>
          <w:rFonts w:ascii="Times New Roman" w:eastAsia="Times New Roman" w:hAnsi="Times New Roman" w:cs="Times New Roman"/>
          <w:b/>
          <w:color w:val="000000"/>
          <w:sz w:val="24"/>
          <w:szCs w:val="24"/>
        </w:rPr>
      </w:pPr>
      <w:r w:rsidRPr="001C0991">
        <w:rPr>
          <w:rFonts w:ascii="Times New Roman" w:eastAsia="Times New Roman" w:hAnsi="Times New Roman" w:cs="Times New Roman"/>
          <w:b/>
          <w:color w:val="000000"/>
          <w:sz w:val="24"/>
          <w:szCs w:val="24"/>
        </w:rPr>
        <w:t>Review and Update:</w:t>
      </w:r>
    </w:p>
    <w:p w:rsidR="00D327ED" w:rsidRPr="00C3604D" w:rsidRDefault="00D327ED" w:rsidP="00607E4F">
      <w:pPr>
        <w:numPr>
          <w:ilvl w:val="1"/>
          <w:numId w:val="18"/>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Regularly review and update control measures as necessary.</w:t>
      </w:r>
    </w:p>
    <w:p w:rsidR="00D327ED" w:rsidRPr="00C3604D" w:rsidRDefault="00D327ED" w:rsidP="00607E4F">
      <w:pPr>
        <w:numPr>
          <w:ilvl w:val="1"/>
          <w:numId w:val="18"/>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Stay informed about changes in regulations, industry standards, and best practices.</w:t>
      </w:r>
    </w:p>
    <w:p w:rsidR="00D327ED" w:rsidRPr="001C0991" w:rsidRDefault="00D327ED" w:rsidP="00607E4F">
      <w:pPr>
        <w:numPr>
          <w:ilvl w:val="1"/>
          <w:numId w:val="18"/>
        </w:numPr>
        <w:spacing w:after="240"/>
        <w:rPr>
          <w:rFonts w:ascii="Times New Roman" w:eastAsia="Times New Roman" w:hAnsi="Times New Roman" w:cs="Times New Roman"/>
          <w:b/>
          <w:color w:val="000000"/>
          <w:sz w:val="24"/>
          <w:szCs w:val="24"/>
        </w:rPr>
      </w:pPr>
      <w:r w:rsidRPr="00C3604D">
        <w:rPr>
          <w:rFonts w:ascii="Times New Roman" w:eastAsia="Times New Roman" w:hAnsi="Times New Roman" w:cs="Times New Roman"/>
          <w:color w:val="000000"/>
          <w:sz w:val="24"/>
          <w:szCs w:val="24"/>
        </w:rPr>
        <w:t>Continuously improve control measures based on new information or lessons learned.</w:t>
      </w:r>
    </w:p>
    <w:p w:rsidR="00D327ED" w:rsidRPr="001C0991" w:rsidRDefault="00D327ED" w:rsidP="00607E4F">
      <w:pPr>
        <w:numPr>
          <w:ilvl w:val="0"/>
          <w:numId w:val="18"/>
        </w:numPr>
        <w:spacing w:after="100" w:afterAutospacing="1"/>
        <w:rPr>
          <w:rFonts w:ascii="Times New Roman" w:eastAsia="Times New Roman" w:hAnsi="Times New Roman" w:cs="Times New Roman"/>
          <w:b/>
          <w:color w:val="000000"/>
          <w:sz w:val="24"/>
          <w:szCs w:val="24"/>
        </w:rPr>
      </w:pPr>
      <w:r w:rsidRPr="001C0991">
        <w:rPr>
          <w:rFonts w:ascii="Times New Roman" w:eastAsia="Times New Roman" w:hAnsi="Times New Roman" w:cs="Times New Roman"/>
          <w:b/>
          <w:color w:val="000000"/>
          <w:sz w:val="24"/>
          <w:szCs w:val="24"/>
        </w:rPr>
        <w:t>Involve Employees:</w:t>
      </w:r>
    </w:p>
    <w:p w:rsidR="00D327ED" w:rsidRPr="00C3604D" w:rsidRDefault="00D327ED" w:rsidP="00607E4F">
      <w:pPr>
        <w:numPr>
          <w:ilvl w:val="1"/>
          <w:numId w:val="18"/>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Encourage employees to actively participate in the implementation of control measures.</w:t>
      </w:r>
    </w:p>
    <w:p w:rsidR="00D327ED" w:rsidRPr="00C3604D" w:rsidRDefault="00D327ED" w:rsidP="00607E4F">
      <w:pPr>
        <w:numPr>
          <w:ilvl w:val="1"/>
          <w:numId w:val="18"/>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Seek their input and feedback regarding the effectiveness of the controls and any potential improvements.</w:t>
      </w:r>
    </w:p>
    <w:p w:rsidR="00D327ED" w:rsidRPr="00C3604D" w:rsidRDefault="00D327ED" w:rsidP="00607E4F">
      <w:pPr>
        <w:numPr>
          <w:ilvl w:val="1"/>
          <w:numId w:val="18"/>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Foster a culture of ownership and accountability for safety among all employees.</w:t>
      </w:r>
    </w:p>
    <w:p w:rsidR="00D327ED" w:rsidRPr="001C0991" w:rsidRDefault="00D327ED" w:rsidP="00607E4F">
      <w:pPr>
        <w:numPr>
          <w:ilvl w:val="0"/>
          <w:numId w:val="18"/>
        </w:numPr>
        <w:spacing w:after="100" w:afterAutospacing="1"/>
        <w:rPr>
          <w:rFonts w:ascii="Times New Roman" w:eastAsia="Times New Roman" w:hAnsi="Times New Roman" w:cs="Times New Roman"/>
          <w:b/>
          <w:color w:val="000000"/>
          <w:sz w:val="24"/>
          <w:szCs w:val="24"/>
        </w:rPr>
      </w:pPr>
      <w:r w:rsidRPr="001C0991">
        <w:rPr>
          <w:rFonts w:ascii="Times New Roman" w:eastAsia="Times New Roman" w:hAnsi="Times New Roman" w:cs="Times New Roman"/>
          <w:b/>
          <w:color w:val="000000"/>
          <w:sz w:val="24"/>
          <w:szCs w:val="24"/>
        </w:rPr>
        <w:t>Document and Communicate:</w:t>
      </w:r>
    </w:p>
    <w:p w:rsidR="00D327ED" w:rsidRPr="00C3604D" w:rsidRDefault="00D327ED" w:rsidP="00607E4F">
      <w:pPr>
        <w:numPr>
          <w:ilvl w:val="1"/>
          <w:numId w:val="18"/>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Document the implemented control measures, including SOPs, training records, and any modifications made over time.</w:t>
      </w:r>
    </w:p>
    <w:p w:rsidR="00D327ED" w:rsidRPr="001C0991" w:rsidRDefault="00D327ED" w:rsidP="00607E4F">
      <w:pPr>
        <w:numPr>
          <w:ilvl w:val="1"/>
          <w:numId w:val="18"/>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lastRenderedPageBreak/>
        <w:t>Communicate changes and updates to all employees and stakeholders to ensure everyone is aware of the control measures in place.</w:t>
      </w:r>
    </w:p>
    <w:p w:rsidR="002E1598" w:rsidRPr="007368CE" w:rsidRDefault="002E1598" w:rsidP="007368CE">
      <w:pPr>
        <w:pStyle w:val="Heading2"/>
        <w:spacing w:after="240" w:line="360" w:lineRule="auto"/>
        <w:rPr>
          <w:rFonts w:eastAsia="Times New Roman"/>
          <w:b/>
          <w:color w:val="000000" w:themeColor="text1"/>
          <w:sz w:val="28"/>
        </w:rPr>
      </w:pPr>
      <w:bookmarkStart w:id="21" w:name="_Toc148612412"/>
      <w:r w:rsidRPr="007368CE">
        <w:rPr>
          <w:rFonts w:eastAsia="Times New Roman"/>
          <w:b/>
          <w:color w:val="000000" w:themeColor="text1"/>
          <w:sz w:val="28"/>
        </w:rPr>
        <w:t>Reporting safety hazards and seeking guidance from supervisors</w:t>
      </w:r>
      <w:bookmarkEnd w:id="21"/>
    </w:p>
    <w:p w:rsidR="00D327ED" w:rsidRPr="00C3604D" w:rsidRDefault="00D327ED" w:rsidP="007368CE">
      <w:p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Reporting safety hazards and seeking guidance from supervisors are crucial steps in ensuring workplace safety. Here's how you can effectively report safety hazards and seek guidance:</w:t>
      </w:r>
    </w:p>
    <w:p w:rsidR="00D327ED" w:rsidRPr="001C0991" w:rsidRDefault="00D327ED" w:rsidP="00607E4F">
      <w:pPr>
        <w:numPr>
          <w:ilvl w:val="0"/>
          <w:numId w:val="19"/>
        </w:numPr>
        <w:spacing w:after="100" w:afterAutospacing="1"/>
        <w:rPr>
          <w:rFonts w:ascii="Times New Roman" w:eastAsia="Times New Roman" w:hAnsi="Times New Roman" w:cs="Times New Roman"/>
          <w:b/>
          <w:color w:val="000000"/>
          <w:sz w:val="24"/>
          <w:szCs w:val="24"/>
        </w:rPr>
      </w:pPr>
      <w:r w:rsidRPr="001C0991">
        <w:rPr>
          <w:rFonts w:ascii="Times New Roman" w:eastAsia="Times New Roman" w:hAnsi="Times New Roman" w:cs="Times New Roman"/>
          <w:b/>
          <w:color w:val="000000"/>
          <w:sz w:val="24"/>
          <w:szCs w:val="24"/>
        </w:rPr>
        <w:t>Identify Safety Hazards:</w:t>
      </w:r>
    </w:p>
    <w:p w:rsidR="00D327ED" w:rsidRPr="00C3604D" w:rsidRDefault="00D327ED" w:rsidP="00607E4F">
      <w:pPr>
        <w:numPr>
          <w:ilvl w:val="1"/>
          <w:numId w:val="19"/>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Be observant and proactive in identifying potential safety hazards in your work area.</w:t>
      </w:r>
    </w:p>
    <w:p w:rsidR="00D327ED" w:rsidRPr="00C3604D" w:rsidRDefault="00D327ED" w:rsidP="00607E4F">
      <w:pPr>
        <w:numPr>
          <w:ilvl w:val="1"/>
          <w:numId w:val="19"/>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Look for unsafe conditions, such as spills, damaged equipment, or improper storage.</w:t>
      </w:r>
    </w:p>
    <w:p w:rsidR="00D327ED" w:rsidRPr="00C3604D" w:rsidRDefault="00D327ED" w:rsidP="00607E4F">
      <w:pPr>
        <w:numPr>
          <w:ilvl w:val="1"/>
          <w:numId w:val="19"/>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Pay attention to unsafe behaviors or practices that could lead to accidents or injuries.</w:t>
      </w:r>
    </w:p>
    <w:p w:rsidR="00D327ED" w:rsidRPr="001C0991" w:rsidRDefault="00D327ED" w:rsidP="00607E4F">
      <w:pPr>
        <w:numPr>
          <w:ilvl w:val="0"/>
          <w:numId w:val="19"/>
        </w:numPr>
        <w:spacing w:after="100" w:afterAutospacing="1"/>
        <w:rPr>
          <w:rFonts w:ascii="Times New Roman" w:eastAsia="Times New Roman" w:hAnsi="Times New Roman" w:cs="Times New Roman"/>
          <w:b/>
          <w:color w:val="000000"/>
          <w:sz w:val="24"/>
          <w:szCs w:val="24"/>
        </w:rPr>
      </w:pPr>
      <w:r w:rsidRPr="001C0991">
        <w:rPr>
          <w:rFonts w:ascii="Times New Roman" w:eastAsia="Times New Roman" w:hAnsi="Times New Roman" w:cs="Times New Roman"/>
          <w:b/>
          <w:color w:val="000000"/>
          <w:sz w:val="24"/>
          <w:szCs w:val="24"/>
        </w:rPr>
        <w:t>Document the Hazard:</w:t>
      </w:r>
    </w:p>
    <w:p w:rsidR="00D327ED" w:rsidRPr="00C3604D" w:rsidRDefault="00D327ED" w:rsidP="00607E4F">
      <w:pPr>
        <w:numPr>
          <w:ilvl w:val="1"/>
          <w:numId w:val="19"/>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Take notes or photographs of the safety hazard to provide visual evidence.</w:t>
      </w:r>
    </w:p>
    <w:p w:rsidR="00D327ED" w:rsidRPr="00C3604D" w:rsidRDefault="00D327ED" w:rsidP="00607E4F">
      <w:pPr>
        <w:numPr>
          <w:ilvl w:val="1"/>
          <w:numId w:val="19"/>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Include details such as the location, description, and any contributing factors.</w:t>
      </w:r>
    </w:p>
    <w:p w:rsidR="00D327ED" w:rsidRPr="001C0991" w:rsidRDefault="00D327ED" w:rsidP="00607E4F">
      <w:pPr>
        <w:numPr>
          <w:ilvl w:val="0"/>
          <w:numId w:val="19"/>
        </w:numPr>
        <w:spacing w:after="100" w:afterAutospacing="1"/>
        <w:rPr>
          <w:rFonts w:ascii="Times New Roman" w:eastAsia="Times New Roman" w:hAnsi="Times New Roman" w:cs="Times New Roman"/>
          <w:b/>
          <w:color w:val="000000"/>
          <w:sz w:val="24"/>
          <w:szCs w:val="24"/>
        </w:rPr>
      </w:pPr>
      <w:r w:rsidRPr="001C0991">
        <w:rPr>
          <w:rFonts w:ascii="Times New Roman" w:eastAsia="Times New Roman" w:hAnsi="Times New Roman" w:cs="Times New Roman"/>
          <w:b/>
          <w:color w:val="000000"/>
          <w:sz w:val="24"/>
          <w:szCs w:val="24"/>
        </w:rPr>
        <w:t>Notify Your Supervisor:</w:t>
      </w:r>
    </w:p>
    <w:p w:rsidR="00D327ED" w:rsidRPr="00C3604D" w:rsidRDefault="00D327ED" w:rsidP="00607E4F">
      <w:pPr>
        <w:numPr>
          <w:ilvl w:val="1"/>
          <w:numId w:val="19"/>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Inform your immediate supervisor or manager about the safety hazard as soon as possible.</w:t>
      </w:r>
    </w:p>
    <w:p w:rsidR="00D327ED" w:rsidRPr="00C3604D" w:rsidRDefault="00D327ED" w:rsidP="00607E4F">
      <w:pPr>
        <w:numPr>
          <w:ilvl w:val="1"/>
          <w:numId w:val="19"/>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Clearly describe the hazard, emphasizing the potential risks and any immediate actions that need to be taken.</w:t>
      </w:r>
    </w:p>
    <w:p w:rsidR="00D327ED" w:rsidRPr="001C0991" w:rsidRDefault="00D327ED" w:rsidP="00607E4F">
      <w:pPr>
        <w:numPr>
          <w:ilvl w:val="0"/>
          <w:numId w:val="19"/>
        </w:numPr>
        <w:spacing w:after="100" w:afterAutospacing="1"/>
        <w:rPr>
          <w:rFonts w:ascii="Times New Roman" w:eastAsia="Times New Roman" w:hAnsi="Times New Roman" w:cs="Times New Roman"/>
          <w:b/>
          <w:color w:val="000000"/>
          <w:sz w:val="24"/>
          <w:szCs w:val="24"/>
        </w:rPr>
      </w:pPr>
      <w:r w:rsidRPr="001C0991">
        <w:rPr>
          <w:rFonts w:ascii="Times New Roman" w:eastAsia="Times New Roman" w:hAnsi="Times New Roman" w:cs="Times New Roman"/>
          <w:b/>
          <w:color w:val="000000"/>
          <w:sz w:val="24"/>
          <w:szCs w:val="24"/>
        </w:rPr>
        <w:t>Use Formal Reporting Systems:</w:t>
      </w:r>
    </w:p>
    <w:p w:rsidR="00D327ED" w:rsidRPr="00C3604D" w:rsidRDefault="00D327ED" w:rsidP="00607E4F">
      <w:pPr>
        <w:numPr>
          <w:ilvl w:val="1"/>
          <w:numId w:val="19"/>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Follow your organization's established procedures for reporting safety hazards.</w:t>
      </w:r>
    </w:p>
    <w:p w:rsidR="00D327ED" w:rsidRPr="00C3604D" w:rsidRDefault="00D327ED" w:rsidP="00607E4F">
      <w:pPr>
        <w:numPr>
          <w:ilvl w:val="1"/>
          <w:numId w:val="19"/>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Some organizations may have online reporting systems, incident forms, or specific reporting protocols to ensure hazards are documented and addressed.</w:t>
      </w:r>
    </w:p>
    <w:p w:rsidR="00D327ED" w:rsidRPr="001C0991" w:rsidRDefault="00D327ED" w:rsidP="00607E4F">
      <w:pPr>
        <w:numPr>
          <w:ilvl w:val="0"/>
          <w:numId w:val="19"/>
        </w:numPr>
        <w:spacing w:after="100" w:afterAutospacing="1"/>
        <w:rPr>
          <w:rFonts w:ascii="Times New Roman" w:eastAsia="Times New Roman" w:hAnsi="Times New Roman" w:cs="Times New Roman"/>
          <w:b/>
          <w:color w:val="000000"/>
          <w:sz w:val="24"/>
          <w:szCs w:val="24"/>
        </w:rPr>
      </w:pPr>
      <w:r w:rsidRPr="001C0991">
        <w:rPr>
          <w:rFonts w:ascii="Times New Roman" w:eastAsia="Times New Roman" w:hAnsi="Times New Roman" w:cs="Times New Roman"/>
          <w:b/>
          <w:color w:val="000000"/>
          <w:sz w:val="24"/>
          <w:szCs w:val="24"/>
        </w:rPr>
        <w:t>Seek Guidance from Supervisors:</w:t>
      </w:r>
    </w:p>
    <w:p w:rsidR="00D327ED" w:rsidRPr="00C3604D" w:rsidRDefault="00D327ED" w:rsidP="00607E4F">
      <w:pPr>
        <w:numPr>
          <w:ilvl w:val="1"/>
          <w:numId w:val="19"/>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If you are uncertain about how to handle a safety hazard or need further information, seek guidance from your supervisor.</w:t>
      </w:r>
    </w:p>
    <w:p w:rsidR="00D327ED" w:rsidRPr="00C3604D" w:rsidRDefault="00D327ED" w:rsidP="00607E4F">
      <w:pPr>
        <w:numPr>
          <w:ilvl w:val="1"/>
          <w:numId w:val="19"/>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Explain your concerns and ask for clarification or advice on the appropriate course of action.</w:t>
      </w:r>
    </w:p>
    <w:p w:rsidR="00D327ED" w:rsidRPr="001C0991" w:rsidRDefault="00D327ED" w:rsidP="00607E4F">
      <w:pPr>
        <w:numPr>
          <w:ilvl w:val="0"/>
          <w:numId w:val="19"/>
        </w:numPr>
        <w:spacing w:after="100" w:afterAutospacing="1"/>
        <w:rPr>
          <w:rFonts w:ascii="Times New Roman" w:eastAsia="Times New Roman" w:hAnsi="Times New Roman" w:cs="Times New Roman"/>
          <w:b/>
          <w:color w:val="000000"/>
          <w:sz w:val="24"/>
          <w:szCs w:val="24"/>
        </w:rPr>
      </w:pPr>
      <w:r w:rsidRPr="001C0991">
        <w:rPr>
          <w:rFonts w:ascii="Times New Roman" w:eastAsia="Times New Roman" w:hAnsi="Times New Roman" w:cs="Times New Roman"/>
          <w:b/>
          <w:color w:val="000000"/>
          <w:sz w:val="24"/>
          <w:szCs w:val="24"/>
        </w:rPr>
        <w:lastRenderedPageBreak/>
        <w:t>Provide Supporting Information:</w:t>
      </w:r>
    </w:p>
    <w:p w:rsidR="00D327ED" w:rsidRPr="00C3604D" w:rsidRDefault="00D327ED" w:rsidP="00607E4F">
      <w:pPr>
        <w:numPr>
          <w:ilvl w:val="1"/>
          <w:numId w:val="19"/>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Share any relevant information or evidence you have gathered regarding the safety hazard.</w:t>
      </w:r>
    </w:p>
    <w:p w:rsidR="00D327ED" w:rsidRPr="00C3604D" w:rsidRDefault="00D327ED" w:rsidP="00607E4F">
      <w:pPr>
        <w:numPr>
          <w:ilvl w:val="1"/>
          <w:numId w:val="19"/>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This could include photographs, witness statements, or additional documentation that supports your report.</w:t>
      </w:r>
    </w:p>
    <w:p w:rsidR="00D327ED" w:rsidRPr="001C0991" w:rsidRDefault="00D327ED" w:rsidP="00607E4F">
      <w:pPr>
        <w:numPr>
          <w:ilvl w:val="0"/>
          <w:numId w:val="19"/>
        </w:numPr>
        <w:spacing w:after="100" w:afterAutospacing="1"/>
        <w:rPr>
          <w:rFonts w:ascii="Times New Roman" w:eastAsia="Times New Roman" w:hAnsi="Times New Roman" w:cs="Times New Roman"/>
          <w:b/>
          <w:color w:val="000000"/>
          <w:sz w:val="24"/>
          <w:szCs w:val="24"/>
        </w:rPr>
      </w:pPr>
      <w:r w:rsidRPr="001C0991">
        <w:rPr>
          <w:rFonts w:ascii="Times New Roman" w:eastAsia="Times New Roman" w:hAnsi="Times New Roman" w:cs="Times New Roman"/>
          <w:b/>
          <w:color w:val="000000"/>
          <w:sz w:val="24"/>
          <w:szCs w:val="24"/>
        </w:rPr>
        <w:t>Follow Up:</w:t>
      </w:r>
    </w:p>
    <w:p w:rsidR="00D327ED" w:rsidRPr="00C3604D" w:rsidRDefault="00D327ED" w:rsidP="00607E4F">
      <w:pPr>
        <w:numPr>
          <w:ilvl w:val="1"/>
          <w:numId w:val="19"/>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Keep track of the status of your hazard report and follow up with your supervisor or safety representative if necessary.</w:t>
      </w:r>
    </w:p>
    <w:p w:rsidR="00D327ED" w:rsidRPr="00C3604D" w:rsidRDefault="00D327ED" w:rsidP="00607E4F">
      <w:pPr>
        <w:numPr>
          <w:ilvl w:val="1"/>
          <w:numId w:val="19"/>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Ensure that appropriate actions are being taken to address the hazard.</w:t>
      </w:r>
    </w:p>
    <w:p w:rsidR="00D327ED" w:rsidRPr="00C3604D" w:rsidRDefault="00D327ED" w:rsidP="00607E4F">
      <w:pPr>
        <w:numPr>
          <w:ilvl w:val="0"/>
          <w:numId w:val="19"/>
        </w:numPr>
        <w:spacing w:after="100" w:afterAutospacing="1"/>
        <w:rPr>
          <w:rFonts w:ascii="Times New Roman" w:eastAsia="Times New Roman" w:hAnsi="Times New Roman" w:cs="Times New Roman"/>
          <w:color w:val="000000"/>
          <w:sz w:val="24"/>
          <w:szCs w:val="24"/>
        </w:rPr>
      </w:pPr>
      <w:r w:rsidRPr="001C0991">
        <w:rPr>
          <w:rFonts w:ascii="Times New Roman" w:eastAsia="Times New Roman" w:hAnsi="Times New Roman" w:cs="Times New Roman"/>
          <w:b/>
          <w:color w:val="000000"/>
          <w:sz w:val="24"/>
          <w:szCs w:val="24"/>
        </w:rPr>
        <w:t>Engage in Open Communication</w:t>
      </w:r>
      <w:r w:rsidRPr="00C3604D">
        <w:rPr>
          <w:rFonts w:ascii="Times New Roman" w:eastAsia="Times New Roman" w:hAnsi="Times New Roman" w:cs="Times New Roman"/>
          <w:color w:val="000000"/>
          <w:sz w:val="24"/>
          <w:szCs w:val="24"/>
        </w:rPr>
        <w:t>:</w:t>
      </w:r>
    </w:p>
    <w:p w:rsidR="00D327ED" w:rsidRPr="00C3604D" w:rsidRDefault="00D327ED" w:rsidP="00607E4F">
      <w:pPr>
        <w:numPr>
          <w:ilvl w:val="1"/>
          <w:numId w:val="19"/>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Maintain open lines of communication with your supervisor regarding safety concerns.</w:t>
      </w:r>
    </w:p>
    <w:p w:rsidR="00D327ED" w:rsidRPr="00C3604D" w:rsidRDefault="00D327ED" w:rsidP="00607E4F">
      <w:pPr>
        <w:numPr>
          <w:ilvl w:val="1"/>
          <w:numId w:val="19"/>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Encourage a culture where employees feel comfortable reporting hazards and seeking guidance without fear of reprisal.</w:t>
      </w:r>
    </w:p>
    <w:p w:rsidR="00D327ED" w:rsidRPr="001C0991" w:rsidRDefault="00D327ED" w:rsidP="00607E4F">
      <w:pPr>
        <w:numPr>
          <w:ilvl w:val="0"/>
          <w:numId w:val="19"/>
        </w:numPr>
        <w:spacing w:after="100" w:afterAutospacing="1"/>
        <w:rPr>
          <w:rFonts w:ascii="Times New Roman" w:eastAsia="Times New Roman" w:hAnsi="Times New Roman" w:cs="Times New Roman"/>
          <w:b/>
          <w:color w:val="000000"/>
          <w:sz w:val="24"/>
          <w:szCs w:val="24"/>
        </w:rPr>
      </w:pPr>
      <w:r w:rsidRPr="001C0991">
        <w:rPr>
          <w:rFonts w:ascii="Times New Roman" w:eastAsia="Times New Roman" w:hAnsi="Times New Roman" w:cs="Times New Roman"/>
          <w:b/>
          <w:color w:val="000000"/>
          <w:sz w:val="24"/>
          <w:szCs w:val="24"/>
        </w:rPr>
        <w:t>Participate in Safety Training:</w:t>
      </w:r>
    </w:p>
    <w:p w:rsidR="00D327ED" w:rsidRPr="00C3604D" w:rsidRDefault="00D327ED" w:rsidP="00607E4F">
      <w:pPr>
        <w:numPr>
          <w:ilvl w:val="1"/>
          <w:numId w:val="19"/>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Take advantage of safety training programs provided by your organization.</w:t>
      </w:r>
    </w:p>
    <w:p w:rsidR="00D327ED" w:rsidRPr="00C3604D" w:rsidRDefault="00D327ED" w:rsidP="00607E4F">
      <w:pPr>
        <w:numPr>
          <w:ilvl w:val="1"/>
          <w:numId w:val="19"/>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Attend sessions on hazard recognition, incident reporting, and emergency procedures to enhance your knowledge and skills.</w:t>
      </w:r>
    </w:p>
    <w:p w:rsidR="00D327ED" w:rsidRPr="001C0991" w:rsidRDefault="00D327ED" w:rsidP="00607E4F">
      <w:pPr>
        <w:numPr>
          <w:ilvl w:val="0"/>
          <w:numId w:val="19"/>
        </w:numPr>
        <w:spacing w:after="100" w:afterAutospacing="1"/>
        <w:rPr>
          <w:rFonts w:ascii="Times New Roman" w:eastAsia="Times New Roman" w:hAnsi="Times New Roman" w:cs="Times New Roman"/>
          <w:b/>
          <w:color w:val="000000"/>
          <w:sz w:val="24"/>
          <w:szCs w:val="24"/>
        </w:rPr>
      </w:pPr>
      <w:r w:rsidRPr="001C0991">
        <w:rPr>
          <w:rFonts w:ascii="Times New Roman" w:eastAsia="Times New Roman" w:hAnsi="Times New Roman" w:cs="Times New Roman"/>
          <w:b/>
          <w:color w:val="000000"/>
          <w:sz w:val="24"/>
          <w:szCs w:val="24"/>
        </w:rPr>
        <w:t>Learn from Near-Miss Incidents:</w:t>
      </w:r>
    </w:p>
    <w:p w:rsidR="00D327ED" w:rsidRPr="00C3604D" w:rsidRDefault="00D327ED" w:rsidP="00607E4F">
      <w:pPr>
        <w:numPr>
          <w:ilvl w:val="1"/>
          <w:numId w:val="19"/>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Share information about near-miss incidents or close calls with your supervisor.</w:t>
      </w:r>
    </w:p>
    <w:p w:rsidR="00D327ED" w:rsidRPr="001906C2" w:rsidRDefault="00D327ED" w:rsidP="00607E4F">
      <w:pPr>
        <w:numPr>
          <w:ilvl w:val="1"/>
          <w:numId w:val="19"/>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Near-miss incidents provide valuable opportunities for identifying potential hazards and implementing preventive measures.</w:t>
      </w:r>
    </w:p>
    <w:p w:rsidR="00D327ED" w:rsidRPr="007368CE" w:rsidRDefault="002E1598" w:rsidP="00607E4F">
      <w:pPr>
        <w:pStyle w:val="ListParagraph"/>
        <w:numPr>
          <w:ilvl w:val="2"/>
          <w:numId w:val="19"/>
        </w:numPr>
        <w:rPr>
          <w:rFonts w:ascii="Times New Roman" w:eastAsia="Times New Roman" w:hAnsi="Times New Roman" w:cs="Times New Roman"/>
          <w:b/>
          <w:color w:val="000000"/>
          <w:sz w:val="24"/>
          <w:szCs w:val="24"/>
        </w:rPr>
      </w:pPr>
      <w:r w:rsidRPr="007368CE">
        <w:rPr>
          <w:rFonts w:ascii="Times New Roman" w:eastAsia="Times New Roman" w:hAnsi="Times New Roman" w:cs="Times New Roman"/>
          <w:b/>
          <w:color w:val="000000"/>
          <w:sz w:val="24"/>
          <w:szCs w:val="24"/>
        </w:rPr>
        <w:t>Ensuring compliance with OHS procedures during work activities</w:t>
      </w:r>
    </w:p>
    <w:p w:rsidR="00D327ED" w:rsidRPr="00C3604D" w:rsidRDefault="00D327ED" w:rsidP="007368CE">
      <w:p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Ensuring compliance with Occupational Health and Safety (OHS) procedures during work activities is essential for maintaining a safe and healthy workplace. Here are some steps to help you ensure compliance:</w:t>
      </w:r>
    </w:p>
    <w:p w:rsidR="00D327ED" w:rsidRPr="00AA14DA" w:rsidRDefault="00D327ED" w:rsidP="00607E4F">
      <w:pPr>
        <w:numPr>
          <w:ilvl w:val="0"/>
          <w:numId w:val="20"/>
        </w:numPr>
        <w:spacing w:after="100" w:afterAutospacing="1"/>
        <w:rPr>
          <w:rFonts w:ascii="Times New Roman" w:eastAsia="Times New Roman" w:hAnsi="Times New Roman" w:cs="Times New Roman"/>
          <w:b/>
          <w:color w:val="000000"/>
          <w:sz w:val="24"/>
          <w:szCs w:val="24"/>
        </w:rPr>
      </w:pPr>
      <w:r w:rsidRPr="00AA14DA">
        <w:rPr>
          <w:rFonts w:ascii="Times New Roman" w:eastAsia="Times New Roman" w:hAnsi="Times New Roman" w:cs="Times New Roman"/>
          <w:b/>
          <w:color w:val="000000"/>
          <w:sz w:val="24"/>
          <w:szCs w:val="24"/>
        </w:rPr>
        <w:t>Understand the OHS Procedures:</w:t>
      </w:r>
    </w:p>
    <w:p w:rsidR="00D327ED" w:rsidRPr="00C3604D" w:rsidRDefault="00D327ED" w:rsidP="00607E4F">
      <w:pPr>
        <w:numPr>
          <w:ilvl w:val="1"/>
          <w:numId w:val="20"/>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Familiarize yourself with the OHS procedures relevant to your work activities.</w:t>
      </w:r>
    </w:p>
    <w:p w:rsidR="00D327ED" w:rsidRPr="00C3604D" w:rsidRDefault="00D327ED" w:rsidP="00607E4F">
      <w:pPr>
        <w:numPr>
          <w:ilvl w:val="1"/>
          <w:numId w:val="20"/>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lastRenderedPageBreak/>
        <w:t>Read and understand the procedures thoroughly, including the specific steps and requirements outlined.</w:t>
      </w:r>
    </w:p>
    <w:p w:rsidR="00D327ED" w:rsidRPr="00AA14DA" w:rsidRDefault="00D327ED" w:rsidP="00607E4F">
      <w:pPr>
        <w:numPr>
          <w:ilvl w:val="0"/>
          <w:numId w:val="20"/>
        </w:numPr>
        <w:spacing w:after="100" w:afterAutospacing="1"/>
        <w:rPr>
          <w:rFonts w:ascii="Times New Roman" w:eastAsia="Times New Roman" w:hAnsi="Times New Roman" w:cs="Times New Roman"/>
          <w:b/>
          <w:color w:val="000000"/>
          <w:sz w:val="24"/>
          <w:szCs w:val="24"/>
        </w:rPr>
      </w:pPr>
      <w:r w:rsidRPr="00AA14DA">
        <w:rPr>
          <w:rFonts w:ascii="Times New Roman" w:eastAsia="Times New Roman" w:hAnsi="Times New Roman" w:cs="Times New Roman"/>
          <w:b/>
          <w:color w:val="000000"/>
          <w:sz w:val="24"/>
          <w:szCs w:val="24"/>
        </w:rPr>
        <w:t>Communicate and Train:</w:t>
      </w:r>
    </w:p>
    <w:p w:rsidR="00D327ED" w:rsidRPr="00C3604D" w:rsidRDefault="00D327ED" w:rsidP="00607E4F">
      <w:pPr>
        <w:numPr>
          <w:ilvl w:val="1"/>
          <w:numId w:val="20"/>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Ensure that all employees are aware of the OHS procedures and understand their responsibilities.</w:t>
      </w:r>
    </w:p>
    <w:p w:rsidR="00D327ED" w:rsidRPr="00C3604D" w:rsidRDefault="00D327ED" w:rsidP="00607E4F">
      <w:pPr>
        <w:numPr>
          <w:ilvl w:val="1"/>
          <w:numId w:val="20"/>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Provide training sessions on the proper implementation of the procedures.</w:t>
      </w:r>
    </w:p>
    <w:p w:rsidR="00D327ED" w:rsidRPr="00C3604D" w:rsidRDefault="00D327ED" w:rsidP="00607E4F">
      <w:pPr>
        <w:numPr>
          <w:ilvl w:val="1"/>
          <w:numId w:val="20"/>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Encourage open communication to address any questions or concerns.</w:t>
      </w:r>
    </w:p>
    <w:p w:rsidR="00D327ED" w:rsidRPr="00AA14DA" w:rsidRDefault="00D327ED" w:rsidP="00607E4F">
      <w:pPr>
        <w:numPr>
          <w:ilvl w:val="0"/>
          <w:numId w:val="20"/>
        </w:numPr>
        <w:spacing w:after="100" w:afterAutospacing="1"/>
        <w:rPr>
          <w:rFonts w:ascii="Times New Roman" w:eastAsia="Times New Roman" w:hAnsi="Times New Roman" w:cs="Times New Roman"/>
          <w:b/>
          <w:color w:val="000000"/>
          <w:sz w:val="24"/>
          <w:szCs w:val="24"/>
        </w:rPr>
      </w:pPr>
      <w:r w:rsidRPr="00AA14DA">
        <w:rPr>
          <w:rFonts w:ascii="Times New Roman" w:eastAsia="Times New Roman" w:hAnsi="Times New Roman" w:cs="Times New Roman"/>
          <w:b/>
          <w:color w:val="000000"/>
          <w:sz w:val="24"/>
          <w:szCs w:val="24"/>
        </w:rPr>
        <w:t>Follow Safe Work Practices:</w:t>
      </w:r>
    </w:p>
    <w:p w:rsidR="00D327ED" w:rsidRPr="00C3604D" w:rsidRDefault="00D327ED" w:rsidP="00607E4F">
      <w:pPr>
        <w:numPr>
          <w:ilvl w:val="1"/>
          <w:numId w:val="20"/>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Adhere to the established safe work practices outlined in the OHS procedures.</w:t>
      </w:r>
    </w:p>
    <w:p w:rsidR="00D327ED" w:rsidRPr="00C3604D" w:rsidRDefault="00D327ED" w:rsidP="00607E4F">
      <w:pPr>
        <w:numPr>
          <w:ilvl w:val="1"/>
          <w:numId w:val="20"/>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Follow the step-by-step instructions for performing tasks safely.</w:t>
      </w:r>
    </w:p>
    <w:p w:rsidR="00D327ED" w:rsidRPr="00C3604D" w:rsidRDefault="00D327ED" w:rsidP="00607E4F">
      <w:pPr>
        <w:numPr>
          <w:ilvl w:val="1"/>
          <w:numId w:val="20"/>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Use proper techniques, tools, and equipment as specified in the procedures.</w:t>
      </w:r>
    </w:p>
    <w:p w:rsidR="00D327ED" w:rsidRPr="00AA14DA" w:rsidRDefault="00D327ED" w:rsidP="00607E4F">
      <w:pPr>
        <w:numPr>
          <w:ilvl w:val="0"/>
          <w:numId w:val="20"/>
        </w:numPr>
        <w:spacing w:after="100" w:afterAutospacing="1"/>
        <w:rPr>
          <w:rFonts w:ascii="Times New Roman" w:eastAsia="Times New Roman" w:hAnsi="Times New Roman" w:cs="Times New Roman"/>
          <w:b/>
          <w:color w:val="000000"/>
          <w:sz w:val="24"/>
          <w:szCs w:val="24"/>
        </w:rPr>
      </w:pPr>
      <w:r w:rsidRPr="00AA14DA">
        <w:rPr>
          <w:rFonts w:ascii="Times New Roman" w:eastAsia="Times New Roman" w:hAnsi="Times New Roman" w:cs="Times New Roman"/>
          <w:b/>
          <w:color w:val="000000"/>
          <w:sz w:val="24"/>
          <w:szCs w:val="24"/>
        </w:rPr>
        <w:t>Use Personal Protective Equipment (PPE):</w:t>
      </w:r>
    </w:p>
    <w:p w:rsidR="00D327ED" w:rsidRPr="00C3604D" w:rsidRDefault="00D327ED" w:rsidP="00607E4F">
      <w:pPr>
        <w:numPr>
          <w:ilvl w:val="1"/>
          <w:numId w:val="20"/>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Wear the appropriate PPE as specified in the OHS procedures and based on the nature of the task.</w:t>
      </w:r>
    </w:p>
    <w:p w:rsidR="00D327ED" w:rsidRPr="00C3604D" w:rsidRDefault="00D327ED" w:rsidP="00607E4F">
      <w:pPr>
        <w:numPr>
          <w:ilvl w:val="1"/>
          <w:numId w:val="20"/>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Ensure that PPE is correctly worn, maintained, and replaced when necessary.</w:t>
      </w:r>
    </w:p>
    <w:p w:rsidR="00D327ED" w:rsidRPr="00C3604D" w:rsidRDefault="00D327ED" w:rsidP="00607E4F">
      <w:pPr>
        <w:numPr>
          <w:ilvl w:val="1"/>
          <w:numId w:val="20"/>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Follow the instructions provided for the proper use and care of PPE.</w:t>
      </w:r>
    </w:p>
    <w:p w:rsidR="00D327ED" w:rsidRPr="00C3604D" w:rsidRDefault="00D327ED" w:rsidP="00607E4F">
      <w:pPr>
        <w:numPr>
          <w:ilvl w:val="0"/>
          <w:numId w:val="20"/>
        </w:numPr>
        <w:spacing w:after="100" w:afterAutospacing="1"/>
        <w:rPr>
          <w:rFonts w:ascii="Times New Roman" w:eastAsia="Times New Roman" w:hAnsi="Times New Roman" w:cs="Times New Roman"/>
          <w:color w:val="000000"/>
          <w:sz w:val="24"/>
          <w:szCs w:val="24"/>
        </w:rPr>
      </w:pPr>
      <w:r w:rsidRPr="00AA14DA">
        <w:rPr>
          <w:rFonts w:ascii="Times New Roman" w:eastAsia="Times New Roman" w:hAnsi="Times New Roman" w:cs="Times New Roman"/>
          <w:b/>
          <w:color w:val="000000"/>
          <w:sz w:val="24"/>
          <w:szCs w:val="24"/>
        </w:rPr>
        <w:t>Report and Address Hazards</w:t>
      </w:r>
      <w:r w:rsidRPr="00C3604D">
        <w:rPr>
          <w:rFonts w:ascii="Times New Roman" w:eastAsia="Times New Roman" w:hAnsi="Times New Roman" w:cs="Times New Roman"/>
          <w:color w:val="000000"/>
          <w:sz w:val="24"/>
          <w:szCs w:val="24"/>
        </w:rPr>
        <w:t>:</w:t>
      </w:r>
    </w:p>
    <w:p w:rsidR="00D327ED" w:rsidRPr="00C3604D" w:rsidRDefault="00D327ED" w:rsidP="00607E4F">
      <w:pPr>
        <w:numPr>
          <w:ilvl w:val="1"/>
          <w:numId w:val="20"/>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Promptly report any hazards or potential safety concerns to your supervisor or the designated authority.</w:t>
      </w:r>
    </w:p>
    <w:p w:rsidR="00D327ED" w:rsidRPr="00C3604D" w:rsidRDefault="00D327ED" w:rsidP="00607E4F">
      <w:pPr>
        <w:numPr>
          <w:ilvl w:val="1"/>
          <w:numId w:val="20"/>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Follow the established reporting procedures for hazards, incidents, or near-miss situations.</w:t>
      </w:r>
    </w:p>
    <w:p w:rsidR="00D327ED" w:rsidRPr="00C3604D" w:rsidRDefault="00D327ED" w:rsidP="00607E4F">
      <w:pPr>
        <w:numPr>
          <w:ilvl w:val="1"/>
          <w:numId w:val="20"/>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Cooperate with investigations and provide necessary information to address the identified hazards.</w:t>
      </w:r>
    </w:p>
    <w:p w:rsidR="00D327ED" w:rsidRPr="00AA14DA" w:rsidRDefault="00D327ED" w:rsidP="00607E4F">
      <w:pPr>
        <w:numPr>
          <w:ilvl w:val="0"/>
          <w:numId w:val="20"/>
        </w:numPr>
        <w:spacing w:after="100" w:afterAutospacing="1"/>
        <w:rPr>
          <w:rFonts w:ascii="Times New Roman" w:eastAsia="Times New Roman" w:hAnsi="Times New Roman" w:cs="Times New Roman"/>
          <w:b/>
          <w:color w:val="000000"/>
          <w:sz w:val="24"/>
          <w:szCs w:val="24"/>
        </w:rPr>
      </w:pPr>
      <w:r w:rsidRPr="00AA14DA">
        <w:rPr>
          <w:rFonts w:ascii="Times New Roman" w:eastAsia="Times New Roman" w:hAnsi="Times New Roman" w:cs="Times New Roman"/>
          <w:b/>
          <w:color w:val="000000"/>
          <w:sz w:val="24"/>
          <w:szCs w:val="24"/>
        </w:rPr>
        <w:t>Participate in Safety Meetings and Training:</w:t>
      </w:r>
    </w:p>
    <w:p w:rsidR="00D327ED" w:rsidRPr="00C3604D" w:rsidRDefault="00D327ED" w:rsidP="00607E4F">
      <w:pPr>
        <w:numPr>
          <w:ilvl w:val="1"/>
          <w:numId w:val="20"/>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Attend safety meetings and training sessions conducted by your organization.</w:t>
      </w:r>
    </w:p>
    <w:p w:rsidR="00D327ED" w:rsidRPr="00C3604D" w:rsidRDefault="00D327ED" w:rsidP="00607E4F">
      <w:pPr>
        <w:numPr>
          <w:ilvl w:val="1"/>
          <w:numId w:val="20"/>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Stay updated on changes in OHS procedures, regulations, and best practices.</w:t>
      </w:r>
    </w:p>
    <w:p w:rsidR="00D327ED" w:rsidRPr="00C3604D" w:rsidRDefault="00D327ED" w:rsidP="00607E4F">
      <w:pPr>
        <w:numPr>
          <w:ilvl w:val="1"/>
          <w:numId w:val="20"/>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lastRenderedPageBreak/>
        <w:t>Engage in discussions and ask questions to enhance your understanding of safety requirements.</w:t>
      </w:r>
    </w:p>
    <w:p w:rsidR="00D327ED" w:rsidRPr="00AA14DA" w:rsidRDefault="00D327ED" w:rsidP="00607E4F">
      <w:pPr>
        <w:numPr>
          <w:ilvl w:val="0"/>
          <w:numId w:val="20"/>
        </w:numPr>
        <w:spacing w:after="100" w:afterAutospacing="1"/>
        <w:rPr>
          <w:rFonts w:ascii="Times New Roman" w:eastAsia="Times New Roman" w:hAnsi="Times New Roman" w:cs="Times New Roman"/>
          <w:b/>
          <w:color w:val="000000"/>
          <w:sz w:val="24"/>
          <w:szCs w:val="24"/>
        </w:rPr>
      </w:pPr>
      <w:r w:rsidRPr="00AA14DA">
        <w:rPr>
          <w:rFonts w:ascii="Times New Roman" w:eastAsia="Times New Roman" w:hAnsi="Times New Roman" w:cs="Times New Roman"/>
          <w:b/>
          <w:color w:val="000000"/>
          <w:sz w:val="24"/>
          <w:szCs w:val="24"/>
        </w:rPr>
        <w:t>Take Responsibility for Your Actions:</w:t>
      </w:r>
    </w:p>
    <w:p w:rsidR="00D327ED" w:rsidRPr="00C3604D" w:rsidRDefault="00D327ED" w:rsidP="00607E4F">
      <w:pPr>
        <w:numPr>
          <w:ilvl w:val="1"/>
          <w:numId w:val="20"/>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Understand that you have a personal responsibility to comply with OHS procedures.</w:t>
      </w:r>
    </w:p>
    <w:p w:rsidR="00D327ED" w:rsidRPr="00C3604D" w:rsidRDefault="00D327ED" w:rsidP="00607E4F">
      <w:pPr>
        <w:numPr>
          <w:ilvl w:val="1"/>
          <w:numId w:val="20"/>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Be mindful of your actions and the impact they can have on your safety and the safety of others.</w:t>
      </w:r>
    </w:p>
    <w:p w:rsidR="00D327ED" w:rsidRPr="00C3604D" w:rsidRDefault="00D327ED" w:rsidP="00607E4F">
      <w:pPr>
        <w:numPr>
          <w:ilvl w:val="1"/>
          <w:numId w:val="20"/>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Avoid taking shortcuts or engaging in unsafe practices.</w:t>
      </w:r>
    </w:p>
    <w:p w:rsidR="00D327ED" w:rsidRPr="00AA14DA" w:rsidRDefault="00D327ED" w:rsidP="00607E4F">
      <w:pPr>
        <w:numPr>
          <w:ilvl w:val="0"/>
          <w:numId w:val="20"/>
        </w:numPr>
        <w:spacing w:after="100" w:afterAutospacing="1"/>
        <w:rPr>
          <w:rFonts w:ascii="Times New Roman" w:eastAsia="Times New Roman" w:hAnsi="Times New Roman" w:cs="Times New Roman"/>
          <w:b/>
          <w:color w:val="000000"/>
          <w:sz w:val="24"/>
          <w:szCs w:val="24"/>
        </w:rPr>
      </w:pPr>
      <w:r w:rsidRPr="00AA14DA">
        <w:rPr>
          <w:rFonts w:ascii="Times New Roman" w:eastAsia="Times New Roman" w:hAnsi="Times New Roman" w:cs="Times New Roman"/>
          <w:b/>
          <w:color w:val="000000"/>
          <w:sz w:val="24"/>
          <w:szCs w:val="24"/>
        </w:rPr>
        <w:t>Support a Safety Culture:</w:t>
      </w:r>
    </w:p>
    <w:p w:rsidR="00D327ED" w:rsidRPr="00C3604D" w:rsidRDefault="00D327ED" w:rsidP="00607E4F">
      <w:pPr>
        <w:numPr>
          <w:ilvl w:val="1"/>
          <w:numId w:val="20"/>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Encourage a culture of safety in the workplace.</w:t>
      </w:r>
    </w:p>
    <w:p w:rsidR="00D327ED" w:rsidRPr="00C3604D" w:rsidRDefault="00D327ED" w:rsidP="00607E4F">
      <w:pPr>
        <w:numPr>
          <w:ilvl w:val="1"/>
          <w:numId w:val="20"/>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Promote open communication and encourage colleagues to report hazards or safety concerns.</w:t>
      </w:r>
    </w:p>
    <w:p w:rsidR="00D327ED" w:rsidRPr="00C3604D" w:rsidRDefault="00D327ED" w:rsidP="00607E4F">
      <w:pPr>
        <w:numPr>
          <w:ilvl w:val="1"/>
          <w:numId w:val="20"/>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Provide support and assistance to others in maintaining compliance with OHS procedures.</w:t>
      </w:r>
    </w:p>
    <w:p w:rsidR="00D327ED" w:rsidRPr="00AA14DA" w:rsidRDefault="00D327ED" w:rsidP="00607E4F">
      <w:pPr>
        <w:numPr>
          <w:ilvl w:val="0"/>
          <w:numId w:val="20"/>
        </w:numPr>
        <w:spacing w:after="100" w:afterAutospacing="1"/>
        <w:rPr>
          <w:rFonts w:ascii="Times New Roman" w:eastAsia="Times New Roman" w:hAnsi="Times New Roman" w:cs="Times New Roman"/>
          <w:b/>
          <w:color w:val="000000"/>
          <w:sz w:val="24"/>
          <w:szCs w:val="24"/>
        </w:rPr>
      </w:pPr>
      <w:r w:rsidRPr="00AA14DA">
        <w:rPr>
          <w:rFonts w:ascii="Times New Roman" w:eastAsia="Times New Roman" w:hAnsi="Times New Roman" w:cs="Times New Roman"/>
          <w:b/>
          <w:color w:val="000000"/>
          <w:sz w:val="24"/>
          <w:szCs w:val="24"/>
        </w:rPr>
        <w:t>Regularly Review and Update Procedures:</w:t>
      </w:r>
    </w:p>
    <w:p w:rsidR="00D327ED" w:rsidRPr="00C3604D" w:rsidRDefault="00D327ED" w:rsidP="00607E4F">
      <w:pPr>
        <w:numPr>
          <w:ilvl w:val="1"/>
          <w:numId w:val="20"/>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Periodically review the OHS procedures to ensure they remain relevant and up to date.</w:t>
      </w:r>
    </w:p>
    <w:p w:rsidR="00D327ED" w:rsidRPr="00C3604D" w:rsidRDefault="00D327ED" w:rsidP="00607E4F">
      <w:pPr>
        <w:numPr>
          <w:ilvl w:val="1"/>
          <w:numId w:val="20"/>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Incorporate any changes in regulations, best practices, or lessons learned from incidents.</w:t>
      </w:r>
    </w:p>
    <w:p w:rsidR="00D327ED" w:rsidRPr="00C3604D" w:rsidRDefault="00D327ED" w:rsidP="00607E4F">
      <w:pPr>
        <w:numPr>
          <w:ilvl w:val="1"/>
          <w:numId w:val="20"/>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Seek input from employees and stakeholders to improve the effectiveness of the procedures.</w:t>
      </w:r>
    </w:p>
    <w:p w:rsidR="00D327ED" w:rsidRPr="00AA14DA" w:rsidRDefault="00D327ED" w:rsidP="00607E4F">
      <w:pPr>
        <w:numPr>
          <w:ilvl w:val="0"/>
          <w:numId w:val="20"/>
        </w:numPr>
        <w:spacing w:after="100" w:afterAutospacing="1"/>
        <w:rPr>
          <w:rFonts w:ascii="Times New Roman" w:eastAsia="Times New Roman" w:hAnsi="Times New Roman" w:cs="Times New Roman"/>
          <w:b/>
          <w:color w:val="000000"/>
          <w:sz w:val="24"/>
          <w:szCs w:val="24"/>
        </w:rPr>
      </w:pPr>
      <w:r w:rsidRPr="00AA14DA">
        <w:rPr>
          <w:rFonts w:ascii="Times New Roman" w:eastAsia="Times New Roman" w:hAnsi="Times New Roman" w:cs="Times New Roman"/>
          <w:b/>
          <w:color w:val="000000"/>
          <w:sz w:val="24"/>
          <w:szCs w:val="24"/>
        </w:rPr>
        <w:t>Seek Guidance and Clarification:</w:t>
      </w:r>
    </w:p>
    <w:p w:rsidR="00D327ED" w:rsidRPr="00C3604D" w:rsidRDefault="00D327ED" w:rsidP="00607E4F">
      <w:pPr>
        <w:numPr>
          <w:ilvl w:val="1"/>
          <w:numId w:val="20"/>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If you are unsure about any aspect of the OHS procedures, seek guidance from your supervisor or safety representative.</w:t>
      </w:r>
    </w:p>
    <w:p w:rsidR="00D327ED" w:rsidRPr="00AA14DA" w:rsidRDefault="00D327ED" w:rsidP="00607E4F">
      <w:pPr>
        <w:numPr>
          <w:ilvl w:val="1"/>
          <w:numId w:val="20"/>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Ask for clarifications or additional training to ensure you fully understand and comply with the procedures.</w:t>
      </w:r>
    </w:p>
    <w:p w:rsidR="002E1598" w:rsidRPr="007368CE" w:rsidRDefault="002E1598" w:rsidP="00607E4F">
      <w:pPr>
        <w:pStyle w:val="ListParagraph"/>
        <w:numPr>
          <w:ilvl w:val="2"/>
          <w:numId w:val="19"/>
        </w:numPr>
        <w:rPr>
          <w:rFonts w:ascii="Times New Roman" w:eastAsia="Times New Roman" w:hAnsi="Times New Roman" w:cs="Times New Roman"/>
          <w:b/>
          <w:color w:val="000000"/>
          <w:sz w:val="24"/>
          <w:szCs w:val="24"/>
        </w:rPr>
      </w:pPr>
      <w:r w:rsidRPr="007368CE">
        <w:rPr>
          <w:rFonts w:ascii="Times New Roman" w:eastAsia="Times New Roman" w:hAnsi="Times New Roman" w:cs="Times New Roman"/>
          <w:b/>
          <w:color w:val="000000"/>
          <w:sz w:val="24"/>
          <w:szCs w:val="24"/>
        </w:rPr>
        <w:t>Assessing OHS Compliance and Continuous Improvement</w:t>
      </w:r>
    </w:p>
    <w:p w:rsidR="00D327ED" w:rsidRPr="00C3604D" w:rsidRDefault="00D327ED" w:rsidP="007368CE">
      <w:p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Assessing Occupational Health and Safety (OHS) compliance and continuously improving your organization's safety performance is crucial for maintaining a safe work environment. Here are some steps to help you assess compliance and drive continuous improvement:</w:t>
      </w:r>
    </w:p>
    <w:p w:rsidR="00D327ED" w:rsidRPr="00AA14DA" w:rsidRDefault="00D327ED" w:rsidP="00607E4F">
      <w:pPr>
        <w:numPr>
          <w:ilvl w:val="0"/>
          <w:numId w:val="21"/>
        </w:numPr>
        <w:spacing w:after="100" w:afterAutospacing="1"/>
        <w:rPr>
          <w:rFonts w:ascii="Times New Roman" w:eastAsia="Times New Roman" w:hAnsi="Times New Roman" w:cs="Times New Roman"/>
          <w:b/>
          <w:color w:val="000000"/>
          <w:sz w:val="24"/>
          <w:szCs w:val="24"/>
        </w:rPr>
      </w:pPr>
      <w:r w:rsidRPr="00AA14DA">
        <w:rPr>
          <w:rFonts w:ascii="Times New Roman" w:eastAsia="Times New Roman" w:hAnsi="Times New Roman" w:cs="Times New Roman"/>
          <w:b/>
          <w:color w:val="000000"/>
          <w:sz w:val="24"/>
          <w:szCs w:val="24"/>
        </w:rPr>
        <w:lastRenderedPageBreak/>
        <w:t>Establish Key Performance Indicators (KPIs):</w:t>
      </w:r>
    </w:p>
    <w:p w:rsidR="00D327ED" w:rsidRPr="00C3604D" w:rsidRDefault="00D327ED" w:rsidP="00607E4F">
      <w:pPr>
        <w:numPr>
          <w:ilvl w:val="1"/>
          <w:numId w:val="21"/>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Define specific OHS KPIs that align with your organization's safety goals and objectives.</w:t>
      </w:r>
    </w:p>
    <w:p w:rsidR="00D327ED" w:rsidRPr="00C3604D" w:rsidRDefault="00D327ED" w:rsidP="00607E4F">
      <w:pPr>
        <w:numPr>
          <w:ilvl w:val="1"/>
          <w:numId w:val="21"/>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Examples of KPIs include incident rates, near-miss reporting, compliance with safety procedures, training completion rates, etc.</w:t>
      </w:r>
    </w:p>
    <w:p w:rsidR="00D327ED" w:rsidRPr="00AA14DA" w:rsidRDefault="00D327ED" w:rsidP="00607E4F">
      <w:pPr>
        <w:numPr>
          <w:ilvl w:val="0"/>
          <w:numId w:val="21"/>
        </w:numPr>
        <w:spacing w:after="100" w:afterAutospacing="1"/>
        <w:rPr>
          <w:rFonts w:ascii="Times New Roman" w:eastAsia="Times New Roman" w:hAnsi="Times New Roman" w:cs="Times New Roman"/>
          <w:b/>
          <w:color w:val="000000"/>
          <w:sz w:val="24"/>
          <w:szCs w:val="24"/>
        </w:rPr>
      </w:pPr>
      <w:r w:rsidRPr="00AA14DA">
        <w:rPr>
          <w:rFonts w:ascii="Times New Roman" w:eastAsia="Times New Roman" w:hAnsi="Times New Roman" w:cs="Times New Roman"/>
          <w:b/>
          <w:color w:val="000000"/>
          <w:sz w:val="24"/>
          <w:szCs w:val="24"/>
        </w:rPr>
        <w:t>Conduct Regular Inspections and Audits:</w:t>
      </w:r>
    </w:p>
    <w:p w:rsidR="00D327ED" w:rsidRPr="00C3604D" w:rsidRDefault="00D327ED" w:rsidP="00607E4F">
      <w:pPr>
        <w:numPr>
          <w:ilvl w:val="1"/>
          <w:numId w:val="21"/>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Perform routine inspections and audits to assess compliance with OHS procedures and regulations.</w:t>
      </w:r>
    </w:p>
    <w:p w:rsidR="00D327ED" w:rsidRPr="00C3604D" w:rsidRDefault="00D327ED" w:rsidP="00607E4F">
      <w:pPr>
        <w:numPr>
          <w:ilvl w:val="1"/>
          <w:numId w:val="21"/>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Use checklists, observation, and documentation to identify areas of non-compliance or potential hazards.</w:t>
      </w:r>
    </w:p>
    <w:p w:rsidR="00D327ED" w:rsidRPr="00C3604D" w:rsidRDefault="00D327ED" w:rsidP="00607E4F">
      <w:pPr>
        <w:numPr>
          <w:ilvl w:val="1"/>
          <w:numId w:val="21"/>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Involve employees in the inspection process to gather their insights and promote engagement.</w:t>
      </w:r>
    </w:p>
    <w:p w:rsidR="00D327ED" w:rsidRPr="00AA14DA" w:rsidRDefault="00D327ED" w:rsidP="00607E4F">
      <w:pPr>
        <w:numPr>
          <w:ilvl w:val="0"/>
          <w:numId w:val="21"/>
        </w:numPr>
        <w:spacing w:after="100" w:afterAutospacing="1"/>
        <w:rPr>
          <w:rFonts w:ascii="Times New Roman" w:eastAsia="Times New Roman" w:hAnsi="Times New Roman" w:cs="Times New Roman"/>
          <w:b/>
          <w:color w:val="000000"/>
          <w:sz w:val="24"/>
          <w:szCs w:val="24"/>
        </w:rPr>
      </w:pPr>
      <w:r w:rsidRPr="00AA14DA">
        <w:rPr>
          <w:rFonts w:ascii="Times New Roman" w:eastAsia="Times New Roman" w:hAnsi="Times New Roman" w:cs="Times New Roman"/>
          <w:b/>
          <w:color w:val="000000"/>
          <w:sz w:val="24"/>
          <w:szCs w:val="24"/>
        </w:rPr>
        <w:t>Analyze Incident and Near-Miss Data:</w:t>
      </w:r>
    </w:p>
    <w:p w:rsidR="00D327ED" w:rsidRPr="00C3604D" w:rsidRDefault="00D327ED" w:rsidP="00607E4F">
      <w:pPr>
        <w:numPr>
          <w:ilvl w:val="1"/>
          <w:numId w:val="21"/>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Analyze incident reports and near-miss data to identify patterns, root causes, and areas for improvement.</w:t>
      </w:r>
    </w:p>
    <w:p w:rsidR="00D327ED" w:rsidRPr="00C3604D" w:rsidRDefault="00D327ED" w:rsidP="00607E4F">
      <w:pPr>
        <w:numPr>
          <w:ilvl w:val="1"/>
          <w:numId w:val="21"/>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Look for trends, common hazards, or recurring issues that need to be addressed.</w:t>
      </w:r>
    </w:p>
    <w:p w:rsidR="00D327ED" w:rsidRPr="00C3604D" w:rsidRDefault="00D327ED" w:rsidP="00607E4F">
      <w:pPr>
        <w:numPr>
          <w:ilvl w:val="1"/>
          <w:numId w:val="21"/>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Use the data to prioritize improvement initiatives and allocate resources effectively.</w:t>
      </w:r>
    </w:p>
    <w:p w:rsidR="00D327ED" w:rsidRPr="00AA14DA" w:rsidRDefault="00D327ED" w:rsidP="00607E4F">
      <w:pPr>
        <w:numPr>
          <w:ilvl w:val="0"/>
          <w:numId w:val="21"/>
        </w:numPr>
        <w:spacing w:after="100" w:afterAutospacing="1"/>
        <w:rPr>
          <w:rFonts w:ascii="Times New Roman" w:eastAsia="Times New Roman" w:hAnsi="Times New Roman" w:cs="Times New Roman"/>
          <w:b/>
          <w:color w:val="000000"/>
          <w:sz w:val="24"/>
          <w:szCs w:val="24"/>
        </w:rPr>
      </w:pPr>
      <w:r w:rsidRPr="00AA14DA">
        <w:rPr>
          <w:rFonts w:ascii="Times New Roman" w:eastAsia="Times New Roman" w:hAnsi="Times New Roman" w:cs="Times New Roman"/>
          <w:b/>
          <w:color w:val="000000"/>
          <w:sz w:val="24"/>
          <w:szCs w:val="24"/>
        </w:rPr>
        <w:t>Seek Employee Feedback:</w:t>
      </w:r>
    </w:p>
    <w:p w:rsidR="00D327ED" w:rsidRPr="00C3604D" w:rsidRDefault="00D327ED" w:rsidP="00607E4F">
      <w:pPr>
        <w:numPr>
          <w:ilvl w:val="1"/>
          <w:numId w:val="21"/>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Encourage employees to provide feedback on OHS procedures, safety practices, and potential hazards.</w:t>
      </w:r>
    </w:p>
    <w:p w:rsidR="00D327ED" w:rsidRPr="00C3604D" w:rsidRDefault="00D327ED" w:rsidP="00607E4F">
      <w:pPr>
        <w:numPr>
          <w:ilvl w:val="1"/>
          <w:numId w:val="21"/>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Establish channels for anonymous reporting to foster an open and non-punitive reporting culture.</w:t>
      </w:r>
    </w:p>
    <w:p w:rsidR="00D327ED" w:rsidRPr="00C3604D" w:rsidRDefault="00D327ED" w:rsidP="00607E4F">
      <w:pPr>
        <w:numPr>
          <w:ilvl w:val="1"/>
          <w:numId w:val="21"/>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Actively listen to employee suggestions and concerns and consider them in the improvement process.</w:t>
      </w:r>
    </w:p>
    <w:p w:rsidR="00D327ED" w:rsidRPr="00AA14DA" w:rsidRDefault="00D327ED" w:rsidP="00607E4F">
      <w:pPr>
        <w:numPr>
          <w:ilvl w:val="0"/>
          <w:numId w:val="21"/>
        </w:numPr>
        <w:spacing w:after="100" w:afterAutospacing="1"/>
        <w:rPr>
          <w:rFonts w:ascii="Times New Roman" w:eastAsia="Times New Roman" w:hAnsi="Times New Roman" w:cs="Times New Roman"/>
          <w:b/>
          <w:color w:val="000000"/>
          <w:sz w:val="24"/>
          <w:szCs w:val="24"/>
        </w:rPr>
      </w:pPr>
      <w:r w:rsidRPr="00AA14DA">
        <w:rPr>
          <w:rFonts w:ascii="Times New Roman" w:eastAsia="Times New Roman" w:hAnsi="Times New Roman" w:cs="Times New Roman"/>
          <w:b/>
          <w:color w:val="000000"/>
          <w:sz w:val="24"/>
          <w:szCs w:val="24"/>
        </w:rPr>
        <w:t>Review Compliance with Legal and Regulatory Requirements:</w:t>
      </w:r>
    </w:p>
    <w:p w:rsidR="00D327ED" w:rsidRPr="00C3604D" w:rsidRDefault="00D327ED" w:rsidP="00607E4F">
      <w:pPr>
        <w:numPr>
          <w:ilvl w:val="1"/>
          <w:numId w:val="21"/>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Stay informed about OHS laws, regulations, and industry standards relevant to your organization.</w:t>
      </w:r>
    </w:p>
    <w:p w:rsidR="00D327ED" w:rsidRPr="00C3604D" w:rsidRDefault="00D327ED" w:rsidP="00607E4F">
      <w:pPr>
        <w:numPr>
          <w:ilvl w:val="1"/>
          <w:numId w:val="21"/>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lastRenderedPageBreak/>
        <w:t>Regularly review your compliance with these requirements and update procedures as needed.</w:t>
      </w:r>
    </w:p>
    <w:p w:rsidR="00D327ED" w:rsidRPr="00C3604D" w:rsidRDefault="00D327ED" w:rsidP="00607E4F">
      <w:pPr>
        <w:numPr>
          <w:ilvl w:val="1"/>
          <w:numId w:val="21"/>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Conduct periodic legal compliance audits to ensure adherence to applicable laws and regulations.</w:t>
      </w:r>
    </w:p>
    <w:p w:rsidR="00D327ED" w:rsidRPr="00AA14DA" w:rsidRDefault="00D327ED" w:rsidP="00607E4F">
      <w:pPr>
        <w:numPr>
          <w:ilvl w:val="0"/>
          <w:numId w:val="21"/>
        </w:numPr>
        <w:spacing w:after="100" w:afterAutospacing="1"/>
        <w:rPr>
          <w:rFonts w:ascii="Times New Roman" w:eastAsia="Times New Roman" w:hAnsi="Times New Roman" w:cs="Times New Roman"/>
          <w:b/>
          <w:color w:val="000000"/>
          <w:sz w:val="24"/>
          <w:szCs w:val="24"/>
        </w:rPr>
      </w:pPr>
      <w:r w:rsidRPr="00AA14DA">
        <w:rPr>
          <w:rFonts w:ascii="Times New Roman" w:eastAsia="Times New Roman" w:hAnsi="Times New Roman" w:cs="Times New Roman"/>
          <w:b/>
          <w:color w:val="000000"/>
          <w:sz w:val="24"/>
          <w:szCs w:val="24"/>
        </w:rPr>
        <w:t>Conduct Safety Training and Education:</w:t>
      </w:r>
    </w:p>
    <w:p w:rsidR="00D327ED" w:rsidRPr="00C3604D" w:rsidRDefault="00D327ED" w:rsidP="00607E4F">
      <w:pPr>
        <w:numPr>
          <w:ilvl w:val="1"/>
          <w:numId w:val="21"/>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Provide ongoing safety training and education to employees at all levels of the organization.</w:t>
      </w:r>
    </w:p>
    <w:p w:rsidR="00D327ED" w:rsidRPr="00C3604D" w:rsidRDefault="00D327ED" w:rsidP="00607E4F">
      <w:pPr>
        <w:numPr>
          <w:ilvl w:val="1"/>
          <w:numId w:val="21"/>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Assess the effectiveness of training programs through evaluations and feedback from participants.</w:t>
      </w:r>
    </w:p>
    <w:p w:rsidR="00D327ED" w:rsidRPr="00C3604D" w:rsidRDefault="00D327ED" w:rsidP="00607E4F">
      <w:pPr>
        <w:numPr>
          <w:ilvl w:val="1"/>
          <w:numId w:val="21"/>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Use training as an opportunity to reinforce compliance with OHS procedures and promote a safety-conscious culture.</w:t>
      </w:r>
    </w:p>
    <w:p w:rsidR="00D327ED" w:rsidRPr="00AA14DA" w:rsidRDefault="00D327ED" w:rsidP="00607E4F">
      <w:pPr>
        <w:numPr>
          <w:ilvl w:val="0"/>
          <w:numId w:val="21"/>
        </w:numPr>
        <w:spacing w:after="100" w:afterAutospacing="1"/>
        <w:rPr>
          <w:rFonts w:ascii="Times New Roman" w:eastAsia="Times New Roman" w:hAnsi="Times New Roman" w:cs="Times New Roman"/>
          <w:b/>
          <w:color w:val="000000"/>
          <w:sz w:val="24"/>
          <w:szCs w:val="24"/>
        </w:rPr>
      </w:pPr>
      <w:r w:rsidRPr="00AA14DA">
        <w:rPr>
          <w:rFonts w:ascii="Times New Roman" w:eastAsia="Times New Roman" w:hAnsi="Times New Roman" w:cs="Times New Roman"/>
          <w:b/>
          <w:color w:val="000000"/>
          <w:sz w:val="24"/>
          <w:szCs w:val="24"/>
        </w:rPr>
        <w:t>Implement Corrective and Preventive Actions:</w:t>
      </w:r>
    </w:p>
    <w:p w:rsidR="00D327ED" w:rsidRPr="00C3604D" w:rsidRDefault="00D327ED" w:rsidP="00607E4F">
      <w:pPr>
        <w:numPr>
          <w:ilvl w:val="1"/>
          <w:numId w:val="21"/>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Develop and implement corrective and preventive actions based on the findings from inspections, incident analysis, and employee feedback.</w:t>
      </w:r>
    </w:p>
    <w:p w:rsidR="00D327ED" w:rsidRPr="00C3604D" w:rsidRDefault="00D327ED" w:rsidP="00607E4F">
      <w:pPr>
        <w:numPr>
          <w:ilvl w:val="1"/>
          <w:numId w:val="21"/>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Assign responsibility, establish timelines, and track progress in addressing identified issues.</w:t>
      </w:r>
    </w:p>
    <w:p w:rsidR="00D327ED" w:rsidRPr="00C3604D" w:rsidRDefault="00D327ED" w:rsidP="00607E4F">
      <w:pPr>
        <w:numPr>
          <w:ilvl w:val="1"/>
          <w:numId w:val="21"/>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Regularly review the effectiveness of implemented actions and make adjustments as necessary.</w:t>
      </w:r>
    </w:p>
    <w:p w:rsidR="00D327ED" w:rsidRPr="00AA14DA" w:rsidRDefault="00D327ED" w:rsidP="00607E4F">
      <w:pPr>
        <w:numPr>
          <w:ilvl w:val="0"/>
          <w:numId w:val="21"/>
        </w:numPr>
        <w:spacing w:after="100" w:afterAutospacing="1"/>
        <w:rPr>
          <w:rFonts w:ascii="Times New Roman" w:eastAsia="Times New Roman" w:hAnsi="Times New Roman" w:cs="Times New Roman"/>
          <w:b/>
          <w:color w:val="000000"/>
          <w:sz w:val="24"/>
          <w:szCs w:val="24"/>
        </w:rPr>
      </w:pPr>
      <w:r w:rsidRPr="00AA14DA">
        <w:rPr>
          <w:rFonts w:ascii="Times New Roman" w:eastAsia="Times New Roman" w:hAnsi="Times New Roman" w:cs="Times New Roman"/>
          <w:b/>
          <w:color w:val="000000"/>
          <w:sz w:val="24"/>
          <w:szCs w:val="24"/>
        </w:rPr>
        <w:t>Establish Safety Committees or Teams:</w:t>
      </w:r>
    </w:p>
    <w:p w:rsidR="00D327ED" w:rsidRPr="00C3604D" w:rsidRDefault="00D327ED" w:rsidP="00607E4F">
      <w:pPr>
        <w:numPr>
          <w:ilvl w:val="1"/>
          <w:numId w:val="21"/>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Form safety committees or teams comprising representatives from different areas of the organization.</w:t>
      </w:r>
    </w:p>
    <w:p w:rsidR="00D327ED" w:rsidRPr="00C3604D" w:rsidRDefault="00D327ED" w:rsidP="00607E4F">
      <w:pPr>
        <w:numPr>
          <w:ilvl w:val="1"/>
          <w:numId w:val="21"/>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Empower these groups to monitor OHS compliance, identify improvement opportunities, and drive safety initiatives.</w:t>
      </w:r>
    </w:p>
    <w:p w:rsidR="00D327ED" w:rsidRDefault="00D327ED" w:rsidP="00607E4F">
      <w:pPr>
        <w:numPr>
          <w:ilvl w:val="1"/>
          <w:numId w:val="21"/>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Encourage collaboration and regular communication among committee members to share knowledge and best practices.</w:t>
      </w:r>
    </w:p>
    <w:p w:rsidR="00F045C4" w:rsidRPr="00C3604D" w:rsidRDefault="00F045C4" w:rsidP="00F045C4">
      <w:pPr>
        <w:spacing w:after="240"/>
        <w:ind w:left="360"/>
        <w:rPr>
          <w:rFonts w:ascii="Times New Roman" w:eastAsia="Times New Roman" w:hAnsi="Times New Roman" w:cs="Times New Roman"/>
          <w:color w:val="000000"/>
          <w:sz w:val="24"/>
          <w:szCs w:val="24"/>
        </w:rPr>
      </w:pPr>
    </w:p>
    <w:p w:rsidR="00D327ED" w:rsidRPr="00AA14DA" w:rsidRDefault="00D327ED" w:rsidP="00607E4F">
      <w:pPr>
        <w:numPr>
          <w:ilvl w:val="0"/>
          <w:numId w:val="21"/>
        </w:numPr>
        <w:spacing w:after="100" w:afterAutospacing="1"/>
        <w:rPr>
          <w:rFonts w:ascii="Times New Roman" w:eastAsia="Times New Roman" w:hAnsi="Times New Roman" w:cs="Times New Roman"/>
          <w:b/>
          <w:color w:val="000000"/>
          <w:sz w:val="24"/>
          <w:szCs w:val="24"/>
        </w:rPr>
      </w:pPr>
      <w:r w:rsidRPr="00AA14DA">
        <w:rPr>
          <w:rFonts w:ascii="Times New Roman" w:eastAsia="Times New Roman" w:hAnsi="Times New Roman" w:cs="Times New Roman"/>
          <w:b/>
          <w:color w:val="000000"/>
          <w:sz w:val="24"/>
          <w:szCs w:val="24"/>
        </w:rPr>
        <w:lastRenderedPageBreak/>
        <w:t>Measure and Track Progress:</w:t>
      </w:r>
    </w:p>
    <w:p w:rsidR="00D327ED" w:rsidRPr="00C3604D" w:rsidRDefault="00D327ED" w:rsidP="00607E4F">
      <w:pPr>
        <w:numPr>
          <w:ilvl w:val="1"/>
          <w:numId w:val="21"/>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Continuously measure and track your organization's OHS performance against established KPIs.</w:t>
      </w:r>
    </w:p>
    <w:p w:rsidR="00D327ED" w:rsidRPr="00C3604D" w:rsidRDefault="00D327ED" w:rsidP="00607E4F">
      <w:pPr>
        <w:numPr>
          <w:ilvl w:val="1"/>
          <w:numId w:val="21"/>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Use data and metrics to monitor progress, identify areas of improvement, and celebrate successes.</w:t>
      </w:r>
    </w:p>
    <w:p w:rsidR="00D327ED" w:rsidRPr="00C3604D" w:rsidRDefault="00D327ED" w:rsidP="00607E4F">
      <w:pPr>
        <w:numPr>
          <w:ilvl w:val="1"/>
          <w:numId w:val="21"/>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Regularly communicate the results and progress to all employees to foster transparency and engagement.</w:t>
      </w:r>
    </w:p>
    <w:p w:rsidR="00D327ED" w:rsidRPr="00C3604D" w:rsidRDefault="00D327ED" w:rsidP="00607E4F">
      <w:pPr>
        <w:numPr>
          <w:ilvl w:val="0"/>
          <w:numId w:val="21"/>
        </w:numPr>
        <w:spacing w:after="100" w:afterAutospacing="1"/>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Promote a Culture of Continuous Improvement:</w:t>
      </w:r>
    </w:p>
    <w:p w:rsidR="00D327ED" w:rsidRPr="00C3604D" w:rsidRDefault="00D327ED" w:rsidP="00607E4F">
      <w:pPr>
        <w:numPr>
          <w:ilvl w:val="1"/>
          <w:numId w:val="21"/>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Foster a culture that values continuous improvement in OHS performance.</w:t>
      </w:r>
    </w:p>
    <w:p w:rsidR="00D327ED" w:rsidRPr="00C3604D" w:rsidRDefault="00D327ED" w:rsidP="00607E4F">
      <w:pPr>
        <w:numPr>
          <w:ilvl w:val="1"/>
          <w:numId w:val="21"/>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Encourage employees to actively participate in safety initiatives, share ideas, and contribute to the improvement process.</w:t>
      </w:r>
    </w:p>
    <w:p w:rsidR="00D327ED" w:rsidRPr="00AA14DA" w:rsidRDefault="00D327ED" w:rsidP="00607E4F">
      <w:pPr>
        <w:numPr>
          <w:ilvl w:val="1"/>
          <w:numId w:val="21"/>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Recognize and reward individuals or teams that demonstrate outstanding commitment to</w:t>
      </w:r>
      <w:r w:rsidR="00AA14DA">
        <w:rPr>
          <w:rFonts w:ascii="Times New Roman" w:eastAsia="Times New Roman" w:hAnsi="Times New Roman" w:cs="Times New Roman"/>
          <w:color w:val="000000"/>
          <w:sz w:val="24"/>
          <w:szCs w:val="24"/>
        </w:rPr>
        <w:t xml:space="preserve"> OHS compliance and improvement</w:t>
      </w:r>
      <w:r w:rsidRPr="00AA14DA">
        <w:rPr>
          <w:rFonts w:ascii="Times New Roman" w:eastAsia="Times New Roman" w:hAnsi="Times New Roman" w:cs="Times New Roman"/>
          <w:color w:val="000000"/>
          <w:sz w:val="24"/>
          <w:szCs w:val="24"/>
        </w:rPr>
        <w:t>.</w:t>
      </w:r>
    </w:p>
    <w:p w:rsidR="00D327ED" w:rsidRPr="007368CE" w:rsidRDefault="002E1598" w:rsidP="00607E4F">
      <w:pPr>
        <w:pStyle w:val="ListParagraph"/>
        <w:numPr>
          <w:ilvl w:val="2"/>
          <w:numId w:val="19"/>
        </w:numPr>
        <w:rPr>
          <w:rFonts w:ascii="Times New Roman" w:eastAsia="Times New Roman" w:hAnsi="Times New Roman" w:cs="Times New Roman"/>
          <w:b/>
          <w:color w:val="000000"/>
          <w:sz w:val="24"/>
          <w:szCs w:val="24"/>
        </w:rPr>
      </w:pPr>
      <w:r w:rsidRPr="007368CE">
        <w:rPr>
          <w:rFonts w:ascii="Times New Roman" w:eastAsia="Times New Roman" w:hAnsi="Times New Roman" w:cs="Times New Roman"/>
          <w:b/>
          <w:color w:val="000000"/>
          <w:sz w:val="24"/>
          <w:szCs w:val="24"/>
        </w:rPr>
        <w:t>Conducting OHS audits and inspecti</w:t>
      </w:r>
      <w:r w:rsidR="00AA14DA" w:rsidRPr="007368CE">
        <w:rPr>
          <w:rFonts w:ascii="Times New Roman" w:eastAsia="Times New Roman" w:hAnsi="Times New Roman" w:cs="Times New Roman"/>
          <w:b/>
          <w:color w:val="000000"/>
          <w:sz w:val="24"/>
          <w:szCs w:val="24"/>
        </w:rPr>
        <w:t>ons</w:t>
      </w:r>
    </w:p>
    <w:p w:rsidR="00D327ED" w:rsidRPr="00C3604D" w:rsidRDefault="00D327ED" w:rsidP="007368CE">
      <w:p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Conducting Occupational Health and Safety (OHS) audits and inspections is an essential practice for assessing compliance with safety regulations and identifying areas for improvement. Here are the steps to effectively conduct OHS audits and inspections:</w:t>
      </w:r>
    </w:p>
    <w:p w:rsidR="00D327ED" w:rsidRPr="00C3604D" w:rsidRDefault="00D327ED" w:rsidP="00607E4F">
      <w:pPr>
        <w:numPr>
          <w:ilvl w:val="0"/>
          <w:numId w:val="22"/>
        </w:numPr>
        <w:spacing w:after="100" w:afterAutospacing="1"/>
        <w:rPr>
          <w:rFonts w:ascii="Times New Roman" w:eastAsia="Times New Roman" w:hAnsi="Times New Roman" w:cs="Times New Roman"/>
          <w:color w:val="000000"/>
          <w:sz w:val="24"/>
          <w:szCs w:val="24"/>
        </w:rPr>
      </w:pPr>
      <w:r w:rsidRPr="00AA14DA">
        <w:rPr>
          <w:rFonts w:ascii="Times New Roman" w:eastAsia="Times New Roman" w:hAnsi="Times New Roman" w:cs="Times New Roman"/>
          <w:b/>
          <w:color w:val="000000"/>
          <w:sz w:val="24"/>
          <w:szCs w:val="24"/>
        </w:rPr>
        <w:t>Establish Objectives and Scope</w:t>
      </w:r>
      <w:r w:rsidRPr="00C3604D">
        <w:rPr>
          <w:rFonts w:ascii="Times New Roman" w:eastAsia="Times New Roman" w:hAnsi="Times New Roman" w:cs="Times New Roman"/>
          <w:color w:val="000000"/>
          <w:sz w:val="24"/>
          <w:szCs w:val="24"/>
        </w:rPr>
        <w:t>:</w:t>
      </w:r>
    </w:p>
    <w:p w:rsidR="00D327ED" w:rsidRPr="00C3604D" w:rsidRDefault="00D327ED" w:rsidP="00607E4F">
      <w:pPr>
        <w:numPr>
          <w:ilvl w:val="1"/>
          <w:numId w:val="22"/>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Determine the objectives of the audit or inspection, such as assessing compliance, identifying hazards, or evaluating specific processes.</w:t>
      </w:r>
    </w:p>
    <w:p w:rsidR="00D327ED" w:rsidRPr="00C3604D" w:rsidRDefault="00D327ED" w:rsidP="00607E4F">
      <w:pPr>
        <w:numPr>
          <w:ilvl w:val="1"/>
          <w:numId w:val="22"/>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Define the scope of the audit or inspection, including the areas, departments, or activities that will be covered.</w:t>
      </w:r>
    </w:p>
    <w:p w:rsidR="00D327ED" w:rsidRPr="00AA14DA" w:rsidRDefault="00D327ED" w:rsidP="00607E4F">
      <w:pPr>
        <w:numPr>
          <w:ilvl w:val="0"/>
          <w:numId w:val="22"/>
        </w:numPr>
        <w:spacing w:after="100" w:afterAutospacing="1"/>
        <w:rPr>
          <w:rFonts w:ascii="Times New Roman" w:eastAsia="Times New Roman" w:hAnsi="Times New Roman" w:cs="Times New Roman"/>
          <w:b/>
          <w:color w:val="000000"/>
          <w:sz w:val="24"/>
          <w:szCs w:val="24"/>
        </w:rPr>
      </w:pPr>
      <w:r w:rsidRPr="00AA14DA">
        <w:rPr>
          <w:rFonts w:ascii="Times New Roman" w:eastAsia="Times New Roman" w:hAnsi="Times New Roman" w:cs="Times New Roman"/>
          <w:b/>
          <w:color w:val="000000"/>
          <w:sz w:val="24"/>
          <w:szCs w:val="24"/>
        </w:rPr>
        <w:t>Familiarize Yourself with Applicable Standards and Regulations:</w:t>
      </w:r>
    </w:p>
    <w:p w:rsidR="00D327ED" w:rsidRPr="00C3604D" w:rsidRDefault="00D327ED" w:rsidP="00607E4F">
      <w:pPr>
        <w:numPr>
          <w:ilvl w:val="1"/>
          <w:numId w:val="22"/>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Understand the relevant OHS standards and regulations that apply to your organization or industry.</w:t>
      </w:r>
    </w:p>
    <w:p w:rsidR="00D327ED" w:rsidRPr="00C3604D" w:rsidRDefault="00D327ED" w:rsidP="00607E4F">
      <w:pPr>
        <w:numPr>
          <w:ilvl w:val="1"/>
          <w:numId w:val="22"/>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Stay updated with any changes or updates to ensure your audit or inspection aligns with the latest requirements.</w:t>
      </w:r>
    </w:p>
    <w:p w:rsidR="00D327ED" w:rsidRPr="00AA14DA" w:rsidRDefault="00D327ED" w:rsidP="00607E4F">
      <w:pPr>
        <w:numPr>
          <w:ilvl w:val="0"/>
          <w:numId w:val="22"/>
        </w:numPr>
        <w:spacing w:after="100" w:afterAutospacing="1"/>
        <w:rPr>
          <w:rFonts w:ascii="Times New Roman" w:eastAsia="Times New Roman" w:hAnsi="Times New Roman" w:cs="Times New Roman"/>
          <w:b/>
          <w:color w:val="000000"/>
          <w:sz w:val="24"/>
          <w:szCs w:val="24"/>
        </w:rPr>
      </w:pPr>
      <w:r w:rsidRPr="00AA14DA">
        <w:rPr>
          <w:rFonts w:ascii="Times New Roman" w:eastAsia="Times New Roman" w:hAnsi="Times New Roman" w:cs="Times New Roman"/>
          <w:b/>
          <w:color w:val="000000"/>
          <w:sz w:val="24"/>
          <w:szCs w:val="24"/>
        </w:rPr>
        <w:lastRenderedPageBreak/>
        <w:t>Develop an Audit/Inspection Checklist:</w:t>
      </w:r>
    </w:p>
    <w:p w:rsidR="00D327ED" w:rsidRPr="00C3604D" w:rsidRDefault="00D327ED" w:rsidP="00607E4F">
      <w:pPr>
        <w:numPr>
          <w:ilvl w:val="1"/>
          <w:numId w:val="22"/>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Create a checklist or template that covers the key areas, procedures, and requirements to be assessed.</w:t>
      </w:r>
    </w:p>
    <w:p w:rsidR="00D327ED" w:rsidRPr="00C3604D" w:rsidRDefault="00D327ED" w:rsidP="00607E4F">
      <w:pPr>
        <w:numPr>
          <w:ilvl w:val="1"/>
          <w:numId w:val="22"/>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Include specific items related to safety policies, procedures, hazard identification, risk assessments, training, equipment, etc.</w:t>
      </w:r>
    </w:p>
    <w:p w:rsidR="00D327ED" w:rsidRPr="00C3604D" w:rsidRDefault="00D327ED" w:rsidP="00607E4F">
      <w:pPr>
        <w:numPr>
          <w:ilvl w:val="1"/>
          <w:numId w:val="22"/>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Tailor the checklist to the unique characteristics and risks of your organization.</w:t>
      </w:r>
    </w:p>
    <w:p w:rsidR="00D327ED" w:rsidRPr="00AA14DA" w:rsidRDefault="00D327ED" w:rsidP="00607E4F">
      <w:pPr>
        <w:numPr>
          <w:ilvl w:val="0"/>
          <w:numId w:val="22"/>
        </w:numPr>
        <w:spacing w:after="100" w:afterAutospacing="1"/>
        <w:rPr>
          <w:rFonts w:ascii="Times New Roman" w:eastAsia="Times New Roman" w:hAnsi="Times New Roman" w:cs="Times New Roman"/>
          <w:b/>
          <w:color w:val="000000"/>
          <w:sz w:val="24"/>
          <w:szCs w:val="24"/>
        </w:rPr>
      </w:pPr>
      <w:r w:rsidRPr="00AA14DA">
        <w:rPr>
          <w:rFonts w:ascii="Times New Roman" w:eastAsia="Times New Roman" w:hAnsi="Times New Roman" w:cs="Times New Roman"/>
          <w:b/>
          <w:color w:val="000000"/>
          <w:sz w:val="24"/>
          <w:szCs w:val="24"/>
        </w:rPr>
        <w:t>Plan and Schedule the Audit/Inspection:</w:t>
      </w:r>
    </w:p>
    <w:p w:rsidR="00D327ED" w:rsidRPr="00C3604D" w:rsidRDefault="00D327ED" w:rsidP="00607E4F">
      <w:pPr>
        <w:numPr>
          <w:ilvl w:val="1"/>
          <w:numId w:val="22"/>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Determine the timeline and schedule for conducting the audit or inspection.</w:t>
      </w:r>
    </w:p>
    <w:p w:rsidR="00D327ED" w:rsidRPr="00C3604D" w:rsidRDefault="00D327ED" w:rsidP="00607E4F">
      <w:pPr>
        <w:numPr>
          <w:ilvl w:val="1"/>
          <w:numId w:val="22"/>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Coordinate with relevant stakeholders, such as department heads, supervisors, or safety representatives, to ensure their availability and cooperation.</w:t>
      </w:r>
    </w:p>
    <w:p w:rsidR="00D327ED" w:rsidRPr="00AA14DA" w:rsidRDefault="00D327ED" w:rsidP="00607E4F">
      <w:pPr>
        <w:numPr>
          <w:ilvl w:val="0"/>
          <w:numId w:val="22"/>
        </w:numPr>
        <w:spacing w:after="100" w:afterAutospacing="1"/>
        <w:rPr>
          <w:rFonts w:ascii="Times New Roman" w:eastAsia="Times New Roman" w:hAnsi="Times New Roman" w:cs="Times New Roman"/>
          <w:b/>
          <w:color w:val="000000"/>
          <w:sz w:val="24"/>
          <w:szCs w:val="24"/>
        </w:rPr>
      </w:pPr>
      <w:r w:rsidRPr="00AA14DA">
        <w:rPr>
          <w:rFonts w:ascii="Times New Roman" w:eastAsia="Times New Roman" w:hAnsi="Times New Roman" w:cs="Times New Roman"/>
          <w:b/>
          <w:color w:val="000000"/>
          <w:sz w:val="24"/>
          <w:szCs w:val="24"/>
        </w:rPr>
        <w:t>Conduct On-Site Audits/Inspections:</w:t>
      </w:r>
    </w:p>
    <w:p w:rsidR="00D327ED" w:rsidRPr="00C3604D" w:rsidRDefault="00D327ED" w:rsidP="00607E4F">
      <w:pPr>
        <w:numPr>
          <w:ilvl w:val="1"/>
          <w:numId w:val="22"/>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 xml:space="preserve">Start by conducting a walkthrough of the areas or processes being </w:t>
      </w:r>
      <w:proofErr w:type="gramStart"/>
      <w:r w:rsidRPr="00C3604D">
        <w:rPr>
          <w:rFonts w:ascii="Times New Roman" w:eastAsia="Times New Roman" w:hAnsi="Times New Roman" w:cs="Times New Roman"/>
          <w:color w:val="000000"/>
          <w:sz w:val="24"/>
          <w:szCs w:val="24"/>
        </w:rPr>
        <w:t>audited/inspected</w:t>
      </w:r>
      <w:proofErr w:type="gramEnd"/>
      <w:r w:rsidRPr="00C3604D">
        <w:rPr>
          <w:rFonts w:ascii="Times New Roman" w:eastAsia="Times New Roman" w:hAnsi="Times New Roman" w:cs="Times New Roman"/>
          <w:color w:val="000000"/>
          <w:sz w:val="24"/>
          <w:szCs w:val="24"/>
        </w:rPr>
        <w:t>.</w:t>
      </w:r>
    </w:p>
    <w:p w:rsidR="00D327ED" w:rsidRPr="00C3604D" w:rsidRDefault="00D327ED" w:rsidP="00607E4F">
      <w:pPr>
        <w:numPr>
          <w:ilvl w:val="1"/>
          <w:numId w:val="22"/>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Refer to the checklist to systematically assess compliance and identify potential hazards.</w:t>
      </w:r>
    </w:p>
    <w:p w:rsidR="00D327ED" w:rsidRPr="00C3604D" w:rsidRDefault="00D327ED" w:rsidP="00607E4F">
      <w:pPr>
        <w:numPr>
          <w:ilvl w:val="1"/>
          <w:numId w:val="22"/>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Observe work practices, inspect equipment, review documentation, and interview employees as necessary.</w:t>
      </w:r>
    </w:p>
    <w:p w:rsidR="00D327ED" w:rsidRPr="00C3604D" w:rsidRDefault="00D327ED" w:rsidP="00607E4F">
      <w:pPr>
        <w:numPr>
          <w:ilvl w:val="1"/>
          <w:numId w:val="22"/>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Take notes, photographs, or videos as evidence to support your findings.</w:t>
      </w:r>
    </w:p>
    <w:p w:rsidR="00D327ED" w:rsidRPr="00AA14DA" w:rsidRDefault="00D327ED" w:rsidP="00607E4F">
      <w:pPr>
        <w:numPr>
          <w:ilvl w:val="0"/>
          <w:numId w:val="22"/>
        </w:numPr>
        <w:spacing w:after="100" w:afterAutospacing="1"/>
        <w:rPr>
          <w:rFonts w:ascii="Times New Roman" w:eastAsia="Times New Roman" w:hAnsi="Times New Roman" w:cs="Times New Roman"/>
          <w:b/>
          <w:color w:val="000000"/>
          <w:sz w:val="24"/>
          <w:szCs w:val="24"/>
        </w:rPr>
      </w:pPr>
      <w:r w:rsidRPr="00AA14DA">
        <w:rPr>
          <w:rFonts w:ascii="Times New Roman" w:eastAsia="Times New Roman" w:hAnsi="Times New Roman" w:cs="Times New Roman"/>
          <w:b/>
          <w:color w:val="000000"/>
          <w:sz w:val="24"/>
          <w:szCs w:val="24"/>
        </w:rPr>
        <w:t>Engage with Employees:</w:t>
      </w:r>
    </w:p>
    <w:p w:rsidR="00D327ED" w:rsidRPr="00C3604D" w:rsidRDefault="00D327ED" w:rsidP="00607E4F">
      <w:pPr>
        <w:numPr>
          <w:ilvl w:val="1"/>
          <w:numId w:val="22"/>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Interact with employees during the audit/inspection to gather their insights and feedback.</w:t>
      </w:r>
    </w:p>
    <w:p w:rsidR="00D327ED" w:rsidRPr="00C3604D" w:rsidRDefault="00D327ED" w:rsidP="00607E4F">
      <w:pPr>
        <w:numPr>
          <w:ilvl w:val="1"/>
          <w:numId w:val="22"/>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Encourage open communication and create a non-punitive environment for reporting concerns or sharing suggestions.</w:t>
      </w:r>
    </w:p>
    <w:p w:rsidR="00D327ED" w:rsidRPr="00C3604D" w:rsidRDefault="00D327ED" w:rsidP="00607E4F">
      <w:pPr>
        <w:numPr>
          <w:ilvl w:val="1"/>
          <w:numId w:val="22"/>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Ask questions regarding their understanding of safety procedures, training received, and any observed hazards.</w:t>
      </w:r>
    </w:p>
    <w:p w:rsidR="00D327ED" w:rsidRPr="00AA14DA" w:rsidRDefault="00D327ED" w:rsidP="00607E4F">
      <w:pPr>
        <w:numPr>
          <w:ilvl w:val="0"/>
          <w:numId w:val="22"/>
        </w:numPr>
        <w:spacing w:after="100" w:afterAutospacing="1"/>
        <w:rPr>
          <w:rFonts w:ascii="Times New Roman" w:eastAsia="Times New Roman" w:hAnsi="Times New Roman" w:cs="Times New Roman"/>
          <w:b/>
          <w:color w:val="000000"/>
          <w:sz w:val="24"/>
          <w:szCs w:val="24"/>
        </w:rPr>
      </w:pPr>
      <w:r w:rsidRPr="00AA14DA">
        <w:rPr>
          <w:rFonts w:ascii="Times New Roman" w:eastAsia="Times New Roman" w:hAnsi="Times New Roman" w:cs="Times New Roman"/>
          <w:b/>
          <w:color w:val="000000"/>
          <w:sz w:val="24"/>
          <w:szCs w:val="24"/>
        </w:rPr>
        <w:t>Document Findings:</w:t>
      </w:r>
    </w:p>
    <w:p w:rsidR="00D327ED" w:rsidRPr="00C3604D" w:rsidRDefault="00D327ED" w:rsidP="00607E4F">
      <w:pPr>
        <w:numPr>
          <w:ilvl w:val="1"/>
          <w:numId w:val="22"/>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Record your observations, findings, and identified non-compliance or hazards.</w:t>
      </w:r>
    </w:p>
    <w:p w:rsidR="00D327ED" w:rsidRPr="00C3604D" w:rsidRDefault="00D327ED" w:rsidP="00607E4F">
      <w:pPr>
        <w:numPr>
          <w:ilvl w:val="1"/>
          <w:numId w:val="22"/>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Include details such as the location, description, and severity of each finding.</w:t>
      </w:r>
    </w:p>
    <w:p w:rsidR="00D327ED" w:rsidRDefault="00D327ED" w:rsidP="00607E4F">
      <w:pPr>
        <w:numPr>
          <w:ilvl w:val="1"/>
          <w:numId w:val="22"/>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Support your findings with evidence, such as photographs, measurements, or documented procedures.</w:t>
      </w:r>
    </w:p>
    <w:p w:rsidR="001906C2" w:rsidRPr="00C3604D" w:rsidRDefault="001906C2" w:rsidP="001906C2">
      <w:pPr>
        <w:spacing w:after="240"/>
        <w:rPr>
          <w:rFonts w:ascii="Times New Roman" w:eastAsia="Times New Roman" w:hAnsi="Times New Roman" w:cs="Times New Roman"/>
          <w:color w:val="000000"/>
          <w:sz w:val="24"/>
          <w:szCs w:val="24"/>
        </w:rPr>
      </w:pPr>
    </w:p>
    <w:p w:rsidR="00D327ED" w:rsidRPr="00AA14DA" w:rsidRDefault="00D327ED" w:rsidP="00607E4F">
      <w:pPr>
        <w:numPr>
          <w:ilvl w:val="0"/>
          <w:numId w:val="22"/>
        </w:numPr>
        <w:spacing w:after="100" w:afterAutospacing="1"/>
        <w:rPr>
          <w:rFonts w:ascii="Times New Roman" w:eastAsia="Times New Roman" w:hAnsi="Times New Roman" w:cs="Times New Roman"/>
          <w:b/>
          <w:color w:val="000000"/>
          <w:sz w:val="24"/>
          <w:szCs w:val="24"/>
        </w:rPr>
      </w:pPr>
      <w:r w:rsidRPr="00AA14DA">
        <w:rPr>
          <w:rFonts w:ascii="Times New Roman" w:eastAsia="Times New Roman" w:hAnsi="Times New Roman" w:cs="Times New Roman"/>
          <w:b/>
          <w:color w:val="000000"/>
          <w:sz w:val="24"/>
          <w:szCs w:val="24"/>
        </w:rPr>
        <w:t>Analyze Findings and Generate a Report:</w:t>
      </w:r>
    </w:p>
    <w:p w:rsidR="00D327ED" w:rsidRPr="00C3604D" w:rsidRDefault="00D327ED" w:rsidP="00607E4F">
      <w:pPr>
        <w:numPr>
          <w:ilvl w:val="1"/>
          <w:numId w:val="22"/>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Review and analyze the collected data and findings.</w:t>
      </w:r>
    </w:p>
    <w:p w:rsidR="00D327ED" w:rsidRPr="00C3604D" w:rsidRDefault="00D327ED" w:rsidP="00607E4F">
      <w:pPr>
        <w:numPr>
          <w:ilvl w:val="1"/>
          <w:numId w:val="22"/>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Identify trends, patterns, and common issues to gain insights into the overall OHS performance.</w:t>
      </w:r>
    </w:p>
    <w:p w:rsidR="00D327ED" w:rsidRPr="00C3604D" w:rsidRDefault="00D327ED" w:rsidP="00607E4F">
      <w:pPr>
        <w:numPr>
          <w:ilvl w:val="1"/>
          <w:numId w:val="22"/>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Prepare a comprehensive report that includes a summary of findings, recommendations for improvement, and suggested corrective actions.</w:t>
      </w:r>
    </w:p>
    <w:p w:rsidR="00D327ED" w:rsidRPr="00AA14DA" w:rsidRDefault="00D327ED" w:rsidP="00607E4F">
      <w:pPr>
        <w:numPr>
          <w:ilvl w:val="0"/>
          <w:numId w:val="22"/>
        </w:numPr>
        <w:spacing w:after="100" w:afterAutospacing="1"/>
        <w:rPr>
          <w:rFonts w:ascii="Times New Roman" w:eastAsia="Times New Roman" w:hAnsi="Times New Roman" w:cs="Times New Roman"/>
          <w:b/>
          <w:color w:val="000000"/>
          <w:sz w:val="24"/>
          <w:szCs w:val="24"/>
        </w:rPr>
      </w:pPr>
      <w:r w:rsidRPr="00AA14DA">
        <w:rPr>
          <w:rFonts w:ascii="Times New Roman" w:eastAsia="Times New Roman" w:hAnsi="Times New Roman" w:cs="Times New Roman"/>
          <w:b/>
          <w:color w:val="000000"/>
          <w:sz w:val="24"/>
          <w:szCs w:val="24"/>
        </w:rPr>
        <w:t>Communicate and Share the Results:</w:t>
      </w:r>
    </w:p>
    <w:p w:rsidR="00D327ED" w:rsidRPr="00C3604D" w:rsidRDefault="00D327ED" w:rsidP="00607E4F">
      <w:pPr>
        <w:numPr>
          <w:ilvl w:val="1"/>
          <w:numId w:val="22"/>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Present the audit/inspection report to relevant stakeholders, including management, supervisors, and safety representatives.</w:t>
      </w:r>
    </w:p>
    <w:p w:rsidR="00D327ED" w:rsidRPr="00C3604D" w:rsidRDefault="00D327ED" w:rsidP="00607E4F">
      <w:pPr>
        <w:numPr>
          <w:ilvl w:val="1"/>
          <w:numId w:val="22"/>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Clearly communicate the findings, recommendations, and proposed actions in a concise and understandable manner.</w:t>
      </w:r>
    </w:p>
    <w:p w:rsidR="00D327ED" w:rsidRPr="00C3604D" w:rsidRDefault="00D327ED" w:rsidP="00607E4F">
      <w:pPr>
        <w:numPr>
          <w:ilvl w:val="1"/>
          <w:numId w:val="22"/>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Encourage discussions and seek input on the report's findings and recommendations.</w:t>
      </w:r>
    </w:p>
    <w:p w:rsidR="00D327ED" w:rsidRPr="00AA14DA" w:rsidRDefault="00D327ED" w:rsidP="00607E4F">
      <w:pPr>
        <w:numPr>
          <w:ilvl w:val="0"/>
          <w:numId w:val="22"/>
        </w:numPr>
        <w:spacing w:after="100" w:afterAutospacing="1"/>
        <w:rPr>
          <w:rFonts w:ascii="Times New Roman" w:eastAsia="Times New Roman" w:hAnsi="Times New Roman" w:cs="Times New Roman"/>
          <w:color w:val="000000"/>
          <w:sz w:val="24"/>
          <w:szCs w:val="24"/>
        </w:rPr>
      </w:pPr>
      <w:r w:rsidRPr="00AA14DA">
        <w:rPr>
          <w:rFonts w:ascii="Times New Roman" w:eastAsia="Times New Roman" w:hAnsi="Times New Roman" w:cs="Times New Roman"/>
          <w:color w:val="000000"/>
          <w:sz w:val="24"/>
          <w:szCs w:val="24"/>
        </w:rPr>
        <w:t>Follow-Up and Monitor Progress:</w:t>
      </w:r>
    </w:p>
    <w:p w:rsidR="00D327ED" w:rsidRPr="00C3604D" w:rsidRDefault="00D327ED" w:rsidP="00607E4F">
      <w:pPr>
        <w:numPr>
          <w:ilvl w:val="1"/>
          <w:numId w:val="22"/>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Track the implementation of recommended corrective actions and improvements based on the audit/inspection findings.</w:t>
      </w:r>
    </w:p>
    <w:p w:rsidR="00D327ED" w:rsidRPr="00C3604D" w:rsidRDefault="00D327ED" w:rsidP="00607E4F">
      <w:pPr>
        <w:numPr>
          <w:ilvl w:val="1"/>
          <w:numId w:val="22"/>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Set timelines, assign responsibilities, and establish a mechanism for monitoring progress.</w:t>
      </w:r>
    </w:p>
    <w:p w:rsidR="00D327ED" w:rsidRPr="001906C2" w:rsidRDefault="00D327ED" w:rsidP="00607E4F">
      <w:pPr>
        <w:numPr>
          <w:ilvl w:val="1"/>
          <w:numId w:val="22"/>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 xml:space="preserve">Conduct follow-up audits or inspections to verify the effectiveness of implemented actions </w:t>
      </w:r>
      <w:r w:rsidR="00AA14DA">
        <w:rPr>
          <w:rFonts w:ascii="Times New Roman" w:eastAsia="Times New Roman" w:hAnsi="Times New Roman" w:cs="Times New Roman"/>
          <w:color w:val="000000"/>
          <w:sz w:val="24"/>
          <w:szCs w:val="24"/>
        </w:rPr>
        <w:t>and ensure sustained compliance</w:t>
      </w:r>
    </w:p>
    <w:p w:rsidR="00EB7AD4" w:rsidRPr="001906C2" w:rsidRDefault="002E1598" w:rsidP="00607E4F">
      <w:pPr>
        <w:pStyle w:val="ListParagraph"/>
        <w:numPr>
          <w:ilvl w:val="2"/>
          <w:numId w:val="19"/>
        </w:numPr>
        <w:rPr>
          <w:rFonts w:ascii="Times New Roman" w:eastAsia="Times New Roman" w:hAnsi="Times New Roman" w:cs="Times New Roman"/>
          <w:b/>
          <w:color w:val="000000"/>
          <w:sz w:val="24"/>
          <w:szCs w:val="24"/>
        </w:rPr>
      </w:pPr>
      <w:r w:rsidRPr="007368CE">
        <w:rPr>
          <w:rFonts w:ascii="Times New Roman" w:eastAsia="Times New Roman" w:hAnsi="Times New Roman" w:cs="Times New Roman"/>
          <w:b/>
          <w:color w:val="000000"/>
          <w:sz w:val="24"/>
          <w:szCs w:val="24"/>
        </w:rPr>
        <w:t>Evaluating the effectiveness of control measures</w:t>
      </w:r>
    </w:p>
    <w:p w:rsidR="00EB7AD4" w:rsidRPr="00C3604D" w:rsidRDefault="00EB7AD4" w:rsidP="007368CE">
      <w:p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Evaluating the effectiveness of control measures is crucial to ensure that the implemented safety measures are adequately protecting workers and minimizing risks in the workplace. Here are the steps to effectively evaluate the effectiveness of control measures:</w:t>
      </w:r>
    </w:p>
    <w:p w:rsidR="00EB7AD4" w:rsidRPr="00AA14DA" w:rsidRDefault="00EB7AD4" w:rsidP="00607E4F">
      <w:pPr>
        <w:numPr>
          <w:ilvl w:val="0"/>
          <w:numId w:val="23"/>
        </w:numPr>
        <w:spacing w:after="100" w:afterAutospacing="1"/>
        <w:rPr>
          <w:rFonts w:ascii="Times New Roman" w:eastAsia="Times New Roman" w:hAnsi="Times New Roman" w:cs="Times New Roman"/>
          <w:b/>
          <w:color w:val="000000"/>
          <w:sz w:val="24"/>
          <w:szCs w:val="24"/>
        </w:rPr>
      </w:pPr>
      <w:r w:rsidRPr="00AA14DA">
        <w:rPr>
          <w:rFonts w:ascii="Times New Roman" w:eastAsia="Times New Roman" w:hAnsi="Times New Roman" w:cs="Times New Roman"/>
          <w:b/>
          <w:color w:val="000000"/>
          <w:sz w:val="24"/>
          <w:szCs w:val="24"/>
        </w:rPr>
        <w:t>Identify the Control Measures:</w:t>
      </w:r>
    </w:p>
    <w:p w:rsidR="00EB7AD4" w:rsidRPr="00C3604D" w:rsidRDefault="00EB7AD4" w:rsidP="00607E4F">
      <w:pPr>
        <w:numPr>
          <w:ilvl w:val="1"/>
          <w:numId w:val="23"/>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Identify and document the specific control measures that have been implemented to mitigate hazards.</w:t>
      </w:r>
    </w:p>
    <w:p w:rsidR="00EB7AD4" w:rsidRPr="00C3604D" w:rsidRDefault="00EB7AD4" w:rsidP="00607E4F">
      <w:pPr>
        <w:numPr>
          <w:ilvl w:val="1"/>
          <w:numId w:val="23"/>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lastRenderedPageBreak/>
        <w:t>Control measures can include engineering controls, administrative controls, and personal protective equipment (PPE).</w:t>
      </w:r>
    </w:p>
    <w:p w:rsidR="00EB7AD4" w:rsidRPr="00AA14DA" w:rsidRDefault="00EB7AD4" w:rsidP="00607E4F">
      <w:pPr>
        <w:numPr>
          <w:ilvl w:val="0"/>
          <w:numId w:val="23"/>
        </w:numPr>
        <w:spacing w:after="100" w:afterAutospacing="1"/>
        <w:rPr>
          <w:rFonts w:ascii="Times New Roman" w:eastAsia="Times New Roman" w:hAnsi="Times New Roman" w:cs="Times New Roman"/>
          <w:b/>
          <w:color w:val="000000"/>
          <w:sz w:val="24"/>
          <w:szCs w:val="24"/>
        </w:rPr>
      </w:pPr>
      <w:r w:rsidRPr="00AA14DA">
        <w:rPr>
          <w:rFonts w:ascii="Times New Roman" w:eastAsia="Times New Roman" w:hAnsi="Times New Roman" w:cs="Times New Roman"/>
          <w:b/>
          <w:color w:val="000000"/>
          <w:sz w:val="24"/>
          <w:szCs w:val="24"/>
        </w:rPr>
        <w:t>Define Evaluation Criteria:</w:t>
      </w:r>
    </w:p>
    <w:p w:rsidR="00EB7AD4" w:rsidRPr="00C3604D" w:rsidRDefault="00EB7AD4" w:rsidP="00607E4F">
      <w:pPr>
        <w:numPr>
          <w:ilvl w:val="1"/>
          <w:numId w:val="23"/>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Establish clear criteria to evaluate the effectiveness of control measures.</w:t>
      </w:r>
    </w:p>
    <w:p w:rsidR="00EB7AD4" w:rsidRPr="00C3604D" w:rsidRDefault="00EB7AD4" w:rsidP="00607E4F">
      <w:pPr>
        <w:numPr>
          <w:ilvl w:val="1"/>
          <w:numId w:val="23"/>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The criteria can include factors such as reduction in exposure levels, elimination or reduction of hazards, compliance with standards or regulations, worker feedback, and incident or near-miss data.</w:t>
      </w:r>
    </w:p>
    <w:p w:rsidR="00EB7AD4" w:rsidRPr="00AA14DA" w:rsidRDefault="00EB7AD4" w:rsidP="00607E4F">
      <w:pPr>
        <w:numPr>
          <w:ilvl w:val="0"/>
          <w:numId w:val="23"/>
        </w:numPr>
        <w:spacing w:after="100" w:afterAutospacing="1"/>
        <w:rPr>
          <w:rFonts w:ascii="Times New Roman" w:eastAsia="Times New Roman" w:hAnsi="Times New Roman" w:cs="Times New Roman"/>
          <w:b/>
          <w:color w:val="000000"/>
          <w:sz w:val="24"/>
          <w:szCs w:val="24"/>
        </w:rPr>
      </w:pPr>
      <w:r w:rsidRPr="00AA14DA">
        <w:rPr>
          <w:rFonts w:ascii="Times New Roman" w:eastAsia="Times New Roman" w:hAnsi="Times New Roman" w:cs="Times New Roman"/>
          <w:b/>
          <w:color w:val="000000"/>
          <w:sz w:val="24"/>
          <w:szCs w:val="24"/>
        </w:rPr>
        <w:t>Collect Data:</w:t>
      </w:r>
    </w:p>
    <w:p w:rsidR="00EB7AD4" w:rsidRPr="00C3604D" w:rsidRDefault="00EB7AD4" w:rsidP="00607E4F">
      <w:pPr>
        <w:numPr>
          <w:ilvl w:val="1"/>
          <w:numId w:val="23"/>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Gather relevant data to assess the effectiveness of control measures.</w:t>
      </w:r>
    </w:p>
    <w:p w:rsidR="00EB7AD4" w:rsidRPr="00C3604D" w:rsidRDefault="00EB7AD4" w:rsidP="00607E4F">
      <w:pPr>
        <w:numPr>
          <w:ilvl w:val="1"/>
          <w:numId w:val="23"/>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This can include monitoring data, incident reports, near-miss reports, safety observations, worker feedback, and any other applicable information.</w:t>
      </w:r>
    </w:p>
    <w:p w:rsidR="00EB7AD4" w:rsidRPr="00AA14DA" w:rsidRDefault="00EB7AD4" w:rsidP="00607E4F">
      <w:pPr>
        <w:numPr>
          <w:ilvl w:val="0"/>
          <w:numId w:val="23"/>
        </w:numPr>
        <w:spacing w:after="100" w:afterAutospacing="1"/>
        <w:rPr>
          <w:rFonts w:ascii="Times New Roman" w:eastAsia="Times New Roman" w:hAnsi="Times New Roman" w:cs="Times New Roman"/>
          <w:b/>
          <w:color w:val="000000"/>
          <w:sz w:val="24"/>
          <w:szCs w:val="24"/>
        </w:rPr>
      </w:pPr>
      <w:r w:rsidRPr="00AA14DA">
        <w:rPr>
          <w:rFonts w:ascii="Times New Roman" w:eastAsia="Times New Roman" w:hAnsi="Times New Roman" w:cs="Times New Roman"/>
          <w:b/>
          <w:color w:val="000000"/>
          <w:sz w:val="24"/>
          <w:szCs w:val="24"/>
        </w:rPr>
        <w:t>Analyze Data:</w:t>
      </w:r>
    </w:p>
    <w:p w:rsidR="00EB7AD4" w:rsidRPr="00C3604D" w:rsidRDefault="00EB7AD4" w:rsidP="00607E4F">
      <w:pPr>
        <w:numPr>
          <w:ilvl w:val="1"/>
          <w:numId w:val="23"/>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Analyze the collected data to determine the effectiveness of the control measures.</w:t>
      </w:r>
    </w:p>
    <w:p w:rsidR="00EB7AD4" w:rsidRPr="00C3604D" w:rsidRDefault="00EB7AD4" w:rsidP="00607E4F">
      <w:pPr>
        <w:numPr>
          <w:ilvl w:val="1"/>
          <w:numId w:val="23"/>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Look for trends, patterns, and correlations between the control measures and the desired outcomes.</w:t>
      </w:r>
    </w:p>
    <w:p w:rsidR="00EB7AD4" w:rsidRPr="00C3604D" w:rsidRDefault="00EB7AD4" w:rsidP="00607E4F">
      <w:pPr>
        <w:numPr>
          <w:ilvl w:val="1"/>
          <w:numId w:val="23"/>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Consider both quantitative data (e.g., exposure levels, incident rates) and qualitative data (e.g., worker feedback, observations) in the analysis.</w:t>
      </w:r>
    </w:p>
    <w:p w:rsidR="00EB7AD4" w:rsidRPr="00AA14DA" w:rsidRDefault="00EB7AD4" w:rsidP="00607E4F">
      <w:pPr>
        <w:numPr>
          <w:ilvl w:val="0"/>
          <w:numId w:val="23"/>
        </w:numPr>
        <w:spacing w:after="100" w:afterAutospacing="1"/>
        <w:rPr>
          <w:rFonts w:ascii="Times New Roman" w:eastAsia="Times New Roman" w:hAnsi="Times New Roman" w:cs="Times New Roman"/>
          <w:b/>
          <w:color w:val="000000"/>
          <w:sz w:val="24"/>
          <w:szCs w:val="24"/>
        </w:rPr>
      </w:pPr>
      <w:r w:rsidRPr="00AA14DA">
        <w:rPr>
          <w:rFonts w:ascii="Times New Roman" w:eastAsia="Times New Roman" w:hAnsi="Times New Roman" w:cs="Times New Roman"/>
          <w:b/>
          <w:color w:val="000000"/>
          <w:sz w:val="24"/>
          <w:szCs w:val="24"/>
        </w:rPr>
        <w:t>Compare Results with Criteria:</w:t>
      </w:r>
    </w:p>
    <w:p w:rsidR="00EB7AD4" w:rsidRPr="00C3604D" w:rsidRDefault="00EB7AD4" w:rsidP="00607E4F">
      <w:pPr>
        <w:numPr>
          <w:ilvl w:val="1"/>
          <w:numId w:val="23"/>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Compare the analysis results with the predefined evaluation criteria.</w:t>
      </w:r>
    </w:p>
    <w:p w:rsidR="00EB7AD4" w:rsidRPr="00C3604D" w:rsidRDefault="00EB7AD4" w:rsidP="00607E4F">
      <w:pPr>
        <w:numPr>
          <w:ilvl w:val="1"/>
          <w:numId w:val="23"/>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Determine if the control measures have met the established criteria for effectiveness.</w:t>
      </w:r>
    </w:p>
    <w:p w:rsidR="00EB7AD4" w:rsidRPr="00C3604D" w:rsidRDefault="00EB7AD4" w:rsidP="00607E4F">
      <w:pPr>
        <w:numPr>
          <w:ilvl w:val="1"/>
          <w:numId w:val="23"/>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Identify any gaps or areas where the control measures may be falling short.</w:t>
      </w:r>
    </w:p>
    <w:p w:rsidR="00EB7AD4" w:rsidRPr="00AA14DA" w:rsidRDefault="00EB7AD4" w:rsidP="00607E4F">
      <w:pPr>
        <w:numPr>
          <w:ilvl w:val="0"/>
          <w:numId w:val="23"/>
        </w:numPr>
        <w:spacing w:after="100" w:afterAutospacing="1"/>
        <w:rPr>
          <w:rFonts w:ascii="Times New Roman" w:eastAsia="Times New Roman" w:hAnsi="Times New Roman" w:cs="Times New Roman"/>
          <w:b/>
          <w:color w:val="000000"/>
          <w:sz w:val="24"/>
          <w:szCs w:val="24"/>
        </w:rPr>
      </w:pPr>
      <w:r w:rsidRPr="00AA14DA">
        <w:rPr>
          <w:rFonts w:ascii="Times New Roman" w:eastAsia="Times New Roman" w:hAnsi="Times New Roman" w:cs="Times New Roman"/>
          <w:b/>
          <w:color w:val="000000"/>
          <w:sz w:val="24"/>
          <w:szCs w:val="24"/>
        </w:rPr>
        <w:t>Identify Improvement Opportunities:</w:t>
      </w:r>
    </w:p>
    <w:p w:rsidR="00EB7AD4" w:rsidRPr="00C3604D" w:rsidRDefault="00EB7AD4" w:rsidP="00607E4F">
      <w:pPr>
        <w:numPr>
          <w:ilvl w:val="1"/>
          <w:numId w:val="23"/>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Based on the evaluation results, identify areas for improvement in the control measures.</w:t>
      </w:r>
    </w:p>
    <w:p w:rsidR="00EB7AD4" w:rsidRPr="00C3604D" w:rsidRDefault="00EB7AD4" w:rsidP="00607E4F">
      <w:pPr>
        <w:numPr>
          <w:ilvl w:val="1"/>
          <w:numId w:val="23"/>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Determine if modifications or additional measures are necessary to enhance effectiveness.</w:t>
      </w:r>
    </w:p>
    <w:p w:rsidR="001906C2" w:rsidRPr="00F045C4" w:rsidRDefault="00EB7AD4" w:rsidP="001906C2">
      <w:pPr>
        <w:numPr>
          <w:ilvl w:val="1"/>
          <w:numId w:val="23"/>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Consider input from workers, safety professionals, and relevant stakeholders in identifying improvement opportunities.</w:t>
      </w:r>
    </w:p>
    <w:p w:rsidR="00EB7AD4" w:rsidRPr="00AA14DA" w:rsidRDefault="00EB7AD4" w:rsidP="00607E4F">
      <w:pPr>
        <w:numPr>
          <w:ilvl w:val="0"/>
          <w:numId w:val="23"/>
        </w:numPr>
        <w:spacing w:after="100" w:afterAutospacing="1"/>
        <w:rPr>
          <w:rFonts w:ascii="Times New Roman" w:eastAsia="Times New Roman" w:hAnsi="Times New Roman" w:cs="Times New Roman"/>
          <w:b/>
          <w:color w:val="000000"/>
          <w:sz w:val="24"/>
          <w:szCs w:val="24"/>
        </w:rPr>
      </w:pPr>
      <w:r w:rsidRPr="00AA14DA">
        <w:rPr>
          <w:rFonts w:ascii="Times New Roman" w:eastAsia="Times New Roman" w:hAnsi="Times New Roman" w:cs="Times New Roman"/>
          <w:b/>
          <w:color w:val="000000"/>
          <w:sz w:val="24"/>
          <w:szCs w:val="24"/>
        </w:rPr>
        <w:lastRenderedPageBreak/>
        <w:t>Implement Corrective Actions:</w:t>
      </w:r>
    </w:p>
    <w:p w:rsidR="00EB7AD4" w:rsidRPr="00C3604D" w:rsidRDefault="00EB7AD4" w:rsidP="00607E4F">
      <w:pPr>
        <w:numPr>
          <w:ilvl w:val="1"/>
          <w:numId w:val="23"/>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Develop and implement corrective actions to address identified gaps or areas for improvement.</w:t>
      </w:r>
    </w:p>
    <w:p w:rsidR="00EB7AD4" w:rsidRPr="00C3604D" w:rsidRDefault="00EB7AD4" w:rsidP="00607E4F">
      <w:pPr>
        <w:numPr>
          <w:ilvl w:val="1"/>
          <w:numId w:val="23"/>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Assign responsibilities, set timelines, and allocate resources as needed.</w:t>
      </w:r>
    </w:p>
    <w:p w:rsidR="00EB7AD4" w:rsidRPr="00C3604D" w:rsidRDefault="00EB7AD4" w:rsidP="00607E4F">
      <w:pPr>
        <w:numPr>
          <w:ilvl w:val="1"/>
          <w:numId w:val="23"/>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Ensure that the corrective actions are feasible, practical, and aligned with the organization's goals and resources.</w:t>
      </w:r>
    </w:p>
    <w:p w:rsidR="00EB7AD4" w:rsidRPr="00C3604D" w:rsidRDefault="00EB7AD4" w:rsidP="00607E4F">
      <w:pPr>
        <w:numPr>
          <w:ilvl w:val="0"/>
          <w:numId w:val="23"/>
        </w:numPr>
        <w:spacing w:after="100" w:afterAutospacing="1"/>
        <w:rPr>
          <w:rFonts w:ascii="Times New Roman" w:eastAsia="Times New Roman" w:hAnsi="Times New Roman" w:cs="Times New Roman"/>
          <w:color w:val="000000"/>
          <w:sz w:val="24"/>
          <w:szCs w:val="24"/>
        </w:rPr>
      </w:pPr>
      <w:r w:rsidRPr="00AA14DA">
        <w:rPr>
          <w:rFonts w:ascii="Times New Roman" w:eastAsia="Times New Roman" w:hAnsi="Times New Roman" w:cs="Times New Roman"/>
          <w:b/>
          <w:color w:val="000000"/>
          <w:sz w:val="24"/>
          <w:szCs w:val="24"/>
        </w:rPr>
        <w:t>Monitor and Review</w:t>
      </w:r>
      <w:r w:rsidRPr="00C3604D">
        <w:rPr>
          <w:rFonts w:ascii="Times New Roman" w:eastAsia="Times New Roman" w:hAnsi="Times New Roman" w:cs="Times New Roman"/>
          <w:color w:val="000000"/>
          <w:sz w:val="24"/>
          <w:szCs w:val="24"/>
        </w:rPr>
        <w:t>:</w:t>
      </w:r>
    </w:p>
    <w:p w:rsidR="00EB7AD4" w:rsidRPr="00C3604D" w:rsidRDefault="00EB7AD4" w:rsidP="00607E4F">
      <w:pPr>
        <w:numPr>
          <w:ilvl w:val="1"/>
          <w:numId w:val="23"/>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Continuously monitor the implemented corrective actions to ensure their effectiveness.</w:t>
      </w:r>
    </w:p>
    <w:p w:rsidR="00EB7AD4" w:rsidRPr="00C3604D" w:rsidRDefault="00EB7AD4" w:rsidP="00607E4F">
      <w:pPr>
        <w:numPr>
          <w:ilvl w:val="1"/>
          <w:numId w:val="23"/>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Regularly review the control measures and their outcomes to identify any emerging issues or new hazards.</w:t>
      </w:r>
    </w:p>
    <w:p w:rsidR="00EB7AD4" w:rsidRPr="00C3604D" w:rsidRDefault="00EB7AD4" w:rsidP="00607E4F">
      <w:pPr>
        <w:numPr>
          <w:ilvl w:val="1"/>
          <w:numId w:val="23"/>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Use the feedback received from workers and ongoing data collection to refine control measures as necessary.</w:t>
      </w:r>
    </w:p>
    <w:p w:rsidR="00EB7AD4" w:rsidRPr="00AA14DA" w:rsidRDefault="00EB7AD4" w:rsidP="00607E4F">
      <w:pPr>
        <w:numPr>
          <w:ilvl w:val="0"/>
          <w:numId w:val="23"/>
        </w:numPr>
        <w:spacing w:after="100" w:afterAutospacing="1"/>
        <w:rPr>
          <w:rFonts w:ascii="Times New Roman" w:eastAsia="Times New Roman" w:hAnsi="Times New Roman" w:cs="Times New Roman"/>
          <w:b/>
          <w:color w:val="000000"/>
          <w:sz w:val="24"/>
          <w:szCs w:val="24"/>
        </w:rPr>
      </w:pPr>
      <w:r w:rsidRPr="00AA14DA">
        <w:rPr>
          <w:rFonts w:ascii="Times New Roman" w:eastAsia="Times New Roman" w:hAnsi="Times New Roman" w:cs="Times New Roman"/>
          <w:b/>
          <w:color w:val="000000"/>
          <w:sz w:val="24"/>
          <w:szCs w:val="24"/>
        </w:rPr>
        <w:t>Communicate Results and Lessons Learned:</w:t>
      </w:r>
    </w:p>
    <w:p w:rsidR="00EB7AD4" w:rsidRPr="00C3604D" w:rsidRDefault="00EB7AD4" w:rsidP="00607E4F">
      <w:pPr>
        <w:numPr>
          <w:ilvl w:val="1"/>
          <w:numId w:val="23"/>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Share the evaluation results, improvement opportunities, and implemented corrective actions with relevant stakeholders.</w:t>
      </w:r>
    </w:p>
    <w:p w:rsidR="00EB7AD4" w:rsidRPr="00C3604D" w:rsidRDefault="00EB7AD4" w:rsidP="00607E4F">
      <w:pPr>
        <w:numPr>
          <w:ilvl w:val="1"/>
          <w:numId w:val="23"/>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Communicate the lessons learned from the evaluation process to raise awareness and promote a culture of continuous improvement.</w:t>
      </w:r>
    </w:p>
    <w:p w:rsidR="00EB7AD4" w:rsidRPr="00C3604D" w:rsidRDefault="00EB7AD4" w:rsidP="00607E4F">
      <w:pPr>
        <w:numPr>
          <w:ilvl w:val="1"/>
          <w:numId w:val="23"/>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Provide feedback and recognition to workers and teams involved in implementing effective control measures.</w:t>
      </w:r>
    </w:p>
    <w:p w:rsidR="00EB7AD4" w:rsidRPr="00AA14DA" w:rsidRDefault="00EB7AD4" w:rsidP="00607E4F">
      <w:pPr>
        <w:numPr>
          <w:ilvl w:val="0"/>
          <w:numId w:val="23"/>
        </w:numPr>
        <w:spacing w:after="100" w:afterAutospacing="1"/>
        <w:rPr>
          <w:rFonts w:ascii="Times New Roman" w:eastAsia="Times New Roman" w:hAnsi="Times New Roman" w:cs="Times New Roman"/>
          <w:b/>
          <w:color w:val="000000"/>
          <w:sz w:val="24"/>
          <w:szCs w:val="24"/>
        </w:rPr>
      </w:pPr>
      <w:r w:rsidRPr="00AA14DA">
        <w:rPr>
          <w:rFonts w:ascii="Times New Roman" w:eastAsia="Times New Roman" w:hAnsi="Times New Roman" w:cs="Times New Roman"/>
          <w:b/>
          <w:color w:val="000000"/>
          <w:sz w:val="24"/>
          <w:szCs w:val="24"/>
        </w:rPr>
        <w:t>Periodically Re-evaluate:</w:t>
      </w:r>
    </w:p>
    <w:p w:rsidR="00EB7AD4" w:rsidRPr="00C3604D" w:rsidRDefault="00EB7AD4" w:rsidP="00607E4F">
      <w:pPr>
        <w:numPr>
          <w:ilvl w:val="1"/>
          <w:numId w:val="23"/>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Establish a periodic re-evaluation schedule for control measures.</w:t>
      </w:r>
    </w:p>
    <w:p w:rsidR="00EB7AD4" w:rsidRPr="00C3604D" w:rsidRDefault="00EB7AD4" w:rsidP="00607E4F">
      <w:pPr>
        <w:numPr>
          <w:ilvl w:val="1"/>
          <w:numId w:val="23"/>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Regularly reassess the effectiveness of control measures to ensure their continued efficacy in mitigating hazards.</w:t>
      </w:r>
    </w:p>
    <w:p w:rsidR="001906C2" w:rsidRPr="002F0D09" w:rsidRDefault="00EB7AD4" w:rsidP="00607E4F">
      <w:pPr>
        <w:numPr>
          <w:ilvl w:val="1"/>
          <w:numId w:val="23"/>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Adjust the evaluation criteria as needed and repeat the evaluation process to drive ongoing improvement.</w:t>
      </w:r>
    </w:p>
    <w:p w:rsidR="002E1598" w:rsidRPr="001906C2" w:rsidRDefault="002E1598" w:rsidP="00607E4F">
      <w:pPr>
        <w:pStyle w:val="ListParagraph"/>
        <w:numPr>
          <w:ilvl w:val="2"/>
          <w:numId w:val="19"/>
        </w:numPr>
        <w:tabs>
          <w:tab w:val="left" w:pos="1800"/>
        </w:tabs>
        <w:spacing w:after="240"/>
        <w:rPr>
          <w:rFonts w:ascii="Times New Roman" w:eastAsia="Times New Roman" w:hAnsi="Times New Roman" w:cs="Times New Roman"/>
          <w:b/>
          <w:color w:val="000000"/>
          <w:sz w:val="24"/>
          <w:szCs w:val="24"/>
        </w:rPr>
      </w:pPr>
      <w:r w:rsidRPr="001906C2">
        <w:rPr>
          <w:rFonts w:ascii="Times New Roman" w:eastAsia="Times New Roman" w:hAnsi="Times New Roman" w:cs="Times New Roman"/>
          <w:b/>
          <w:color w:val="000000"/>
          <w:sz w:val="24"/>
          <w:szCs w:val="24"/>
        </w:rPr>
        <w:t>Identifying areas for improvement and implementing corrective actions</w:t>
      </w:r>
    </w:p>
    <w:p w:rsidR="00EB7AD4" w:rsidRPr="00C3604D" w:rsidRDefault="00EB7AD4" w:rsidP="007368CE">
      <w:p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lastRenderedPageBreak/>
        <w:t>Identifying areas for improvement and implementing corrective actions is a crucial part of maintaining and enhancing occupational health and safety (OHS) in the workplace. Here are the steps to effectively identify areas for improvement and implement corrective actions:</w:t>
      </w:r>
    </w:p>
    <w:p w:rsidR="00EB7AD4" w:rsidRPr="00AA14DA" w:rsidRDefault="00EB7AD4" w:rsidP="00607E4F">
      <w:pPr>
        <w:numPr>
          <w:ilvl w:val="0"/>
          <w:numId w:val="24"/>
        </w:numPr>
        <w:spacing w:after="100" w:afterAutospacing="1"/>
        <w:rPr>
          <w:rFonts w:ascii="Times New Roman" w:eastAsia="Times New Roman" w:hAnsi="Times New Roman" w:cs="Times New Roman"/>
          <w:b/>
          <w:color w:val="000000"/>
          <w:sz w:val="24"/>
          <w:szCs w:val="24"/>
        </w:rPr>
      </w:pPr>
      <w:r w:rsidRPr="00AA14DA">
        <w:rPr>
          <w:rFonts w:ascii="Times New Roman" w:eastAsia="Times New Roman" w:hAnsi="Times New Roman" w:cs="Times New Roman"/>
          <w:b/>
          <w:color w:val="000000"/>
          <w:sz w:val="24"/>
          <w:szCs w:val="24"/>
        </w:rPr>
        <w:t>Gather Information and Data:</w:t>
      </w:r>
    </w:p>
    <w:p w:rsidR="00EB7AD4" w:rsidRPr="00C3604D" w:rsidRDefault="00EB7AD4" w:rsidP="00607E4F">
      <w:pPr>
        <w:numPr>
          <w:ilvl w:val="1"/>
          <w:numId w:val="24"/>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Collect relevant information and data related to OHS performance, such as incident reports, near-miss reports, hazard identification records, safety inspection findings, worker feedback, and any other available sources.</w:t>
      </w:r>
    </w:p>
    <w:p w:rsidR="00EB7AD4" w:rsidRPr="00C3604D" w:rsidRDefault="00EB7AD4" w:rsidP="00607E4F">
      <w:pPr>
        <w:numPr>
          <w:ilvl w:val="1"/>
          <w:numId w:val="24"/>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Analyze the information and data to identify trends, patterns, and areas of concern.</w:t>
      </w:r>
    </w:p>
    <w:p w:rsidR="00EB7AD4" w:rsidRPr="00AA14DA" w:rsidRDefault="00EB7AD4" w:rsidP="00607E4F">
      <w:pPr>
        <w:numPr>
          <w:ilvl w:val="0"/>
          <w:numId w:val="24"/>
        </w:numPr>
        <w:spacing w:after="100" w:afterAutospacing="1"/>
        <w:rPr>
          <w:rFonts w:ascii="Times New Roman" w:eastAsia="Times New Roman" w:hAnsi="Times New Roman" w:cs="Times New Roman"/>
          <w:b/>
          <w:color w:val="000000"/>
          <w:sz w:val="24"/>
          <w:szCs w:val="24"/>
        </w:rPr>
      </w:pPr>
      <w:r w:rsidRPr="00AA14DA">
        <w:rPr>
          <w:rFonts w:ascii="Times New Roman" w:eastAsia="Times New Roman" w:hAnsi="Times New Roman" w:cs="Times New Roman"/>
          <w:b/>
          <w:color w:val="000000"/>
          <w:sz w:val="24"/>
          <w:szCs w:val="24"/>
        </w:rPr>
        <w:t>Conduct OHS Risk Assessments:</w:t>
      </w:r>
    </w:p>
    <w:p w:rsidR="00EB7AD4" w:rsidRPr="00C3604D" w:rsidRDefault="00EB7AD4" w:rsidP="00607E4F">
      <w:pPr>
        <w:numPr>
          <w:ilvl w:val="1"/>
          <w:numId w:val="24"/>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Perform comprehensive risk assessments to identify hazards and assess their potential severity and likelihood of occurrence.</w:t>
      </w:r>
    </w:p>
    <w:p w:rsidR="00EB7AD4" w:rsidRPr="00C3604D" w:rsidRDefault="00EB7AD4" w:rsidP="00607E4F">
      <w:pPr>
        <w:numPr>
          <w:ilvl w:val="1"/>
          <w:numId w:val="24"/>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Prioritize hazards based on the level of risk they pose to workers and the organization.</w:t>
      </w:r>
    </w:p>
    <w:p w:rsidR="00EB7AD4" w:rsidRPr="00AA14DA" w:rsidRDefault="00EB7AD4" w:rsidP="00607E4F">
      <w:pPr>
        <w:numPr>
          <w:ilvl w:val="0"/>
          <w:numId w:val="24"/>
        </w:numPr>
        <w:spacing w:after="100" w:afterAutospacing="1"/>
        <w:rPr>
          <w:rFonts w:ascii="Times New Roman" w:eastAsia="Times New Roman" w:hAnsi="Times New Roman" w:cs="Times New Roman"/>
          <w:b/>
          <w:color w:val="000000"/>
          <w:sz w:val="24"/>
          <w:szCs w:val="24"/>
        </w:rPr>
      </w:pPr>
      <w:r w:rsidRPr="00AA14DA">
        <w:rPr>
          <w:rFonts w:ascii="Times New Roman" w:eastAsia="Times New Roman" w:hAnsi="Times New Roman" w:cs="Times New Roman"/>
          <w:b/>
          <w:color w:val="000000"/>
          <w:sz w:val="24"/>
          <w:szCs w:val="24"/>
        </w:rPr>
        <w:t>Engage Employees:</w:t>
      </w:r>
    </w:p>
    <w:p w:rsidR="00EB7AD4" w:rsidRPr="00C3604D" w:rsidRDefault="00EB7AD4" w:rsidP="00607E4F">
      <w:pPr>
        <w:numPr>
          <w:ilvl w:val="1"/>
          <w:numId w:val="24"/>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Involve employees at all levels in the identification and improvement process.</w:t>
      </w:r>
    </w:p>
    <w:p w:rsidR="00EB7AD4" w:rsidRPr="00C3604D" w:rsidRDefault="00EB7AD4" w:rsidP="00607E4F">
      <w:pPr>
        <w:numPr>
          <w:ilvl w:val="1"/>
          <w:numId w:val="24"/>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Encourage workers to report hazards, near-misses, and safety concerns.</w:t>
      </w:r>
    </w:p>
    <w:p w:rsidR="00EB7AD4" w:rsidRPr="00C3604D" w:rsidRDefault="00EB7AD4" w:rsidP="00607E4F">
      <w:pPr>
        <w:numPr>
          <w:ilvl w:val="1"/>
          <w:numId w:val="24"/>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Conduct regular safety meetings, toolbox talks, or safety committees to gather input and feedback from employees.</w:t>
      </w:r>
    </w:p>
    <w:p w:rsidR="00EB7AD4" w:rsidRPr="00AA14DA" w:rsidRDefault="00EB7AD4" w:rsidP="00607E4F">
      <w:pPr>
        <w:numPr>
          <w:ilvl w:val="0"/>
          <w:numId w:val="24"/>
        </w:numPr>
        <w:spacing w:after="100" w:afterAutospacing="1"/>
        <w:rPr>
          <w:rFonts w:ascii="Times New Roman" w:eastAsia="Times New Roman" w:hAnsi="Times New Roman" w:cs="Times New Roman"/>
          <w:b/>
          <w:color w:val="000000"/>
          <w:sz w:val="24"/>
          <w:szCs w:val="24"/>
        </w:rPr>
      </w:pPr>
      <w:r w:rsidRPr="00AA14DA">
        <w:rPr>
          <w:rFonts w:ascii="Times New Roman" w:eastAsia="Times New Roman" w:hAnsi="Times New Roman" w:cs="Times New Roman"/>
          <w:b/>
          <w:color w:val="000000"/>
          <w:sz w:val="24"/>
          <w:szCs w:val="24"/>
        </w:rPr>
        <w:t>Evaluate Compliance:</w:t>
      </w:r>
    </w:p>
    <w:p w:rsidR="00EB7AD4" w:rsidRPr="00C3604D" w:rsidRDefault="00EB7AD4" w:rsidP="00607E4F">
      <w:pPr>
        <w:numPr>
          <w:ilvl w:val="1"/>
          <w:numId w:val="24"/>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Review compliance with OHS policies, procedures, and relevant regulations.</w:t>
      </w:r>
    </w:p>
    <w:p w:rsidR="00EB7AD4" w:rsidRPr="00C3604D" w:rsidRDefault="00EB7AD4" w:rsidP="00607E4F">
      <w:pPr>
        <w:numPr>
          <w:ilvl w:val="1"/>
          <w:numId w:val="24"/>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Identify any gaps or non-compliance areas that need to be addressed.</w:t>
      </w:r>
    </w:p>
    <w:p w:rsidR="00EB7AD4" w:rsidRPr="00AA14DA" w:rsidRDefault="00EB7AD4" w:rsidP="00607E4F">
      <w:pPr>
        <w:numPr>
          <w:ilvl w:val="0"/>
          <w:numId w:val="24"/>
        </w:numPr>
        <w:spacing w:after="100" w:afterAutospacing="1"/>
        <w:rPr>
          <w:rFonts w:ascii="Times New Roman" w:eastAsia="Times New Roman" w:hAnsi="Times New Roman" w:cs="Times New Roman"/>
          <w:b/>
          <w:color w:val="000000"/>
          <w:sz w:val="24"/>
          <w:szCs w:val="24"/>
        </w:rPr>
      </w:pPr>
      <w:r w:rsidRPr="00AA14DA">
        <w:rPr>
          <w:rFonts w:ascii="Times New Roman" w:eastAsia="Times New Roman" w:hAnsi="Times New Roman" w:cs="Times New Roman"/>
          <w:b/>
          <w:color w:val="000000"/>
          <w:sz w:val="24"/>
          <w:szCs w:val="24"/>
        </w:rPr>
        <w:t>Analyze Root Causes:</w:t>
      </w:r>
    </w:p>
    <w:p w:rsidR="00EB7AD4" w:rsidRPr="00C3604D" w:rsidRDefault="00EB7AD4" w:rsidP="00607E4F">
      <w:pPr>
        <w:numPr>
          <w:ilvl w:val="1"/>
          <w:numId w:val="24"/>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Investigate incidents, near-misses, and other OHS issues to determine their root causes.</w:t>
      </w:r>
    </w:p>
    <w:p w:rsidR="00EB7AD4" w:rsidRDefault="00EB7AD4" w:rsidP="00607E4F">
      <w:pPr>
        <w:numPr>
          <w:ilvl w:val="1"/>
          <w:numId w:val="24"/>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Apply methods like the "5 Whys" or root cause analysis to identify the underlying factors contributing to the problems.</w:t>
      </w:r>
    </w:p>
    <w:p w:rsidR="00F045C4" w:rsidRPr="00C3604D" w:rsidRDefault="00F045C4" w:rsidP="00F045C4">
      <w:pPr>
        <w:spacing w:after="240"/>
        <w:ind w:left="786"/>
        <w:rPr>
          <w:rFonts w:ascii="Times New Roman" w:eastAsia="Times New Roman" w:hAnsi="Times New Roman" w:cs="Times New Roman"/>
          <w:color w:val="000000"/>
          <w:sz w:val="24"/>
          <w:szCs w:val="24"/>
        </w:rPr>
      </w:pPr>
    </w:p>
    <w:p w:rsidR="00EB7AD4" w:rsidRPr="00AA14DA" w:rsidRDefault="00EB7AD4" w:rsidP="00607E4F">
      <w:pPr>
        <w:numPr>
          <w:ilvl w:val="0"/>
          <w:numId w:val="24"/>
        </w:numPr>
        <w:spacing w:after="100" w:afterAutospacing="1"/>
        <w:rPr>
          <w:rFonts w:ascii="Times New Roman" w:eastAsia="Times New Roman" w:hAnsi="Times New Roman" w:cs="Times New Roman"/>
          <w:b/>
          <w:color w:val="000000"/>
          <w:sz w:val="24"/>
          <w:szCs w:val="24"/>
        </w:rPr>
      </w:pPr>
      <w:r w:rsidRPr="00AA14DA">
        <w:rPr>
          <w:rFonts w:ascii="Times New Roman" w:eastAsia="Times New Roman" w:hAnsi="Times New Roman" w:cs="Times New Roman"/>
          <w:b/>
          <w:color w:val="000000"/>
          <w:sz w:val="24"/>
          <w:szCs w:val="24"/>
        </w:rPr>
        <w:lastRenderedPageBreak/>
        <w:t>Set Priorities:</w:t>
      </w:r>
    </w:p>
    <w:p w:rsidR="00EB7AD4" w:rsidRPr="00C3604D" w:rsidRDefault="00EB7AD4" w:rsidP="00607E4F">
      <w:pPr>
        <w:numPr>
          <w:ilvl w:val="1"/>
          <w:numId w:val="24"/>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Prioritize the identified areas for improvement based on the severity of risks, potential for harm, frequency of occurrence, and other relevant factors.</w:t>
      </w:r>
    </w:p>
    <w:p w:rsidR="00EB7AD4" w:rsidRPr="00C3604D" w:rsidRDefault="00EB7AD4" w:rsidP="00607E4F">
      <w:pPr>
        <w:numPr>
          <w:ilvl w:val="1"/>
          <w:numId w:val="24"/>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Consider the available resources, time constraints, and the potential impact of addressing each improvement area.</w:t>
      </w:r>
    </w:p>
    <w:p w:rsidR="00EB7AD4" w:rsidRPr="00AA14DA" w:rsidRDefault="00EB7AD4" w:rsidP="00607E4F">
      <w:pPr>
        <w:numPr>
          <w:ilvl w:val="0"/>
          <w:numId w:val="24"/>
        </w:numPr>
        <w:spacing w:after="100" w:afterAutospacing="1"/>
        <w:rPr>
          <w:rFonts w:ascii="Times New Roman" w:eastAsia="Times New Roman" w:hAnsi="Times New Roman" w:cs="Times New Roman"/>
          <w:b/>
          <w:color w:val="000000"/>
          <w:sz w:val="24"/>
          <w:szCs w:val="24"/>
        </w:rPr>
      </w:pPr>
      <w:r w:rsidRPr="00AA14DA">
        <w:rPr>
          <w:rFonts w:ascii="Times New Roman" w:eastAsia="Times New Roman" w:hAnsi="Times New Roman" w:cs="Times New Roman"/>
          <w:b/>
          <w:color w:val="000000"/>
          <w:sz w:val="24"/>
          <w:szCs w:val="24"/>
        </w:rPr>
        <w:t>Develop Corrective Actions:</w:t>
      </w:r>
    </w:p>
    <w:p w:rsidR="00EB7AD4" w:rsidRPr="00C3604D" w:rsidRDefault="00EB7AD4" w:rsidP="00607E4F">
      <w:pPr>
        <w:numPr>
          <w:ilvl w:val="1"/>
          <w:numId w:val="24"/>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Develop specific and actionable corrective actions for each identified improvement area.</w:t>
      </w:r>
    </w:p>
    <w:p w:rsidR="00EB7AD4" w:rsidRPr="00C3604D" w:rsidRDefault="00EB7AD4" w:rsidP="00607E4F">
      <w:pPr>
        <w:numPr>
          <w:ilvl w:val="1"/>
          <w:numId w:val="24"/>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Ensure that the corrective actions address the root causes and underlying issues effectively.</w:t>
      </w:r>
    </w:p>
    <w:p w:rsidR="00EB7AD4" w:rsidRPr="00C3604D" w:rsidRDefault="00EB7AD4" w:rsidP="00607E4F">
      <w:pPr>
        <w:numPr>
          <w:ilvl w:val="1"/>
          <w:numId w:val="24"/>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Assign responsibilities and establish timelines for implementing the corrective actions.</w:t>
      </w:r>
    </w:p>
    <w:p w:rsidR="00EB7AD4" w:rsidRPr="00AA14DA" w:rsidRDefault="00EB7AD4" w:rsidP="00607E4F">
      <w:pPr>
        <w:numPr>
          <w:ilvl w:val="0"/>
          <w:numId w:val="24"/>
        </w:numPr>
        <w:spacing w:after="100" w:afterAutospacing="1"/>
        <w:rPr>
          <w:rFonts w:ascii="Times New Roman" w:eastAsia="Times New Roman" w:hAnsi="Times New Roman" w:cs="Times New Roman"/>
          <w:b/>
          <w:color w:val="000000"/>
          <w:sz w:val="24"/>
          <w:szCs w:val="24"/>
        </w:rPr>
      </w:pPr>
      <w:r w:rsidRPr="00AA14DA">
        <w:rPr>
          <w:rFonts w:ascii="Times New Roman" w:eastAsia="Times New Roman" w:hAnsi="Times New Roman" w:cs="Times New Roman"/>
          <w:b/>
          <w:color w:val="000000"/>
          <w:sz w:val="24"/>
          <w:szCs w:val="24"/>
        </w:rPr>
        <w:t>Implement Corrective Actions:</w:t>
      </w:r>
    </w:p>
    <w:p w:rsidR="00EB7AD4" w:rsidRPr="00C3604D" w:rsidRDefault="00EB7AD4" w:rsidP="00607E4F">
      <w:pPr>
        <w:numPr>
          <w:ilvl w:val="1"/>
          <w:numId w:val="24"/>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Communicate the corrective actions to the relevant stakeholders, including employees, supervisors, and management.</w:t>
      </w:r>
    </w:p>
    <w:p w:rsidR="00EB7AD4" w:rsidRPr="00C3604D" w:rsidRDefault="00EB7AD4" w:rsidP="00607E4F">
      <w:pPr>
        <w:numPr>
          <w:ilvl w:val="1"/>
          <w:numId w:val="24"/>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Provide necessary training, resources, and support to facilitate the implementation of the corrective actions.</w:t>
      </w:r>
    </w:p>
    <w:p w:rsidR="00EB7AD4" w:rsidRPr="00C3604D" w:rsidRDefault="00EB7AD4" w:rsidP="00607E4F">
      <w:pPr>
        <w:numPr>
          <w:ilvl w:val="1"/>
          <w:numId w:val="24"/>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Monitor the progress of implementation and ensure that the corrective actions are being executed as planned.</w:t>
      </w:r>
    </w:p>
    <w:p w:rsidR="00EB7AD4" w:rsidRPr="00AA14DA" w:rsidRDefault="00EB7AD4" w:rsidP="00607E4F">
      <w:pPr>
        <w:numPr>
          <w:ilvl w:val="0"/>
          <w:numId w:val="24"/>
        </w:numPr>
        <w:spacing w:after="100" w:afterAutospacing="1"/>
        <w:rPr>
          <w:rFonts w:ascii="Times New Roman" w:eastAsia="Times New Roman" w:hAnsi="Times New Roman" w:cs="Times New Roman"/>
          <w:b/>
          <w:color w:val="000000"/>
          <w:sz w:val="24"/>
          <w:szCs w:val="24"/>
        </w:rPr>
      </w:pPr>
      <w:r w:rsidRPr="00AA14DA">
        <w:rPr>
          <w:rFonts w:ascii="Times New Roman" w:eastAsia="Times New Roman" w:hAnsi="Times New Roman" w:cs="Times New Roman"/>
          <w:b/>
          <w:color w:val="000000"/>
          <w:sz w:val="24"/>
          <w:szCs w:val="24"/>
        </w:rPr>
        <w:t>Review and Evaluate:</w:t>
      </w:r>
    </w:p>
    <w:p w:rsidR="00EB7AD4" w:rsidRPr="00C3604D" w:rsidRDefault="00EB7AD4" w:rsidP="00607E4F">
      <w:pPr>
        <w:numPr>
          <w:ilvl w:val="1"/>
          <w:numId w:val="24"/>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Regularly review the effectiveness of the implemented corrective actions.</w:t>
      </w:r>
    </w:p>
    <w:p w:rsidR="00EB7AD4" w:rsidRPr="00C3604D" w:rsidRDefault="00EB7AD4" w:rsidP="00607E4F">
      <w:pPr>
        <w:numPr>
          <w:ilvl w:val="1"/>
          <w:numId w:val="24"/>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Assess whether the corrective actions have addressed the identified improvement areas and have had the desired impact.</w:t>
      </w:r>
    </w:p>
    <w:p w:rsidR="00EB7AD4" w:rsidRPr="00C3604D" w:rsidRDefault="00EB7AD4" w:rsidP="00607E4F">
      <w:pPr>
        <w:numPr>
          <w:ilvl w:val="1"/>
          <w:numId w:val="24"/>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Monitor OHS performance indicators and data to determine if further adjustments or additional actions are necessary.</w:t>
      </w:r>
    </w:p>
    <w:p w:rsidR="00EB7AD4" w:rsidRPr="00AA14DA" w:rsidRDefault="00EB7AD4" w:rsidP="00607E4F">
      <w:pPr>
        <w:numPr>
          <w:ilvl w:val="0"/>
          <w:numId w:val="24"/>
        </w:numPr>
        <w:spacing w:after="100" w:afterAutospacing="1"/>
        <w:rPr>
          <w:rFonts w:ascii="Times New Roman" w:eastAsia="Times New Roman" w:hAnsi="Times New Roman" w:cs="Times New Roman"/>
          <w:b/>
          <w:color w:val="000000"/>
          <w:sz w:val="24"/>
          <w:szCs w:val="24"/>
        </w:rPr>
      </w:pPr>
      <w:r w:rsidRPr="00AA14DA">
        <w:rPr>
          <w:rFonts w:ascii="Times New Roman" w:eastAsia="Times New Roman" w:hAnsi="Times New Roman" w:cs="Times New Roman"/>
          <w:b/>
          <w:color w:val="000000"/>
          <w:sz w:val="24"/>
          <w:szCs w:val="24"/>
        </w:rPr>
        <w:t>Continuously Improve:</w:t>
      </w:r>
    </w:p>
    <w:p w:rsidR="00EB7AD4" w:rsidRPr="00C3604D" w:rsidRDefault="00EB7AD4" w:rsidP="00607E4F">
      <w:pPr>
        <w:numPr>
          <w:ilvl w:val="1"/>
          <w:numId w:val="24"/>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Foster a culture of continuous improvement by promoting ongoing evaluation, learning, and adaptation.</w:t>
      </w:r>
    </w:p>
    <w:p w:rsidR="00EB7AD4" w:rsidRPr="00C3604D" w:rsidRDefault="00EB7AD4" w:rsidP="00607E4F">
      <w:pPr>
        <w:numPr>
          <w:ilvl w:val="1"/>
          <w:numId w:val="24"/>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Encourage workers to provide feedback, suggestions, and ideas for further improvement.</w:t>
      </w:r>
    </w:p>
    <w:p w:rsidR="00EB7AD4" w:rsidRPr="00AA14DA" w:rsidRDefault="00EB7AD4" w:rsidP="00607E4F">
      <w:pPr>
        <w:numPr>
          <w:ilvl w:val="1"/>
          <w:numId w:val="24"/>
        </w:numPr>
        <w:spacing w:after="240"/>
        <w:jc w:val="left"/>
        <w:rPr>
          <w:rFonts w:ascii="Times New Roman" w:eastAsia="Times New Roman" w:hAnsi="Times New Roman" w:cs="Times New Roman"/>
          <w:b/>
          <w:color w:val="000000"/>
          <w:sz w:val="24"/>
          <w:szCs w:val="24"/>
        </w:rPr>
      </w:pPr>
      <w:r w:rsidRPr="00C3604D">
        <w:rPr>
          <w:rFonts w:ascii="Times New Roman" w:eastAsia="Times New Roman" w:hAnsi="Times New Roman" w:cs="Times New Roman"/>
          <w:color w:val="000000"/>
          <w:sz w:val="24"/>
          <w:szCs w:val="24"/>
        </w:rPr>
        <w:lastRenderedPageBreak/>
        <w:t>Establish mechanisms for capturing and implementing innovative OHS practices and technologies.</w:t>
      </w:r>
    </w:p>
    <w:p w:rsidR="00EB7AD4" w:rsidRPr="00AA14DA" w:rsidRDefault="00EB7AD4" w:rsidP="00607E4F">
      <w:pPr>
        <w:numPr>
          <w:ilvl w:val="0"/>
          <w:numId w:val="24"/>
        </w:numPr>
        <w:spacing w:after="100" w:afterAutospacing="1"/>
        <w:rPr>
          <w:rFonts w:ascii="Times New Roman" w:eastAsia="Times New Roman" w:hAnsi="Times New Roman" w:cs="Times New Roman"/>
          <w:b/>
          <w:color w:val="000000"/>
          <w:sz w:val="24"/>
          <w:szCs w:val="24"/>
        </w:rPr>
      </w:pPr>
      <w:r w:rsidRPr="00AA14DA">
        <w:rPr>
          <w:rFonts w:ascii="Times New Roman" w:eastAsia="Times New Roman" w:hAnsi="Times New Roman" w:cs="Times New Roman"/>
          <w:b/>
          <w:color w:val="000000"/>
          <w:sz w:val="24"/>
          <w:szCs w:val="24"/>
        </w:rPr>
        <w:t>Document and Communicate:</w:t>
      </w:r>
    </w:p>
    <w:p w:rsidR="00EB7AD4" w:rsidRPr="00C3604D" w:rsidRDefault="00EB7AD4" w:rsidP="00607E4F">
      <w:pPr>
        <w:numPr>
          <w:ilvl w:val="1"/>
          <w:numId w:val="24"/>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Document the identified improvement areas, implemented corrective actions, and their outcomes.</w:t>
      </w:r>
    </w:p>
    <w:p w:rsidR="00EB7AD4" w:rsidRPr="00C3604D" w:rsidRDefault="00EB7AD4" w:rsidP="00607E4F">
      <w:pPr>
        <w:numPr>
          <w:ilvl w:val="1"/>
          <w:numId w:val="24"/>
        </w:numPr>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Share the lessons learned and the results of improvement efforts with relevant stakeholders.</w:t>
      </w:r>
    </w:p>
    <w:p w:rsidR="00EB7AD4" w:rsidRPr="00C3604D" w:rsidRDefault="00EB7AD4" w:rsidP="00607E4F">
      <w:pPr>
        <w:numPr>
          <w:ilvl w:val="1"/>
          <w:numId w:val="24"/>
        </w:numPr>
        <w:spacing w:after="240"/>
        <w:rPr>
          <w:rFonts w:ascii="Times New Roman" w:eastAsia="Times New Roman" w:hAnsi="Times New Roman" w:cs="Times New Roman"/>
          <w:color w:val="000000"/>
          <w:sz w:val="24"/>
          <w:szCs w:val="24"/>
        </w:rPr>
      </w:pPr>
      <w:r w:rsidRPr="00C3604D">
        <w:rPr>
          <w:rFonts w:ascii="Times New Roman" w:eastAsia="Times New Roman" w:hAnsi="Times New Roman" w:cs="Times New Roman"/>
          <w:color w:val="000000"/>
          <w:sz w:val="24"/>
          <w:szCs w:val="24"/>
        </w:rPr>
        <w:t>Use communication channels such as safety bulletins, newsletters, or training sessions to disseminate information and promote awareness.</w:t>
      </w:r>
    </w:p>
    <w:p w:rsidR="00492623" w:rsidRDefault="00492623" w:rsidP="007368CE"/>
    <w:p w:rsidR="00EB7AD4" w:rsidRDefault="00EB7AD4" w:rsidP="007368CE"/>
    <w:p w:rsidR="001906C2" w:rsidRDefault="001906C2" w:rsidP="007368CE"/>
    <w:p w:rsidR="00F045C4" w:rsidRDefault="00F045C4" w:rsidP="007368CE"/>
    <w:p w:rsidR="00F045C4" w:rsidRDefault="00F045C4" w:rsidP="007368CE"/>
    <w:p w:rsidR="00F045C4" w:rsidRDefault="00F045C4" w:rsidP="007368CE"/>
    <w:p w:rsidR="00F045C4" w:rsidRDefault="00F045C4" w:rsidP="007368CE"/>
    <w:p w:rsidR="00F045C4" w:rsidRDefault="00F045C4" w:rsidP="007368CE"/>
    <w:p w:rsidR="00F045C4" w:rsidRDefault="00F045C4" w:rsidP="007368CE"/>
    <w:p w:rsidR="00F045C4" w:rsidRDefault="00F045C4" w:rsidP="007368CE"/>
    <w:p w:rsidR="00F045C4" w:rsidRDefault="00F045C4" w:rsidP="007368CE"/>
    <w:p w:rsidR="00F045C4" w:rsidRDefault="00F045C4" w:rsidP="007368CE"/>
    <w:p w:rsidR="00F045C4" w:rsidRDefault="00F045C4" w:rsidP="007368CE"/>
    <w:p w:rsidR="00F045C4" w:rsidRDefault="00F045C4" w:rsidP="007368CE"/>
    <w:p w:rsidR="00F045C4" w:rsidRDefault="00F045C4" w:rsidP="007368CE"/>
    <w:p w:rsidR="00F045C4" w:rsidRDefault="00F045C4" w:rsidP="007368CE"/>
    <w:p w:rsidR="001906C2" w:rsidRDefault="001906C2" w:rsidP="002F0D09">
      <w:pPr>
        <w:tabs>
          <w:tab w:val="left" w:pos="1230"/>
        </w:tabs>
      </w:pPr>
    </w:p>
    <w:p w:rsidR="001906C2" w:rsidRDefault="001906C2" w:rsidP="007368CE"/>
    <w:p w:rsidR="001906C2" w:rsidRPr="001906C2" w:rsidRDefault="001906C2" w:rsidP="001906C2">
      <w:pPr>
        <w:pStyle w:val="Heading1"/>
        <w:numPr>
          <w:ilvl w:val="0"/>
          <w:numId w:val="0"/>
        </w:numPr>
        <w:ind w:left="432"/>
        <w:jc w:val="center"/>
        <w:rPr>
          <w:rFonts w:ascii="Times New Roman" w:eastAsia="Times New Roman" w:hAnsi="Times New Roman" w:cs="Times New Roman"/>
          <w:b/>
          <w:color w:val="000000" w:themeColor="text1"/>
        </w:rPr>
      </w:pPr>
      <w:bookmarkStart w:id="22" w:name="_Toc148612413"/>
      <w:r w:rsidRPr="001906C2">
        <w:rPr>
          <w:rFonts w:ascii="Times New Roman" w:eastAsia="Times New Roman" w:hAnsi="Times New Roman" w:cs="Times New Roman"/>
          <w:b/>
          <w:color w:val="000000" w:themeColor="text1"/>
        </w:rPr>
        <w:lastRenderedPageBreak/>
        <w:t>Self-Check: 1.1</w:t>
      </w:r>
      <w:bookmarkEnd w:id="22"/>
    </w:p>
    <w:p w:rsidR="001906C2" w:rsidRPr="00363C89" w:rsidRDefault="001906C2" w:rsidP="001906C2">
      <w:pPr>
        <w:jc w:val="left"/>
        <w:rPr>
          <w:rFonts w:ascii="Times New Roman" w:eastAsia="Times New Roman" w:hAnsi="Times New Roman" w:cs="Times New Roman"/>
          <w:b/>
          <w:color w:val="000000"/>
          <w:sz w:val="28"/>
          <w:szCs w:val="27"/>
        </w:rPr>
      </w:pPr>
      <w:r w:rsidRPr="00363C89">
        <w:rPr>
          <w:rFonts w:ascii="Times New Roman" w:eastAsia="Times New Roman" w:hAnsi="Times New Roman" w:cs="Times New Roman"/>
          <w:b/>
          <w:color w:val="000000"/>
          <w:sz w:val="28"/>
          <w:szCs w:val="27"/>
        </w:rPr>
        <w:t>Part One: True or False:</w:t>
      </w:r>
    </w:p>
    <w:p w:rsidR="001906C2" w:rsidRPr="00363C89" w:rsidRDefault="001906C2" w:rsidP="00607E4F">
      <w:pPr>
        <w:numPr>
          <w:ilvl w:val="0"/>
          <w:numId w:val="34"/>
        </w:numPr>
        <w:jc w:val="left"/>
        <w:rPr>
          <w:rFonts w:ascii="Times New Roman" w:eastAsia="Times New Roman" w:hAnsi="Times New Roman" w:cs="Times New Roman"/>
          <w:color w:val="000000"/>
          <w:sz w:val="24"/>
          <w:szCs w:val="27"/>
        </w:rPr>
      </w:pPr>
      <w:r w:rsidRPr="00363C89">
        <w:rPr>
          <w:rFonts w:ascii="Times New Roman" w:eastAsia="Times New Roman" w:hAnsi="Times New Roman" w:cs="Times New Roman"/>
          <w:color w:val="000000"/>
          <w:sz w:val="24"/>
          <w:szCs w:val="27"/>
        </w:rPr>
        <w:t>OHS procedures in the electrical/electronic equipment servicing industry prioritize worker safety.</w:t>
      </w:r>
    </w:p>
    <w:p w:rsidR="001906C2" w:rsidRPr="00363C89" w:rsidRDefault="001906C2" w:rsidP="00607E4F">
      <w:pPr>
        <w:numPr>
          <w:ilvl w:val="0"/>
          <w:numId w:val="34"/>
        </w:numPr>
        <w:jc w:val="left"/>
        <w:rPr>
          <w:rFonts w:ascii="Times New Roman" w:eastAsia="Times New Roman" w:hAnsi="Times New Roman" w:cs="Times New Roman"/>
          <w:color w:val="000000"/>
          <w:sz w:val="24"/>
          <w:szCs w:val="27"/>
        </w:rPr>
      </w:pPr>
      <w:r w:rsidRPr="00363C89">
        <w:rPr>
          <w:rFonts w:ascii="Times New Roman" w:eastAsia="Times New Roman" w:hAnsi="Times New Roman" w:cs="Times New Roman"/>
          <w:color w:val="000000"/>
          <w:sz w:val="24"/>
          <w:szCs w:val="27"/>
        </w:rPr>
        <w:t>Compliance with legal and regulatory requirements is not necessary for employers in maintaining a safe work environment.</w:t>
      </w:r>
    </w:p>
    <w:p w:rsidR="001906C2" w:rsidRPr="00363C89" w:rsidRDefault="001906C2" w:rsidP="00607E4F">
      <w:pPr>
        <w:numPr>
          <w:ilvl w:val="0"/>
          <w:numId w:val="34"/>
        </w:numPr>
        <w:jc w:val="left"/>
        <w:rPr>
          <w:rFonts w:ascii="Times New Roman" w:eastAsia="Times New Roman" w:hAnsi="Times New Roman" w:cs="Times New Roman"/>
          <w:color w:val="000000"/>
          <w:sz w:val="24"/>
          <w:szCs w:val="27"/>
        </w:rPr>
      </w:pPr>
      <w:r w:rsidRPr="00363C89">
        <w:rPr>
          <w:rFonts w:ascii="Times New Roman" w:eastAsia="Times New Roman" w:hAnsi="Times New Roman" w:cs="Times New Roman"/>
          <w:color w:val="000000"/>
          <w:sz w:val="24"/>
          <w:szCs w:val="27"/>
        </w:rPr>
        <w:t>Risk assessment involves evaluating the severity and likelihood of identified hazards.</w:t>
      </w:r>
    </w:p>
    <w:p w:rsidR="001906C2" w:rsidRPr="00363C89" w:rsidRDefault="001906C2" w:rsidP="00607E4F">
      <w:pPr>
        <w:numPr>
          <w:ilvl w:val="0"/>
          <w:numId w:val="34"/>
        </w:numPr>
        <w:jc w:val="left"/>
        <w:rPr>
          <w:rFonts w:ascii="Times New Roman" w:eastAsia="Times New Roman" w:hAnsi="Times New Roman" w:cs="Times New Roman"/>
          <w:color w:val="000000"/>
          <w:sz w:val="24"/>
          <w:szCs w:val="27"/>
        </w:rPr>
      </w:pPr>
      <w:r w:rsidRPr="00363C89">
        <w:rPr>
          <w:rFonts w:ascii="Times New Roman" w:eastAsia="Times New Roman" w:hAnsi="Times New Roman" w:cs="Times New Roman"/>
          <w:color w:val="000000"/>
          <w:sz w:val="24"/>
          <w:szCs w:val="27"/>
        </w:rPr>
        <w:t>Hazard identification is the process of eliminating or minimizing risks in the workplace.</w:t>
      </w:r>
    </w:p>
    <w:p w:rsidR="001906C2" w:rsidRPr="00363C89" w:rsidRDefault="001906C2" w:rsidP="00607E4F">
      <w:pPr>
        <w:numPr>
          <w:ilvl w:val="0"/>
          <w:numId w:val="34"/>
        </w:numPr>
        <w:spacing w:after="240"/>
        <w:jc w:val="left"/>
        <w:rPr>
          <w:rFonts w:ascii="Times New Roman" w:eastAsia="Times New Roman" w:hAnsi="Times New Roman" w:cs="Times New Roman"/>
          <w:color w:val="000000"/>
          <w:sz w:val="24"/>
          <w:szCs w:val="27"/>
        </w:rPr>
      </w:pPr>
      <w:r w:rsidRPr="00363C89">
        <w:rPr>
          <w:rFonts w:ascii="Times New Roman" w:eastAsia="Times New Roman" w:hAnsi="Times New Roman" w:cs="Times New Roman"/>
          <w:color w:val="000000"/>
          <w:sz w:val="24"/>
          <w:szCs w:val="27"/>
        </w:rPr>
        <w:t>Personal Protective Equipment (PPE) regulations outline requirements for the selection, use, and maintenance of safety equipment.</w:t>
      </w:r>
    </w:p>
    <w:p w:rsidR="001906C2" w:rsidRPr="00363C89" w:rsidRDefault="001906C2" w:rsidP="001906C2">
      <w:pPr>
        <w:jc w:val="left"/>
        <w:rPr>
          <w:rFonts w:ascii="Times New Roman" w:eastAsia="Times New Roman" w:hAnsi="Times New Roman" w:cs="Times New Roman"/>
          <w:color w:val="000000"/>
          <w:sz w:val="24"/>
          <w:szCs w:val="27"/>
        </w:rPr>
      </w:pPr>
      <w:r w:rsidRPr="00363C89">
        <w:rPr>
          <w:rFonts w:ascii="Times New Roman" w:eastAsia="Times New Roman" w:hAnsi="Times New Roman" w:cs="Times New Roman"/>
          <w:b/>
          <w:color w:val="000000"/>
          <w:sz w:val="28"/>
          <w:szCs w:val="27"/>
        </w:rPr>
        <w:t>Part Two: Matching</w:t>
      </w:r>
      <w:proofErr w:type="gramStart"/>
      <w:r w:rsidRPr="00363C89">
        <w:rPr>
          <w:rFonts w:ascii="Times New Roman" w:eastAsia="Times New Roman" w:hAnsi="Times New Roman" w:cs="Times New Roman"/>
          <w:b/>
          <w:color w:val="000000"/>
          <w:sz w:val="28"/>
          <w:szCs w:val="27"/>
        </w:rPr>
        <w:t>:</w:t>
      </w:r>
      <w:proofErr w:type="gramEnd"/>
      <w:r w:rsidRPr="00363C89">
        <w:rPr>
          <w:rFonts w:ascii="Times New Roman" w:eastAsia="Times New Roman" w:hAnsi="Times New Roman" w:cs="Times New Roman"/>
          <w:color w:val="000000"/>
          <w:sz w:val="24"/>
          <w:szCs w:val="27"/>
        </w:rPr>
        <w:br/>
        <w:t>Match the following roles with their responsibilities:</w:t>
      </w:r>
    </w:p>
    <w:p w:rsidR="001906C2" w:rsidRPr="00363C89" w:rsidRDefault="001906C2" w:rsidP="00607E4F">
      <w:pPr>
        <w:numPr>
          <w:ilvl w:val="0"/>
          <w:numId w:val="35"/>
        </w:numPr>
        <w:jc w:val="left"/>
        <w:rPr>
          <w:rFonts w:ascii="Times New Roman" w:eastAsia="Times New Roman" w:hAnsi="Times New Roman" w:cs="Times New Roman"/>
          <w:color w:val="000000"/>
          <w:sz w:val="24"/>
          <w:szCs w:val="27"/>
        </w:rPr>
      </w:pPr>
      <w:r w:rsidRPr="00363C89">
        <w:rPr>
          <w:rFonts w:ascii="Times New Roman" w:eastAsia="Times New Roman" w:hAnsi="Times New Roman" w:cs="Times New Roman"/>
          <w:color w:val="000000"/>
          <w:sz w:val="24"/>
          <w:szCs w:val="27"/>
        </w:rPr>
        <w:t>Employer</w:t>
      </w:r>
    </w:p>
    <w:p w:rsidR="001906C2" w:rsidRPr="00363C89" w:rsidRDefault="001906C2" w:rsidP="00607E4F">
      <w:pPr>
        <w:numPr>
          <w:ilvl w:val="0"/>
          <w:numId w:val="35"/>
        </w:numPr>
        <w:jc w:val="left"/>
        <w:rPr>
          <w:rFonts w:ascii="Times New Roman" w:eastAsia="Times New Roman" w:hAnsi="Times New Roman" w:cs="Times New Roman"/>
          <w:color w:val="000000"/>
          <w:sz w:val="24"/>
          <w:szCs w:val="27"/>
        </w:rPr>
      </w:pPr>
      <w:r w:rsidRPr="00363C89">
        <w:rPr>
          <w:rFonts w:ascii="Times New Roman" w:eastAsia="Times New Roman" w:hAnsi="Times New Roman" w:cs="Times New Roman"/>
          <w:color w:val="000000"/>
          <w:sz w:val="24"/>
          <w:szCs w:val="27"/>
        </w:rPr>
        <w:t>Employee</w:t>
      </w:r>
    </w:p>
    <w:p w:rsidR="001906C2" w:rsidRPr="00363C89" w:rsidRDefault="001906C2" w:rsidP="00607E4F">
      <w:pPr>
        <w:numPr>
          <w:ilvl w:val="0"/>
          <w:numId w:val="35"/>
        </w:numPr>
        <w:jc w:val="left"/>
        <w:rPr>
          <w:rFonts w:ascii="Times New Roman" w:eastAsia="Times New Roman" w:hAnsi="Times New Roman" w:cs="Times New Roman"/>
          <w:color w:val="000000"/>
          <w:sz w:val="24"/>
          <w:szCs w:val="27"/>
        </w:rPr>
      </w:pPr>
      <w:r w:rsidRPr="00363C89">
        <w:rPr>
          <w:rFonts w:ascii="Times New Roman" w:eastAsia="Times New Roman" w:hAnsi="Times New Roman" w:cs="Times New Roman"/>
          <w:color w:val="000000"/>
          <w:sz w:val="24"/>
          <w:szCs w:val="27"/>
        </w:rPr>
        <w:t>Supervisor</w:t>
      </w:r>
    </w:p>
    <w:p w:rsidR="001906C2" w:rsidRPr="00363C89" w:rsidRDefault="001906C2" w:rsidP="001906C2">
      <w:pPr>
        <w:spacing w:after="240"/>
        <w:jc w:val="left"/>
        <w:rPr>
          <w:rFonts w:ascii="Times New Roman" w:eastAsia="Times New Roman" w:hAnsi="Times New Roman" w:cs="Times New Roman"/>
          <w:color w:val="000000"/>
          <w:sz w:val="24"/>
          <w:szCs w:val="27"/>
        </w:rPr>
      </w:pPr>
      <w:r w:rsidRPr="00363C89">
        <w:rPr>
          <w:rFonts w:ascii="Times New Roman" w:eastAsia="Times New Roman" w:hAnsi="Times New Roman" w:cs="Times New Roman"/>
          <w:color w:val="000000"/>
          <w:sz w:val="24"/>
          <w:szCs w:val="27"/>
        </w:rPr>
        <w:t>Responsibilities</w:t>
      </w:r>
      <w:proofErr w:type="gramStart"/>
      <w:r w:rsidRPr="00363C89">
        <w:rPr>
          <w:rFonts w:ascii="Times New Roman" w:eastAsia="Times New Roman" w:hAnsi="Times New Roman" w:cs="Times New Roman"/>
          <w:color w:val="000000"/>
          <w:sz w:val="24"/>
          <w:szCs w:val="27"/>
        </w:rPr>
        <w:t>:</w:t>
      </w:r>
      <w:proofErr w:type="gramEnd"/>
      <w:r w:rsidRPr="00363C89">
        <w:rPr>
          <w:rFonts w:ascii="Times New Roman" w:eastAsia="Times New Roman" w:hAnsi="Times New Roman" w:cs="Times New Roman"/>
          <w:color w:val="000000"/>
          <w:sz w:val="24"/>
          <w:szCs w:val="27"/>
        </w:rPr>
        <w:br/>
        <w:t>a. Providing guidance and support to workers</w:t>
      </w:r>
      <w:r w:rsidRPr="00363C89">
        <w:rPr>
          <w:rFonts w:ascii="Times New Roman" w:eastAsia="Times New Roman" w:hAnsi="Times New Roman" w:cs="Times New Roman"/>
          <w:color w:val="000000"/>
          <w:sz w:val="24"/>
          <w:szCs w:val="27"/>
        </w:rPr>
        <w:br/>
        <w:t>b. Developing and implementing OHS policies and procedures</w:t>
      </w:r>
      <w:r w:rsidRPr="00363C89">
        <w:rPr>
          <w:rFonts w:ascii="Times New Roman" w:eastAsia="Times New Roman" w:hAnsi="Times New Roman" w:cs="Times New Roman"/>
          <w:color w:val="000000"/>
          <w:sz w:val="24"/>
          <w:szCs w:val="27"/>
        </w:rPr>
        <w:br/>
        <w:t>c. Following OHS procedures and reporting hazards and incidents</w:t>
      </w:r>
    </w:p>
    <w:p w:rsidR="001906C2" w:rsidRPr="00363C89" w:rsidRDefault="001906C2" w:rsidP="001906C2">
      <w:pPr>
        <w:spacing w:after="240"/>
        <w:jc w:val="left"/>
        <w:rPr>
          <w:rFonts w:ascii="Times New Roman" w:eastAsia="Times New Roman" w:hAnsi="Times New Roman" w:cs="Times New Roman"/>
          <w:b/>
          <w:color w:val="000000"/>
          <w:sz w:val="28"/>
          <w:szCs w:val="27"/>
        </w:rPr>
      </w:pPr>
      <w:r w:rsidRPr="00363C89">
        <w:rPr>
          <w:rFonts w:ascii="Times New Roman" w:eastAsia="Times New Roman" w:hAnsi="Times New Roman" w:cs="Times New Roman"/>
          <w:b/>
          <w:color w:val="000000"/>
          <w:sz w:val="28"/>
          <w:szCs w:val="27"/>
        </w:rPr>
        <w:t xml:space="preserve">Part Three: Multiple </w:t>
      </w:r>
      <w:proofErr w:type="gramStart"/>
      <w:r w:rsidRPr="00363C89">
        <w:rPr>
          <w:rFonts w:ascii="Times New Roman" w:eastAsia="Times New Roman" w:hAnsi="Times New Roman" w:cs="Times New Roman"/>
          <w:b/>
          <w:color w:val="000000"/>
          <w:sz w:val="28"/>
          <w:szCs w:val="27"/>
        </w:rPr>
        <w:t>Choice</w:t>
      </w:r>
      <w:proofErr w:type="gramEnd"/>
      <w:r w:rsidRPr="00363C89">
        <w:rPr>
          <w:rFonts w:ascii="Times New Roman" w:eastAsia="Times New Roman" w:hAnsi="Times New Roman" w:cs="Times New Roman"/>
          <w:b/>
          <w:color w:val="000000"/>
          <w:sz w:val="28"/>
          <w:szCs w:val="27"/>
        </w:rPr>
        <w:t>:</w:t>
      </w:r>
    </w:p>
    <w:p w:rsidR="001906C2" w:rsidRDefault="001906C2" w:rsidP="00607E4F">
      <w:pPr>
        <w:numPr>
          <w:ilvl w:val="0"/>
          <w:numId w:val="36"/>
        </w:numPr>
        <w:jc w:val="left"/>
        <w:rPr>
          <w:rFonts w:ascii="Times New Roman" w:eastAsia="Times New Roman" w:hAnsi="Times New Roman" w:cs="Times New Roman"/>
          <w:color w:val="000000"/>
          <w:sz w:val="24"/>
          <w:szCs w:val="27"/>
        </w:rPr>
      </w:pPr>
      <w:r w:rsidRPr="00363C89">
        <w:rPr>
          <w:rFonts w:ascii="Times New Roman" w:eastAsia="Times New Roman" w:hAnsi="Times New Roman" w:cs="Times New Roman"/>
          <w:color w:val="000000"/>
          <w:sz w:val="24"/>
          <w:szCs w:val="27"/>
        </w:rPr>
        <w:t>Which of the following is NOT a key component of OHS in electrical/electronic equipment servicing?</w:t>
      </w:r>
      <w:r w:rsidRPr="00363C89">
        <w:rPr>
          <w:rFonts w:ascii="Times New Roman" w:eastAsia="Times New Roman" w:hAnsi="Times New Roman" w:cs="Times New Roman"/>
          <w:color w:val="000000"/>
          <w:sz w:val="24"/>
          <w:szCs w:val="27"/>
        </w:rPr>
        <w:br/>
        <w:t>a. Hazard Identification</w:t>
      </w:r>
      <w:r w:rsidRPr="00363C89">
        <w:rPr>
          <w:rFonts w:ascii="Times New Roman" w:eastAsia="Times New Roman" w:hAnsi="Times New Roman" w:cs="Times New Roman"/>
          <w:color w:val="000000"/>
          <w:sz w:val="24"/>
          <w:szCs w:val="27"/>
        </w:rPr>
        <w:br/>
        <w:t>b. Risk Assessment</w:t>
      </w:r>
      <w:r w:rsidRPr="00363C89">
        <w:rPr>
          <w:rFonts w:ascii="Times New Roman" w:eastAsia="Times New Roman" w:hAnsi="Times New Roman" w:cs="Times New Roman"/>
          <w:color w:val="000000"/>
          <w:sz w:val="24"/>
          <w:szCs w:val="27"/>
        </w:rPr>
        <w:br/>
        <w:t>c. Incident Reporting</w:t>
      </w:r>
      <w:r w:rsidRPr="00363C89">
        <w:rPr>
          <w:rFonts w:ascii="Times New Roman" w:eastAsia="Times New Roman" w:hAnsi="Times New Roman" w:cs="Times New Roman"/>
          <w:color w:val="000000"/>
          <w:sz w:val="24"/>
          <w:szCs w:val="27"/>
        </w:rPr>
        <w:br/>
        <w:t>d. Quality Control</w:t>
      </w:r>
    </w:p>
    <w:p w:rsidR="001906C2" w:rsidRPr="00363C89" w:rsidRDefault="001906C2" w:rsidP="001906C2">
      <w:pPr>
        <w:jc w:val="left"/>
        <w:rPr>
          <w:rFonts w:ascii="Times New Roman" w:eastAsia="Times New Roman" w:hAnsi="Times New Roman" w:cs="Times New Roman"/>
          <w:color w:val="000000"/>
          <w:sz w:val="24"/>
          <w:szCs w:val="27"/>
        </w:rPr>
      </w:pPr>
    </w:p>
    <w:p w:rsidR="001906C2" w:rsidRPr="00363C89" w:rsidRDefault="001906C2" w:rsidP="00607E4F">
      <w:pPr>
        <w:numPr>
          <w:ilvl w:val="0"/>
          <w:numId w:val="36"/>
        </w:numPr>
        <w:spacing w:before="240" w:after="240"/>
        <w:jc w:val="left"/>
        <w:rPr>
          <w:rFonts w:ascii="Times New Roman" w:eastAsia="Times New Roman" w:hAnsi="Times New Roman" w:cs="Times New Roman"/>
          <w:color w:val="000000"/>
          <w:sz w:val="24"/>
          <w:szCs w:val="27"/>
        </w:rPr>
      </w:pPr>
      <w:r w:rsidRPr="00363C89">
        <w:rPr>
          <w:rFonts w:ascii="Times New Roman" w:eastAsia="Times New Roman" w:hAnsi="Times New Roman" w:cs="Times New Roman"/>
          <w:color w:val="000000"/>
          <w:sz w:val="24"/>
          <w:szCs w:val="27"/>
        </w:rPr>
        <w:lastRenderedPageBreak/>
        <w:t>OHS procedures are designed to protect the safety, health, and well-being of:</w:t>
      </w:r>
      <w:r w:rsidRPr="00363C89">
        <w:rPr>
          <w:rFonts w:ascii="Times New Roman" w:eastAsia="Times New Roman" w:hAnsi="Times New Roman" w:cs="Times New Roman"/>
          <w:color w:val="000000"/>
          <w:sz w:val="24"/>
          <w:szCs w:val="27"/>
        </w:rPr>
        <w:br/>
        <w:t>a. Employers</w:t>
      </w:r>
      <w:r w:rsidRPr="00363C89">
        <w:rPr>
          <w:rFonts w:ascii="Times New Roman" w:eastAsia="Times New Roman" w:hAnsi="Times New Roman" w:cs="Times New Roman"/>
          <w:color w:val="000000"/>
          <w:sz w:val="24"/>
          <w:szCs w:val="27"/>
        </w:rPr>
        <w:br/>
        <w:t>b. Supervisors</w:t>
      </w:r>
      <w:r w:rsidRPr="00363C89">
        <w:rPr>
          <w:rFonts w:ascii="Times New Roman" w:eastAsia="Times New Roman" w:hAnsi="Times New Roman" w:cs="Times New Roman"/>
          <w:color w:val="000000"/>
          <w:sz w:val="24"/>
          <w:szCs w:val="27"/>
        </w:rPr>
        <w:br/>
        <w:t>c. Workers</w:t>
      </w:r>
      <w:r w:rsidRPr="00363C89">
        <w:rPr>
          <w:rFonts w:ascii="Times New Roman" w:eastAsia="Times New Roman" w:hAnsi="Times New Roman" w:cs="Times New Roman"/>
          <w:color w:val="000000"/>
          <w:sz w:val="24"/>
          <w:szCs w:val="27"/>
        </w:rPr>
        <w:br/>
        <w:t>d. Customers</w:t>
      </w:r>
    </w:p>
    <w:p w:rsidR="001906C2" w:rsidRPr="00772200" w:rsidRDefault="001906C2" w:rsidP="001906C2">
      <w:pPr>
        <w:spacing w:after="240"/>
        <w:jc w:val="left"/>
        <w:rPr>
          <w:rFonts w:ascii="Times New Roman" w:eastAsia="Times New Roman" w:hAnsi="Times New Roman" w:cs="Times New Roman"/>
          <w:b/>
          <w:color w:val="000000"/>
          <w:sz w:val="28"/>
          <w:szCs w:val="27"/>
        </w:rPr>
      </w:pPr>
      <w:r w:rsidRPr="00772200">
        <w:rPr>
          <w:rFonts w:ascii="Times New Roman" w:eastAsia="Times New Roman" w:hAnsi="Times New Roman" w:cs="Times New Roman"/>
          <w:b/>
          <w:color w:val="000000"/>
          <w:sz w:val="28"/>
          <w:szCs w:val="27"/>
        </w:rPr>
        <w:t>Fill in the Blank:</w:t>
      </w:r>
    </w:p>
    <w:p w:rsidR="001906C2" w:rsidRPr="00363C89" w:rsidRDefault="001906C2" w:rsidP="00607E4F">
      <w:pPr>
        <w:numPr>
          <w:ilvl w:val="0"/>
          <w:numId w:val="37"/>
        </w:numPr>
        <w:jc w:val="left"/>
        <w:rPr>
          <w:rFonts w:ascii="Times New Roman" w:eastAsia="Times New Roman" w:hAnsi="Times New Roman" w:cs="Times New Roman"/>
          <w:color w:val="000000"/>
          <w:sz w:val="24"/>
          <w:szCs w:val="27"/>
        </w:rPr>
      </w:pPr>
      <w:r w:rsidRPr="00363C89">
        <w:rPr>
          <w:rFonts w:ascii="Times New Roman" w:eastAsia="Times New Roman" w:hAnsi="Times New Roman" w:cs="Times New Roman"/>
          <w:color w:val="000000"/>
          <w:sz w:val="24"/>
          <w:szCs w:val="27"/>
        </w:rPr>
        <w:t>OHS procedures provide guidelines for safe work practices, proper use of tools and equipment, and the implementation of ________ measures.</w:t>
      </w:r>
    </w:p>
    <w:p w:rsidR="001906C2" w:rsidRPr="00363C89" w:rsidRDefault="001906C2" w:rsidP="00607E4F">
      <w:pPr>
        <w:numPr>
          <w:ilvl w:val="0"/>
          <w:numId w:val="37"/>
        </w:numPr>
        <w:jc w:val="left"/>
        <w:rPr>
          <w:rFonts w:ascii="Times New Roman" w:eastAsia="Times New Roman" w:hAnsi="Times New Roman" w:cs="Times New Roman"/>
          <w:color w:val="000000"/>
          <w:sz w:val="24"/>
          <w:szCs w:val="27"/>
        </w:rPr>
      </w:pPr>
      <w:r w:rsidRPr="00363C89">
        <w:rPr>
          <w:rFonts w:ascii="Times New Roman" w:eastAsia="Times New Roman" w:hAnsi="Times New Roman" w:cs="Times New Roman"/>
          <w:color w:val="000000"/>
          <w:sz w:val="24"/>
          <w:szCs w:val="27"/>
        </w:rPr>
        <w:t>Employers have the responsibility to provide a safe work environment, develop and implement OHS policies and procedures, and ensure compliance with ________ and regulations.</w:t>
      </w:r>
    </w:p>
    <w:p w:rsidR="001906C2" w:rsidRDefault="001906C2" w:rsidP="007368CE"/>
    <w:p w:rsidR="00190849" w:rsidRDefault="00190849" w:rsidP="007368CE"/>
    <w:p w:rsidR="00190849" w:rsidRDefault="00190849" w:rsidP="007368CE"/>
    <w:p w:rsidR="00190849" w:rsidRDefault="00190849" w:rsidP="007368CE"/>
    <w:p w:rsidR="00190849" w:rsidRDefault="00190849" w:rsidP="007368CE"/>
    <w:p w:rsidR="00190849" w:rsidRDefault="00190849" w:rsidP="007368CE"/>
    <w:p w:rsidR="00190849" w:rsidRDefault="00190849" w:rsidP="007368CE"/>
    <w:p w:rsidR="00190849" w:rsidRDefault="00190849" w:rsidP="007368CE"/>
    <w:p w:rsidR="00190849" w:rsidRDefault="00190849" w:rsidP="007368CE"/>
    <w:p w:rsidR="00190849" w:rsidRDefault="00190849" w:rsidP="007368CE"/>
    <w:p w:rsidR="00190849" w:rsidRDefault="00190849" w:rsidP="007368CE"/>
    <w:p w:rsidR="00190849" w:rsidRDefault="00190849" w:rsidP="007368CE"/>
    <w:p w:rsidR="00190849" w:rsidRDefault="00190849" w:rsidP="007368CE"/>
    <w:p w:rsidR="00190849" w:rsidRDefault="00190849" w:rsidP="007368CE"/>
    <w:p w:rsidR="00190849" w:rsidRDefault="00190849" w:rsidP="007368CE"/>
    <w:p w:rsidR="00190849" w:rsidRDefault="00190849" w:rsidP="007368CE"/>
    <w:p w:rsidR="00190849" w:rsidRDefault="00190849" w:rsidP="007368CE"/>
    <w:p w:rsidR="00190849" w:rsidRDefault="00190849" w:rsidP="007368CE"/>
    <w:p w:rsidR="00190849" w:rsidRDefault="00190849" w:rsidP="007368CE"/>
    <w:tbl>
      <w:tblPr>
        <w:tblW w:w="95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541"/>
      </w:tblGrid>
      <w:tr w:rsidR="00190849" w:rsidRPr="00190849" w:rsidTr="00125BFA">
        <w:trPr>
          <w:trHeight w:val="337"/>
          <w:jc w:val="center"/>
        </w:trPr>
        <w:tc>
          <w:tcPr>
            <w:tcW w:w="9541" w:type="dxa"/>
            <w:tcBorders>
              <w:top w:val="single" w:sz="4" w:space="0" w:color="auto"/>
              <w:left w:val="single" w:sz="4" w:space="0" w:color="auto"/>
              <w:bottom w:val="single" w:sz="4" w:space="0" w:color="auto"/>
              <w:right w:val="single" w:sz="4" w:space="0" w:color="auto"/>
            </w:tcBorders>
            <w:shd w:val="clear" w:color="auto" w:fill="FFFF00"/>
            <w:hideMark/>
          </w:tcPr>
          <w:p w:rsidR="00190849" w:rsidRPr="002F0D09" w:rsidRDefault="002F0D09" w:rsidP="002F0D09">
            <w:pPr>
              <w:pStyle w:val="Heading1"/>
              <w:spacing w:line="360" w:lineRule="auto"/>
              <w:jc w:val="center"/>
              <w:rPr>
                <w:rFonts w:ascii="Times New Roman" w:hAnsi="Times New Roman" w:cs="Times New Roman"/>
                <w:b/>
                <w:color w:val="000000" w:themeColor="text1"/>
              </w:rPr>
            </w:pPr>
            <w:bookmarkStart w:id="23" w:name="_Toc148612414"/>
            <w:r w:rsidRPr="002F0D09">
              <w:rPr>
                <w:rStyle w:val="Heading1Char"/>
                <w:rFonts w:ascii="Times New Roman" w:hAnsi="Times New Roman" w:cs="Times New Roman"/>
                <w:b/>
                <w:color w:val="000000" w:themeColor="text1"/>
              </w:rPr>
              <w:t>UNIT TWO</w:t>
            </w:r>
            <w:r w:rsidR="00190849" w:rsidRPr="002F0D09">
              <w:rPr>
                <w:rStyle w:val="Heading1Char"/>
                <w:rFonts w:ascii="Times New Roman" w:hAnsi="Times New Roman" w:cs="Times New Roman"/>
                <w:b/>
                <w:color w:val="000000" w:themeColor="text1"/>
              </w:rPr>
              <w:t xml:space="preserve">: </w:t>
            </w:r>
            <w:r w:rsidR="00190849" w:rsidRPr="002F0D09">
              <w:rPr>
                <w:rFonts w:ascii="Times New Roman" w:hAnsi="Times New Roman" w:cs="Times New Roman"/>
                <w:b/>
                <w:color w:val="000000" w:themeColor="text1"/>
              </w:rPr>
              <w:t>PROVIDE SOLUTIONS TO ELECTRO TECHNOLOGICAL PROBLEMS</w:t>
            </w:r>
            <w:bookmarkEnd w:id="23"/>
          </w:p>
        </w:tc>
      </w:tr>
      <w:tr w:rsidR="00190849" w:rsidRPr="004A0AD3" w:rsidTr="00125BFA">
        <w:trPr>
          <w:trHeight w:val="8175"/>
          <w:jc w:val="center"/>
        </w:trPr>
        <w:tc>
          <w:tcPr>
            <w:tcW w:w="9541" w:type="dxa"/>
            <w:tcBorders>
              <w:top w:val="single" w:sz="4" w:space="0" w:color="auto"/>
              <w:left w:val="single" w:sz="4" w:space="0" w:color="auto"/>
              <w:right w:val="single" w:sz="4" w:space="0" w:color="auto"/>
            </w:tcBorders>
            <w:shd w:val="clear" w:color="auto" w:fill="auto"/>
          </w:tcPr>
          <w:p w:rsidR="00190849" w:rsidRPr="00F045C4" w:rsidRDefault="00190849" w:rsidP="00125BFA">
            <w:pPr>
              <w:spacing w:after="240"/>
              <w:rPr>
                <w:rFonts w:ascii="Times New Roman" w:hAnsi="Times New Roman" w:cs="Times New Roman"/>
                <w:sz w:val="24"/>
              </w:rPr>
            </w:pPr>
            <w:r w:rsidRPr="00F045C4">
              <w:rPr>
                <w:rFonts w:ascii="Times New Roman" w:hAnsi="Times New Roman" w:cs="Times New Roman"/>
                <w:sz w:val="24"/>
              </w:rPr>
              <w:t>This learning guide is developed to provide you the necessary information regarding the following content coverage and topics:</w:t>
            </w:r>
          </w:p>
          <w:p w:rsidR="002F0D09" w:rsidRPr="002F0D09" w:rsidRDefault="002F0D09" w:rsidP="002F0D09">
            <w:pPr>
              <w:rPr>
                <w:rFonts w:ascii="Times New Roman" w:eastAsia="Times New Roman" w:hAnsi="Times New Roman" w:cs="Times New Roman"/>
                <w:b/>
                <w:color w:val="000000"/>
                <w:sz w:val="24"/>
                <w:szCs w:val="24"/>
              </w:rPr>
            </w:pPr>
            <w:r w:rsidRPr="002F0D09">
              <w:rPr>
                <w:rFonts w:ascii="Times New Roman" w:eastAsia="Times New Roman" w:hAnsi="Times New Roman" w:cs="Times New Roman"/>
                <w:color w:val="000000"/>
                <w:sz w:val="24"/>
                <w:szCs w:val="24"/>
              </w:rPr>
              <w:t>UNIT TWO: PROVIDE SOLUTIONS TO</w:t>
            </w:r>
            <w:r>
              <w:rPr>
                <w:rFonts w:ascii="Times New Roman" w:eastAsia="Times New Roman" w:hAnsi="Times New Roman" w:cs="Times New Roman"/>
                <w:color w:val="000000"/>
                <w:sz w:val="24"/>
                <w:szCs w:val="24"/>
              </w:rPr>
              <w:t xml:space="preserve"> ELECTRO TECHNOLOGICAL PROBLEMS</w:t>
            </w:r>
          </w:p>
          <w:p w:rsidR="002F0D09" w:rsidRPr="00F045C4" w:rsidRDefault="002F0D09" w:rsidP="00F045C4">
            <w:pPr>
              <w:pStyle w:val="ListParagraph"/>
              <w:numPr>
                <w:ilvl w:val="0"/>
                <w:numId w:val="38"/>
              </w:numPr>
              <w:rPr>
                <w:rFonts w:ascii="Times New Roman" w:eastAsia="Times New Roman" w:hAnsi="Times New Roman" w:cs="Times New Roman"/>
                <w:color w:val="000000"/>
                <w:sz w:val="24"/>
                <w:szCs w:val="24"/>
              </w:rPr>
            </w:pPr>
            <w:r w:rsidRPr="00F045C4">
              <w:rPr>
                <w:rFonts w:ascii="Times New Roman" w:eastAsia="Times New Roman" w:hAnsi="Times New Roman" w:cs="Times New Roman"/>
                <w:color w:val="000000"/>
                <w:sz w:val="24"/>
                <w:szCs w:val="24"/>
              </w:rPr>
              <w:t>Obtaining the nature of the problems from documentation</w:t>
            </w:r>
            <w:r w:rsidRPr="00F045C4">
              <w:rPr>
                <w:rFonts w:ascii="Times New Roman" w:eastAsia="Times New Roman" w:hAnsi="Times New Roman" w:cs="Times New Roman"/>
                <w:color w:val="000000"/>
                <w:sz w:val="24"/>
                <w:szCs w:val="24"/>
              </w:rPr>
              <w:tab/>
            </w:r>
          </w:p>
          <w:p w:rsidR="002F0D09" w:rsidRPr="00F045C4" w:rsidRDefault="002F0D09" w:rsidP="00F045C4">
            <w:pPr>
              <w:pStyle w:val="ListParagraph"/>
              <w:numPr>
                <w:ilvl w:val="0"/>
                <w:numId w:val="38"/>
              </w:numPr>
              <w:rPr>
                <w:rFonts w:ascii="Times New Roman" w:eastAsia="Times New Roman" w:hAnsi="Times New Roman" w:cs="Times New Roman"/>
                <w:color w:val="000000"/>
                <w:sz w:val="24"/>
                <w:szCs w:val="24"/>
              </w:rPr>
            </w:pPr>
            <w:r w:rsidRPr="00F045C4">
              <w:rPr>
                <w:rFonts w:ascii="Times New Roman" w:eastAsia="Times New Roman" w:hAnsi="Times New Roman" w:cs="Times New Roman"/>
                <w:color w:val="000000"/>
                <w:sz w:val="24"/>
                <w:szCs w:val="24"/>
              </w:rPr>
              <w:t>Stating problems clearly in writing and/or diagrammatic form:</w:t>
            </w:r>
            <w:r w:rsidRPr="00F045C4">
              <w:rPr>
                <w:rFonts w:ascii="Times New Roman" w:eastAsia="Times New Roman" w:hAnsi="Times New Roman" w:cs="Times New Roman"/>
                <w:color w:val="000000"/>
                <w:sz w:val="24"/>
                <w:szCs w:val="24"/>
              </w:rPr>
              <w:tab/>
            </w:r>
          </w:p>
          <w:p w:rsidR="002F0D09" w:rsidRPr="00F045C4" w:rsidRDefault="002F0D09" w:rsidP="00F045C4">
            <w:pPr>
              <w:pStyle w:val="ListParagraph"/>
              <w:numPr>
                <w:ilvl w:val="0"/>
                <w:numId w:val="38"/>
              </w:numPr>
              <w:rPr>
                <w:rFonts w:ascii="Times New Roman" w:eastAsia="Times New Roman" w:hAnsi="Times New Roman" w:cs="Times New Roman"/>
                <w:color w:val="000000"/>
                <w:sz w:val="24"/>
                <w:szCs w:val="24"/>
              </w:rPr>
            </w:pPr>
            <w:r w:rsidRPr="00F045C4">
              <w:rPr>
                <w:rFonts w:ascii="Times New Roman" w:eastAsia="Times New Roman" w:hAnsi="Times New Roman" w:cs="Times New Roman"/>
                <w:color w:val="000000"/>
                <w:sz w:val="24"/>
                <w:szCs w:val="24"/>
              </w:rPr>
              <w:t>Obtaining known constants and variables related to the problem:</w:t>
            </w:r>
            <w:r w:rsidRPr="00F045C4">
              <w:rPr>
                <w:rFonts w:ascii="Times New Roman" w:eastAsia="Times New Roman" w:hAnsi="Times New Roman" w:cs="Times New Roman"/>
                <w:color w:val="000000"/>
                <w:sz w:val="24"/>
                <w:szCs w:val="24"/>
              </w:rPr>
              <w:tab/>
            </w:r>
          </w:p>
          <w:p w:rsidR="002F0D09" w:rsidRPr="00F045C4" w:rsidRDefault="002F0D09" w:rsidP="00F045C4">
            <w:pPr>
              <w:pStyle w:val="ListParagraph"/>
              <w:numPr>
                <w:ilvl w:val="0"/>
                <w:numId w:val="38"/>
              </w:numPr>
              <w:rPr>
                <w:rFonts w:ascii="Times New Roman" w:eastAsia="Times New Roman" w:hAnsi="Times New Roman" w:cs="Times New Roman"/>
                <w:color w:val="000000"/>
                <w:sz w:val="24"/>
                <w:szCs w:val="24"/>
              </w:rPr>
            </w:pPr>
            <w:r w:rsidRPr="00F045C4">
              <w:rPr>
                <w:rFonts w:ascii="Times New Roman" w:eastAsia="Times New Roman" w:hAnsi="Times New Roman" w:cs="Times New Roman"/>
                <w:color w:val="000000"/>
                <w:sz w:val="24"/>
                <w:szCs w:val="24"/>
              </w:rPr>
              <w:t>Discussing alternative methods for resolving the problem:</w:t>
            </w:r>
            <w:r w:rsidRPr="00F045C4">
              <w:rPr>
                <w:rFonts w:ascii="Times New Roman" w:eastAsia="Times New Roman" w:hAnsi="Times New Roman" w:cs="Times New Roman"/>
                <w:color w:val="000000"/>
                <w:sz w:val="24"/>
                <w:szCs w:val="24"/>
              </w:rPr>
              <w:tab/>
            </w:r>
          </w:p>
          <w:p w:rsidR="002F0D09" w:rsidRPr="00F045C4" w:rsidRDefault="002F0D09" w:rsidP="00F045C4">
            <w:pPr>
              <w:numPr>
                <w:ilvl w:val="0"/>
                <w:numId w:val="38"/>
              </w:numPr>
              <w:autoSpaceDE w:val="0"/>
              <w:autoSpaceDN w:val="0"/>
              <w:adjustRightInd w:val="0"/>
              <w:rPr>
                <w:bCs/>
                <w:sz w:val="24"/>
                <w:szCs w:val="24"/>
              </w:rPr>
            </w:pPr>
            <w:r w:rsidRPr="00F045C4">
              <w:rPr>
                <w:rFonts w:ascii="Times New Roman" w:eastAsia="Times New Roman" w:hAnsi="Times New Roman" w:cs="Times New Roman"/>
                <w:color w:val="000000"/>
                <w:sz w:val="24"/>
                <w:szCs w:val="24"/>
              </w:rPr>
              <w:t>Solving problems using appropriate mathematical techniques:</w:t>
            </w:r>
            <w:r w:rsidRPr="00F045C4">
              <w:rPr>
                <w:rFonts w:ascii="Times New Roman" w:eastAsia="Times New Roman" w:hAnsi="Times New Roman" w:cs="Times New Roman"/>
                <w:color w:val="000000"/>
                <w:sz w:val="24"/>
                <w:szCs w:val="24"/>
              </w:rPr>
              <w:tab/>
            </w:r>
          </w:p>
          <w:p w:rsidR="00190849" w:rsidRPr="00F045C4" w:rsidRDefault="00190849" w:rsidP="00F045C4">
            <w:pPr>
              <w:autoSpaceDE w:val="0"/>
              <w:autoSpaceDN w:val="0"/>
              <w:adjustRightInd w:val="0"/>
              <w:ind w:left="360"/>
              <w:rPr>
                <w:rFonts w:ascii="Times New Roman" w:hAnsi="Times New Roman" w:cs="Times New Roman"/>
                <w:bCs/>
                <w:sz w:val="24"/>
                <w:szCs w:val="24"/>
              </w:rPr>
            </w:pPr>
            <w:r w:rsidRPr="00F045C4">
              <w:rPr>
                <w:rFonts w:ascii="Times New Roman" w:hAnsi="Times New Roman" w:cs="Times New Roman"/>
                <w:bCs/>
                <w:sz w:val="24"/>
                <w:szCs w:val="24"/>
              </w:rPr>
              <w:t>This guide will also assist you to attain the learning outcomes stated in the cover page. Specifically, upon completion of this learning guide, you will be able to:</w:t>
            </w:r>
          </w:p>
          <w:p w:rsidR="002F0D09" w:rsidRPr="00F045C4" w:rsidRDefault="002F0D09" w:rsidP="00F045C4">
            <w:pPr>
              <w:pStyle w:val="ListParagraph"/>
              <w:numPr>
                <w:ilvl w:val="0"/>
                <w:numId w:val="38"/>
              </w:numPr>
              <w:rPr>
                <w:rFonts w:ascii="Times New Roman" w:eastAsia="Times New Roman" w:hAnsi="Times New Roman" w:cs="Times New Roman"/>
                <w:color w:val="000000"/>
                <w:sz w:val="24"/>
                <w:szCs w:val="24"/>
              </w:rPr>
            </w:pPr>
            <w:r w:rsidRPr="00F045C4">
              <w:rPr>
                <w:rFonts w:ascii="Times New Roman" w:eastAsia="Times New Roman" w:hAnsi="Times New Roman" w:cs="Times New Roman"/>
                <w:color w:val="000000"/>
                <w:sz w:val="24"/>
                <w:szCs w:val="24"/>
              </w:rPr>
              <w:t>Obtain the nature of the problems from documentation</w:t>
            </w:r>
            <w:r w:rsidRPr="00F045C4">
              <w:rPr>
                <w:rFonts w:ascii="Times New Roman" w:eastAsia="Times New Roman" w:hAnsi="Times New Roman" w:cs="Times New Roman"/>
                <w:color w:val="000000"/>
                <w:sz w:val="24"/>
                <w:szCs w:val="24"/>
              </w:rPr>
              <w:tab/>
            </w:r>
          </w:p>
          <w:p w:rsidR="002F0D09" w:rsidRPr="00F045C4" w:rsidRDefault="00230D35" w:rsidP="00F045C4">
            <w:pPr>
              <w:pStyle w:val="ListParagraph"/>
              <w:numPr>
                <w:ilvl w:val="0"/>
                <w:numId w:val="38"/>
              </w:numPr>
              <w:rPr>
                <w:rFonts w:ascii="Times New Roman" w:eastAsia="Times New Roman" w:hAnsi="Times New Roman" w:cs="Times New Roman"/>
                <w:color w:val="000000"/>
                <w:sz w:val="24"/>
                <w:szCs w:val="24"/>
              </w:rPr>
            </w:pPr>
            <w:r w:rsidRPr="00F045C4">
              <w:rPr>
                <w:rFonts w:ascii="Times New Roman" w:eastAsia="Times New Roman" w:hAnsi="Times New Roman" w:cs="Times New Roman"/>
                <w:color w:val="000000"/>
                <w:sz w:val="24"/>
                <w:szCs w:val="24"/>
              </w:rPr>
              <w:t>State</w:t>
            </w:r>
            <w:r w:rsidR="002F0D09" w:rsidRPr="00F045C4">
              <w:rPr>
                <w:rFonts w:ascii="Times New Roman" w:eastAsia="Times New Roman" w:hAnsi="Times New Roman" w:cs="Times New Roman"/>
                <w:color w:val="000000"/>
                <w:sz w:val="24"/>
                <w:szCs w:val="24"/>
              </w:rPr>
              <w:t xml:space="preserve"> problems clearly in writing and/or diagrammatic form:</w:t>
            </w:r>
            <w:r w:rsidR="002F0D09" w:rsidRPr="00F045C4">
              <w:rPr>
                <w:rFonts w:ascii="Times New Roman" w:eastAsia="Times New Roman" w:hAnsi="Times New Roman" w:cs="Times New Roman"/>
                <w:color w:val="000000"/>
                <w:sz w:val="24"/>
                <w:szCs w:val="24"/>
              </w:rPr>
              <w:tab/>
            </w:r>
          </w:p>
          <w:p w:rsidR="002F0D09" w:rsidRPr="00F045C4" w:rsidRDefault="00230D35" w:rsidP="00F045C4">
            <w:pPr>
              <w:pStyle w:val="ListParagraph"/>
              <w:numPr>
                <w:ilvl w:val="0"/>
                <w:numId w:val="38"/>
              </w:numPr>
              <w:rPr>
                <w:rFonts w:ascii="Times New Roman" w:eastAsia="Times New Roman" w:hAnsi="Times New Roman" w:cs="Times New Roman"/>
                <w:color w:val="000000"/>
                <w:sz w:val="24"/>
                <w:szCs w:val="24"/>
              </w:rPr>
            </w:pPr>
            <w:r w:rsidRPr="00F045C4">
              <w:rPr>
                <w:rFonts w:ascii="Times New Roman" w:eastAsia="Times New Roman" w:hAnsi="Times New Roman" w:cs="Times New Roman"/>
                <w:color w:val="000000"/>
                <w:sz w:val="24"/>
                <w:szCs w:val="24"/>
              </w:rPr>
              <w:t>Obtain</w:t>
            </w:r>
            <w:r w:rsidR="002F0D09" w:rsidRPr="00F045C4">
              <w:rPr>
                <w:rFonts w:ascii="Times New Roman" w:eastAsia="Times New Roman" w:hAnsi="Times New Roman" w:cs="Times New Roman"/>
                <w:color w:val="000000"/>
                <w:sz w:val="24"/>
                <w:szCs w:val="24"/>
              </w:rPr>
              <w:t xml:space="preserve"> known constants and variables related to the problem:</w:t>
            </w:r>
            <w:r w:rsidR="002F0D09" w:rsidRPr="00F045C4">
              <w:rPr>
                <w:rFonts w:ascii="Times New Roman" w:eastAsia="Times New Roman" w:hAnsi="Times New Roman" w:cs="Times New Roman"/>
                <w:color w:val="000000"/>
                <w:sz w:val="24"/>
                <w:szCs w:val="24"/>
              </w:rPr>
              <w:tab/>
            </w:r>
          </w:p>
          <w:p w:rsidR="002F0D09" w:rsidRPr="00F045C4" w:rsidRDefault="00230D35" w:rsidP="00F045C4">
            <w:pPr>
              <w:pStyle w:val="ListParagraph"/>
              <w:numPr>
                <w:ilvl w:val="0"/>
                <w:numId w:val="38"/>
              </w:numPr>
              <w:rPr>
                <w:rFonts w:ascii="Times New Roman" w:eastAsia="Times New Roman" w:hAnsi="Times New Roman" w:cs="Times New Roman"/>
                <w:color w:val="000000"/>
                <w:sz w:val="24"/>
                <w:szCs w:val="24"/>
              </w:rPr>
            </w:pPr>
            <w:r w:rsidRPr="00F045C4">
              <w:rPr>
                <w:rFonts w:ascii="Times New Roman" w:eastAsia="Times New Roman" w:hAnsi="Times New Roman" w:cs="Times New Roman"/>
                <w:color w:val="000000"/>
                <w:sz w:val="24"/>
                <w:szCs w:val="24"/>
              </w:rPr>
              <w:t>Discuss</w:t>
            </w:r>
            <w:r w:rsidR="002F0D09" w:rsidRPr="00F045C4">
              <w:rPr>
                <w:rFonts w:ascii="Times New Roman" w:eastAsia="Times New Roman" w:hAnsi="Times New Roman" w:cs="Times New Roman"/>
                <w:color w:val="000000"/>
                <w:sz w:val="24"/>
                <w:szCs w:val="24"/>
              </w:rPr>
              <w:t xml:space="preserve"> alternative methods for resolving the problem:</w:t>
            </w:r>
            <w:r w:rsidR="002F0D09" w:rsidRPr="00F045C4">
              <w:rPr>
                <w:rFonts w:ascii="Times New Roman" w:eastAsia="Times New Roman" w:hAnsi="Times New Roman" w:cs="Times New Roman"/>
                <w:color w:val="000000"/>
                <w:sz w:val="24"/>
                <w:szCs w:val="24"/>
              </w:rPr>
              <w:tab/>
            </w:r>
          </w:p>
          <w:p w:rsidR="002F0D09" w:rsidRPr="00F045C4" w:rsidRDefault="00230D35" w:rsidP="00F045C4">
            <w:pPr>
              <w:pStyle w:val="ListParagraph"/>
              <w:numPr>
                <w:ilvl w:val="0"/>
                <w:numId w:val="38"/>
              </w:numPr>
              <w:rPr>
                <w:rFonts w:ascii="Times New Roman" w:eastAsia="Times New Roman" w:hAnsi="Times New Roman" w:cs="Times New Roman"/>
                <w:bCs/>
                <w:color w:val="000000"/>
                <w:sz w:val="24"/>
                <w:szCs w:val="24"/>
              </w:rPr>
            </w:pPr>
            <w:r w:rsidRPr="00F045C4">
              <w:rPr>
                <w:rFonts w:ascii="Times New Roman" w:eastAsia="Times New Roman" w:hAnsi="Times New Roman" w:cs="Times New Roman"/>
                <w:color w:val="000000"/>
                <w:sz w:val="24"/>
                <w:szCs w:val="24"/>
              </w:rPr>
              <w:t xml:space="preserve">Solve </w:t>
            </w:r>
            <w:r w:rsidR="002F0D09" w:rsidRPr="00F045C4">
              <w:rPr>
                <w:rFonts w:ascii="Times New Roman" w:eastAsia="Times New Roman" w:hAnsi="Times New Roman" w:cs="Times New Roman"/>
                <w:color w:val="000000"/>
                <w:sz w:val="24"/>
                <w:szCs w:val="24"/>
              </w:rPr>
              <w:t>problems using appropriate mathematical techniques:</w:t>
            </w:r>
            <w:r w:rsidR="002F0D09" w:rsidRPr="00F045C4">
              <w:rPr>
                <w:rFonts w:ascii="Times New Roman" w:eastAsia="Times New Roman" w:hAnsi="Times New Roman" w:cs="Times New Roman"/>
                <w:color w:val="000000"/>
                <w:sz w:val="24"/>
                <w:szCs w:val="24"/>
              </w:rPr>
              <w:tab/>
            </w:r>
          </w:p>
          <w:p w:rsidR="00190849" w:rsidRPr="00190849" w:rsidRDefault="00190849" w:rsidP="002F0D09">
            <w:pPr>
              <w:pStyle w:val="ListParagraph"/>
              <w:autoSpaceDE w:val="0"/>
              <w:autoSpaceDN w:val="0"/>
              <w:adjustRightInd w:val="0"/>
              <w:rPr>
                <w:rFonts w:ascii="Times New Roman" w:eastAsia="Times New Roman" w:hAnsi="Times New Roman" w:cs="Times New Roman"/>
                <w:b/>
                <w:color w:val="000000"/>
                <w:sz w:val="24"/>
                <w:szCs w:val="24"/>
              </w:rPr>
            </w:pPr>
            <w:r w:rsidRPr="00190849">
              <w:rPr>
                <w:rFonts w:ascii="Times New Roman" w:eastAsia="Times New Roman" w:hAnsi="Times New Roman" w:cs="Times New Roman"/>
                <w:b/>
                <w:color w:val="000000"/>
                <w:sz w:val="24"/>
                <w:szCs w:val="24"/>
              </w:rPr>
              <w:tab/>
            </w:r>
          </w:p>
          <w:p w:rsidR="00190849" w:rsidRPr="004A0AD3" w:rsidRDefault="00190849" w:rsidP="00125BFA">
            <w:pPr>
              <w:tabs>
                <w:tab w:val="left" w:pos="3477"/>
              </w:tabs>
            </w:pPr>
          </w:p>
        </w:tc>
      </w:tr>
    </w:tbl>
    <w:p w:rsidR="002F0D09" w:rsidRDefault="002F0D09" w:rsidP="007368CE"/>
    <w:p w:rsidR="002F0D09" w:rsidRPr="002F0D09" w:rsidRDefault="002F0D09" w:rsidP="002F0D09"/>
    <w:p w:rsidR="002F0D09" w:rsidRPr="002F0D09" w:rsidRDefault="002F0D09" w:rsidP="002F0D09"/>
    <w:p w:rsidR="002F0D09" w:rsidRPr="002F0D09" w:rsidRDefault="002F0D09" w:rsidP="002F0D09"/>
    <w:p w:rsidR="002F0D09" w:rsidRPr="002F0D09" w:rsidRDefault="002F0D09" w:rsidP="002F0D09"/>
    <w:p w:rsidR="002F0D09" w:rsidRDefault="002F0D09" w:rsidP="002F0D09">
      <w:pPr>
        <w:tabs>
          <w:tab w:val="left" w:pos="3000"/>
        </w:tabs>
      </w:pPr>
    </w:p>
    <w:p w:rsidR="002F0D09" w:rsidRPr="003E21B6" w:rsidRDefault="002F0D09" w:rsidP="002F0D09">
      <w:pPr>
        <w:pStyle w:val="Heading2"/>
        <w:spacing w:line="360" w:lineRule="auto"/>
        <w:jc w:val="both"/>
        <w:rPr>
          <w:rFonts w:ascii="Times New Roman" w:eastAsia="Times New Roman" w:hAnsi="Times New Roman" w:cs="Times New Roman"/>
          <w:b/>
          <w:color w:val="000000" w:themeColor="text1"/>
          <w:sz w:val="28"/>
        </w:rPr>
      </w:pPr>
      <w:bookmarkStart w:id="24" w:name="_Toc148612415"/>
      <w:r w:rsidRPr="003E21B6">
        <w:rPr>
          <w:rFonts w:ascii="Times New Roman" w:eastAsia="Times New Roman" w:hAnsi="Times New Roman" w:cs="Times New Roman"/>
          <w:b/>
          <w:color w:val="000000" w:themeColor="text1"/>
          <w:sz w:val="28"/>
        </w:rPr>
        <w:lastRenderedPageBreak/>
        <w:t>Obtaining the nature of the problems from documentation</w:t>
      </w:r>
      <w:bookmarkEnd w:id="24"/>
      <w:r w:rsidRPr="003E21B6">
        <w:rPr>
          <w:rFonts w:ascii="Times New Roman" w:eastAsia="Times New Roman" w:hAnsi="Times New Roman" w:cs="Times New Roman"/>
          <w:b/>
          <w:color w:val="000000" w:themeColor="text1"/>
          <w:sz w:val="28"/>
        </w:rPr>
        <w:t xml:space="preserve"> </w:t>
      </w:r>
    </w:p>
    <w:p w:rsidR="002F0D09" w:rsidRPr="003E21B6" w:rsidRDefault="002F0D09" w:rsidP="002F0D09">
      <w:p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When obtaining the nature of the problems from documentation or a work supervisor in the context of electrical/electronic equipment servicing, here are some steps you can follow:</w:t>
      </w:r>
    </w:p>
    <w:p w:rsidR="002F0D09" w:rsidRPr="003E21B6" w:rsidRDefault="002F0D09" w:rsidP="00607E4F">
      <w:pPr>
        <w:numPr>
          <w:ilvl w:val="0"/>
          <w:numId w:val="39"/>
        </w:numPr>
        <w:spacing w:after="100" w:afterAutospacing="1"/>
        <w:jc w:val="left"/>
        <w:rPr>
          <w:rFonts w:ascii="Times New Roman" w:eastAsia="Times New Roman" w:hAnsi="Times New Roman" w:cs="Times New Roman"/>
          <w:b/>
          <w:color w:val="000000"/>
          <w:sz w:val="24"/>
          <w:szCs w:val="24"/>
        </w:rPr>
      </w:pPr>
      <w:r w:rsidRPr="003E21B6">
        <w:rPr>
          <w:rFonts w:ascii="Times New Roman" w:eastAsia="Times New Roman" w:hAnsi="Times New Roman" w:cs="Times New Roman"/>
          <w:b/>
          <w:color w:val="000000"/>
          <w:sz w:val="24"/>
          <w:szCs w:val="24"/>
        </w:rPr>
        <w:t>Review Documentation:</w:t>
      </w:r>
    </w:p>
    <w:p w:rsidR="002F0D09" w:rsidRPr="003E21B6" w:rsidRDefault="002F0D09" w:rsidP="00607E4F">
      <w:pPr>
        <w:numPr>
          <w:ilvl w:val="1"/>
          <w:numId w:val="39"/>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Thoroughly examine any available documentation related to the equipment or system in question. This can include equipment manuals, technical specifications, circuit diagrams, service records, or previous troubleshooting reports.</w:t>
      </w:r>
    </w:p>
    <w:p w:rsidR="002F0D09" w:rsidRPr="003E21B6" w:rsidRDefault="002F0D09" w:rsidP="00607E4F">
      <w:pPr>
        <w:numPr>
          <w:ilvl w:val="1"/>
          <w:numId w:val="39"/>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Pay close attention to sections that discuss common issues, troubleshooting steps, or error codes.</w:t>
      </w:r>
    </w:p>
    <w:p w:rsidR="002F0D09" w:rsidRPr="003E21B6" w:rsidRDefault="002F0D09" w:rsidP="00607E4F">
      <w:pPr>
        <w:numPr>
          <w:ilvl w:val="0"/>
          <w:numId w:val="39"/>
        </w:numPr>
        <w:spacing w:before="240" w:after="100" w:afterAutospacing="1"/>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b/>
          <w:color w:val="000000"/>
          <w:sz w:val="24"/>
          <w:szCs w:val="24"/>
        </w:rPr>
        <w:t>Identify Symptoms or Error Messages</w:t>
      </w:r>
      <w:r w:rsidRPr="003E21B6">
        <w:rPr>
          <w:rFonts w:ascii="Times New Roman" w:eastAsia="Times New Roman" w:hAnsi="Times New Roman" w:cs="Times New Roman"/>
          <w:color w:val="000000"/>
          <w:sz w:val="24"/>
          <w:szCs w:val="24"/>
        </w:rPr>
        <w:t>:</w:t>
      </w:r>
    </w:p>
    <w:p w:rsidR="002F0D09" w:rsidRPr="003E21B6" w:rsidRDefault="002F0D09" w:rsidP="00607E4F">
      <w:pPr>
        <w:numPr>
          <w:ilvl w:val="1"/>
          <w:numId w:val="39"/>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Note down any symptoms or error messages reported by the equipment or system.</w:t>
      </w:r>
    </w:p>
    <w:p w:rsidR="002F0D09" w:rsidRPr="003E21B6" w:rsidRDefault="002F0D09" w:rsidP="00607E4F">
      <w:pPr>
        <w:numPr>
          <w:ilvl w:val="1"/>
          <w:numId w:val="39"/>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Document specific details such as when the problem occurs, any patterns or triggers, and the impact on equipment performance.</w:t>
      </w:r>
    </w:p>
    <w:p w:rsidR="002F0D09" w:rsidRPr="003E21B6" w:rsidRDefault="002F0D09" w:rsidP="00607E4F">
      <w:pPr>
        <w:numPr>
          <w:ilvl w:val="0"/>
          <w:numId w:val="39"/>
        </w:numPr>
        <w:spacing w:after="100" w:afterAutospacing="1"/>
        <w:jc w:val="left"/>
        <w:rPr>
          <w:rFonts w:ascii="Times New Roman" w:eastAsia="Times New Roman" w:hAnsi="Times New Roman" w:cs="Times New Roman"/>
          <w:b/>
          <w:color w:val="000000"/>
          <w:sz w:val="24"/>
          <w:szCs w:val="24"/>
        </w:rPr>
      </w:pPr>
      <w:r w:rsidRPr="003E21B6">
        <w:rPr>
          <w:rFonts w:ascii="Times New Roman" w:eastAsia="Times New Roman" w:hAnsi="Times New Roman" w:cs="Times New Roman"/>
          <w:b/>
          <w:color w:val="000000"/>
          <w:sz w:val="24"/>
          <w:szCs w:val="24"/>
        </w:rPr>
        <w:t>Consult Work Supervisor:</w:t>
      </w:r>
    </w:p>
    <w:p w:rsidR="002F0D09" w:rsidRPr="003E21B6" w:rsidRDefault="002F0D09" w:rsidP="00607E4F">
      <w:pPr>
        <w:numPr>
          <w:ilvl w:val="1"/>
          <w:numId w:val="39"/>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Seek guidance from your work supervisor or a more experienced technician.</w:t>
      </w:r>
    </w:p>
    <w:p w:rsidR="002F0D09" w:rsidRPr="003E21B6" w:rsidRDefault="002F0D09" w:rsidP="00607E4F">
      <w:pPr>
        <w:numPr>
          <w:ilvl w:val="1"/>
          <w:numId w:val="39"/>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Discuss the observed symptoms and provide a clear description of the problem.</w:t>
      </w:r>
    </w:p>
    <w:p w:rsidR="002F0D09" w:rsidRPr="003E21B6" w:rsidRDefault="002F0D09" w:rsidP="00607E4F">
      <w:pPr>
        <w:numPr>
          <w:ilvl w:val="1"/>
          <w:numId w:val="39"/>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Share any relevant information from the documentation to provide context.</w:t>
      </w:r>
    </w:p>
    <w:p w:rsidR="002F0D09" w:rsidRPr="003E21B6" w:rsidRDefault="002F0D09" w:rsidP="00607E4F">
      <w:pPr>
        <w:numPr>
          <w:ilvl w:val="0"/>
          <w:numId w:val="39"/>
        </w:numPr>
        <w:spacing w:before="240" w:after="100" w:afterAutospacing="1"/>
        <w:jc w:val="left"/>
        <w:rPr>
          <w:rFonts w:ascii="Times New Roman" w:eastAsia="Times New Roman" w:hAnsi="Times New Roman" w:cs="Times New Roman"/>
          <w:b/>
          <w:color w:val="000000"/>
          <w:sz w:val="24"/>
          <w:szCs w:val="24"/>
        </w:rPr>
      </w:pPr>
      <w:r w:rsidRPr="003E21B6">
        <w:rPr>
          <w:rFonts w:ascii="Times New Roman" w:eastAsia="Times New Roman" w:hAnsi="Times New Roman" w:cs="Times New Roman"/>
          <w:b/>
          <w:color w:val="000000"/>
          <w:sz w:val="24"/>
          <w:szCs w:val="24"/>
        </w:rPr>
        <w:t>Ask Clarifying Questions:</w:t>
      </w:r>
    </w:p>
    <w:p w:rsidR="002F0D09" w:rsidRPr="003E21B6" w:rsidRDefault="002F0D09" w:rsidP="00607E4F">
      <w:pPr>
        <w:numPr>
          <w:ilvl w:val="1"/>
          <w:numId w:val="39"/>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If there is any ambiguity or uncertainty regarding the problem, ask clarifying questions to ensure a thorough understanding.</w:t>
      </w:r>
    </w:p>
    <w:p w:rsidR="002F0D09" w:rsidRPr="003E21B6" w:rsidRDefault="002F0D09" w:rsidP="00607E4F">
      <w:pPr>
        <w:numPr>
          <w:ilvl w:val="1"/>
          <w:numId w:val="39"/>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Seek additional information from the work supervisor or other knowledgeable individuals to fill in any gaps.</w:t>
      </w:r>
    </w:p>
    <w:p w:rsidR="002F0D09" w:rsidRPr="003E21B6" w:rsidRDefault="002F0D09" w:rsidP="00607E4F">
      <w:pPr>
        <w:numPr>
          <w:ilvl w:val="0"/>
          <w:numId w:val="39"/>
        </w:numPr>
        <w:spacing w:after="100" w:afterAutospacing="1"/>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b/>
          <w:color w:val="000000"/>
          <w:sz w:val="24"/>
          <w:szCs w:val="24"/>
        </w:rPr>
        <w:t>Document Findings</w:t>
      </w:r>
      <w:r w:rsidRPr="003E21B6">
        <w:rPr>
          <w:rFonts w:ascii="Times New Roman" w:eastAsia="Times New Roman" w:hAnsi="Times New Roman" w:cs="Times New Roman"/>
          <w:color w:val="000000"/>
          <w:sz w:val="24"/>
          <w:szCs w:val="24"/>
        </w:rPr>
        <w:t>:</w:t>
      </w:r>
    </w:p>
    <w:p w:rsidR="002F0D09" w:rsidRPr="003E21B6" w:rsidRDefault="002F0D09" w:rsidP="00607E4F">
      <w:pPr>
        <w:numPr>
          <w:ilvl w:val="1"/>
          <w:numId w:val="39"/>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Record all the information obtained, including symptoms, error messages, and any additional insights from the work supervisor.</w:t>
      </w:r>
    </w:p>
    <w:p w:rsidR="002F0D09" w:rsidRPr="003E21B6" w:rsidRDefault="002F0D09" w:rsidP="00607E4F">
      <w:pPr>
        <w:numPr>
          <w:ilvl w:val="1"/>
          <w:numId w:val="39"/>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lastRenderedPageBreak/>
        <w:t>Maintain clear and organized documentation to refer back to during the troubleshooting process.</w:t>
      </w:r>
    </w:p>
    <w:p w:rsidR="002F0D09" w:rsidRPr="003E21B6" w:rsidRDefault="002F0D09" w:rsidP="00607E4F">
      <w:pPr>
        <w:pStyle w:val="ListParagraph"/>
        <w:numPr>
          <w:ilvl w:val="0"/>
          <w:numId w:val="60"/>
        </w:numPr>
        <w:spacing w:after="240"/>
        <w:jc w:val="left"/>
        <w:rPr>
          <w:rFonts w:ascii="Times New Roman" w:eastAsia="Times New Roman" w:hAnsi="Times New Roman" w:cs="Times New Roman"/>
          <w:b/>
          <w:color w:val="000000"/>
          <w:sz w:val="24"/>
          <w:szCs w:val="24"/>
        </w:rPr>
      </w:pPr>
      <w:r w:rsidRPr="003E21B6">
        <w:rPr>
          <w:rFonts w:ascii="Times New Roman" w:eastAsia="Times New Roman" w:hAnsi="Times New Roman" w:cs="Times New Roman"/>
          <w:b/>
          <w:color w:val="000000"/>
          <w:sz w:val="24"/>
          <w:szCs w:val="24"/>
        </w:rPr>
        <w:t xml:space="preserve">Review the available documentation, </w:t>
      </w:r>
    </w:p>
    <w:p w:rsidR="002F0D09" w:rsidRPr="003E21B6" w:rsidRDefault="002F0D09" w:rsidP="002F0D09">
      <w:p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When reviewing the available documentation to understand the problem, follow these steps:</w:t>
      </w:r>
    </w:p>
    <w:p w:rsidR="002F0D09" w:rsidRPr="003E21B6" w:rsidRDefault="002F0D09" w:rsidP="00607E4F">
      <w:pPr>
        <w:numPr>
          <w:ilvl w:val="0"/>
          <w:numId w:val="40"/>
        </w:numPr>
        <w:spacing w:after="100" w:afterAutospacing="1"/>
        <w:jc w:val="left"/>
        <w:rPr>
          <w:rFonts w:ascii="Times New Roman" w:eastAsia="Times New Roman" w:hAnsi="Times New Roman" w:cs="Times New Roman"/>
          <w:b/>
          <w:color w:val="000000"/>
          <w:sz w:val="24"/>
          <w:szCs w:val="24"/>
        </w:rPr>
      </w:pPr>
      <w:r w:rsidRPr="003E21B6">
        <w:rPr>
          <w:rFonts w:ascii="Times New Roman" w:eastAsia="Times New Roman" w:hAnsi="Times New Roman" w:cs="Times New Roman"/>
          <w:b/>
          <w:color w:val="000000"/>
          <w:sz w:val="24"/>
          <w:szCs w:val="24"/>
        </w:rPr>
        <w:t>Gather Relevant Documentation:</w:t>
      </w:r>
    </w:p>
    <w:p w:rsidR="002F0D09" w:rsidRPr="003E21B6" w:rsidRDefault="002F0D09" w:rsidP="00607E4F">
      <w:pPr>
        <w:numPr>
          <w:ilvl w:val="1"/>
          <w:numId w:val="40"/>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Collect all relevant documentation related to the equipment or system you are troubleshooting.</w:t>
      </w:r>
    </w:p>
    <w:p w:rsidR="002F0D09" w:rsidRPr="003E21B6" w:rsidRDefault="002F0D09" w:rsidP="00607E4F">
      <w:pPr>
        <w:numPr>
          <w:ilvl w:val="1"/>
          <w:numId w:val="40"/>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This may include equipment manuals, operation guides, technical specifications, circuit diagrams, maintenance records, or any other documentation specific to the equipment in question.</w:t>
      </w:r>
    </w:p>
    <w:p w:rsidR="002F0D09" w:rsidRPr="003E21B6" w:rsidRDefault="002F0D09" w:rsidP="00607E4F">
      <w:pPr>
        <w:numPr>
          <w:ilvl w:val="0"/>
          <w:numId w:val="40"/>
        </w:numPr>
        <w:spacing w:after="100" w:afterAutospacing="1"/>
        <w:jc w:val="left"/>
        <w:rPr>
          <w:rFonts w:ascii="Times New Roman" w:eastAsia="Times New Roman" w:hAnsi="Times New Roman" w:cs="Times New Roman"/>
          <w:b/>
          <w:color w:val="000000"/>
          <w:sz w:val="24"/>
          <w:szCs w:val="24"/>
        </w:rPr>
      </w:pPr>
      <w:r w:rsidRPr="003E21B6">
        <w:rPr>
          <w:rFonts w:ascii="Times New Roman" w:eastAsia="Times New Roman" w:hAnsi="Times New Roman" w:cs="Times New Roman"/>
          <w:b/>
          <w:color w:val="000000"/>
          <w:sz w:val="24"/>
          <w:szCs w:val="24"/>
        </w:rPr>
        <w:t>Familiarize Yourself with the Documentation:</w:t>
      </w:r>
    </w:p>
    <w:p w:rsidR="002F0D09" w:rsidRPr="003E21B6" w:rsidRDefault="002F0D09" w:rsidP="00607E4F">
      <w:pPr>
        <w:numPr>
          <w:ilvl w:val="1"/>
          <w:numId w:val="40"/>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Read through the documentation thoroughly to gain a comprehensive understanding of the equipment's operation, components, and potential issues.</w:t>
      </w:r>
    </w:p>
    <w:p w:rsidR="002F0D09" w:rsidRPr="003E21B6" w:rsidRDefault="002F0D09" w:rsidP="00607E4F">
      <w:pPr>
        <w:numPr>
          <w:ilvl w:val="1"/>
          <w:numId w:val="40"/>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Pay attention to sections that discuss troubleshooting, common problems, error codes, or fault-finding procedures.</w:t>
      </w:r>
    </w:p>
    <w:p w:rsidR="002F0D09" w:rsidRPr="003E21B6" w:rsidRDefault="002F0D09" w:rsidP="00607E4F">
      <w:pPr>
        <w:numPr>
          <w:ilvl w:val="0"/>
          <w:numId w:val="40"/>
        </w:numPr>
        <w:spacing w:after="100" w:afterAutospacing="1"/>
        <w:jc w:val="left"/>
        <w:rPr>
          <w:rFonts w:ascii="Times New Roman" w:eastAsia="Times New Roman" w:hAnsi="Times New Roman" w:cs="Times New Roman"/>
          <w:b/>
          <w:color w:val="000000"/>
          <w:sz w:val="24"/>
          <w:szCs w:val="24"/>
        </w:rPr>
      </w:pPr>
      <w:r w:rsidRPr="003E21B6">
        <w:rPr>
          <w:rFonts w:ascii="Times New Roman" w:eastAsia="Times New Roman" w:hAnsi="Times New Roman" w:cs="Times New Roman"/>
          <w:b/>
          <w:color w:val="000000"/>
          <w:sz w:val="24"/>
          <w:szCs w:val="24"/>
        </w:rPr>
        <w:t>Identify the Relevant Sections:</w:t>
      </w:r>
    </w:p>
    <w:p w:rsidR="002F0D09" w:rsidRPr="003E21B6" w:rsidRDefault="002F0D09" w:rsidP="00607E4F">
      <w:pPr>
        <w:numPr>
          <w:ilvl w:val="1"/>
          <w:numId w:val="40"/>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Identify the sections or chapters that specifically address the problem you are facing.</w:t>
      </w:r>
    </w:p>
    <w:p w:rsidR="002F0D09" w:rsidRPr="003E21B6" w:rsidRDefault="002F0D09" w:rsidP="00607E4F">
      <w:pPr>
        <w:numPr>
          <w:ilvl w:val="1"/>
          <w:numId w:val="40"/>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Look for information related to the observed symptoms, error messages, or abnormal behavior of the equipment.</w:t>
      </w:r>
    </w:p>
    <w:p w:rsidR="002F0D09" w:rsidRPr="003E21B6" w:rsidRDefault="002F0D09" w:rsidP="00607E4F">
      <w:pPr>
        <w:numPr>
          <w:ilvl w:val="0"/>
          <w:numId w:val="40"/>
        </w:numPr>
        <w:spacing w:after="100" w:afterAutospacing="1"/>
        <w:jc w:val="left"/>
        <w:rPr>
          <w:rFonts w:ascii="Times New Roman" w:eastAsia="Times New Roman" w:hAnsi="Times New Roman" w:cs="Times New Roman"/>
          <w:b/>
          <w:color w:val="000000"/>
          <w:sz w:val="24"/>
          <w:szCs w:val="24"/>
        </w:rPr>
      </w:pPr>
      <w:r w:rsidRPr="003E21B6">
        <w:rPr>
          <w:rFonts w:ascii="Times New Roman" w:eastAsia="Times New Roman" w:hAnsi="Times New Roman" w:cs="Times New Roman"/>
          <w:b/>
          <w:color w:val="000000"/>
          <w:sz w:val="24"/>
          <w:szCs w:val="24"/>
        </w:rPr>
        <w:t>Analyze Troubleshooting Guides:</w:t>
      </w:r>
    </w:p>
    <w:p w:rsidR="002F0D09" w:rsidRPr="003E21B6" w:rsidRDefault="002F0D09" w:rsidP="00607E4F">
      <w:pPr>
        <w:numPr>
          <w:ilvl w:val="1"/>
          <w:numId w:val="40"/>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If troubleshooting guides are available, review them carefully.</w:t>
      </w:r>
    </w:p>
    <w:p w:rsidR="002F0D09" w:rsidRPr="003E21B6" w:rsidRDefault="002F0D09" w:rsidP="00607E4F">
      <w:pPr>
        <w:numPr>
          <w:ilvl w:val="1"/>
          <w:numId w:val="40"/>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Follow the step-by-step instructions provided in the guides to diagnose and resolve the problem.</w:t>
      </w:r>
    </w:p>
    <w:p w:rsidR="002F0D09" w:rsidRPr="003E21B6" w:rsidRDefault="002F0D09" w:rsidP="00607E4F">
      <w:pPr>
        <w:numPr>
          <w:ilvl w:val="1"/>
          <w:numId w:val="40"/>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Cross-reference the symptoms and error messages you have observed with the troubleshooting steps outlined in the documentation.</w:t>
      </w:r>
    </w:p>
    <w:p w:rsidR="002F0D09" w:rsidRPr="003E21B6" w:rsidRDefault="002F0D09" w:rsidP="00607E4F">
      <w:pPr>
        <w:numPr>
          <w:ilvl w:val="0"/>
          <w:numId w:val="40"/>
        </w:numPr>
        <w:spacing w:after="100" w:afterAutospacing="1"/>
        <w:jc w:val="left"/>
        <w:rPr>
          <w:rFonts w:ascii="Times New Roman" w:eastAsia="Times New Roman" w:hAnsi="Times New Roman" w:cs="Times New Roman"/>
          <w:b/>
          <w:color w:val="000000"/>
          <w:sz w:val="24"/>
          <w:szCs w:val="24"/>
        </w:rPr>
      </w:pPr>
      <w:r w:rsidRPr="003E21B6">
        <w:rPr>
          <w:rFonts w:ascii="Times New Roman" w:eastAsia="Times New Roman" w:hAnsi="Times New Roman" w:cs="Times New Roman"/>
          <w:b/>
          <w:color w:val="000000"/>
          <w:sz w:val="24"/>
          <w:szCs w:val="24"/>
        </w:rPr>
        <w:lastRenderedPageBreak/>
        <w:t>Study Circuit Diagrams and Schematics:</w:t>
      </w:r>
    </w:p>
    <w:p w:rsidR="002F0D09" w:rsidRPr="003E21B6" w:rsidRDefault="002F0D09" w:rsidP="00607E4F">
      <w:pPr>
        <w:numPr>
          <w:ilvl w:val="1"/>
          <w:numId w:val="40"/>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Examine circuit diagrams and schematics to understand the equipment's electrical or electronic components and their interconnections.</w:t>
      </w:r>
    </w:p>
    <w:p w:rsidR="002F0D09" w:rsidRPr="003E21B6" w:rsidRDefault="002F0D09" w:rsidP="00607E4F">
      <w:pPr>
        <w:numPr>
          <w:ilvl w:val="1"/>
          <w:numId w:val="40"/>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Identify the relevant components and their functions in relation to the observed problem.</w:t>
      </w:r>
    </w:p>
    <w:p w:rsidR="002F0D09" w:rsidRPr="003E21B6" w:rsidRDefault="002F0D09" w:rsidP="00607E4F">
      <w:pPr>
        <w:numPr>
          <w:ilvl w:val="1"/>
          <w:numId w:val="40"/>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Pay attention to signal flows, power supply paths, and control circuits that may be relevant to the issue.</w:t>
      </w:r>
    </w:p>
    <w:p w:rsidR="002F0D09" w:rsidRPr="003E21B6" w:rsidRDefault="002F0D09" w:rsidP="00607E4F">
      <w:pPr>
        <w:numPr>
          <w:ilvl w:val="0"/>
          <w:numId w:val="40"/>
        </w:numPr>
        <w:spacing w:after="100" w:afterAutospacing="1"/>
        <w:jc w:val="left"/>
        <w:rPr>
          <w:rFonts w:ascii="Times New Roman" w:eastAsia="Times New Roman" w:hAnsi="Times New Roman" w:cs="Times New Roman"/>
          <w:b/>
          <w:color w:val="000000"/>
          <w:sz w:val="24"/>
          <w:szCs w:val="24"/>
        </w:rPr>
      </w:pPr>
      <w:r w:rsidRPr="003E21B6">
        <w:rPr>
          <w:rFonts w:ascii="Times New Roman" w:eastAsia="Times New Roman" w:hAnsi="Times New Roman" w:cs="Times New Roman"/>
          <w:b/>
          <w:color w:val="000000"/>
          <w:sz w:val="24"/>
          <w:szCs w:val="24"/>
        </w:rPr>
        <w:t>Take Notes and Document Findings:</w:t>
      </w:r>
    </w:p>
    <w:p w:rsidR="002F0D09" w:rsidRPr="003E21B6" w:rsidRDefault="002F0D09" w:rsidP="00607E4F">
      <w:pPr>
        <w:numPr>
          <w:ilvl w:val="1"/>
          <w:numId w:val="40"/>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As you review the documentation, take notes on relevant information, potential causes, and suggested solutions.</w:t>
      </w:r>
    </w:p>
    <w:p w:rsidR="002F0D09" w:rsidRPr="003E21B6" w:rsidRDefault="002F0D09" w:rsidP="00607E4F">
      <w:pPr>
        <w:numPr>
          <w:ilvl w:val="1"/>
          <w:numId w:val="40"/>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Document any specific instructions, procedures, or precautions mentioned in the documentation.</w:t>
      </w:r>
    </w:p>
    <w:p w:rsidR="002F0D09" w:rsidRPr="003E21B6" w:rsidRDefault="002F0D09" w:rsidP="00607E4F">
      <w:pPr>
        <w:pStyle w:val="ListParagraph"/>
        <w:numPr>
          <w:ilvl w:val="0"/>
          <w:numId w:val="60"/>
        </w:numPr>
        <w:jc w:val="left"/>
        <w:rPr>
          <w:rFonts w:ascii="Times New Roman" w:eastAsia="Times New Roman" w:hAnsi="Times New Roman" w:cs="Times New Roman"/>
          <w:b/>
          <w:color w:val="000000"/>
          <w:sz w:val="24"/>
          <w:szCs w:val="24"/>
        </w:rPr>
      </w:pPr>
      <w:r w:rsidRPr="003E21B6">
        <w:rPr>
          <w:rFonts w:ascii="Times New Roman" w:eastAsia="Times New Roman" w:hAnsi="Times New Roman" w:cs="Times New Roman"/>
          <w:b/>
          <w:color w:val="000000"/>
          <w:sz w:val="24"/>
          <w:szCs w:val="24"/>
        </w:rPr>
        <w:t>Consult with the experienced technicians to gather additional information about the problem.</w:t>
      </w:r>
    </w:p>
    <w:p w:rsidR="002F0D09" w:rsidRPr="003E21B6" w:rsidRDefault="002F0D09" w:rsidP="002F0D09">
      <w:p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Certainly! Here's how you can consult with the work supervisor or experienced technicians to gather additional information about the problem:</w:t>
      </w:r>
    </w:p>
    <w:p w:rsidR="002F0D09" w:rsidRPr="003E21B6" w:rsidRDefault="002F0D09" w:rsidP="00607E4F">
      <w:pPr>
        <w:numPr>
          <w:ilvl w:val="0"/>
          <w:numId w:val="41"/>
        </w:numPr>
        <w:spacing w:after="100" w:afterAutospacing="1"/>
        <w:jc w:val="left"/>
        <w:rPr>
          <w:rFonts w:ascii="Times New Roman" w:eastAsia="Times New Roman" w:hAnsi="Times New Roman" w:cs="Times New Roman"/>
          <w:b/>
          <w:color w:val="000000"/>
          <w:sz w:val="24"/>
          <w:szCs w:val="24"/>
        </w:rPr>
      </w:pPr>
      <w:r w:rsidRPr="003E21B6">
        <w:rPr>
          <w:rFonts w:ascii="Times New Roman" w:eastAsia="Times New Roman" w:hAnsi="Times New Roman" w:cs="Times New Roman"/>
          <w:b/>
          <w:color w:val="000000"/>
          <w:sz w:val="24"/>
          <w:szCs w:val="24"/>
        </w:rPr>
        <w:t>Schedule a Meeting:</w:t>
      </w:r>
    </w:p>
    <w:p w:rsidR="002F0D09" w:rsidRPr="003E21B6" w:rsidRDefault="002F0D09" w:rsidP="00607E4F">
      <w:pPr>
        <w:numPr>
          <w:ilvl w:val="1"/>
          <w:numId w:val="41"/>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Request a meeting with your work supervisor or experienced technicians to discuss the problem.</w:t>
      </w:r>
    </w:p>
    <w:p w:rsidR="002F0D09" w:rsidRPr="003E21B6" w:rsidRDefault="002F0D09" w:rsidP="00607E4F">
      <w:pPr>
        <w:numPr>
          <w:ilvl w:val="1"/>
          <w:numId w:val="41"/>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Specify the purpose of the meeting and the issue you need assistance with.</w:t>
      </w:r>
    </w:p>
    <w:p w:rsidR="002F0D09" w:rsidRPr="003E21B6" w:rsidRDefault="002F0D09" w:rsidP="00607E4F">
      <w:pPr>
        <w:numPr>
          <w:ilvl w:val="0"/>
          <w:numId w:val="41"/>
        </w:numPr>
        <w:spacing w:after="100" w:afterAutospacing="1"/>
        <w:jc w:val="left"/>
        <w:rPr>
          <w:rFonts w:ascii="Times New Roman" w:eastAsia="Times New Roman" w:hAnsi="Times New Roman" w:cs="Times New Roman"/>
          <w:b/>
          <w:color w:val="000000"/>
          <w:sz w:val="24"/>
          <w:szCs w:val="24"/>
        </w:rPr>
      </w:pPr>
      <w:r w:rsidRPr="003E21B6">
        <w:rPr>
          <w:rFonts w:ascii="Times New Roman" w:eastAsia="Times New Roman" w:hAnsi="Times New Roman" w:cs="Times New Roman"/>
          <w:b/>
          <w:color w:val="000000"/>
          <w:sz w:val="24"/>
          <w:szCs w:val="24"/>
        </w:rPr>
        <w:t>Prepare Relevant Information:</w:t>
      </w:r>
    </w:p>
    <w:p w:rsidR="002F0D09" w:rsidRPr="003E21B6" w:rsidRDefault="002F0D09" w:rsidP="00607E4F">
      <w:pPr>
        <w:numPr>
          <w:ilvl w:val="1"/>
          <w:numId w:val="41"/>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Compile all the information you have gathered so far, including the symptoms, error messages, and any findings from reviewing the documentation.</w:t>
      </w:r>
    </w:p>
    <w:p w:rsidR="002F0D09" w:rsidRPr="003E21B6" w:rsidRDefault="002F0D09" w:rsidP="00607E4F">
      <w:pPr>
        <w:numPr>
          <w:ilvl w:val="1"/>
          <w:numId w:val="41"/>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Organize your notes and documentation in a clear and concise manner.</w:t>
      </w:r>
    </w:p>
    <w:p w:rsidR="002F0D09" w:rsidRPr="003E21B6" w:rsidRDefault="002F0D09" w:rsidP="00607E4F">
      <w:pPr>
        <w:numPr>
          <w:ilvl w:val="0"/>
          <w:numId w:val="41"/>
        </w:numPr>
        <w:spacing w:after="100" w:afterAutospacing="1"/>
        <w:jc w:val="left"/>
        <w:rPr>
          <w:rFonts w:ascii="Times New Roman" w:eastAsia="Times New Roman" w:hAnsi="Times New Roman" w:cs="Times New Roman"/>
          <w:b/>
          <w:color w:val="000000"/>
          <w:sz w:val="24"/>
          <w:szCs w:val="24"/>
        </w:rPr>
      </w:pPr>
      <w:r w:rsidRPr="003E21B6">
        <w:rPr>
          <w:rFonts w:ascii="Times New Roman" w:eastAsia="Times New Roman" w:hAnsi="Times New Roman" w:cs="Times New Roman"/>
          <w:b/>
          <w:color w:val="000000"/>
          <w:sz w:val="24"/>
          <w:szCs w:val="24"/>
        </w:rPr>
        <w:t>Describe the Problem:</w:t>
      </w:r>
    </w:p>
    <w:p w:rsidR="002F0D09" w:rsidRPr="003E21B6" w:rsidRDefault="002F0D09" w:rsidP="00607E4F">
      <w:pPr>
        <w:numPr>
          <w:ilvl w:val="1"/>
          <w:numId w:val="41"/>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lastRenderedPageBreak/>
        <w:t>Clearly articulate the problem to your supervisor or technicians, providing a detailed description of the issue.</w:t>
      </w:r>
    </w:p>
    <w:p w:rsidR="002F0D09" w:rsidRPr="00B84564" w:rsidRDefault="002F0D09" w:rsidP="00607E4F">
      <w:pPr>
        <w:numPr>
          <w:ilvl w:val="1"/>
          <w:numId w:val="41"/>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Explain the observed symptoms, the equipment involved, and any specific conditions or situations in which the problem occurs.</w:t>
      </w:r>
    </w:p>
    <w:p w:rsidR="002F0D09" w:rsidRPr="003E21B6" w:rsidRDefault="002F0D09" w:rsidP="00607E4F">
      <w:pPr>
        <w:numPr>
          <w:ilvl w:val="0"/>
          <w:numId w:val="41"/>
        </w:numPr>
        <w:spacing w:after="100" w:afterAutospacing="1"/>
        <w:jc w:val="left"/>
        <w:rPr>
          <w:rFonts w:ascii="Times New Roman" w:eastAsia="Times New Roman" w:hAnsi="Times New Roman" w:cs="Times New Roman"/>
          <w:b/>
          <w:color w:val="000000"/>
          <w:sz w:val="24"/>
          <w:szCs w:val="24"/>
        </w:rPr>
      </w:pPr>
      <w:r w:rsidRPr="003E21B6">
        <w:rPr>
          <w:rFonts w:ascii="Times New Roman" w:eastAsia="Times New Roman" w:hAnsi="Times New Roman" w:cs="Times New Roman"/>
          <w:b/>
          <w:color w:val="000000"/>
          <w:sz w:val="24"/>
          <w:szCs w:val="24"/>
        </w:rPr>
        <w:t>Share Documentation:</w:t>
      </w:r>
    </w:p>
    <w:p w:rsidR="002F0D09" w:rsidRPr="003E21B6" w:rsidRDefault="002F0D09" w:rsidP="00607E4F">
      <w:pPr>
        <w:numPr>
          <w:ilvl w:val="1"/>
          <w:numId w:val="41"/>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Present the relevant documentation you have reviewed, such as equipment manuals, schematics, or troubleshooting guides.</w:t>
      </w:r>
    </w:p>
    <w:p w:rsidR="002F0D09" w:rsidRPr="003E21B6" w:rsidRDefault="002F0D09" w:rsidP="00607E4F">
      <w:pPr>
        <w:numPr>
          <w:ilvl w:val="1"/>
          <w:numId w:val="41"/>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Discuss any insights or potential solutions you have found in the documentation.</w:t>
      </w:r>
    </w:p>
    <w:p w:rsidR="002F0D09" w:rsidRPr="003E21B6" w:rsidRDefault="002F0D09" w:rsidP="00607E4F">
      <w:pPr>
        <w:numPr>
          <w:ilvl w:val="0"/>
          <w:numId w:val="41"/>
        </w:numPr>
        <w:spacing w:after="100" w:afterAutospacing="1"/>
        <w:jc w:val="left"/>
        <w:rPr>
          <w:rFonts w:ascii="Times New Roman" w:eastAsia="Times New Roman" w:hAnsi="Times New Roman" w:cs="Times New Roman"/>
          <w:b/>
          <w:color w:val="000000"/>
          <w:sz w:val="24"/>
          <w:szCs w:val="24"/>
        </w:rPr>
      </w:pPr>
      <w:r w:rsidRPr="003E21B6">
        <w:rPr>
          <w:rFonts w:ascii="Times New Roman" w:eastAsia="Times New Roman" w:hAnsi="Times New Roman" w:cs="Times New Roman"/>
          <w:b/>
          <w:color w:val="000000"/>
          <w:sz w:val="24"/>
          <w:szCs w:val="24"/>
        </w:rPr>
        <w:t>Ask for Their Input:</w:t>
      </w:r>
    </w:p>
    <w:p w:rsidR="002F0D09" w:rsidRPr="003E21B6" w:rsidRDefault="002F0D09" w:rsidP="00607E4F">
      <w:pPr>
        <w:numPr>
          <w:ilvl w:val="1"/>
          <w:numId w:val="41"/>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Encourage your work supervisor or experienced technicians to share their expertise and insights regarding the problem.</w:t>
      </w:r>
    </w:p>
    <w:p w:rsidR="002F0D09" w:rsidRPr="003E21B6" w:rsidRDefault="002F0D09" w:rsidP="00607E4F">
      <w:pPr>
        <w:numPr>
          <w:ilvl w:val="1"/>
          <w:numId w:val="41"/>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Ask open-ended questions to encourage a thorough discussion and to gain different perspectives on the issue.</w:t>
      </w:r>
    </w:p>
    <w:p w:rsidR="002F0D09" w:rsidRPr="003E21B6" w:rsidRDefault="002F0D09" w:rsidP="00607E4F">
      <w:pPr>
        <w:numPr>
          <w:ilvl w:val="0"/>
          <w:numId w:val="41"/>
        </w:numPr>
        <w:spacing w:after="100" w:afterAutospacing="1"/>
        <w:jc w:val="left"/>
        <w:rPr>
          <w:rFonts w:ascii="Times New Roman" w:eastAsia="Times New Roman" w:hAnsi="Times New Roman" w:cs="Times New Roman"/>
          <w:b/>
          <w:color w:val="000000"/>
          <w:sz w:val="24"/>
          <w:szCs w:val="24"/>
        </w:rPr>
      </w:pPr>
      <w:r w:rsidRPr="003E21B6">
        <w:rPr>
          <w:rFonts w:ascii="Times New Roman" w:eastAsia="Times New Roman" w:hAnsi="Times New Roman" w:cs="Times New Roman"/>
          <w:b/>
          <w:color w:val="000000"/>
          <w:sz w:val="24"/>
          <w:szCs w:val="24"/>
        </w:rPr>
        <w:t>Seek Clarification:</w:t>
      </w:r>
    </w:p>
    <w:p w:rsidR="002F0D09" w:rsidRPr="003E21B6" w:rsidRDefault="002F0D09" w:rsidP="00607E4F">
      <w:pPr>
        <w:numPr>
          <w:ilvl w:val="1"/>
          <w:numId w:val="41"/>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If there are any aspects of the problem or the documentation that you don't fully understand, don't hesitate to ask for clarification.</w:t>
      </w:r>
    </w:p>
    <w:p w:rsidR="002F0D09" w:rsidRPr="003E21B6" w:rsidRDefault="002F0D09" w:rsidP="00607E4F">
      <w:pPr>
        <w:numPr>
          <w:ilvl w:val="1"/>
          <w:numId w:val="41"/>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Request additional information or explanations if needed to ensure a clear understanding of the problem.</w:t>
      </w:r>
    </w:p>
    <w:p w:rsidR="002F0D09" w:rsidRPr="003E21B6" w:rsidRDefault="002F0D09" w:rsidP="00607E4F">
      <w:pPr>
        <w:numPr>
          <w:ilvl w:val="0"/>
          <w:numId w:val="41"/>
        </w:numPr>
        <w:spacing w:after="100" w:afterAutospacing="1"/>
        <w:jc w:val="left"/>
        <w:rPr>
          <w:rFonts w:ascii="Times New Roman" w:eastAsia="Times New Roman" w:hAnsi="Times New Roman" w:cs="Times New Roman"/>
          <w:b/>
          <w:color w:val="000000"/>
          <w:sz w:val="24"/>
          <w:szCs w:val="24"/>
        </w:rPr>
      </w:pPr>
      <w:r w:rsidRPr="003E21B6">
        <w:rPr>
          <w:rFonts w:ascii="Times New Roman" w:eastAsia="Times New Roman" w:hAnsi="Times New Roman" w:cs="Times New Roman"/>
          <w:b/>
          <w:color w:val="000000"/>
          <w:sz w:val="24"/>
          <w:szCs w:val="24"/>
        </w:rPr>
        <w:t>Take Note of Recommendations:</w:t>
      </w:r>
    </w:p>
    <w:p w:rsidR="002F0D09" w:rsidRPr="003E21B6" w:rsidRDefault="002F0D09" w:rsidP="00607E4F">
      <w:pPr>
        <w:numPr>
          <w:ilvl w:val="1"/>
          <w:numId w:val="41"/>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Document any recommendations, suggestions, or insights provided by your work supervisor or experienced technicians.</w:t>
      </w:r>
    </w:p>
    <w:p w:rsidR="002F0D09" w:rsidRPr="003E21B6" w:rsidRDefault="002F0D09" w:rsidP="00607E4F">
      <w:pPr>
        <w:numPr>
          <w:ilvl w:val="1"/>
          <w:numId w:val="41"/>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Note down any specific troubleshooting steps or procedures they suggest.</w:t>
      </w:r>
    </w:p>
    <w:p w:rsidR="002F0D09" w:rsidRPr="003E21B6" w:rsidRDefault="002F0D09" w:rsidP="00607E4F">
      <w:pPr>
        <w:numPr>
          <w:ilvl w:val="0"/>
          <w:numId w:val="41"/>
        </w:numPr>
        <w:spacing w:after="100" w:afterAutospacing="1"/>
        <w:jc w:val="left"/>
        <w:rPr>
          <w:rFonts w:ascii="Times New Roman" w:eastAsia="Times New Roman" w:hAnsi="Times New Roman" w:cs="Times New Roman"/>
          <w:b/>
          <w:color w:val="000000"/>
          <w:sz w:val="24"/>
          <w:szCs w:val="24"/>
        </w:rPr>
      </w:pPr>
      <w:r w:rsidRPr="003E21B6">
        <w:rPr>
          <w:rFonts w:ascii="Times New Roman" w:eastAsia="Times New Roman" w:hAnsi="Times New Roman" w:cs="Times New Roman"/>
          <w:b/>
          <w:color w:val="000000"/>
          <w:sz w:val="24"/>
          <w:szCs w:val="24"/>
        </w:rPr>
        <w:t>Discuss Potential Solutions:</w:t>
      </w:r>
    </w:p>
    <w:p w:rsidR="002F0D09" w:rsidRPr="003E21B6" w:rsidRDefault="002F0D09" w:rsidP="00607E4F">
      <w:pPr>
        <w:numPr>
          <w:ilvl w:val="1"/>
          <w:numId w:val="41"/>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Engage in a discussion about possible solutions or approaches to resolve the problem.</w:t>
      </w:r>
    </w:p>
    <w:p w:rsidR="002F0D09" w:rsidRPr="003E21B6" w:rsidRDefault="002F0D09" w:rsidP="00607E4F">
      <w:pPr>
        <w:numPr>
          <w:ilvl w:val="1"/>
          <w:numId w:val="41"/>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Consider alternative methods or techniques that have been successful in similar situations.</w:t>
      </w:r>
    </w:p>
    <w:p w:rsidR="002F0D09" w:rsidRPr="003E21B6" w:rsidRDefault="002F0D09" w:rsidP="00607E4F">
      <w:pPr>
        <w:numPr>
          <w:ilvl w:val="0"/>
          <w:numId w:val="41"/>
        </w:numPr>
        <w:spacing w:after="100" w:afterAutospacing="1"/>
        <w:jc w:val="left"/>
        <w:rPr>
          <w:rFonts w:ascii="Times New Roman" w:eastAsia="Times New Roman" w:hAnsi="Times New Roman" w:cs="Times New Roman"/>
          <w:b/>
          <w:color w:val="000000"/>
          <w:sz w:val="24"/>
          <w:szCs w:val="24"/>
        </w:rPr>
      </w:pPr>
      <w:r w:rsidRPr="003E21B6">
        <w:rPr>
          <w:rFonts w:ascii="Times New Roman" w:eastAsia="Times New Roman" w:hAnsi="Times New Roman" w:cs="Times New Roman"/>
          <w:b/>
          <w:color w:val="000000"/>
          <w:sz w:val="24"/>
          <w:szCs w:val="24"/>
        </w:rPr>
        <w:lastRenderedPageBreak/>
        <w:t>Thank Them for Their Guidance:</w:t>
      </w:r>
    </w:p>
    <w:p w:rsidR="002F0D09" w:rsidRPr="003E21B6" w:rsidRDefault="002F0D09" w:rsidP="00607E4F">
      <w:pPr>
        <w:numPr>
          <w:ilvl w:val="1"/>
          <w:numId w:val="41"/>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Express your gratitude to your work supervisor or experienced technicians for their time and assistance.</w:t>
      </w:r>
    </w:p>
    <w:p w:rsidR="002F0D09" w:rsidRPr="00B84564" w:rsidRDefault="002F0D09" w:rsidP="00607E4F">
      <w:pPr>
        <w:numPr>
          <w:ilvl w:val="1"/>
          <w:numId w:val="41"/>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Let them know that their input and guidance are valued.</w:t>
      </w:r>
    </w:p>
    <w:p w:rsidR="002F0D09" w:rsidRPr="003E21B6" w:rsidRDefault="002F0D09" w:rsidP="00607E4F">
      <w:pPr>
        <w:pStyle w:val="ListParagraph"/>
        <w:numPr>
          <w:ilvl w:val="0"/>
          <w:numId w:val="60"/>
        </w:numPr>
        <w:spacing w:after="240"/>
        <w:jc w:val="left"/>
        <w:rPr>
          <w:rFonts w:ascii="Times New Roman" w:eastAsia="Times New Roman" w:hAnsi="Times New Roman" w:cs="Times New Roman"/>
          <w:b/>
          <w:color w:val="000000"/>
          <w:sz w:val="24"/>
          <w:szCs w:val="24"/>
        </w:rPr>
      </w:pPr>
      <w:r w:rsidRPr="003E21B6">
        <w:rPr>
          <w:rFonts w:ascii="Times New Roman" w:eastAsia="Times New Roman" w:hAnsi="Times New Roman" w:cs="Times New Roman"/>
          <w:b/>
          <w:color w:val="000000"/>
          <w:sz w:val="24"/>
          <w:szCs w:val="24"/>
        </w:rPr>
        <w:t>Ask relevant questions to clarify any uncertainties or nature of the problem.</w:t>
      </w:r>
    </w:p>
    <w:p w:rsidR="002F0D09" w:rsidRPr="003E21B6" w:rsidRDefault="002F0D09" w:rsidP="002F0D09">
      <w:p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When seeking clarification on uncertainties or ambiguities regarding the nature of the problem, asking relevant questions is crucial. Here's how you can approach it:</w:t>
      </w:r>
    </w:p>
    <w:p w:rsidR="002F0D09" w:rsidRPr="003E21B6" w:rsidRDefault="002F0D09" w:rsidP="00607E4F">
      <w:pPr>
        <w:numPr>
          <w:ilvl w:val="0"/>
          <w:numId w:val="42"/>
        </w:numPr>
        <w:spacing w:after="100" w:afterAutospacing="1"/>
        <w:jc w:val="left"/>
        <w:rPr>
          <w:rFonts w:ascii="Times New Roman" w:eastAsia="Times New Roman" w:hAnsi="Times New Roman" w:cs="Times New Roman"/>
          <w:b/>
          <w:color w:val="000000"/>
          <w:sz w:val="24"/>
          <w:szCs w:val="24"/>
        </w:rPr>
      </w:pPr>
      <w:r w:rsidRPr="003E21B6">
        <w:rPr>
          <w:rFonts w:ascii="Times New Roman" w:eastAsia="Times New Roman" w:hAnsi="Times New Roman" w:cs="Times New Roman"/>
          <w:b/>
          <w:color w:val="000000"/>
          <w:sz w:val="24"/>
          <w:szCs w:val="24"/>
        </w:rPr>
        <w:t>Identify Areas of Uncertainty:</w:t>
      </w:r>
    </w:p>
    <w:p w:rsidR="002F0D09" w:rsidRPr="003E21B6" w:rsidRDefault="002F0D09" w:rsidP="00607E4F">
      <w:pPr>
        <w:numPr>
          <w:ilvl w:val="1"/>
          <w:numId w:val="42"/>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Review the information you have gathered and identify any specific areas where you have uncertainties or ambiguities.</w:t>
      </w:r>
    </w:p>
    <w:p w:rsidR="002F0D09" w:rsidRPr="003E21B6" w:rsidRDefault="002F0D09" w:rsidP="00607E4F">
      <w:pPr>
        <w:numPr>
          <w:ilvl w:val="1"/>
          <w:numId w:val="42"/>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Focus on aspects of the problem that require further clarification or additional information.</w:t>
      </w:r>
    </w:p>
    <w:p w:rsidR="002F0D09" w:rsidRPr="003E21B6" w:rsidRDefault="002F0D09" w:rsidP="00607E4F">
      <w:pPr>
        <w:numPr>
          <w:ilvl w:val="0"/>
          <w:numId w:val="42"/>
        </w:numPr>
        <w:spacing w:after="100" w:afterAutospacing="1"/>
        <w:jc w:val="left"/>
        <w:rPr>
          <w:rFonts w:ascii="Times New Roman" w:eastAsia="Times New Roman" w:hAnsi="Times New Roman" w:cs="Times New Roman"/>
          <w:b/>
          <w:color w:val="000000"/>
          <w:sz w:val="24"/>
          <w:szCs w:val="24"/>
        </w:rPr>
      </w:pPr>
      <w:r w:rsidRPr="003E21B6">
        <w:rPr>
          <w:rFonts w:ascii="Times New Roman" w:eastAsia="Times New Roman" w:hAnsi="Times New Roman" w:cs="Times New Roman"/>
          <w:b/>
          <w:color w:val="000000"/>
          <w:sz w:val="24"/>
          <w:szCs w:val="24"/>
        </w:rPr>
        <w:t>Formulate Clear Questions:</w:t>
      </w:r>
    </w:p>
    <w:p w:rsidR="002F0D09" w:rsidRPr="003E21B6" w:rsidRDefault="002F0D09" w:rsidP="00607E4F">
      <w:pPr>
        <w:numPr>
          <w:ilvl w:val="1"/>
          <w:numId w:val="42"/>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Develop clear and concise questions that target the specific areas of uncertainty.</w:t>
      </w:r>
    </w:p>
    <w:p w:rsidR="002F0D09" w:rsidRPr="003E21B6" w:rsidRDefault="002F0D09" w:rsidP="00607E4F">
      <w:pPr>
        <w:numPr>
          <w:ilvl w:val="1"/>
          <w:numId w:val="42"/>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Ensure that your questions are focused and relevant to the problem at hand.</w:t>
      </w:r>
    </w:p>
    <w:p w:rsidR="002F0D09" w:rsidRPr="003E21B6" w:rsidRDefault="002F0D09" w:rsidP="00607E4F">
      <w:pPr>
        <w:numPr>
          <w:ilvl w:val="0"/>
          <w:numId w:val="42"/>
        </w:numPr>
        <w:spacing w:after="100" w:afterAutospacing="1"/>
        <w:jc w:val="left"/>
        <w:rPr>
          <w:rFonts w:ascii="Times New Roman" w:eastAsia="Times New Roman" w:hAnsi="Times New Roman" w:cs="Times New Roman"/>
          <w:b/>
          <w:color w:val="000000"/>
          <w:sz w:val="24"/>
          <w:szCs w:val="24"/>
        </w:rPr>
      </w:pPr>
      <w:r w:rsidRPr="003E21B6">
        <w:rPr>
          <w:rFonts w:ascii="Times New Roman" w:eastAsia="Times New Roman" w:hAnsi="Times New Roman" w:cs="Times New Roman"/>
          <w:b/>
          <w:color w:val="000000"/>
          <w:sz w:val="24"/>
          <w:szCs w:val="24"/>
        </w:rPr>
        <w:t>Prioritize the Questions:</w:t>
      </w:r>
    </w:p>
    <w:p w:rsidR="002F0D09" w:rsidRPr="003E21B6" w:rsidRDefault="002F0D09" w:rsidP="00607E4F">
      <w:pPr>
        <w:numPr>
          <w:ilvl w:val="1"/>
          <w:numId w:val="42"/>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Prioritize your questions based on their importance and relevance to gaining a better understanding of the problem.</w:t>
      </w:r>
    </w:p>
    <w:p w:rsidR="002F0D09" w:rsidRPr="003E21B6" w:rsidRDefault="002F0D09" w:rsidP="00607E4F">
      <w:pPr>
        <w:numPr>
          <w:ilvl w:val="1"/>
          <w:numId w:val="42"/>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Start with fundamental questions before moving on to more specific or detailed ones.</w:t>
      </w:r>
    </w:p>
    <w:p w:rsidR="002F0D09" w:rsidRPr="003E21B6" w:rsidRDefault="002F0D09" w:rsidP="00607E4F">
      <w:pPr>
        <w:numPr>
          <w:ilvl w:val="0"/>
          <w:numId w:val="42"/>
        </w:numPr>
        <w:spacing w:after="100" w:afterAutospacing="1"/>
        <w:jc w:val="left"/>
        <w:rPr>
          <w:rFonts w:ascii="Times New Roman" w:eastAsia="Times New Roman" w:hAnsi="Times New Roman" w:cs="Times New Roman"/>
          <w:b/>
          <w:color w:val="000000"/>
          <w:sz w:val="24"/>
          <w:szCs w:val="24"/>
        </w:rPr>
      </w:pPr>
      <w:r w:rsidRPr="003E21B6">
        <w:rPr>
          <w:rFonts w:ascii="Times New Roman" w:eastAsia="Times New Roman" w:hAnsi="Times New Roman" w:cs="Times New Roman"/>
          <w:b/>
          <w:color w:val="000000"/>
          <w:sz w:val="24"/>
          <w:szCs w:val="24"/>
        </w:rPr>
        <w:t>Seek Input from the Right People:</w:t>
      </w:r>
    </w:p>
    <w:p w:rsidR="002F0D09" w:rsidRPr="003E21B6" w:rsidRDefault="002F0D09" w:rsidP="00607E4F">
      <w:pPr>
        <w:numPr>
          <w:ilvl w:val="1"/>
          <w:numId w:val="42"/>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Determine who the appropriate individuals are to provide the necessary answers.</w:t>
      </w:r>
    </w:p>
    <w:p w:rsidR="002F0D09" w:rsidRPr="003E21B6" w:rsidRDefault="002F0D09" w:rsidP="00607E4F">
      <w:pPr>
        <w:numPr>
          <w:ilvl w:val="1"/>
          <w:numId w:val="42"/>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This could be your work supervisor, colleagues, subject matter experts, or anyone who has relevant knowledge or experience.</w:t>
      </w:r>
    </w:p>
    <w:p w:rsidR="002F0D09" w:rsidRPr="003E21B6" w:rsidRDefault="002F0D09" w:rsidP="00607E4F">
      <w:pPr>
        <w:numPr>
          <w:ilvl w:val="0"/>
          <w:numId w:val="42"/>
        </w:numPr>
        <w:spacing w:after="100" w:afterAutospacing="1"/>
        <w:jc w:val="left"/>
        <w:rPr>
          <w:rFonts w:ascii="Times New Roman" w:eastAsia="Times New Roman" w:hAnsi="Times New Roman" w:cs="Times New Roman"/>
          <w:b/>
          <w:color w:val="000000"/>
          <w:sz w:val="24"/>
          <w:szCs w:val="24"/>
        </w:rPr>
      </w:pPr>
      <w:r w:rsidRPr="003E21B6">
        <w:rPr>
          <w:rFonts w:ascii="Times New Roman" w:eastAsia="Times New Roman" w:hAnsi="Times New Roman" w:cs="Times New Roman"/>
          <w:b/>
          <w:color w:val="000000"/>
          <w:sz w:val="24"/>
          <w:szCs w:val="24"/>
        </w:rPr>
        <w:t>Ask Open-Ended Questions:</w:t>
      </w:r>
    </w:p>
    <w:p w:rsidR="002F0D09" w:rsidRPr="003E21B6" w:rsidRDefault="002F0D09" w:rsidP="00607E4F">
      <w:pPr>
        <w:numPr>
          <w:ilvl w:val="1"/>
          <w:numId w:val="42"/>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lastRenderedPageBreak/>
        <w:t>Phrase your questions in an open-ended manner to encourage detailed and informative responses.</w:t>
      </w:r>
    </w:p>
    <w:p w:rsidR="002F0D09" w:rsidRPr="003E21B6" w:rsidRDefault="002F0D09" w:rsidP="00607E4F">
      <w:pPr>
        <w:numPr>
          <w:ilvl w:val="1"/>
          <w:numId w:val="42"/>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Avoid yes/no questions whenever possible, as they may not provide the depth of information you need.</w:t>
      </w:r>
    </w:p>
    <w:p w:rsidR="002F0D09" w:rsidRPr="003E21B6" w:rsidRDefault="002F0D09" w:rsidP="00607E4F">
      <w:pPr>
        <w:numPr>
          <w:ilvl w:val="0"/>
          <w:numId w:val="42"/>
        </w:numPr>
        <w:spacing w:after="100" w:afterAutospacing="1"/>
        <w:jc w:val="left"/>
        <w:rPr>
          <w:rFonts w:ascii="Times New Roman" w:eastAsia="Times New Roman" w:hAnsi="Times New Roman" w:cs="Times New Roman"/>
          <w:b/>
          <w:color w:val="000000"/>
          <w:sz w:val="24"/>
          <w:szCs w:val="24"/>
        </w:rPr>
      </w:pPr>
      <w:r w:rsidRPr="003E21B6">
        <w:rPr>
          <w:rFonts w:ascii="Times New Roman" w:eastAsia="Times New Roman" w:hAnsi="Times New Roman" w:cs="Times New Roman"/>
          <w:b/>
          <w:color w:val="000000"/>
          <w:sz w:val="24"/>
          <w:szCs w:val="24"/>
        </w:rPr>
        <w:t>Be Respectful and Professional:</w:t>
      </w:r>
    </w:p>
    <w:p w:rsidR="002F0D09" w:rsidRPr="003E21B6" w:rsidRDefault="002F0D09" w:rsidP="00607E4F">
      <w:pPr>
        <w:numPr>
          <w:ilvl w:val="1"/>
          <w:numId w:val="42"/>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Maintain a respectful and professional tone when asking your questions.</w:t>
      </w:r>
    </w:p>
    <w:p w:rsidR="002F0D09" w:rsidRPr="00041905" w:rsidRDefault="002F0D09" w:rsidP="002F0D09">
      <w:pPr>
        <w:numPr>
          <w:ilvl w:val="1"/>
          <w:numId w:val="42"/>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Clearly communicate your intention to seek clarification and enhance your understanding of the problem.</w:t>
      </w:r>
    </w:p>
    <w:p w:rsidR="002F0D09" w:rsidRPr="003E21B6" w:rsidRDefault="002F0D09" w:rsidP="00607E4F">
      <w:pPr>
        <w:numPr>
          <w:ilvl w:val="0"/>
          <w:numId w:val="42"/>
        </w:numPr>
        <w:spacing w:after="100" w:afterAutospacing="1"/>
        <w:jc w:val="left"/>
        <w:rPr>
          <w:rFonts w:ascii="Times New Roman" w:eastAsia="Times New Roman" w:hAnsi="Times New Roman" w:cs="Times New Roman"/>
          <w:b/>
          <w:color w:val="000000"/>
          <w:sz w:val="24"/>
          <w:szCs w:val="24"/>
        </w:rPr>
      </w:pPr>
      <w:r w:rsidRPr="003E21B6">
        <w:rPr>
          <w:rFonts w:ascii="Times New Roman" w:eastAsia="Times New Roman" w:hAnsi="Times New Roman" w:cs="Times New Roman"/>
          <w:b/>
          <w:color w:val="000000"/>
          <w:sz w:val="24"/>
          <w:szCs w:val="24"/>
        </w:rPr>
        <w:t>Actively Listen and Take Notes:</w:t>
      </w:r>
    </w:p>
    <w:p w:rsidR="002F0D09" w:rsidRPr="003E21B6" w:rsidRDefault="002F0D09" w:rsidP="00607E4F">
      <w:pPr>
        <w:numPr>
          <w:ilvl w:val="1"/>
          <w:numId w:val="42"/>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Pay close attention to the responses you receive.</w:t>
      </w:r>
    </w:p>
    <w:p w:rsidR="002F0D09" w:rsidRPr="003E21B6" w:rsidRDefault="002F0D09" w:rsidP="00607E4F">
      <w:pPr>
        <w:numPr>
          <w:ilvl w:val="1"/>
          <w:numId w:val="42"/>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Take notes to ensure you capture the important details and any additional insights provided.</w:t>
      </w:r>
    </w:p>
    <w:p w:rsidR="002F0D09" w:rsidRPr="003E21B6" w:rsidRDefault="002F0D09" w:rsidP="00607E4F">
      <w:pPr>
        <w:numPr>
          <w:ilvl w:val="0"/>
          <w:numId w:val="42"/>
        </w:numPr>
        <w:spacing w:after="100" w:afterAutospacing="1"/>
        <w:jc w:val="left"/>
        <w:rPr>
          <w:rFonts w:ascii="Times New Roman" w:eastAsia="Times New Roman" w:hAnsi="Times New Roman" w:cs="Times New Roman"/>
          <w:b/>
          <w:color w:val="000000"/>
          <w:sz w:val="24"/>
          <w:szCs w:val="24"/>
        </w:rPr>
      </w:pPr>
      <w:r w:rsidRPr="003E21B6">
        <w:rPr>
          <w:rFonts w:ascii="Times New Roman" w:eastAsia="Times New Roman" w:hAnsi="Times New Roman" w:cs="Times New Roman"/>
          <w:b/>
          <w:color w:val="000000"/>
          <w:sz w:val="24"/>
          <w:szCs w:val="24"/>
        </w:rPr>
        <w:t>Seek Examples or Illustrations:</w:t>
      </w:r>
    </w:p>
    <w:p w:rsidR="002F0D09" w:rsidRPr="003E21B6" w:rsidRDefault="002F0D09" w:rsidP="00607E4F">
      <w:pPr>
        <w:numPr>
          <w:ilvl w:val="1"/>
          <w:numId w:val="42"/>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Ask for specific examples or illustrations that can help clarify complex concepts or scenarios.</w:t>
      </w:r>
    </w:p>
    <w:p w:rsidR="002F0D09" w:rsidRPr="003E21B6" w:rsidRDefault="002F0D09" w:rsidP="00607E4F">
      <w:pPr>
        <w:numPr>
          <w:ilvl w:val="1"/>
          <w:numId w:val="42"/>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Visual aids, diagrams, or real-life examples can often enhance understanding.</w:t>
      </w:r>
    </w:p>
    <w:p w:rsidR="002F0D09" w:rsidRPr="003E21B6" w:rsidRDefault="002F0D09" w:rsidP="00607E4F">
      <w:pPr>
        <w:numPr>
          <w:ilvl w:val="0"/>
          <w:numId w:val="42"/>
        </w:numPr>
        <w:spacing w:after="100" w:afterAutospacing="1"/>
        <w:jc w:val="left"/>
        <w:rPr>
          <w:rFonts w:ascii="Times New Roman" w:eastAsia="Times New Roman" w:hAnsi="Times New Roman" w:cs="Times New Roman"/>
          <w:b/>
          <w:color w:val="000000"/>
          <w:sz w:val="24"/>
          <w:szCs w:val="24"/>
        </w:rPr>
      </w:pPr>
      <w:r w:rsidRPr="003E21B6">
        <w:rPr>
          <w:rFonts w:ascii="Times New Roman" w:eastAsia="Times New Roman" w:hAnsi="Times New Roman" w:cs="Times New Roman"/>
          <w:b/>
          <w:color w:val="000000"/>
          <w:sz w:val="24"/>
          <w:szCs w:val="24"/>
        </w:rPr>
        <w:t>Follow-Up as Needed:</w:t>
      </w:r>
    </w:p>
    <w:p w:rsidR="002F0D09" w:rsidRPr="003E21B6" w:rsidRDefault="002F0D09" w:rsidP="00607E4F">
      <w:pPr>
        <w:numPr>
          <w:ilvl w:val="1"/>
          <w:numId w:val="42"/>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If the initial responses do not fully clarify your uncertainties, don't hesitate to follow up with additional questions or requests for further explanation.</w:t>
      </w:r>
    </w:p>
    <w:p w:rsidR="002F0D09" w:rsidRPr="003E21B6" w:rsidRDefault="002F0D09" w:rsidP="00607E4F">
      <w:pPr>
        <w:numPr>
          <w:ilvl w:val="0"/>
          <w:numId w:val="42"/>
        </w:numPr>
        <w:jc w:val="left"/>
        <w:rPr>
          <w:rFonts w:ascii="Times New Roman" w:eastAsia="Times New Roman" w:hAnsi="Times New Roman" w:cs="Times New Roman"/>
          <w:b/>
          <w:color w:val="000000"/>
          <w:sz w:val="24"/>
          <w:szCs w:val="24"/>
        </w:rPr>
      </w:pPr>
      <w:r w:rsidRPr="003E21B6">
        <w:rPr>
          <w:rFonts w:ascii="Times New Roman" w:eastAsia="Times New Roman" w:hAnsi="Times New Roman" w:cs="Times New Roman"/>
          <w:b/>
          <w:color w:val="000000"/>
          <w:sz w:val="24"/>
          <w:szCs w:val="24"/>
        </w:rPr>
        <w:t>Express Gratitude:</w:t>
      </w:r>
    </w:p>
    <w:p w:rsidR="002F0D09" w:rsidRPr="003E21B6" w:rsidRDefault="002F0D09" w:rsidP="00607E4F">
      <w:pPr>
        <w:numPr>
          <w:ilvl w:val="0"/>
          <w:numId w:val="43"/>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Show appreciation for the time and effort taken by the individuals providing the answers.</w:t>
      </w:r>
    </w:p>
    <w:p w:rsidR="002F0D09" w:rsidRPr="003E21B6" w:rsidRDefault="002F0D09" w:rsidP="00607E4F">
      <w:pPr>
        <w:numPr>
          <w:ilvl w:val="0"/>
          <w:numId w:val="43"/>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Thank them for their willingness to clarify any uncertainties and help you gain a clearer understanding of the problem.</w:t>
      </w:r>
    </w:p>
    <w:p w:rsidR="002F0D09" w:rsidRPr="003E21B6" w:rsidRDefault="002F0D09" w:rsidP="002F0D09">
      <w:pPr>
        <w:pStyle w:val="Heading2"/>
        <w:spacing w:line="360" w:lineRule="auto"/>
        <w:jc w:val="both"/>
        <w:rPr>
          <w:rFonts w:ascii="Times New Roman" w:eastAsia="Times New Roman" w:hAnsi="Times New Roman" w:cs="Times New Roman"/>
          <w:b/>
          <w:color w:val="000000" w:themeColor="text1"/>
          <w:sz w:val="28"/>
        </w:rPr>
      </w:pPr>
      <w:bookmarkStart w:id="25" w:name="_Toc148612416"/>
      <w:r w:rsidRPr="003E21B6">
        <w:rPr>
          <w:rFonts w:ascii="Times New Roman" w:eastAsia="Times New Roman" w:hAnsi="Times New Roman" w:cs="Times New Roman"/>
          <w:b/>
          <w:color w:val="000000" w:themeColor="text1"/>
          <w:sz w:val="28"/>
        </w:rPr>
        <w:lastRenderedPageBreak/>
        <w:t>Stating problems clearly in writing and/or diagrammatic form:</w:t>
      </w:r>
      <w:bookmarkEnd w:id="25"/>
    </w:p>
    <w:p w:rsidR="002F0D09" w:rsidRPr="003E21B6" w:rsidRDefault="002F0D09" w:rsidP="002F0D09">
      <w:p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When it comes to stating problems clearly in writing and/or diagrammatic form, here are some guidelines to follow:</w:t>
      </w:r>
    </w:p>
    <w:p w:rsidR="002F0D09" w:rsidRPr="003E21B6" w:rsidRDefault="002F0D09" w:rsidP="00607E4F">
      <w:pPr>
        <w:numPr>
          <w:ilvl w:val="0"/>
          <w:numId w:val="44"/>
        </w:numPr>
        <w:spacing w:after="100" w:afterAutospacing="1"/>
        <w:jc w:val="left"/>
        <w:rPr>
          <w:rFonts w:ascii="Times New Roman" w:eastAsia="Times New Roman" w:hAnsi="Times New Roman" w:cs="Times New Roman"/>
          <w:b/>
          <w:color w:val="000000"/>
          <w:sz w:val="24"/>
          <w:szCs w:val="24"/>
        </w:rPr>
      </w:pPr>
      <w:r w:rsidRPr="003E21B6">
        <w:rPr>
          <w:rFonts w:ascii="Times New Roman" w:eastAsia="Times New Roman" w:hAnsi="Times New Roman" w:cs="Times New Roman"/>
          <w:b/>
          <w:color w:val="000000"/>
          <w:sz w:val="24"/>
          <w:szCs w:val="24"/>
        </w:rPr>
        <w:t>Use Clear and Concise Language:</w:t>
      </w:r>
    </w:p>
    <w:p w:rsidR="002F0D09" w:rsidRPr="003E21B6" w:rsidRDefault="002F0D09" w:rsidP="00607E4F">
      <w:pPr>
        <w:numPr>
          <w:ilvl w:val="1"/>
          <w:numId w:val="44"/>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Clearly articulate the problem using simple and straightforward language.</w:t>
      </w:r>
    </w:p>
    <w:p w:rsidR="002F0D09" w:rsidRPr="003E21B6" w:rsidRDefault="002F0D09" w:rsidP="00607E4F">
      <w:pPr>
        <w:numPr>
          <w:ilvl w:val="1"/>
          <w:numId w:val="44"/>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Avoid technical jargon or excessive complexity that may hinder understanding.</w:t>
      </w:r>
    </w:p>
    <w:p w:rsidR="002F0D09" w:rsidRPr="003E21B6" w:rsidRDefault="002F0D09" w:rsidP="00607E4F">
      <w:pPr>
        <w:numPr>
          <w:ilvl w:val="0"/>
          <w:numId w:val="44"/>
        </w:numPr>
        <w:spacing w:after="100" w:afterAutospacing="1"/>
        <w:jc w:val="left"/>
        <w:rPr>
          <w:rFonts w:ascii="Times New Roman" w:eastAsia="Times New Roman" w:hAnsi="Times New Roman" w:cs="Times New Roman"/>
          <w:b/>
          <w:color w:val="000000"/>
          <w:sz w:val="24"/>
          <w:szCs w:val="24"/>
        </w:rPr>
      </w:pPr>
      <w:r w:rsidRPr="003E21B6">
        <w:rPr>
          <w:rFonts w:ascii="Times New Roman" w:eastAsia="Times New Roman" w:hAnsi="Times New Roman" w:cs="Times New Roman"/>
          <w:b/>
          <w:color w:val="000000"/>
          <w:sz w:val="24"/>
          <w:szCs w:val="24"/>
        </w:rPr>
        <w:t>Provide Sufficient Context:</w:t>
      </w:r>
    </w:p>
    <w:p w:rsidR="002F0D09" w:rsidRPr="003E21B6" w:rsidRDefault="002F0D09" w:rsidP="00607E4F">
      <w:pPr>
        <w:numPr>
          <w:ilvl w:val="1"/>
          <w:numId w:val="44"/>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Include relevant background information about the equipment, system, or situation in which the problem occurs.</w:t>
      </w:r>
    </w:p>
    <w:p w:rsidR="002F0D09" w:rsidRPr="003E21B6" w:rsidRDefault="002F0D09" w:rsidP="00607E4F">
      <w:pPr>
        <w:numPr>
          <w:ilvl w:val="1"/>
          <w:numId w:val="44"/>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Describe any relevant operating conditions, environmental factors, or recent changes that may be influencing the problem.</w:t>
      </w:r>
    </w:p>
    <w:p w:rsidR="002F0D09" w:rsidRPr="003E21B6" w:rsidRDefault="002F0D09" w:rsidP="00607E4F">
      <w:pPr>
        <w:numPr>
          <w:ilvl w:val="0"/>
          <w:numId w:val="44"/>
        </w:numPr>
        <w:spacing w:after="100" w:afterAutospacing="1"/>
        <w:jc w:val="left"/>
        <w:rPr>
          <w:rFonts w:ascii="Times New Roman" w:eastAsia="Times New Roman" w:hAnsi="Times New Roman" w:cs="Times New Roman"/>
          <w:b/>
          <w:color w:val="000000"/>
          <w:sz w:val="24"/>
          <w:szCs w:val="24"/>
        </w:rPr>
      </w:pPr>
      <w:r w:rsidRPr="003E21B6">
        <w:rPr>
          <w:rFonts w:ascii="Times New Roman" w:eastAsia="Times New Roman" w:hAnsi="Times New Roman" w:cs="Times New Roman"/>
          <w:b/>
          <w:color w:val="000000"/>
          <w:sz w:val="24"/>
          <w:szCs w:val="24"/>
        </w:rPr>
        <w:t>Focus on Observable Symptoms:</w:t>
      </w:r>
    </w:p>
    <w:p w:rsidR="002F0D09" w:rsidRPr="003E21B6" w:rsidRDefault="002F0D09" w:rsidP="00607E4F">
      <w:pPr>
        <w:numPr>
          <w:ilvl w:val="1"/>
          <w:numId w:val="44"/>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Clearly state the observable symptoms or issues associated with the problem.</w:t>
      </w:r>
    </w:p>
    <w:p w:rsidR="002F0D09" w:rsidRPr="003E21B6" w:rsidRDefault="002F0D09" w:rsidP="00607E4F">
      <w:pPr>
        <w:numPr>
          <w:ilvl w:val="1"/>
          <w:numId w:val="44"/>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Describe any abnormal behavior, error messages, or malfunctions that are directly related to the problem.</w:t>
      </w:r>
    </w:p>
    <w:p w:rsidR="002F0D09" w:rsidRPr="003E21B6" w:rsidRDefault="002F0D09" w:rsidP="00607E4F">
      <w:pPr>
        <w:numPr>
          <w:ilvl w:val="0"/>
          <w:numId w:val="44"/>
        </w:numPr>
        <w:spacing w:after="100" w:afterAutospacing="1"/>
        <w:jc w:val="left"/>
        <w:rPr>
          <w:rFonts w:ascii="Times New Roman" w:eastAsia="Times New Roman" w:hAnsi="Times New Roman" w:cs="Times New Roman"/>
          <w:b/>
          <w:color w:val="000000"/>
          <w:sz w:val="24"/>
          <w:szCs w:val="24"/>
        </w:rPr>
      </w:pPr>
      <w:r w:rsidRPr="003E21B6">
        <w:rPr>
          <w:rFonts w:ascii="Times New Roman" w:eastAsia="Times New Roman" w:hAnsi="Times New Roman" w:cs="Times New Roman"/>
          <w:b/>
          <w:color w:val="000000"/>
          <w:sz w:val="24"/>
          <w:szCs w:val="24"/>
        </w:rPr>
        <w:t>Include Specific Details:</w:t>
      </w:r>
    </w:p>
    <w:p w:rsidR="002F0D09" w:rsidRPr="003E21B6" w:rsidRDefault="002F0D09" w:rsidP="00607E4F">
      <w:pPr>
        <w:numPr>
          <w:ilvl w:val="1"/>
          <w:numId w:val="44"/>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Provide specific details about the problem, such as the frequency of occurrence, duration, or any patterns observed.</w:t>
      </w:r>
    </w:p>
    <w:p w:rsidR="002F0D09" w:rsidRPr="003E21B6" w:rsidRDefault="002F0D09" w:rsidP="00607E4F">
      <w:pPr>
        <w:numPr>
          <w:ilvl w:val="1"/>
          <w:numId w:val="44"/>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Mention any specific components, circuits, or subsystems that are involved or affected by the problem.</w:t>
      </w:r>
    </w:p>
    <w:p w:rsidR="002F0D09" w:rsidRPr="003E21B6" w:rsidRDefault="002F0D09" w:rsidP="00607E4F">
      <w:pPr>
        <w:numPr>
          <w:ilvl w:val="0"/>
          <w:numId w:val="44"/>
        </w:numPr>
        <w:spacing w:after="100" w:afterAutospacing="1"/>
        <w:jc w:val="left"/>
        <w:rPr>
          <w:rFonts w:ascii="Times New Roman" w:eastAsia="Times New Roman" w:hAnsi="Times New Roman" w:cs="Times New Roman"/>
          <w:b/>
          <w:color w:val="000000"/>
          <w:sz w:val="24"/>
          <w:szCs w:val="24"/>
        </w:rPr>
      </w:pPr>
      <w:r w:rsidRPr="003E21B6">
        <w:rPr>
          <w:rFonts w:ascii="Times New Roman" w:eastAsia="Times New Roman" w:hAnsi="Times New Roman" w:cs="Times New Roman"/>
          <w:b/>
          <w:color w:val="000000"/>
          <w:sz w:val="24"/>
          <w:szCs w:val="24"/>
        </w:rPr>
        <w:t>Utilize Diagrams or Visual Representations:</w:t>
      </w:r>
    </w:p>
    <w:p w:rsidR="002F0D09" w:rsidRPr="003E21B6" w:rsidRDefault="002F0D09" w:rsidP="00607E4F">
      <w:pPr>
        <w:numPr>
          <w:ilvl w:val="1"/>
          <w:numId w:val="44"/>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Use diagrams, schematics, flowcharts, or other visual representations, as appropriate, to supplement the written description.</w:t>
      </w:r>
    </w:p>
    <w:p w:rsidR="002F0D09" w:rsidRPr="003E21B6" w:rsidRDefault="002F0D09" w:rsidP="00607E4F">
      <w:pPr>
        <w:numPr>
          <w:ilvl w:val="1"/>
          <w:numId w:val="44"/>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Diagrams can help illustrate the equipment's structure, connections, or signal flows, making it easier to understand the problem.</w:t>
      </w:r>
    </w:p>
    <w:p w:rsidR="002F0D09" w:rsidRPr="003E21B6" w:rsidRDefault="002F0D09" w:rsidP="00607E4F">
      <w:pPr>
        <w:numPr>
          <w:ilvl w:val="0"/>
          <w:numId w:val="44"/>
        </w:numPr>
        <w:spacing w:after="100" w:afterAutospacing="1"/>
        <w:jc w:val="left"/>
        <w:rPr>
          <w:rFonts w:ascii="Times New Roman" w:eastAsia="Times New Roman" w:hAnsi="Times New Roman" w:cs="Times New Roman"/>
          <w:b/>
          <w:color w:val="000000"/>
          <w:sz w:val="24"/>
          <w:szCs w:val="24"/>
        </w:rPr>
      </w:pPr>
      <w:r w:rsidRPr="003E21B6">
        <w:rPr>
          <w:rFonts w:ascii="Times New Roman" w:eastAsia="Times New Roman" w:hAnsi="Times New Roman" w:cs="Times New Roman"/>
          <w:b/>
          <w:color w:val="000000"/>
          <w:sz w:val="24"/>
          <w:szCs w:val="24"/>
        </w:rPr>
        <w:t>Organize Information:</w:t>
      </w:r>
    </w:p>
    <w:p w:rsidR="002F0D09" w:rsidRPr="003E21B6" w:rsidRDefault="002F0D09" w:rsidP="00607E4F">
      <w:pPr>
        <w:numPr>
          <w:ilvl w:val="1"/>
          <w:numId w:val="44"/>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lastRenderedPageBreak/>
        <w:t>Structure your written description in a logical and organized manner.</w:t>
      </w:r>
    </w:p>
    <w:p w:rsidR="002F0D09" w:rsidRPr="003E21B6" w:rsidRDefault="002F0D09" w:rsidP="00607E4F">
      <w:pPr>
        <w:numPr>
          <w:ilvl w:val="1"/>
          <w:numId w:val="44"/>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Use headings, bullet points, or numbered lists to break down the problem into clear sections or steps, if applicable.</w:t>
      </w:r>
    </w:p>
    <w:p w:rsidR="002F0D09" w:rsidRPr="003E21B6" w:rsidRDefault="002F0D09" w:rsidP="00607E4F">
      <w:pPr>
        <w:numPr>
          <w:ilvl w:val="0"/>
          <w:numId w:val="44"/>
        </w:numPr>
        <w:spacing w:after="100" w:afterAutospacing="1"/>
        <w:jc w:val="left"/>
        <w:rPr>
          <w:rFonts w:ascii="Times New Roman" w:eastAsia="Times New Roman" w:hAnsi="Times New Roman" w:cs="Times New Roman"/>
          <w:b/>
          <w:color w:val="000000"/>
          <w:sz w:val="24"/>
          <w:szCs w:val="24"/>
        </w:rPr>
      </w:pPr>
      <w:r w:rsidRPr="003E21B6">
        <w:rPr>
          <w:rFonts w:ascii="Times New Roman" w:eastAsia="Times New Roman" w:hAnsi="Times New Roman" w:cs="Times New Roman"/>
          <w:b/>
          <w:color w:val="000000"/>
          <w:sz w:val="24"/>
          <w:szCs w:val="24"/>
        </w:rPr>
        <w:t>Seek Clarity and Review:</w:t>
      </w:r>
    </w:p>
    <w:p w:rsidR="002F0D09" w:rsidRPr="003E21B6" w:rsidRDefault="002F0D09" w:rsidP="00607E4F">
      <w:pPr>
        <w:numPr>
          <w:ilvl w:val="1"/>
          <w:numId w:val="44"/>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Read through your written description and ensure that it accurately conveys the problem.</w:t>
      </w:r>
    </w:p>
    <w:p w:rsidR="002F0D09" w:rsidRPr="003E21B6" w:rsidRDefault="002F0D09" w:rsidP="00607E4F">
      <w:pPr>
        <w:numPr>
          <w:ilvl w:val="1"/>
          <w:numId w:val="44"/>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Review it from the perspective of someone who may not have prior knowledge of the equipment or system to ensure clarity.</w:t>
      </w:r>
    </w:p>
    <w:p w:rsidR="002F0D09" w:rsidRPr="003E21B6" w:rsidRDefault="002F0D09" w:rsidP="00607E4F">
      <w:pPr>
        <w:numPr>
          <w:ilvl w:val="0"/>
          <w:numId w:val="44"/>
        </w:numPr>
        <w:spacing w:after="100" w:afterAutospacing="1"/>
        <w:jc w:val="left"/>
        <w:rPr>
          <w:rFonts w:ascii="Times New Roman" w:eastAsia="Times New Roman" w:hAnsi="Times New Roman" w:cs="Times New Roman"/>
          <w:b/>
          <w:color w:val="000000"/>
          <w:sz w:val="24"/>
          <w:szCs w:val="24"/>
        </w:rPr>
      </w:pPr>
      <w:r w:rsidRPr="003E21B6">
        <w:rPr>
          <w:rFonts w:ascii="Times New Roman" w:eastAsia="Times New Roman" w:hAnsi="Times New Roman" w:cs="Times New Roman"/>
          <w:b/>
          <w:color w:val="000000"/>
          <w:sz w:val="24"/>
          <w:szCs w:val="24"/>
        </w:rPr>
        <w:t>Share with Others:</w:t>
      </w:r>
    </w:p>
    <w:p w:rsidR="002F0D09" w:rsidRPr="003E21B6" w:rsidRDefault="002F0D09" w:rsidP="00607E4F">
      <w:pPr>
        <w:numPr>
          <w:ilvl w:val="1"/>
          <w:numId w:val="44"/>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Share your written description with colleagues, supervisors, or experts to gather feedback or additional insights.</w:t>
      </w:r>
    </w:p>
    <w:p w:rsidR="002F0D09" w:rsidRPr="003E21B6" w:rsidRDefault="002F0D09" w:rsidP="00607E4F">
      <w:pPr>
        <w:numPr>
          <w:ilvl w:val="1"/>
          <w:numId w:val="44"/>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Their input can help ensure that the problem statement is clear and understandable to a wide audience.</w:t>
      </w:r>
    </w:p>
    <w:p w:rsidR="002F0D09" w:rsidRPr="003E21B6" w:rsidRDefault="002F0D09" w:rsidP="002F0D09">
      <w:pPr>
        <w:jc w:val="left"/>
        <w:rPr>
          <w:rFonts w:ascii="Times New Roman" w:eastAsia="Times New Roman" w:hAnsi="Times New Roman" w:cs="Times New Roman"/>
          <w:color w:val="000000"/>
          <w:sz w:val="24"/>
          <w:szCs w:val="24"/>
        </w:rPr>
      </w:pPr>
    </w:p>
    <w:p w:rsidR="002F0D09" w:rsidRPr="00230D35" w:rsidRDefault="002F0D09" w:rsidP="00607E4F">
      <w:pPr>
        <w:pStyle w:val="ListParagraph"/>
        <w:numPr>
          <w:ilvl w:val="0"/>
          <w:numId w:val="61"/>
        </w:numPr>
        <w:jc w:val="left"/>
        <w:rPr>
          <w:rFonts w:ascii="Times New Roman" w:eastAsia="Times New Roman" w:hAnsi="Times New Roman" w:cs="Times New Roman"/>
          <w:b/>
          <w:color w:val="000000"/>
          <w:sz w:val="24"/>
          <w:szCs w:val="24"/>
        </w:rPr>
      </w:pPr>
      <w:r w:rsidRPr="003E21B6">
        <w:rPr>
          <w:rFonts w:ascii="Times New Roman" w:eastAsia="Times New Roman" w:hAnsi="Times New Roman" w:cs="Times New Roman"/>
          <w:b/>
          <w:color w:val="000000"/>
          <w:sz w:val="24"/>
          <w:szCs w:val="24"/>
        </w:rPr>
        <w:t xml:space="preserve">Clearly describe the problem using precise and concise language, focusing on the observed symptoms </w:t>
      </w:r>
    </w:p>
    <w:p w:rsidR="002F0D09" w:rsidRPr="003E21B6" w:rsidRDefault="002F0D09" w:rsidP="002F0D09">
      <w:pPr>
        <w:pStyle w:val="NormalWeb"/>
        <w:spacing w:before="0" w:beforeAutospacing="0" w:after="240" w:afterAutospacing="0" w:line="360" w:lineRule="auto"/>
        <w:rPr>
          <w:color w:val="000000"/>
        </w:rPr>
      </w:pPr>
      <w:r w:rsidRPr="003E21B6">
        <w:rPr>
          <w:color w:val="000000"/>
        </w:rPr>
        <w:t>Certainly! When describing a problem using precise and concise language, it is important to focus on the observed symptoms or issues. Here's an example:</w:t>
      </w:r>
    </w:p>
    <w:p w:rsidR="002F0D09" w:rsidRPr="003E21B6" w:rsidRDefault="002F0D09" w:rsidP="002F0D09">
      <w:pPr>
        <w:pStyle w:val="NormalWeb"/>
        <w:spacing w:before="0" w:beforeAutospacing="0" w:after="0" w:afterAutospacing="0" w:line="360" w:lineRule="auto"/>
        <w:rPr>
          <w:color w:val="000000"/>
        </w:rPr>
      </w:pPr>
      <w:r w:rsidRPr="003E21B6">
        <w:rPr>
          <w:b/>
          <w:color w:val="000000"/>
        </w:rPr>
        <w:t>Problem</w:t>
      </w:r>
      <w:proofErr w:type="gramStart"/>
      <w:r w:rsidRPr="003E21B6">
        <w:rPr>
          <w:b/>
          <w:color w:val="000000"/>
        </w:rPr>
        <w:t>:</w:t>
      </w:r>
      <w:proofErr w:type="gramEnd"/>
      <w:r w:rsidRPr="003E21B6">
        <w:rPr>
          <w:color w:val="000000"/>
        </w:rPr>
        <w:br/>
        <w:t>The car engine emits a loud knocking sound and experiences a loss of power during acceleration.</w:t>
      </w:r>
    </w:p>
    <w:p w:rsidR="002F0D09" w:rsidRPr="003E21B6" w:rsidRDefault="002F0D09" w:rsidP="002F0D09">
      <w:pPr>
        <w:pStyle w:val="NormalWeb"/>
        <w:spacing w:before="0" w:beforeAutospacing="0" w:after="240" w:afterAutospacing="0" w:line="360" w:lineRule="auto"/>
        <w:rPr>
          <w:color w:val="000000"/>
        </w:rPr>
      </w:pPr>
      <w:r w:rsidRPr="003E21B6">
        <w:rPr>
          <w:color w:val="000000"/>
        </w:rPr>
        <w:t>In this example, the problem is clearly described using precise and concise language. It highlights two observed symptoms: a loud knocking sound from the car engine and a loss of power specifically during acceleration.</w:t>
      </w:r>
    </w:p>
    <w:p w:rsidR="002F0D09" w:rsidRPr="003E21B6" w:rsidRDefault="002F0D09" w:rsidP="00230D35">
      <w:pPr>
        <w:pStyle w:val="NormalWeb"/>
        <w:spacing w:before="240" w:beforeAutospacing="0" w:after="0" w:afterAutospacing="0" w:line="360" w:lineRule="auto"/>
        <w:rPr>
          <w:color w:val="000000"/>
        </w:rPr>
      </w:pPr>
      <w:r w:rsidRPr="003E21B6">
        <w:rPr>
          <w:color w:val="000000"/>
        </w:rPr>
        <w:t>By focusing on the observed symptoms or issues and using clear and concise language, you provide a succinct description that helps others understand the problem without un</w:t>
      </w:r>
      <w:r w:rsidR="00230D35">
        <w:rPr>
          <w:color w:val="000000"/>
        </w:rPr>
        <w:t>necessary details or ambiguity.</w:t>
      </w:r>
    </w:p>
    <w:p w:rsidR="002F0D09" w:rsidRPr="003E21B6" w:rsidRDefault="002F0D09" w:rsidP="00607E4F">
      <w:pPr>
        <w:pStyle w:val="ListParagraph"/>
        <w:numPr>
          <w:ilvl w:val="0"/>
          <w:numId w:val="61"/>
        </w:numPr>
        <w:spacing w:after="240"/>
        <w:jc w:val="left"/>
        <w:rPr>
          <w:rFonts w:ascii="Times New Roman" w:eastAsia="Times New Roman" w:hAnsi="Times New Roman" w:cs="Times New Roman"/>
          <w:b/>
          <w:color w:val="000000"/>
          <w:sz w:val="24"/>
          <w:szCs w:val="24"/>
        </w:rPr>
      </w:pPr>
      <w:r w:rsidRPr="003E21B6">
        <w:rPr>
          <w:rFonts w:ascii="Times New Roman" w:eastAsia="Times New Roman" w:hAnsi="Times New Roman" w:cs="Times New Roman"/>
          <w:b/>
          <w:color w:val="000000"/>
          <w:sz w:val="24"/>
          <w:szCs w:val="24"/>
        </w:rPr>
        <w:t>Include relevant details such as error codes, abnormal behavior</w:t>
      </w:r>
    </w:p>
    <w:p w:rsidR="002F0D09" w:rsidRPr="003E21B6" w:rsidRDefault="002F0D09" w:rsidP="002F0D09">
      <w:p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lastRenderedPageBreak/>
        <w:t>When stating problems clearly in writing and/or diagrammatic form, it is crucial to include relevant details to provide a comprehensive understanding of the issue. Here are some specific types of details to include:</w:t>
      </w:r>
    </w:p>
    <w:p w:rsidR="002F0D09" w:rsidRPr="00C04D84" w:rsidRDefault="002F0D09" w:rsidP="00607E4F">
      <w:pPr>
        <w:numPr>
          <w:ilvl w:val="0"/>
          <w:numId w:val="45"/>
        </w:numPr>
        <w:spacing w:after="100" w:afterAutospacing="1"/>
        <w:jc w:val="left"/>
        <w:rPr>
          <w:rFonts w:ascii="Times New Roman" w:eastAsia="Times New Roman" w:hAnsi="Times New Roman" w:cs="Times New Roman"/>
          <w:b/>
          <w:color w:val="000000"/>
          <w:sz w:val="24"/>
          <w:szCs w:val="24"/>
        </w:rPr>
      </w:pPr>
      <w:r w:rsidRPr="00C04D84">
        <w:rPr>
          <w:rFonts w:ascii="Times New Roman" w:eastAsia="Times New Roman" w:hAnsi="Times New Roman" w:cs="Times New Roman"/>
          <w:b/>
          <w:color w:val="000000"/>
          <w:sz w:val="24"/>
          <w:szCs w:val="24"/>
        </w:rPr>
        <w:t>Error Codes or Messages:</w:t>
      </w:r>
    </w:p>
    <w:p w:rsidR="002F0D09" w:rsidRPr="003E21B6" w:rsidRDefault="002F0D09" w:rsidP="00607E4F">
      <w:pPr>
        <w:numPr>
          <w:ilvl w:val="1"/>
          <w:numId w:val="45"/>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If there are any error codes or error messages displayed, include them in your description.</w:t>
      </w:r>
    </w:p>
    <w:p w:rsidR="002F0D09" w:rsidRPr="003E21B6" w:rsidRDefault="002F0D09" w:rsidP="00607E4F">
      <w:pPr>
        <w:numPr>
          <w:ilvl w:val="1"/>
          <w:numId w:val="45"/>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Provide the exact wording of the error message, as it can help in identifying the underlying issue.</w:t>
      </w:r>
    </w:p>
    <w:p w:rsidR="002F0D09" w:rsidRPr="00C04D84" w:rsidRDefault="002F0D09" w:rsidP="00607E4F">
      <w:pPr>
        <w:numPr>
          <w:ilvl w:val="0"/>
          <w:numId w:val="45"/>
        </w:numPr>
        <w:spacing w:after="100" w:afterAutospacing="1"/>
        <w:jc w:val="left"/>
        <w:rPr>
          <w:rFonts w:ascii="Times New Roman" w:eastAsia="Times New Roman" w:hAnsi="Times New Roman" w:cs="Times New Roman"/>
          <w:b/>
          <w:color w:val="000000"/>
          <w:sz w:val="24"/>
          <w:szCs w:val="24"/>
        </w:rPr>
      </w:pPr>
      <w:r w:rsidRPr="00C04D84">
        <w:rPr>
          <w:rFonts w:ascii="Times New Roman" w:eastAsia="Times New Roman" w:hAnsi="Times New Roman" w:cs="Times New Roman"/>
          <w:b/>
          <w:color w:val="000000"/>
          <w:sz w:val="24"/>
          <w:szCs w:val="24"/>
        </w:rPr>
        <w:t>Abnormal Behavior or Symptoms:</w:t>
      </w:r>
    </w:p>
    <w:p w:rsidR="002F0D09" w:rsidRPr="003E21B6" w:rsidRDefault="002F0D09" w:rsidP="00607E4F">
      <w:pPr>
        <w:numPr>
          <w:ilvl w:val="1"/>
          <w:numId w:val="45"/>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Describe any abnormal behavior, symptoms, or actions exhibited by the equipment, system, or process.</w:t>
      </w:r>
    </w:p>
    <w:p w:rsidR="00230D35" w:rsidRPr="00041905" w:rsidRDefault="002F0D09" w:rsidP="00041905">
      <w:pPr>
        <w:numPr>
          <w:ilvl w:val="1"/>
          <w:numId w:val="45"/>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Include specific details such as unexpected shutdowns, flickering lights, slow performance, or unusual sounds.</w:t>
      </w:r>
    </w:p>
    <w:p w:rsidR="002F0D09" w:rsidRPr="00C04D84" w:rsidRDefault="002F0D09" w:rsidP="00607E4F">
      <w:pPr>
        <w:numPr>
          <w:ilvl w:val="0"/>
          <w:numId w:val="45"/>
        </w:numPr>
        <w:spacing w:after="100" w:afterAutospacing="1"/>
        <w:jc w:val="left"/>
        <w:rPr>
          <w:rFonts w:ascii="Times New Roman" w:eastAsia="Times New Roman" w:hAnsi="Times New Roman" w:cs="Times New Roman"/>
          <w:b/>
          <w:color w:val="000000"/>
          <w:sz w:val="24"/>
          <w:szCs w:val="24"/>
        </w:rPr>
      </w:pPr>
      <w:r w:rsidRPr="00C04D84">
        <w:rPr>
          <w:rFonts w:ascii="Times New Roman" w:eastAsia="Times New Roman" w:hAnsi="Times New Roman" w:cs="Times New Roman"/>
          <w:b/>
          <w:color w:val="000000"/>
          <w:sz w:val="24"/>
          <w:szCs w:val="24"/>
        </w:rPr>
        <w:t>Specific Components or Subsystems:</w:t>
      </w:r>
    </w:p>
    <w:p w:rsidR="002F0D09" w:rsidRPr="003E21B6" w:rsidRDefault="002F0D09" w:rsidP="00607E4F">
      <w:pPr>
        <w:numPr>
          <w:ilvl w:val="1"/>
          <w:numId w:val="45"/>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Identify and mention the specific components or subsystems that are directly involved or affected by the problem.</w:t>
      </w:r>
    </w:p>
    <w:p w:rsidR="002F0D09" w:rsidRPr="003E21B6" w:rsidRDefault="002F0D09" w:rsidP="00607E4F">
      <w:pPr>
        <w:numPr>
          <w:ilvl w:val="1"/>
          <w:numId w:val="45"/>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This could include mentioning particular hardware devices, software modules, or sections of a larger system.</w:t>
      </w:r>
    </w:p>
    <w:p w:rsidR="002F0D09" w:rsidRPr="00C04D84" w:rsidRDefault="002F0D09" w:rsidP="00607E4F">
      <w:pPr>
        <w:numPr>
          <w:ilvl w:val="0"/>
          <w:numId w:val="45"/>
        </w:numPr>
        <w:spacing w:after="100" w:afterAutospacing="1"/>
        <w:jc w:val="left"/>
        <w:rPr>
          <w:rFonts w:ascii="Times New Roman" w:eastAsia="Times New Roman" w:hAnsi="Times New Roman" w:cs="Times New Roman"/>
          <w:b/>
          <w:color w:val="000000"/>
          <w:sz w:val="24"/>
          <w:szCs w:val="24"/>
        </w:rPr>
      </w:pPr>
      <w:r w:rsidRPr="00C04D84">
        <w:rPr>
          <w:rFonts w:ascii="Times New Roman" w:eastAsia="Times New Roman" w:hAnsi="Times New Roman" w:cs="Times New Roman"/>
          <w:b/>
          <w:color w:val="000000"/>
          <w:sz w:val="24"/>
          <w:szCs w:val="24"/>
        </w:rPr>
        <w:t>Environmental Factors or Conditions:</w:t>
      </w:r>
    </w:p>
    <w:p w:rsidR="002F0D09" w:rsidRPr="003E21B6" w:rsidRDefault="002F0D09" w:rsidP="00607E4F">
      <w:pPr>
        <w:numPr>
          <w:ilvl w:val="1"/>
          <w:numId w:val="45"/>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If certain environmental factors or conditions are relevant to the problem, provide details about them.</w:t>
      </w:r>
    </w:p>
    <w:p w:rsidR="002F0D09" w:rsidRPr="003E21B6" w:rsidRDefault="002F0D09" w:rsidP="00607E4F">
      <w:pPr>
        <w:numPr>
          <w:ilvl w:val="1"/>
          <w:numId w:val="45"/>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Examples could include extreme temperatures, high humidity, or power fluctuations that may contribute to the issue.</w:t>
      </w:r>
    </w:p>
    <w:p w:rsidR="002F0D09" w:rsidRPr="00C04D84" w:rsidRDefault="002F0D09" w:rsidP="00607E4F">
      <w:pPr>
        <w:numPr>
          <w:ilvl w:val="0"/>
          <w:numId w:val="45"/>
        </w:numPr>
        <w:spacing w:after="100" w:afterAutospacing="1"/>
        <w:jc w:val="left"/>
        <w:rPr>
          <w:rFonts w:ascii="Times New Roman" w:eastAsia="Times New Roman" w:hAnsi="Times New Roman" w:cs="Times New Roman"/>
          <w:b/>
          <w:color w:val="000000"/>
          <w:sz w:val="24"/>
          <w:szCs w:val="24"/>
        </w:rPr>
      </w:pPr>
      <w:r w:rsidRPr="00C04D84">
        <w:rPr>
          <w:rFonts w:ascii="Times New Roman" w:eastAsia="Times New Roman" w:hAnsi="Times New Roman" w:cs="Times New Roman"/>
          <w:b/>
          <w:color w:val="000000"/>
          <w:sz w:val="24"/>
          <w:szCs w:val="24"/>
        </w:rPr>
        <w:t>Relevant Inputs or Actions:</w:t>
      </w:r>
    </w:p>
    <w:p w:rsidR="002F0D09" w:rsidRPr="003E21B6" w:rsidRDefault="002F0D09" w:rsidP="00607E4F">
      <w:pPr>
        <w:numPr>
          <w:ilvl w:val="1"/>
          <w:numId w:val="45"/>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Specify any inputs, actions, or operations that trigger or exacerbate the problem.</w:t>
      </w:r>
    </w:p>
    <w:p w:rsidR="002F0D09" w:rsidRPr="003E21B6" w:rsidRDefault="002F0D09" w:rsidP="00607E4F">
      <w:pPr>
        <w:numPr>
          <w:ilvl w:val="1"/>
          <w:numId w:val="45"/>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lastRenderedPageBreak/>
        <w:t>For example, if a specific sequence of actions consistently leads to the problem, include those steps in your description.</w:t>
      </w:r>
    </w:p>
    <w:p w:rsidR="002F0D09" w:rsidRPr="00C04D84" w:rsidRDefault="002F0D09" w:rsidP="00607E4F">
      <w:pPr>
        <w:numPr>
          <w:ilvl w:val="0"/>
          <w:numId w:val="45"/>
        </w:numPr>
        <w:spacing w:after="100" w:afterAutospacing="1"/>
        <w:jc w:val="left"/>
        <w:rPr>
          <w:rFonts w:ascii="Times New Roman" w:eastAsia="Times New Roman" w:hAnsi="Times New Roman" w:cs="Times New Roman"/>
          <w:b/>
          <w:color w:val="000000"/>
          <w:sz w:val="24"/>
          <w:szCs w:val="24"/>
        </w:rPr>
      </w:pPr>
      <w:r w:rsidRPr="00C04D84">
        <w:rPr>
          <w:rFonts w:ascii="Times New Roman" w:eastAsia="Times New Roman" w:hAnsi="Times New Roman" w:cs="Times New Roman"/>
          <w:b/>
          <w:color w:val="000000"/>
          <w:sz w:val="24"/>
          <w:szCs w:val="24"/>
        </w:rPr>
        <w:t>Timeframe or Frequency of Occurrence:</w:t>
      </w:r>
    </w:p>
    <w:p w:rsidR="002F0D09" w:rsidRPr="003E21B6" w:rsidRDefault="002F0D09" w:rsidP="00607E4F">
      <w:pPr>
        <w:numPr>
          <w:ilvl w:val="1"/>
          <w:numId w:val="45"/>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Indicate the timeframe or frequency with which the problem occurs.</w:t>
      </w:r>
    </w:p>
    <w:p w:rsidR="002F0D09" w:rsidRPr="003E21B6" w:rsidRDefault="002F0D09" w:rsidP="00607E4F">
      <w:pPr>
        <w:numPr>
          <w:ilvl w:val="1"/>
          <w:numId w:val="45"/>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This information can help identify patterns and aid in troubleshooting efforts.</w:t>
      </w:r>
    </w:p>
    <w:p w:rsidR="002F0D09" w:rsidRPr="00C04D84" w:rsidRDefault="002F0D09" w:rsidP="00607E4F">
      <w:pPr>
        <w:numPr>
          <w:ilvl w:val="0"/>
          <w:numId w:val="45"/>
        </w:numPr>
        <w:spacing w:after="100" w:afterAutospacing="1"/>
        <w:jc w:val="left"/>
        <w:rPr>
          <w:rFonts w:ascii="Times New Roman" w:eastAsia="Times New Roman" w:hAnsi="Times New Roman" w:cs="Times New Roman"/>
          <w:b/>
          <w:color w:val="000000"/>
          <w:sz w:val="24"/>
          <w:szCs w:val="24"/>
        </w:rPr>
      </w:pPr>
      <w:r w:rsidRPr="00C04D84">
        <w:rPr>
          <w:rFonts w:ascii="Times New Roman" w:eastAsia="Times New Roman" w:hAnsi="Times New Roman" w:cs="Times New Roman"/>
          <w:b/>
          <w:color w:val="000000"/>
          <w:sz w:val="24"/>
          <w:szCs w:val="24"/>
        </w:rPr>
        <w:t>Any Recent Changes or Updates:</w:t>
      </w:r>
    </w:p>
    <w:p w:rsidR="002F0D09" w:rsidRPr="003E21B6" w:rsidRDefault="002F0D09" w:rsidP="00607E4F">
      <w:pPr>
        <w:numPr>
          <w:ilvl w:val="1"/>
          <w:numId w:val="45"/>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Mention any recent changes, updates, or modifications made to the equipment, software, or system.</w:t>
      </w:r>
    </w:p>
    <w:p w:rsidR="002F0D09" w:rsidRPr="003E21B6" w:rsidRDefault="002F0D09" w:rsidP="00607E4F">
      <w:pPr>
        <w:numPr>
          <w:ilvl w:val="1"/>
          <w:numId w:val="45"/>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Changes could include software upgrades, hardware replacements, or adjustments to settings.</w:t>
      </w:r>
    </w:p>
    <w:p w:rsidR="002F0D09" w:rsidRPr="00C04D84" w:rsidRDefault="002F0D09" w:rsidP="00607E4F">
      <w:pPr>
        <w:numPr>
          <w:ilvl w:val="0"/>
          <w:numId w:val="45"/>
        </w:numPr>
        <w:spacing w:after="100" w:afterAutospacing="1"/>
        <w:jc w:val="left"/>
        <w:rPr>
          <w:rFonts w:ascii="Times New Roman" w:eastAsia="Times New Roman" w:hAnsi="Times New Roman" w:cs="Times New Roman"/>
          <w:b/>
          <w:color w:val="000000"/>
          <w:sz w:val="24"/>
          <w:szCs w:val="24"/>
        </w:rPr>
      </w:pPr>
      <w:r w:rsidRPr="00C04D84">
        <w:rPr>
          <w:rFonts w:ascii="Times New Roman" w:eastAsia="Times New Roman" w:hAnsi="Times New Roman" w:cs="Times New Roman"/>
          <w:b/>
          <w:color w:val="000000"/>
          <w:sz w:val="24"/>
          <w:szCs w:val="24"/>
        </w:rPr>
        <w:t>Supporting Data or Observations:</w:t>
      </w:r>
    </w:p>
    <w:p w:rsidR="002F0D09" w:rsidRPr="003E21B6" w:rsidRDefault="002F0D09" w:rsidP="00607E4F">
      <w:pPr>
        <w:numPr>
          <w:ilvl w:val="1"/>
          <w:numId w:val="45"/>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Include any supporting data, measurements, or observations that provide additional context or evidence related to the problem.</w:t>
      </w:r>
    </w:p>
    <w:p w:rsidR="00230D35" w:rsidRPr="00041905" w:rsidRDefault="002F0D09" w:rsidP="00041905">
      <w:pPr>
        <w:numPr>
          <w:ilvl w:val="1"/>
          <w:numId w:val="45"/>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This could be in the form of logs, recorded videos, screenshots, or other relevant documentation.</w:t>
      </w:r>
    </w:p>
    <w:p w:rsidR="002F0D09" w:rsidRPr="00C04D84" w:rsidRDefault="002F0D09" w:rsidP="00607E4F">
      <w:pPr>
        <w:pStyle w:val="ListParagraph"/>
        <w:numPr>
          <w:ilvl w:val="0"/>
          <w:numId w:val="61"/>
        </w:numPr>
        <w:spacing w:after="240"/>
        <w:jc w:val="left"/>
        <w:rPr>
          <w:rFonts w:ascii="Times New Roman" w:eastAsia="Times New Roman" w:hAnsi="Times New Roman" w:cs="Times New Roman"/>
          <w:b/>
          <w:color w:val="000000"/>
          <w:sz w:val="24"/>
          <w:szCs w:val="24"/>
        </w:rPr>
      </w:pPr>
      <w:r w:rsidRPr="00C04D84">
        <w:rPr>
          <w:rFonts w:ascii="Times New Roman" w:eastAsia="Times New Roman" w:hAnsi="Times New Roman" w:cs="Times New Roman"/>
          <w:b/>
          <w:color w:val="000000"/>
          <w:sz w:val="24"/>
          <w:szCs w:val="24"/>
        </w:rPr>
        <w:t>Use diagrams, schematics, or flowcharts to visually represent the problem</w:t>
      </w:r>
    </w:p>
    <w:p w:rsidR="002F0D09" w:rsidRPr="003E21B6" w:rsidRDefault="002F0D09" w:rsidP="002F0D09">
      <w:p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Using visual representations such as diagrams, schematics, or flowcharts can greatly enhance the understanding and communication of a problem. Here's how you can effectively utilize visual tools:</w:t>
      </w:r>
    </w:p>
    <w:p w:rsidR="002F0D09" w:rsidRPr="00C04D84" w:rsidRDefault="002F0D09" w:rsidP="00607E4F">
      <w:pPr>
        <w:numPr>
          <w:ilvl w:val="0"/>
          <w:numId w:val="46"/>
        </w:numPr>
        <w:spacing w:after="100" w:afterAutospacing="1"/>
        <w:jc w:val="left"/>
        <w:rPr>
          <w:rFonts w:ascii="Times New Roman" w:eastAsia="Times New Roman" w:hAnsi="Times New Roman" w:cs="Times New Roman"/>
          <w:b/>
          <w:color w:val="000000"/>
          <w:sz w:val="24"/>
          <w:szCs w:val="24"/>
        </w:rPr>
      </w:pPr>
      <w:r w:rsidRPr="00C04D84">
        <w:rPr>
          <w:rFonts w:ascii="Times New Roman" w:eastAsia="Times New Roman" w:hAnsi="Times New Roman" w:cs="Times New Roman"/>
          <w:b/>
          <w:color w:val="000000"/>
          <w:sz w:val="24"/>
          <w:szCs w:val="24"/>
        </w:rPr>
        <w:t>Determine the Appropriate Visual Format:</w:t>
      </w:r>
    </w:p>
    <w:p w:rsidR="002F0D09" w:rsidRPr="003E21B6" w:rsidRDefault="002F0D09" w:rsidP="00607E4F">
      <w:pPr>
        <w:numPr>
          <w:ilvl w:val="1"/>
          <w:numId w:val="46"/>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Identify the type of visual representation that best suits the problem at hand.</w:t>
      </w:r>
    </w:p>
    <w:p w:rsidR="002F0D09" w:rsidRPr="003E21B6" w:rsidRDefault="002F0D09" w:rsidP="00607E4F">
      <w:pPr>
        <w:numPr>
          <w:ilvl w:val="1"/>
          <w:numId w:val="46"/>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Consider whether a diagram, schematic, flowchart, or another format would most effectively convey the information.</w:t>
      </w:r>
    </w:p>
    <w:p w:rsidR="002F0D09" w:rsidRPr="00C04D84" w:rsidRDefault="002F0D09" w:rsidP="00607E4F">
      <w:pPr>
        <w:numPr>
          <w:ilvl w:val="0"/>
          <w:numId w:val="46"/>
        </w:numPr>
        <w:spacing w:after="100" w:afterAutospacing="1"/>
        <w:jc w:val="left"/>
        <w:rPr>
          <w:rFonts w:ascii="Times New Roman" w:eastAsia="Times New Roman" w:hAnsi="Times New Roman" w:cs="Times New Roman"/>
          <w:b/>
          <w:color w:val="000000"/>
          <w:sz w:val="24"/>
          <w:szCs w:val="24"/>
        </w:rPr>
      </w:pPr>
      <w:r w:rsidRPr="00C04D84">
        <w:rPr>
          <w:rFonts w:ascii="Times New Roman" w:eastAsia="Times New Roman" w:hAnsi="Times New Roman" w:cs="Times New Roman"/>
          <w:b/>
          <w:color w:val="000000"/>
          <w:sz w:val="24"/>
          <w:szCs w:val="24"/>
        </w:rPr>
        <w:t>Simplify and Focus on Key Elements:</w:t>
      </w:r>
    </w:p>
    <w:p w:rsidR="002F0D09" w:rsidRPr="003E21B6" w:rsidRDefault="002F0D09" w:rsidP="00607E4F">
      <w:pPr>
        <w:numPr>
          <w:ilvl w:val="1"/>
          <w:numId w:val="46"/>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Simplify the visual representation by focusing on the key elements directly related to the problem.</w:t>
      </w:r>
    </w:p>
    <w:p w:rsidR="002F0D09" w:rsidRPr="003E21B6" w:rsidRDefault="002F0D09" w:rsidP="00607E4F">
      <w:pPr>
        <w:numPr>
          <w:ilvl w:val="1"/>
          <w:numId w:val="46"/>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lastRenderedPageBreak/>
        <w:t>Exclude any unnecessary details that might cause confusion or distract from the main issue.</w:t>
      </w:r>
    </w:p>
    <w:p w:rsidR="002F0D09" w:rsidRPr="00C04D84" w:rsidRDefault="002F0D09" w:rsidP="00607E4F">
      <w:pPr>
        <w:numPr>
          <w:ilvl w:val="0"/>
          <w:numId w:val="46"/>
        </w:numPr>
        <w:spacing w:after="100" w:afterAutospacing="1"/>
        <w:jc w:val="left"/>
        <w:rPr>
          <w:rFonts w:ascii="Times New Roman" w:eastAsia="Times New Roman" w:hAnsi="Times New Roman" w:cs="Times New Roman"/>
          <w:b/>
          <w:color w:val="000000"/>
          <w:sz w:val="24"/>
          <w:szCs w:val="24"/>
        </w:rPr>
      </w:pPr>
      <w:r w:rsidRPr="00C04D84">
        <w:rPr>
          <w:rFonts w:ascii="Times New Roman" w:eastAsia="Times New Roman" w:hAnsi="Times New Roman" w:cs="Times New Roman"/>
          <w:b/>
          <w:color w:val="000000"/>
          <w:sz w:val="24"/>
          <w:szCs w:val="24"/>
        </w:rPr>
        <w:t>Clearly Label and Annotate:</w:t>
      </w:r>
    </w:p>
    <w:p w:rsidR="002F0D09" w:rsidRPr="003E21B6" w:rsidRDefault="002F0D09" w:rsidP="00607E4F">
      <w:pPr>
        <w:numPr>
          <w:ilvl w:val="1"/>
          <w:numId w:val="46"/>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Ensure that all elements in the visual representation are clearly labeled and annotated.</w:t>
      </w:r>
    </w:p>
    <w:p w:rsidR="002F0D09" w:rsidRPr="003E21B6" w:rsidRDefault="002F0D09" w:rsidP="00607E4F">
      <w:pPr>
        <w:numPr>
          <w:ilvl w:val="1"/>
          <w:numId w:val="46"/>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Use concise and descriptive labels to provide clarity and aid understanding.</w:t>
      </w:r>
    </w:p>
    <w:p w:rsidR="002F0D09" w:rsidRPr="00C04D84" w:rsidRDefault="002F0D09" w:rsidP="00607E4F">
      <w:pPr>
        <w:numPr>
          <w:ilvl w:val="0"/>
          <w:numId w:val="46"/>
        </w:numPr>
        <w:spacing w:after="100" w:afterAutospacing="1"/>
        <w:jc w:val="left"/>
        <w:rPr>
          <w:rFonts w:ascii="Times New Roman" w:eastAsia="Times New Roman" w:hAnsi="Times New Roman" w:cs="Times New Roman"/>
          <w:b/>
          <w:color w:val="000000"/>
          <w:sz w:val="24"/>
          <w:szCs w:val="24"/>
        </w:rPr>
      </w:pPr>
      <w:r w:rsidRPr="00C04D84">
        <w:rPr>
          <w:rFonts w:ascii="Times New Roman" w:eastAsia="Times New Roman" w:hAnsi="Times New Roman" w:cs="Times New Roman"/>
          <w:b/>
          <w:color w:val="000000"/>
          <w:sz w:val="24"/>
          <w:szCs w:val="24"/>
        </w:rPr>
        <w:t>Provide a Legend or Key:</w:t>
      </w:r>
    </w:p>
    <w:p w:rsidR="002F0D09" w:rsidRPr="003E21B6" w:rsidRDefault="002F0D09" w:rsidP="00607E4F">
      <w:pPr>
        <w:numPr>
          <w:ilvl w:val="1"/>
          <w:numId w:val="46"/>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If the visual representation involves symbols, colors, or other elements that require interpretation, provide a legend or key.</w:t>
      </w:r>
    </w:p>
    <w:p w:rsidR="002F0D09" w:rsidRPr="003E21B6" w:rsidRDefault="002F0D09" w:rsidP="00607E4F">
      <w:pPr>
        <w:numPr>
          <w:ilvl w:val="1"/>
          <w:numId w:val="46"/>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The legend should explain the meaning of each symbol or color used in the representation.</w:t>
      </w:r>
    </w:p>
    <w:p w:rsidR="002F0D09" w:rsidRPr="00C04D84" w:rsidRDefault="002F0D09" w:rsidP="00607E4F">
      <w:pPr>
        <w:numPr>
          <w:ilvl w:val="0"/>
          <w:numId w:val="46"/>
        </w:numPr>
        <w:spacing w:after="100" w:afterAutospacing="1"/>
        <w:jc w:val="left"/>
        <w:rPr>
          <w:rFonts w:ascii="Times New Roman" w:eastAsia="Times New Roman" w:hAnsi="Times New Roman" w:cs="Times New Roman"/>
          <w:b/>
          <w:color w:val="000000"/>
          <w:sz w:val="24"/>
          <w:szCs w:val="24"/>
        </w:rPr>
      </w:pPr>
      <w:r w:rsidRPr="00C04D84">
        <w:rPr>
          <w:rFonts w:ascii="Times New Roman" w:eastAsia="Times New Roman" w:hAnsi="Times New Roman" w:cs="Times New Roman"/>
          <w:b/>
          <w:color w:val="000000"/>
          <w:sz w:val="24"/>
          <w:szCs w:val="24"/>
        </w:rPr>
        <w:t>Use Arrows or Flow Lines:</w:t>
      </w:r>
    </w:p>
    <w:p w:rsidR="002F0D09" w:rsidRPr="003E21B6" w:rsidRDefault="002F0D09" w:rsidP="00607E4F">
      <w:pPr>
        <w:numPr>
          <w:ilvl w:val="1"/>
          <w:numId w:val="46"/>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If the problem involves the flow of information, materials, or processes, use arrows or flow lines to indicate the direction of movement.</w:t>
      </w:r>
    </w:p>
    <w:p w:rsidR="002F0D09" w:rsidRPr="003E21B6" w:rsidRDefault="002F0D09" w:rsidP="00607E4F">
      <w:pPr>
        <w:numPr>
          <w:ilvl w:val="1"/>
          <w:numId w:val="46"/>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This helps to visualize the sequence or flow of events related to the problem.</w:t>
      </w:r>
    </w:p>
    <w:p w:rsidR="002F0D09" w:rsidRPr="00C04D84" w:rsidRDefault="002F0D09" w:rsidP="00607E4F">
      <w:pPr>
        <w:numPr>
          <w:ilvl w:val="0"/>
          <w:numId w:val="46"/>
        </w:numPr>
        <w:spacing w:after="100" w:afterAutospacing="1"/>
        <w:jc w:val="left"/>
        <w:rPr>
          <w:rFonts w:ascii="Times New Roman" w:eastAsia="Times New Roman" w:hAnsi="Times New Roman" w:cs="Times New Roman"/>
          <w:b/>
          <w:color w:val="000000"/>
          <w:sz w:val="24"/>
          <w:szCs w:val="24"/>
        </w:rPr>
      </w:pPr>
      <w:r w:rsidRPr="00C04D84">
        <w:rPr>
          <w:rFonts w:ascii="Times New Roman" w:eastAsia="Times New Roman" w:hAnsi="Times New Roman" w:cs="Times New Roman"/>
          <w:b/>
          <w:color w:val="000000"/>
          <w:sz w:val="24"/>
          <w:szCs w:val="24"/>
        </w:rPr>
        <w:t>Include Relevant Data or Measurements:</w:t>
      </w:r>
    </w:p>
    <w:p w:rsidR="002F0D09" w:rsidRPr="003E21B6" w:rsidRDefault="002F0D09" w:rsidP="00607E4F">
      <w:pPr>
        <w:numPr>
          <w:ilvl w:val="1"/>
          <w:numId w:val="46"/>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If there are specific data points or measurements relevant to the problem, incorporate them into the visual representation.</w:t>
      </w:r>
    </w:p>
    <w:p w:rsidR="002F0D09" w:rsidRPr="003E21B6" w:rsidRDefault="002F0D09" w:rsidP="00607E4F">
      <w:pPr>
        <w:numPr>
          <w:ilvl w:val="1"/>
          <w:numId w:val="46"/>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This can help provide quantitative information and support the understanding of the problem.</w:t>
      </w:r>
    </w:p>
    <w:p w:rsidR="002F0D09" w:rsidRPr="00C04D84" w:rsidRDefault="002F0D09" w:rsidP="00607E4F">
      <w:pPr>
        <w:numPr>
          <w:ilvl w:val="0"/>
          <w:numId w:val="46"/>
        </w:numPr>
        <w:spacing w:after="100" w:afterAutospacing="1"/>
        <w:jc w:val="left"/>
        <w:rPr>
          <w:rFonts w:ascii="Times New Roman" w:eastAsia="Times New Roman" w:hAnsi="Times New Roman" w:cs="Times New Roman"/>
          <w:b/>
          <w:color w:val="000000"/>
          <w:sz w:val="24"/>
          <w:szCs w:val="24"/>
        </w:rPr>
      </w:pPr>
      <w:r w:rsidRPr="00C04D84">
        <w:rPr>
          <w:rFonts w:ascii="Times New Roman" w:eastAsia="Times New Roman" w:hAnsi="Times New Roman" w:cs="Times New Roman"/>
          <w:b/>
          <w:color w:val="000000"/>
          <w:sz w:val="24"/>
          <w:szCs w:val="24"/>
        </w:rPr>
        <w:t>Consider Tool or Software Compatibility:</w:t>
      </w:r>
    </w:p>
    <w:p w:rsidR="002F0D09" w:rsidRPr="003E21B6" w:rsidRDefault="002F0D09" w:rsidP="00607E4F">
      <w:pPr>
        <w:numPr>
          <w:ilvl w:val="1"/>
          <w:numId w:val="46"/>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 xml:space="preserve">Choose visual tools or software that </w:t>
      </w:r>
      <w:proofErr w:type="gramStart"/>
      <w:r w:rsidRPr="003E21B6">
        <w:rPr>
          <w:rFonts w:ascii="Times New Roman" w:eastAsia="Times New Roman" w:hAnsi="Times New Roman" w:cs="Times New Roman"/>
          <w:color w:val="000000"/>
          <w:sz w:val="24"/>
          <w:szCs w:val="24"/>
        </w:rPr>
        <w:t>are</w:t>
      </w:r>
      <w:proofErr w:type="gramEnd"/>
      <w:r w:rsidRPr="003E21B6">
        <w:rPr>
          <w:rFonts w:ascii="Times New Roman" w:eastAsia="Times New Roman" w:hAnsi="Times New Roman" w:cs="Times New Roman"/>
          <w:color w:val="000000"/>
          <w:sz w:val="24"/>
          <w:szCs w:val="24"/>
        </w:rPr>
        <w:t xml:space="preserve"> compatible with the format you intend to use.</w:t>
      </w:r>
    </w:p>
    <w:p w:rsidR="002F0D09" w:rsidRPr="003E21B6" w:rsidRDefault="002F0D09" w:rsidP="00607E4F">
      <w:pPr>
        <w:numPr>
          <w:ilvl w:val="1"/>
          <w:numId w:val="46"/>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This ensures that the visual representation can be easily shared and understood by others.</w:t>
      </w:r>
    </w:p>
    <w:p w:rsidR="002F0D09" w:rsidRPr="00C04D84" w:rsidRDefault="002F0D09" w:rsidP="00607E4F">
      <w:pPr>
        <w:numPr>
          <w:ilvl w:val="0"/>
          <w:numId w:val="46"/>
        </w:numPr>
        <w:spacing w:after="100" w:afterAutospacing="1"/>
        <w:jc w:val="left"/>
        <w:rPr>
          <w:rFonts w:ascii="Times New Roman" w:eastAsia="Times New Roman" w:hAnsi="Times New Roman" w:cs="Times New Roman"/>
          <w:b/>
          <w:color w:val="000000"/>
          <w:sz w:val="24"/>
          <w:szCs w:val="24"/>
        </w:rPr>
      </w:pPr>
      <w:r w:rsidRPr="00C04D84">
        <w:rPr>
          <w:rFonts w:ascii="Times New Roman" w:eastAsia="Times New Roman" w:hAnsi="Times New Roman" w:cs="Times New Roman"/>
          <w:b/>
          <w:color w:val="000000"/>
          <w:sz w:val="24"/>
          <w:szCs w:val="24"/>
        </w:rPr>
        <w:t>Seek Feedback and Validation:</w:t>
      </w:r>
    </w:p>
    <w:p w:rsidR="002F0D09" w:rsidRPr="003E21B6" w:rsidRDefault="002F0D09" w:rsidP="00607E4F">
      <w:pPr>
        <w:numPr>
          <w:ilvl w:val="1"/>
          <w:numId w:val="46"/>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Share the visual representation with others, such as colleagues or subject matter experts, to gather feedback and ensure its accuracy.</w:t>
      </w:r>
    </w:p>
    <w:p w:rsidR="002F0D09" w:rsidRPr="00C04D84" w:rsidRDefault="002F0D09" w:rsidP="00607E4F">
      <w:pPr>
        <w:numPr>
          <w:ilvl w:val="1"/>
          <w:numId w:val="46"/>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lastRenderedPageBreak/>
        <w:t>Be open to suggestions for improvement or clarification.</w:t>
      </w:r>
    </w:p>
    <w:p w:rsidR="002F0D09" w:rsidRPr="00C04D84" w:rsidRDefault="002F0D09" w:rsidP="002F0D09">
      <w:pPr>
        <w:pStyle w:val="Heading2"/>
        <w:spacing w:after="240" w:line="360" w:lineRule="auto"/>
        <w:jc w:val="both"/>
        <w:rPr>
          <w:rFonts w:ascii="Times New Roman" w:eastAsia="Times New Roman" w:hAnsi="Times New Roman" w:cs="Times New Roman"/>
          <w:b/>
          <w:color w:val="000000" w:themeColor="text1"/>
          <w:sz w:val="28"/>
        </w:rPr>
      </w:pPr>
      <w:bookmarkStart w:id="26" w:name="_Toc148612417"/>
      <w:r w:rsidRPr="00C04D84">
        <w:rPr>
          <w:rFonts w:ascii="Times New Roman" w:eastAsia="Times New Roman" w:hAnsi="Times New Roman" w:cs="Times New Roman"/>
          <w:b/>
          <w:color w:val="000000" w:themeColor="text1"/>
          <w:sz w:val="28"/>
        </w:rPr>
        <w:t>Obtaining known constants and variables related to the problem:</w:t>
      </w:r>
      <w:bookmarkEnd w:id="26"/>
    </w:p>
    <w:p w:rsidR="002F0D09" w:rsidRPr="003E21B6" w:rsidRDefault="002F0D09" w:rsidP="002F0D09">
      <w:p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When obtaining known constants and variables related to a problem, there are several steps you can take:</w:t>
      </w:r>
    </w:p>
    <w:p w:rsidR="002F0D09" w:rsidRPr="00C04D84" w:rsidRDefault="002F0D09" w:rsidP="00607E4F">
      <w:pPr>
        <w:numPr>
          <w:ilvl w:val="0"/>
          <w:numId w:val="47"/>
        </w:numPr>
        <w:spacing w:after="100" w:afterAutospacing="1"/>
        <w:jc w:val="left"/>
        <w:rPr>
          <w:rFonts w:ascii="Times New Roman" w:eastAsia="Times New Roman" w:hAnsi="Times New Roman" w:cs="Times New Roman"/>
          <w:b/>
          <w:color w:val="000000"/>
          <w:sz w:val="24"/>
          <w:szCs w:val="24"/>
        </w:rPr>
      </w:pPr>
      <w:r w:rsidRPr="00C04D84">
        <w:rPr>
          <w:rFonts w:ascii="Times New Roman" w:eastAsia="Times New Roman" w:hAnsi="Times New Roman" w:cs="Times New Roman"/>
          <w:b/>
          <w:color w:val="000000"/>
          <w:sz w:val="24"/>
          <w:szCs w:val="24"/>
        </w:rPr>
        <w:t>Review Relevant Documentation:</w:t>
      </w:r>
    </w:p>
    <w:p w:rsidR="002F0D09" w:rsidRPr="003E21B6" w:rsidRDefault="002F0D09" w:rsidP="00607E4F">
      <w:pPr>
        <w:numPr>
          <w:ilvl w:val="1"/>
          <w:numId w:val="47"/>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Consult any available documentation, manuals, or technical specifications related to the equipment, system, or process involved.</w:t>
      </w:r>
    </w:p>
    <w:p w:rsidR="002F0D09" w:rsidRPr="003E21B6" w:rsidRDefault="002F0D09" w:rsidP="00607E4F">
      <w:pPr>
        <w:numPr>
          <w:ilvl w:val="1"/>
          <w:numId w:val="47"/>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Look for sections that provide information about constants, variables, or parameters that are relevant to the problem.</w:t>
      </w:r>
    </w:p>
    <w:p w:rsidR="002F0D09" w:rsidRPr="00C04D84" w:rsidRDefault="002F0D09" w:rsidP="00607E4F">
      <w:pPr>
        <w:numPr>
          <w:ilvl w:val="0"/>
          <w:numId w:val="47"/>
        </w:numPr>
        <w:spacing w:after="100" w:afterAutospacing="1"/>
        <w:jc w:val="left"/>
        <w:rPr>
          <w:rFonts w:ascii="Times New Roman" w:eastAsia="Times New Roman" w:hAnsi="Times New Roman" w:cs="Times New Roman"/>
          <w:b/>
          <w:color w:val="000000"/>
          <w:sz w:val="24"/>
          <w:szCs w:val="24"/>
        </w:rPr>
      </w:pPr>
      <w:r w:rsidRPr="00C04D84">
        <w:rPr>
          <w:rFonts w:ascii="Times New Roman" w:eastAsia="Times New Roman" w:hAnsi="Times New Roman" w:cs="Times New Roman"/>
          <w:b/>
          <w:color w:val="000000"/>
          <w:sz w:val="24"/>
          <w:szCs w:val="24"/>
        </w:rPr>
        <w:t>Seek Expert Guidance:</w:t>
      </w:r>
    </w:p>
    <w:p w:rsidR="002F0D09" w:rsidRPr="003E21B6" w:rsidRDefault="002F0D09" w:rsidP="00607E4F">
      <w:pPr>
        <w:numPr>
          <w:ilvl w:val="1"/>
          <w:numId w:val="47"/>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Reach out to subject matter experts or individuals with expertise in the specific domain related to the problem.</w:t>
      </w:r>
    </w:p>
    <w:p w:rsidR="002F0D09" w:rsidRPr="00230D35" w:rsidRDefault="002F0D09" w:rsidP="00607E4F">
      <w:pPr>
        <w:numPr>
          <w:ilvl w:val="1"/>
          <w:numId w:val="47"/>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They can provide insights into the known constants and variables that are commonly associated with the equipment or system in question.</w:t>
      </w:r>
    </w:p>
    <w:p w:rsidR="002F0D09" w:rsidRPr="00C04D84" w:rsidRDefault="002F0D09" w:rsidP="00607E4F">
      <w:pPr>
        <w:numPr>
          <w:ilvl w:val="0"/>
          <w:numId w:val="47"/>
        </w:numPr>
        <w:spacing w:after="100" w:afterAutospacing="1"/>
        <w:jc w:val="left"/>
        <w:rPr>
          <w:rFonts w:ascii="Times New Roman" w:eastAsia="Times New Roman" w:hAnsi="Times New Roman" w:cs="Times New Roman"/>
          <w:b/>
          <w:color w:val="000000"/>
          <w:sz w:val="24"/>
          <w:szCs w:val="24"/>
        </w:rPr>
      </w:pPr>
      <w:r w:rsidRPr="00C04D84">
        <w:rPr>
          <w:rFonts w:ascii="Times New Roman" w:eastAsia="Times New Roman" w:hAnsi="Times New Roman" w:cs="Times New Roman"/>
          <w:b/>
          <w:color w:val="000000"/>
          <w:sz w:val="24"/>
          <w:szCs w:val="24"/>
        </w:rPr>
        <w:t>Conduct Research:</w:t>
      </w:r>
    </w:p>
    <w:p w:rsidR="002F0D09" w:rsidRPr="003E21B6" w:rsidRDefault="002F0D09" w:rsidP="00607E4F">
      <w:pPr>
        <w:numPr>
          <w:ilvl w:val="1"/>
          <w:numId w:val="47"/>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Conduct research through reputable sources such as scientific journals, textbooks, or online databases.</w:t>
      </w:r>
    </w:p>
    <w:p w:rsidR="002F0D09" w:rsidRPr="003E21B6" w:rsidRDefault="002F0D09" w:rsidP="00607E4F">
      <w:pPr>
        <w:numPr>
          <w:ilvl w:val="1"/>
          <w:numId w:val="47"/>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Look for information related to the specific problem or the equipment/system involved to identify relevant constants and variables.</w:t>
      </w:r>
    </w:p>
    <w:p w:rsidR="002F0D09" w:rsidRPr="00C04D84" w:rsidRDefault="002F0D09" w:rsidP="00607E4F">
      <w:pPr>
        <w:numPr>
          <w:ilvl w:val="0"/>
          <w:numId w:val="47"/>
        </w:numPr>
        <w:spacing w:after="100" w:afterAutospacing="1"/>
        <w:jc w:val="left"/>
        <w:rPr>
          <w:rFonts w:ascii="Times New Roman" w:eastAsia="Times New Roman" w:hAnsi="Times New Roman" w:cs="Times New Roman"/>
          <w:b/>
          <w:color w:val="000000"/>
          <w:sz w:val="24"/>
          <w:szCs w:val="24"/>
        </w:rPr>
      </w:pPr>
      <w:r w:rsidRPr="00C04D84">
        <w:rPr>
          <w:rFonts w:ascii="Times New Roman" w:eastAsia="Times New Roman" w:hAnsi="Times New Roman" w:cs="Times New Roman"/>
          <w:b/>
          <w:color w:val="000000"/>
          <w:sz w:val="24"/>
          <w:szCs w:val="24"/>
        </w:rPr>
        <w:t>Consider Standard Practices or Industry Standards:</w:t>
      </w:r>
    </w:p>
    <w:p w:rsidR="002F0D09" w:rsidRPr="003E21B6" w:rsidRDefault="002F0D09" w:rsidP="00607E4F">
      <w:pPr>
        <w:numPr>
          <w:ilvl w:val="1"/>
          <w:numId w:val="47"/>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Take into account any standard practices or industry standards that are applicable to the problem.</w:t>
      </w:r>
    </w:p>
    <w:p w:rsidR="002F0D09" w:rsidRPr="003E21B6" w:rsidRDefault="002F0D09" w:rsidP="00607E4F">
      <w:pPr>
        <w:numPr>
          <w:ilvl w:val="1"/>
          <w:numId w:val="47"/>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These standards often define known constants and variables that are commonly used in the field.</w:t>
      </w:r>
    </w:p>
    <w:p w:rsidR="002F0D09" w:rsidRPr="00C04D84" w:rsidRDefault="002F0D09" w:rsidP="00607E4F">
      <w:pPr>
        <w:numPr>
          <w:ilvl w:val="0"/>
          <w:numId w:val="47"/>
        </w:numPr>
        <w:spacing w:after="100" w:afterAutospacing="1"/>
        <w:jc w:val="left"/>
        <w:rPr>
          <w:rFonts w:ascii="Times New Roman" w:eastAsia="Times New Roman" w:hAnsi="Times New Roman" w:cs="Times New Roman"/>
          <w:b/>
          <w:color w:val="000000"/>
          <w:sz w:val="24"/>
          <w:szCs w:val="24"/>
        </w:rPr>
      </w:pPr>
      <w:r w:rsidRPr="00C04D84">
        <w:rPr>
          <w:rFonts w:ascii="Times New Roman" w:eastAsia="Times New Roman" w:hAnsi="Times New Roman" w:cs="Times New Roman"/>
          <w:b/>
          <w:color w:val="000000"/>
          <w:sz w:val="24"/>
          <w:szCs w:val="24"/>
        </w:rPr>
        <w:t>Perform Experiments or Measurements:</w:t>
      </w:r>
    </w:p>
    <w:p w:rsidR="002F0D09" w:rsidRPr="003E21B6" w:rsidRDefault="002F0D09" w:rsidP="00607E4F">
      <w:pPr>
        <w:numPr>
          <w:ilvl w:val="1"/>
          <w:numId w:val="47"/>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lastRenderedPageBreak/>
        <w:t>If possible, conduct experiments or measurements to gather data and identify relevant constants and variables.</w:t>
      </w:r>
    </w:p>
    <w:p w:rsidR="002F0D09" w:rsidRPr="003E21B6" w:rsidRDefault="002F0D09" w:rsidP="00607E4F">
      <w:pPr>
        <w:numPr>
          <w:ilvl w:val="1"/>
          <w:numId w:val="47"/>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This can involve using instruments, sensors, or other measurement tools to obtain quantitative information.</w:t>
      </w:r>
    </w:p>
    <w:p w:rsidR="002F0D09" w:rsidRPr="00C04D84" w:rsidRDefault="002F0D09" w:rsidP="00607E4F">
      <w:pPr>
        <w:numPr>
          <w:ilvl w:val="0"/>
          <w:numId w:val="47"/>
        </w:numPr>
        <w:spacing w:after="100" w:afterAutospacing="1"/>
        <w:jc w:val="left"/>
        <w:rPr>
          <w:rFonts w:ascii="Times New Roman" w:eastAsia="Times New Roman" w:hAnsi="Times New Roman" w:cs="Times New Roman"/>
          <w:b/>
          <w:color w:val="000000"/>
          <w:sz w:val="24"/>
          <w:szCs w:val="24"/>
        </w:rPr>
      </w:pPr>
      <w:r w:rsidRPr="00C04D84">
        <w:rPr>
          <w:rFonts w:ascii="Times New Roman" w:eastAsia="Times New Roman" w:hAnsi="Times New Roman" w:cs="Times New Roman"/>
          <w:b/>
          <w:color w:val="000000"/>
          <w:sz w:val="24"/>
          <w:szCs w:val="24"/>
        </w:rPr>
        <w:t>Analyze Data or Historical Records:</w:t>
      </w:r>
    </w:p>
    <w:p w:rsidR="002F0D09" w:rsidRPr="003E21B6" w:rsidRDefault="002F0D09" w:rsidP="00607E4F">
      <w:pPr>
        <w:numPr>
          <w:ilvl w:val="1"/>
          <w:numId w:val="47"/>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Analyze existing data or historical records that pertain to the problem.</w:t>
      </w:r>
    </w:p>
    <w:p w:rsidR="002F0D09" w:rsidRPr="003E21B6" w:rsidRDefault="002F0D09" w:rsidP="00607E4F">
      <w:pPr>
        <w:numPr>
          <w:ilvl w:val="1"/>
          <w:numId w:val="47"/>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Look for patterns or trends that can help identify known constants or variables associated with the issue.</w:t>
      </w:r>
    </w:p>
    <w:p w:rsidR="002F0D09" w:rsidRPr="00C04D84" w:rsidRDefault="002F0D09" w:rsidP="00607E4F">
      <w:pPr>
        <w:numPr>
          <w:ilvl w:val="0"/>
          <w:numId w:val="47"/>
        </w:numPr>
        <w:spacing w:after="100" w:afterAutospacing="1"/>
        <w:jc w:val="left"/>
        <w:rPr>
          <w:rFonts w:ascii="Times New Roman" w:eastAsia="Times New Roman" w:hAnsi="Times New Roman" w:cs="Times New Roman"/>
          <w:b/>
          <w:color w:val="000000"/>
          <w:sz w:val="24"/>
          <w:szCs w:val="24"/>
        </w:rPr>
      </w:pPr>
      <w:r w:rsidRPr="00C04D84">
        <w:rPr>
          <w:rFonts w:ascii="Times New Roman" w:eastAsia="Times New Roman" w:hAnsi="Times New Roman" w:cs="Times New Roman"/>
          <w:b/>
          <w:color w:val="000000"/>
          <w:sz w:val="24"/>
          <w:szCs w:val="24"/>
        </w:rPr>
        <w:t>Document and Verify:</w:t>
      </w:r>
    </w:p>
    <w:p w:rsidR="002F0D09" w:rsidRPr="003E21B6" w:rsidRDefault="002F0D09" w:rsidP="00607E4F">
      <w:pPr>
        <w:numPr>
          <w:ilvl w:val="1"/>
          <w:numId w:val="47"/>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Document all the known constants and variables that you have identified.</w:t>
      </w:r>
    </w:p>
    <w:p w:rsidR="002F0D09" w:rsidRPr="00C04D84" w:rsidRDefault="002F0D09" w:rsidP="00607E4F">
      <w:pPr>
        <w:numPr>
          <w:ilvl w:val="1"/>
          <w:numId w:val="47"/>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Verify their accuracy and relevance to the specific problem at hand.</w:t>
      </w:r>
    </w:p>
    <w:p w:rsidR="002F0D09" w:rsidRPr="00C04D84" w:rsidRDefault="002F0D09" w:rsidP="00607E4F">
      <w:pPr>
        <w:pStyle w:val="ListParagraph"/>
        <w:numPr>
          <w:ilvl w:val="2"/>
          <w:numId w:val="47"/>
        </w:numPr>
        <w:spacing w:after="240"/>
        <w:jc w:val="left"/>
        <w:rPr>
          <w:rFonts w:ascii="Times New Roman" w:eastAsia="Times New Roman" w:hAnsi="Times New Roman" w:cs="Times New Roman"/>
          <w:b/>
          <w:color w:val="000000"/>
          <w:sz w:val="24"/>
          <w:szCs w:val="24"/>
        </w:rPr>
      </w:pPr>
      <w:r w:rsidRPr="00C04D84">
        <w:rPr>
          <w:rFonts w:ascii="Times New Roman" w:eastAsia="Times New Roman" w:hAnsi="Times New Roman" w:cs="Times New Roman"/>
          <w:b/>
          <w:color w:val="000000"/>
          <w:sz w:val="24"/>
          <w:szCs w:val="24"/>
        </w:rPr>
        <w:t xml:space="preserve">Identify and gather the known constants, such as component values, voltage levels, </w:t>
      </w:r>
    </w:p>
    <w:p w:rsidR="002F0D09" w:rsidRPr="003E21B6" w:rsidRDefault="002F0D09" w:rsidP="002F0D09">
      <w:p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Certainly! When identifying and gathering known constants that are relevant to the problem, consider the following steps:</w:t>
      </w:r>
    </w:p>
    <w:p w:rsidR="002F0D09" w:rsidRPr="00C04D84" w:rsidRDefault="002F0D09" w:rsidP="00607E4F">
      <w:pPr>
        <w:numPr>
          <w:ilvl w:val="0"/>
          <w:numId w:val="48"/>
        </w:numPr>
        <w:spacing w:after="100" w:afterAutospacing="1"/>
        <w:jc w:val="left"/>
        <w:rPr>
          <w:rFonts w:ascii="Times New Roman" w:eastAsia="Times New Roman" w:hAnsi="Times New Roman" w:cs="Times New Roman"/>
          <w:b/>
          <w:color w:val="000000"/>
          <w:sz w:val="24"/>
          <w:szCs w:val="24"/>
        </w:rPr>
      </w:pPr>
      <w:r w:rsidRPr="00C04D84">
        <w:rPr>
          <w:rFonts w:ascii="Times New Roman" w:eastAsia="Times New Roman" w:hAnsi="Times New Roman" w:cs="Times New Roman"/>
          <w:b/>
          <w:color w:val="000000"/>
          <w:sz w:val="24"/>
          <w:szCs w:val="24"/>
        </w:rPr>
        <w:t>Review Documentation:</w:t>
      </w:r>
    </w:p>
    <w:p w:rsidR="002F0D09" w:rsidRPr="003E21B6" w:rsidRDefault="002F0D09" w:rsidP="00607E4F">
      <w:pPr>
        <w:numPr>
          <w:ilvl w:val="1"/>
          <w:numId w:val="48"/>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Refer to equipment manuals, system specifications, or technical documents related to the problem.</w:t>
      </w:r>
    </w:p>
    <w:p w:rsidR="002F0D09" w:rsidRPr="003E21B6" w:rsidRDefault="002F0D09" w:rsidP="00607E4F">
      <w:pPr>
        <w:numPr>
          <w:ilvl w:val="1"/>
          <w:numId w:val="48"/>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Look for information about specific component values, voltage levels, resistance values, or any other relevant constants mentioned in the documentation.</w:t>
      </w:r>
    </w:p>
    <w:p w:rsidR="002F0D09" w:rsidRPr="00C04D84" w:rsidRDefault="002F0D09" w:rsidP="00607E4F">
      <w:pPr>
        <w:numPr>
          <w:ilvl w:val="0"/>
          <w:numId w:val="48"/>
        </w:numPr>
        <w:spacing w:after="100" w:afterAutospacing="1"/>
        <w:jc w:val="left"/>
        <w:rPr>
          <w:rFonts w:ascii="Times New Roman" w:eastAsia="Times New Roman" w:hAnsi="Times New Roman" w:cs="Times New Roman"/>
          <w:b/>
          <w:color w:val="000000"/>
          <w:sz w:val="24"/>
          <w:szCs w:val="24"/>
        </w:rPr>
      </w:pPr>
      <w:r w:rsidRPr="00C04D84">
        <w:rPr>
          <w:rFonts w:ascii="Times New Roman" w:eastAsia="Times New Roman" w:hAnsi="Times New Roman" w:cs="Times New Roman"/>
          <w:b/>
          <w:color w:val="000000"/>
          <w:sz w:val="24"/>
          <w:szCs w:val="24"/>
        </w:rPr>
        <w:t>Consult Component Datasheets:</w:t>
      </w:r>
    </w:p>
    <w:p w:rsidR="002F0D09" w:rsidRPr="003E21B6" w:rsidRDefault="002F0D09" w:rsidP="00607E4F">
      <w:pPr>
        <w:numPr>
          <w:ilvl w:val="1"/>
          <w:numId w:val="48"/>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Obtain datasheets or technical specifications for the components involved in the problem.</w:t>
      </w:r>
    </w:p>
    <w:p w:rsidR="002F0D09" w:rsidRPr="003E21B6" w:rsidRDefault="002F0D09" w:rsidP="00607E4F">
      <w:pPr>
        <w:numPr>
          <w:ilvl w:val="1"/>
          <w:numId w:val="48"/>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These datasheets typically provide detailed information about component values, operating ranges, and other relevant constants.</w:t>
      </w:r>
    </w:p>
    <w:p w:rsidR="002F0D09" w:rsidRPr="003E21B6" w:rsidRDefault="002F0D09" w:rsidP="00607E4F">
      <w:pPr>
        <w:numPr>
          <w:ilvl w:val="0"/>
          <w:numId w:val="48"/>
        </w:numPr>
        <w:spacing w:after="100" w:afterAutospacing="1"/>
        <w:jc w:val="left"/>
        <w:rPr>
          <w:rFonts w:ascii="Times New Roman" w:eastAsia="Times New Roman" w:hAnsi="Times New Roman" w:cs="Times New Roman"/>
          <w:color w:val="000000"/>
          <w:sz w:val="24"/>
          <w:szCs w:val="24"/>
        </w:rPr>
      </w:pPr>
      <w:r w:rsidRPr="00C04D84">
        <w:rPr>
          <w:rFonts w:ascii="Times New Roman" w:eastAsia="Times New Roman" w:hAnsi="Times New Roman" w:cs="Times New Roman"/>
          <w:b/>
          <w:color w:val="000000"/>
          <w:sz w:val="24"/>
          <w:szCs w:val="24"/>
        </w:rPr>
        <w:t>Inspect Circuit Diagrams or Schematics</w:t>
      </w:r>
      <w:r w:rsidRPr="003E21B6">
        <w:rPr>
          <w:rFonts w:ascii="Times New Roman" w:eastAsia="Times New Roman" w:hAnsi="Times New Roman" w:cs="Times New Roman"/>
          <w:color w:val="000000"/>
          <w:sz w:val="24"/>
          <w:szCs w:val="24"/>
        </w:rPr>
        <w:t>:</w:t>
      </w:r>
    </w:p>
    <w:p w:rsidR="002F0D09" w:rsidRPr="003E21B6" w:rsidRDefault="002F0D09" w:rsidP="00607E4F">
      <w:pPr>
        <w:numPr>
          <w:ilvl w:val="1"/>
          <w:numId w:val="48"/>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lastRenderedPageBreak/>
        <w:t>If available, examine circuit diagrams or schematics related to the equipment or system.</w:t>
      </w:r>
    </w:p>
    <w:p w:rsidR="002F0D09" w:rsidRPr="003E21B6" w:rsidRDefault="002F0D09" w:rsidP="00607E4F">
      <w:pPr>
        <w:numPr>
          <w:ilvl w:val="1"/>
          <w:numId w:val="48"/>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Identify components and their associated values, such as resistors, capacitors, or voltage regulators.</w:t>
      </w:r>
    </w:p>
    <w:p w:rsidR="002F0D09" w:rsidRPr="00C04D84" w:rsidRDefault="002F0D09" w:rsidP="00607E4F">
      <w:pPr>
        <w:numPr>
          <w:ilvl w:val="0"/>
          <w:numId w:val="48"/>
        </w:numPr>
        <w:spacing w:after="100" w:afterAutospacing="1"/>
        <w:jc w:val="left"/>
        <w:rPr>
          <w:rFonts w:ascii="Times New Roman" w:eastAsia="Times New Roman" w:hAnsi="Times New Roman" w:cs="Times New Roman"/>
          <w:b/>
          <w:color w:val="000000"/>
          <w:sz w:val="24"/>
          <w:szCs w:val="24"/>
        </w:rPr>
      </w:pPr>
      <w:r w:rsidRPr="00C04D84">
        <w:rPr>
          <w:rFonts w:ascii="Times New Roman" w:eastAsia="Times New Roman" w:hAnsi="Times New Roman" w:cs="Times New Roman"/>
          <w:b/>
          <w:color w:val="000000"/>
          <w:sz w:val="24"/>
          <w:szCs w:val="24"/>
        </w:rPr>
        <w:t>Perform Measurements or Testing:</w:t>
      </w:r>
    </w:p>
    <w:p w:rsidR="002F0D09" w:rsidRPr="003E21B6" w:rsidRDefault="002F0D09" w:rsidP="00607E4F">
      <w:pPr>
        <w:numPr>
          <w:ilvl w:val="1"/>
          <w:numId w:val="48"/>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Use appropriate measuring instruments, such as multimeters or oscilloscopes, to take measurements on the relevant components.</w:t>
      </w:r>
    </w:p>
    <w:p w:rsidR="002F0D09" w:rsidRPr="003E21B6" w:rsidRDefault="002F0D09" w:rsidP="00607E4F">
      <w:pPr>
        <w:numPr>
          <w:ilvl w:val="1"/>
          <w:numId w:val="48"/>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Measure voltage levels, resistance values, or any other parameters that are relevant to the problem.</w:t>
      </w:r>
    </w:p>
    <w:p w:rsidR="002F0D09" w:rsidRPr="003E21B6" w:rsidRDefault="002F0D09" w:rsidP="00607E4F">
      <w:pPr>
        <w:numPr>
          <w:ilvl w:val="0"/>
          <w:numId w:val="48"/>
        </w:numPr>
        <w:spacing w:after="100" w:afterAutospacing="1"/>
        <w:jc w:val="left"/>
        <w:rPr>
          <w:rFonts w:ascii="Times New Roman" w:eastAsia="Times New Roman" w:hAnsi="Times New Roman" w:cs="Times New Roman"/>
          <w:color w:val="000000"/>
          <w:sz w:val="24"/>
          <w:szCs w:val="24"/>
        </w:rPr>
      </w:pPr>
      <w:r w:rsidRPr="00C04D84">
        <w:rPr>
          <w:rFonts w:ascii="Times New Roman" w:eastAsia="Times New Roman" w:hAnsi="Times New Roman" w:cs="Times New Roman"/>
          <w:b/>
          <w:color w:val="000000"/>
          <w:sz w:val="24"/>
          <w:szCs w:val="24"/>
        </w:rPr>
        <w:t>Refer to Standards or Guidelines</w:t>
      </w:r>
      <w:r w:rsidRPr="003E21B6">
        <w:rPr>
          <w:rFonts w:ascii="Times New Roman" w:eastAsia="Times New Roman" w:hAnsi="Times New Roman" w:cs="Times New Roman"/>
          <w:color w:val="000000"/>
          <w:sz w:val="24"/>
          <w:szCs w:val="24"/>
        </w:rPr>
        <w:t>:</w:t>
      </w:r>
    </w:p>
    <w:p w:rsidR="002F0D09" w:rsidRPr="003E21B6" w:rsidRDefault="002F0D09" w:rsidP="00607E4F">
      <w:pPr>
        <w:numPr>
          <w:ilvl w:val="1"/>
          <w:numId w:val="48"/>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Check applicable standards, guidelines, or industry specifications that outline recommended or standardized values for certain components.</w:t>
      </w:r>
    </w:p>
    <w:p w:rsidR="002F0D09" w:rsidRPr="003E21B6" w:rsidRDefault="002F0D09" w:rsidP="00607E4F">
      <w:pPr>
        <w:numPr>
          <w:ilvl w:val="1"/>
          <w:numId w:val="48"/>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These standards can provide known constants or acceptable ranges for various parameters.</w:t>
      </w:r>
    </w:p>
    <w:p w:rsidR="002F0D09" w:rsidRPr="00C04D84" w:rsidRDefault="002F0D09" w:rsidP="00607E4F">
      <w:pPr>
        <w:numPr>
          <w:ilvl w:val="0"/>
          <w:numId w:val="48"/>
        </w:numPr>
        <w:spacing w:after="100" w:afterAutospacing="1"/>
        <w:jc w:val="left"/>
        <w:rPr>
          <w:rFonts w:ascii="Times New Roman" w:eastAsia="Times New Roman" w:hAnsi="Times New Roman" w:cs="Times New Roman"/>
          <w:b/>
          <w:color w:val="000000"/>
          <w:sz w:val="24"/>
          <w:szCs w:val="24"/>
        </w:rPr>
      </w:pPr>
      <w:r w:rsidRPr="00C04D84">
        <w:rPr>
          <w:rFonts w:ascii="Times New Roman" w:eastAsia="Times New Roman" w:hAnsi="Times New Roman" w:cs="Times New Roman"/>
          <w:b/>
          <w:color w:val="000000"/>
          <w:sz w:val="24"/>
          <w:szCs w:val="24"/>
        </w:rPr>
        <w:t>Consult Experts or Peers:</w:t>
      </w:r>
    </w:p>
    <w:p w:rsidR="002F0D09" w:rsidRPr="003E21B6" w:rsidRDefault="002F0D09" w:rsidP="00607E4F">
      <w:pPr>
        <w:numPr>
          <w:ilvl w:val="1"/>
          <w:numId w:val="48"/>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Seek advice from subject matter experts, engineers, or peers who have experience with similar equipment or systems.</w:t>
      </w:r>
    </w:p>
    <w:p w:rsidR="002F0D09" w:rsidRPr="003E21B6" w:rsidRDefault="002F0D09" w:rsidP="00607E4F">
      <w:pPr>
        <w:numPr>
          <w:ilvl w:val="1"/>
          <w:numId w:val="48"/>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They may have knowledge of known constants or can provide insights based on their expertise.</w:t>
      </w:r>
    </w:p>
    <w:p w:rsidR="002F0D09" w:rsidRPr="00C04D84" w:rsidRDefault="002F0D09" w:rsidP="00607E4F">
      <w:pPr>
        <w:numPr>
          <w:ilvl w:val="0"/>
          <w:numId w:val="48"/>
        </w:numPr>
        <w:spacing w:after="100" w:afterAutospacing="1"/>
        <w:jc w:val="left"/>
        <w:rPr>
          <w:rFonts w:ascii="Times New Roman" w:eastAsia="Times New Roman" w:hAnsi="Times New Roman" w:cs="Times New Roman"/>
          <w:b/>
          <w:color w:val="000000"/>
          <w:sz w:val="24"/>
          <w:szCs w:val="24"/>
        </w:rPr>
      </w:pPr>
      <w:r w:rsidRPr="00C04D84">
        <w:rPr>
          <w:rFonts w:ascii="Times New Roman" w:eastAsia="Times New Roman" w:hAnsi="Times New Roman" w:cs="Times New Roman"/>
          <w:b/>
          <w:color w:val="000000"/>
          <w:sz w:val="24"/>
          <w:szCs w:val="24"/>
        </w:rPr>
        <w:t>Document and Organize:</w:t>
      </w:r>
    </w:p>
    <w:p w:rsidR="002F0D09" w:rsidRPr="003E21B6" w:rsidRDefault="002F0D09" w:rsidP="00607E4F">
      <w:pPr>
        <w:numPr>
          <w:ilvl w:val="1"/>
          <w:numId w:val="48"/>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Compile all the known constants you have gathered into a comprehensive list or document.</w:t>
      </w:r>
    </w:p>
    <w:p w:rsidR="002F0D09" w:rsidRPr="00B84564" w:rsidRDefault="002F0D09" w:rsidP="00607E4F">
      <w:pPr>
        <w:numPr>
          <w:ilvl w:val="1"/>
          <w:numId w:val="48"/>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Clearly label each constant and provide relevant details, such as component names, values, and units of measurement.</w:t>
      </w:r>
      <w:r w:rsidRPr="00B84564">
        <w:rPr>
          <w:rFonts w:ascii="Times New Roman" w:eastAsia="Times New Roman" w:hAnsi="Times New Roman" w:cs="Times New Roman"/>
          <w:color w:val="000000"/>
          <w:sz w:val="24"/>
          <w:szCs w:val="24"/>
        </w:rPr>
        <w:tab/>
      </w:r>
    </w:p>
    <w:p w:rsidR="002F0D09" w:rsidRPr="00C04D84" w:rsidRDefault="002F0D09" w:rsidP="00607E4F">
      <w:pPr>
        <w:pStyle w:val="ListParagraph"/>
        <w:numPr>
          <w:ilvl w:val="2"/>
          <w:numId w:val="47"/>
        </w:numPr>
        <w:spacing w:after="240"/>
        <w:jc w:val="left"/>
        <w:rPr>
          <w:rFonts w:ascii="Times New Roman" w:eastAsia="Times New Roman" w:hAnsi="Times New Roman" w:cs="Times New Roman"/>
          <w:b/>
          <w:color w:val="000000"/>
          <w:sz w:val="24"/>
          <w:szCs w:val="24"/>
        </w:rPr>
      </w:pPr>
      <w:r w:rsidRPr="00C04D84">
        <w:rPr>
          <w:rFonts w:ascii="Times New Roman" w:eastAsia="Times New Roman" w:hAnsi="Times New Roman" w:cs="Times New Roman"/>
          <w:b/>
          <w:color w:val="000000"/>
          <w:sz w:val="24"/>
          <w:szCs w:val="24"/>
        </w:rPr>
        <w:t>Determine the variables involved, such as input/output values, operating conditions that may affect the problem.</w:t>
      </w:r>
    </w:p>
    <w:p w:rsidR="002F0D09" w:rsidRPr="003E21B6" w:rsidRDefault="002F0D09" w:rsidP="002F0D09">
      <w:p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lastRenderedPageBreak/>
        <w:t>When determining the variables involved in a problem, it is important to identify the various factors that can influence or be influenced by the issue at hand. Here are steps to help you determine the variables:</w:t>
      </w:r>
    </w:p>
    <w:p w:rsidR="002F0D09" w:rsidRPr="00C04D84" w:rsidRDefault="002F0D09" w:rsidP="00607E4F">
      <w:pPr>
        <w:numPr>
          <w:ilvl w:val="0"/>
          <w:numId w:val="49"/>
        </w:numPr>
        <w:spacing w:after="100" w:afterAutospacing="1"/>
        <w:jc w:val="left"/>
        <w:rPr>
          <w:rFonts w:ascii="Times New Roman" w:eastAsia="Times New Roman" w:hAnsi="Times New Roman" w:cs="Times New Roman"/>
          <w:b/>
          <w:color w:val="000000"/>
          <w:sz w:val="24"/>
          <w:szCs w:val="24"/>
        </w:rPr>
      </w:pPr>
      <w:r w:rsidRPr="00C04D84">
        <w:rPr>
          <w:rFonts w:ascii="Times New Roman" w:eastAsia="Times New Roman" w:hAnsi="Times New Roman" w:cs="Times New Roman"/>
          <w:b/>
          <w:color w:val="000000"/>
          <w:sz w:val="24"/>
          <w:szCs w:val="24"/>
        </w:rPr>
        <w:t>Identify Input and Output Values:</w:t>
      </w:r>
    </w:p>
    <w:p w:rsidR="002F0D09" w:rsidRPr="003E21B6" w:rsidRDefault="002F0D09" w:rsidP="00607E4F">
      <w:pPr>
        <w:numPr>
          <w:ilvl w:val="1"/>
          <w:numId w:val="49"/>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Determine the input values, such as user inputs, sensor readings, or external signals that are relevant to the problem.</w:t>
      </w:r>
    </w:p>
    <w:p w:rsidR="002F0D09" w:rsidRPr="003E21B6" w:rsidRDefault="002F0D09" w:rsidP="00607E4F">
      <w:pPr>
        <w:numPr>
          <w:ilvl w:val="1"/>
          <w:numId w:val="49"/>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Identify the expected or observed output values or responses from the system or equipment.</w:t>
      </w:r>
    </w:p>
    <w:p w:rsidR="002F0D09" w:rsidRPr="00C04D84" w:rsidRDefault="002F0D09" w:rsidP="00607E4F">
      <w:pPr>
        <w:numPr>
          <w:ilvl w:val="0"/>
          <w:numId w:val="49"/>
        </w:numPr>
        <w:spacing w:after="100" w:afterAutospacing="1"/>
        <w:jc w:val="left"/>
        <w:rPr>
          <w:rFonts w:ascii="Times New Roman" w:eastAsia="Times New Roman" w:hAnsi="Times New Roman" w:cs="Times New Roman"/>
          <w:b/>
          <w:color w:val="000000"/>
          <w:sz w:val="24"/>
          <w:szCs w:val="24"/>
        </w:rPr>
      </w:pPr>
      <w:r w:rsidRPr="00C04D84">
        <w:rPr>
          <w:rFonts w:ascii="Times New Roman" w:eastAsia="Times New Roman" w:hAnsi="Times New Roman" w:cs="Times New Roman"/>
          <w:b/>
          <w:color w:val="000000"/>
          <w:sz w:val="24"/>
          <w:szCs w:val="24"/>
        </w:rPr>
        <w:t>Consider Operating Conditions:</w:t>
      </w:r>
    </w:p>
    <w:p w:rsidR="002F0D09" w:rsidRPr="003E21B6" w:rsidRDefault="002F0D09" w:rsidP="00607E4F">
      <w:pPr>
        <w:numPr>
          <w:ilvl w:val="1"/>
          <w:numId w:val="49"/>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Evaluate the operating conditions under which the problem occurs.</w:t>
      </w:r>
    </w:p>
    <w:p w:rsidR="002F0D09" w:rsidRPr="003E21B6" w:rsidRDefault="002F0D09" w:rsidP="00607E4F">
      <w:pPr>
        <w:numPr>
          <w:ilvl w:val="1"/>
          <w:numId w:val="49"/>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This can include factors such as temperature, pressure, humidity, or any other relevant environmental conditions.</w:t>
      </w:r>
    </w:p>
    <w:p w:rsidR="002F0D09" w:rsidRPr="00C04D84" w:rsidRDefault="002F0D09" w:rsidP="00607E4F">
      <w:pPr>
        <w:numPr>
          <w:ilvl w:val="0"/>
          <w:numId w:val="49"/>
        </w:numPr>
        <w:spacing w:after="100" w:afterAutospacing="1"/>
        <w:jc w:val="left"/>
        <w:rPr>
          <w:rFonts w:ascii="Times New Roman" w:eastAsia="Times New Roman" w:hAnsi="Times New Roman" w:cs="Times New Roman"/>
          <w:b/>
          <w:color w:val="000000"/>
          <w:sz w:val="24"/>
          <w:szCs w:val="24"/>
        </w:rPr>
      </w:pPr>
      <w:r w:rsidRPr="00C04D84">
        <w:rPr>
          <w:rFonts w:ascii="Times New Roman" w:eastAsia="Times New Roman" w:hAnsi="Times New Roman" w:cs="Times New Roman"/>
          <w:b/>
          <w:color w:val="000000"/>
          <w:sz w:val="24"/>
          <w:szCs w:val="24"/>
        </w:rPr>
        <w:t>Analyze System Parameters:</w:t>
      </w:r>
    </w:p>
    <w:p w:rsidR="002F0D09" w:rsidRPr="003E21B6" w:rsidRDefault="002F0D09" w:rsidP="00607E4F">
      <w:pPr>
        <w:numPr>
          <w:ilvl w:val="1"/>
          <w:numId w:val="49"/>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Identify the system parameters associated with the problem.</w:t>
      </w:r>
    </w:p>
    <w:p w:rsidR="002F0D09" w:rsidRPr="003E21B6" w:rsidRDefault="002F0D09" w:rsidP="00607E4F">
      <w:pPr>
        <w:numPr>
          <w:ilvl w:val="1"/>
          <w:numId w:val="49"/>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This includes variables that are internal to the system, such as component settings, control parameters, or configuration values.</w:t>
      </w:r>
    </w:p>
    <w:p w:rsidR="002F0D09" w:rsidRPr="003E21B6" w:rsidRDefault="002F0D09" w:rsidP="00607E4F">
      <w:pPr>
        <w:numPr>
          <w:ilvl w:val="0"/>
          <w:numId w:val="49"/>
        </w:numPr>
        <w:spacing w:after="100" w:afterAutospacing="1"/>
        <w:jc w:val="left"/>
        <w:rPr>
          <w:rFonts w:ascii="Times New Roman" w:eastAsia="Times New Roman" w:hAnsi="Times New Roman" w:cs="Times New Roman"/>
          <w:color w:val="000000"/>
          <w:sz w:val="24"/>
          <w:szCs w:val="24"/>
        </w:rPr>
      </w:pPr>
      <w:r w:rsidRPr="00C04D84">
        <w:rPr>
          <w:rFonts w:ascii="Times New Roman" w:eastAsia="Times New Roman" w:hAnsi="Times New Roman" w:cs="Times New Roman"/>
          <w:b/>
          <w:color w:val="000000"/>
          <w:sz w:val="24"/>
          <w:szCs w:val="24"/>
        </w:rPr>
        <w:t>Evaluate Environmental Factors</w:t>
      </w:r>
      <w:r w:rsidRPr="003E21B6">
        <w:rPr>
          <w:rFonts w:ascii="Times New Roman" w:eastAsia="Times New Roman" w:hAnsi="Times New Roman" w:cs="Times New Roman"/>
          <w:color w:val="000000"/>
          <w:sz w:val="24"/>
          <w:szCs w:val="24"/>
        </w:rPr>
        <w:t>:</w:t>
      </w:r>
    </w:p>
    <w:p w:rsidR="002F0D09" w:rsidRPr="003E21B6" w:rsidRDefault="002F0D09" w:rsidP="00607E4F">
      <w:pPr>
        <w:numPr>
          <w:ilvl w:val="1"/>
          <w:numId w:val="49"/>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Consider external environmental factors that may affect the problem.</w:t>
      </w:r>
    </w:p>
    <w:p w:rsidR="002F0D09" w:rsidRPr="003E21B6" w:rsidRDefault="002F0D09" w:rsidP="00607E4F">
      <w:pPr>
        <w:numPr>
          <w:ilvl w:val="1"/>
          <w:numId w:val="49"/>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This could involve factors such as ambient temperature, electromagnetic interference, vibrations, or airflow.</w:t>
      </w:r>
    </w:p>
    <w:p w:rsidR="002F0D09" w:rsidRPr="00C04D84" w:rsidRDefault="002F0D09" w:rsidP="00607E4F">
      <w:pPr>
        <w:numPr>
          <w:ilvl w:val="0"/>
          <w:numId w:val="49"/>
        </w:numPr>
        <w:spacing w:after="100" w:afterAutospacing="1"/>
        <w:jc w:val="left"/>
        <w:rPr>
          <w:rFonts w:ascii="Times New Roman" w:eastAsia="Times New Roman" w:hAnsi="Times New Roman" w:cs="Times New Roman"/>
          <w:b/>
          <w:color w:val="000000"/>
          <w:sz w:val="24"/>
          <w:szCs w:val="24"/>
        </w:rPr>
      </w:pPr>
      <w:r w:rsidRPr="00C04D84">
        <w:rPr>
          <w:rFonts w:ascii="Times New Roman" w:eastAsia="Times New Roman" w:hAnsi="Times New Roman" w:cs="Times New Roman"/>
          <w:b/>
          <w:color w:val="000000"/>
          <w:sz w:val="24"/>
          <w:szCs w:val="24"/>
        </w:rPr>
        <w:t>Examine Interactions with Other Systems or Components:</w:t>
      </w:r>
    </w:p>
    <w:p w:rsidR="002F0D09" w:rsidRPr="003E21B6" w:rsidRDefault="002F0D09" w:rsidP="00607E4F">
      <w:pPr>
        <w:numPr>
          <w:ilvl w:val="1"/>
          <w:numId w:val="49"/>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Determine if the problem is influenced by interactions with other systems or components.</w:t>
      </w:r>
    </w:p>
    <w:p w:rsidR="002F0D09" w:rsidRPr="003E21B6" w:rsidRDefault="002F0D09" w:rsidP="00607E4F">
      <w:pPr>
        <w:numPr>
          <w:ilvl w:val="1"/>
          <w:numId w:val="49"/>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Identify the variables associated with those external systems or components that may impact the problem.</w:t>
      </w:r>
    </w:p>
    <w:p w:rsidR="002F0D09" w:rsidRPr="003E21B6" w:rsidRDefault="002F0D09" w:rsidP="00607E4F">
      <w:pPr>
        <w:numPr>
          <w:ilvl w:val="0"/>
          <w:numId w:val="49"/>
        </w:numPr>
        <w:spacing w:after="100" w:afterAutospacing="1"/>
        <w:jc w:val="left"/>
        <w:rPr>
          <w:rFonts w:ascii="Times New Roman" w:eastAsia="Times New Roman" w:hAnsi="Times New Roman" w:cs="Times New Roman"/>
          <w:color w:val="000000"/>
          <w:sz w:val="24"/>
          <w:szCs w:val="24"/>
        </w:rPr>
      </w:pPr>
      <w:r w:rsidRPr="00C04D84">
        <w:rPr>
          <w:rFonts w:ascii="Times New Roman" w:eastAsia="Times New Roman" w:hAnsi="Times New Roman" w:cs="Times New Roman"/>
          <w:b/>
          <w:color w:val="000000"/>
          <w:sz w:val="24"/>
          <w:szCs w:val="24"/>
        </w:rPr>
        <w:t>Investigate Time-Dependent Variables</w:t>
      </w:r>
      <w:r w:rsidRPr="003E21B6">
        <w:rPr>
          <w:rFonts w:ascii="Times New Roman" w:eastAsia="Times New Roman" w:hAnsi="Times New Roman" w:cs="Times New Roman"/>
          <w:color w:val="000000"/>
          <w:sz w:val="24"/>
          <w:szCs w:val="24"/>
        </w:rPr>
        <w:t>:</w:t>
      </w:r>
    </w:p>
    <w:p w:rsidR="002F0D09" w:rsidRPr="003E21B6" w:rsidRDefault="002F0D09" w:rsidP="00607E4F">
      <w:pPr>
        <w:numPr>
          <w:ilvl w:val="1"/>
          <w:numId w:val="49"/>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lastRenderedPageBreak/>
        <w:t>Determine if there are any time-dependent variables that play a role.</w:t>
      </w:r>
    </w:p>
    <w:p w:rsidR="002F0D09" w:rsidRPr="003E21B6" w:rsidRDefault="002F0D09" w:rsidP="00607E4F">
      <w:pPr>
        <w:numPr>
          <w:ilvl w:val="1"/>
          <w:numId w:val="49"/>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Consider variables that change over time, such as system aging, degradation, or time-based events.</w:t>
      </w:r>
    </w:p>
    <w:p w:rsidR="002F0D09" w:rsidRPr="003E21B6" w:rsidRDefault="002F0D09" w:rsidP="00607E4F">
      <w:pPr>
        <w:numPr>
          <w:ilvl w:val="0"/>
          <w:numId w:val="49"/>
        </w:numPr>
        <w:spacing w:after="100" w:afterAutospacing="1"/>
        <w:jc w:val="left"/>
        <w:rPr>
          <w:rFonts w:ascii="Times New Roman" w:eastAsia="Times New Roman" w:hAnsi="Times New Roman" w:cs="Times New Roman"/>
          <w:color w:val="000000"/>
          <w:sz w:val="24"/>
          <w:szCs w:val="24"/>
        </w:rPr>
      </w:pPr>
      <w:r w:rsidRPr="00C04D84">
        <w:rPr>
          <w:rFonts w:ascii="Times New Roman" w:eastAsia="Times New Roman" w:hAnsi="Times New Roman" w:cs="Times New Roman"/>
          <w:b/>
          <w:color w:val="000000"/>
          <w:sz w:val="24"/>
          <w:szCs w:val="24"/>
        </w:rPr>
        <w:t>Consult Relevant Standards or Guidelines</w:t>
      </w:r>
      <w:r w:rsidRPr="003E21B6">
        <w:rPr>
          <w:rFonts w:ascii="Times New Roman" w:eastAsia="Times New Roman" w:hAnsi="Times New Roman" w:cs="Times New Roman"/>
          <w:color w:val="000000"/>
          <w:sz w:val="24"/>
          <w:szCs w:val="24"/>
        </w:rPr>
        <w:t>:</w:t>
      </w:r>
    </w:p>
    <w:p w:rsidR="002F0D09" w:rsidRPr="003E21B6" w:rsidRDefault="002F0D09" w:rsidP="00607E4F">
      <w:pPr>
        <w:numPr>
          <w:ilvl w:val="1"/>
          <w:numId w:val="49"/>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Refer to applicable standards, guidelines, or specifications that outline variables of importance in a given domain.</w:t>
      </w:r>
    </w:p>
    <w:p w:rsidR="002F0D09" w:rsidRPr="003E21B6" w:rsidRDefault="002F0D09" w:rsidP="00607E4F">
      <w:pPr>
        <w:numPr>
          <w:ilvl w:val="1"/>
          <w:numId w:val="49"/>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These resources can provide insights into the relevant variables to consider.</w:t>
      </w:r>
    </w:p>
    <w:p w:rsidR="002F0D09" w:rsidRPr="00C04D84" w:rsidRDefault="002F0D09" w:rsidP="00607E4F">
      <w:pPr>
        <w:numPr>
          <w:ilvl w:val="0"/>
          <w:numId w:val="49"/>
        </w:numPr>
        <w:spacing w:after="100" w:afterAutospacing="1"/>
        <w:jc w:val="left"/>
        <w:rPr>
          <w:rFonts w:ascii="Times New Roman" w:eastAsia="Times New Roman" w:hAnsi="Times New Roman" w:cs="Times New Roman"/>
          <w:b/>
          <w:color w:val="000000"/>
          <w:sz w:val="24"/>
          <w:szCs w:val="24"/>
        </w:rPr>
      </w:pPr>
      <w:r w:rsidRPr="00C04D84">
        <w:rPr>
          <w:rFonts w:ascii="Times New Roman" w:eastAsia="Times New Roman" w:hAnsi="Times New Roman" w:cs="Times New Roman"/>
          <w:b/>
          <w:color w:val="000000"/>
          <w:sz w:val="24"/>
          <w:szCs w:val="24"/>
        </w:rPr>
        <w:t>Consider User Behavior or Actions:</w:t>
      </w:r>
    </w:p>
    <w:p w:rsidR="002F0D09" w:rsidRPr="003E21B6" w:rsidRDefault="002F0D09" w:rsidP="00607E4F">
      <w:pPr>
        <w:numPr>
          <w:ilvl w:val="1"/>
          <w:numId w:val="49"/>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Assess if user behavior or actions can impact the problem.</w:t>
      </w:r>
    </w:p>
    <w:p w:rsidR="002F0D09" w:rsidRPr="00C04D84" w:rsidRDefault="002F0D09" w:rsidP="00607E4F">
      <w:pPr>
        <w:numPr>
          <w:ilvl w:val="1"/>
          <w:numId w:val="49"/>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Identify variables related to user inputs, settings, or actions that may contribute to the issue.</w:t>
      </w:r>
    </w:p>
    <w:p w:rsidR="002F0D09" w:rsidRPr="00781A7A" w:rsidRDefault="002F0D09" w:rsidP="002F0D09">
      <w:pPr>
        <w:pStyle w:val="Heading2"/>
        <w:spacing w:after="240" w:line="360" w:lineRule="auto"/>
        <w:jc w:val="both"/>
        <w:rPr>
          <w:rFonts w:ascii="Times New Roman" w:hAnsi="Times New Roman" w:cs="Times New Roman"/>
          <w:b/>
          <w:color w:val="000000" w:themeColor="text1"/>
          <w:sz w:val="28"/>
        </w:rPr>
      </w:pPr>
      <w:bookmarkStart w:id="27" w:name="_Toc148612418"/>
      <w:r w:rsidRPr="00781A7A">
        <w:rPr>
          <w:rFonts w:ascii="Times New Roman" w:hAnsi="Times New Roman" w:cs="Times New Roman"/>
          <w:b/>
          <w:color w:val="000000" w:themeColor="text1"/>
          <w:sz w:val="28"/>
        </w:rPr>
        <w:t>Discussing alternative methods for resolving the problem:</w:t>
      </w:r>
      <w:bookmarkEnd w:id="27"/>
    </w:p>
    <w:p w:rsidR="002F0D09" w:rsidRPr="003E21B6" w:rsidRDefault="002F0D09" w:rsidP="002F0D09">
      <w:p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When considering alternative methods for resolving a problem, it's important to explore different approaches and solutions that could potentially address the issue at hand. Here are some steps to help you consider and discuss alternative methods:</w:t>
      </w:r>
    </w:p>
    <w:p w:rsidR="002F0D09" w:rsidRPr="00230D35" w:rsidRDefault="002F0D09" w:rsidP="00607E4F">
      <w:pPr>
        <w:numPr>
          <w:ilvl w:val="0"/>
          <w:numId w:val="50"/>
        </w:numPr>
        <w:spacing w:after="100" w:afterAutospacing="1"/>
        <w:jc w:val="left"/>
        <w:rPr>
          <w:rFonts w:ascii="Times New Roman" w:eastAsia="Times New Roman" w:hAnsi="Times New Roman" w:cs="Times New Roman"/>
          <w:b/>
          <w:color w:val="000000"/>
          <w:sz w:val="24"/>
          <w:szCs w:val="24"/>
        </w:rPr>
      </w:pPr>
      <w:r w:rsidRPr="00230D35">
        <w:rPr>
          <w:rFonts w:ascii="Times New Roman" w:eastAsia="Times New Roman" w:hAnsi="Times New Roman" w:cs="Times New Roman"/>
          <w:b/>
          <w:color w:val="000000"/>
          <w:sz w:val="24"/>
          <w:szCs w:val="24"/>
        </w:rPr>
        <w:t>Brainstorming:</w:t>
      </w:r>
    </w:p>
    <w:p w:rsidR="002F0D09" w:rsidRPr="003E21B6" w:rsidRDefault="002F0D09" w:rsidP="00607E4F">
      <w:pPr>
        <w:numPr>
          <w:ilvl w:val="1"/>
          <w:numId w:val="50"/>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Engage in a brainstorming session to generate a wide range of potential solutions.</w:t>
      </w:r>
    </w:p>
    <w:p w:rsidR="002F0D09" w:rsidRPr="003E21B6" w:rsidRDefault="002F0D09" w:rsidP="00607E4F">
      <w:pPr>
        <w:numPr>
          <w:ilvl w:val="1"/>
          <w:numId w:val="50"/>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Encourage creativity and open-mindedness to explore diverse ideas.</w:t>
      </w:r>
    </w:p>
    <w:p w:rsidR="002F0D09" w:rsidRPr="00230D35" w:rsidRDefault="002F0D09" w:rsidP="00607E4F">
      <w:pPr>
        <w:numPr>
          <w:ilvl w:val="0"/>
          <w:numId w:val="50"/>
        </w:numPr>
        <w:spacing w:after="100" w:afterAutospacing="1"/>
        <w:jc w:val="left"/>
        <w:rPr>
          <w:rFonts w:ascii="Times New Roman" w:eastAsia="Times New Roman" w:hAnsi="Times New Roman" w:cs="Times New Roman"/>
          <w:b/>
          <w:color w:val="000000"/>
          <w:sz w:val="24"/>
          <w:szCs w:val="24"/>
        </w:rPr>
      </w:pPr>
      <w:r w:rsidRPr="00230D35">
        <w:rPr>
          <w:rFonts w:ascii="Times New Roman" w:eastAsia="Times New Roman" w:hAnsi="Times New Roman" w:cs="Times New Roman"/>
          <w:b/>
          <w:color w:val="000000"/>
          <w:sz w:val="24"/>
          <w:szCs w:val="24"/>
        </w:rPr>
        <w:t>Evaluate Feasibility:</w:t>
      </w:r>
    </w:p>
    <w:p w:rsidR="002F0D09" w:rsidRPr="003E21B6" w:rsidRDefault="002F0D09" w:rsidP="00607E4F">
      <w:pPr>
        <w:numPr>
          <w:ilvl w:val="1"/>
          <w:numId w:val="50"/>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Assess the feasibility of each alternative method.</w:t>
      </w:r>
    </w:p>
    <w:p w:rsidR="00230D35" w:rsidRPr="00041905" w:rsidRDefault="002F0D09" w:rsidP="00041905">
      <w:pPr>
        <w:numPr>
          <w:ilvl w:val="1"/>
          <w:numId w:val="50"/>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Consider factors such as available resources, time constraints, technical limitations, and potential risks.</w:t>
      </w:r>
    </w:p>
    <w:p w:rsidR="002F0D09" w:rsidRPr="00230D35" w:rsidRDefault="002F0D09" w:rsidP="00607E4F">
      <w:pPr>
        <w:numPr>
          <w:ilvl w:val="0"/>
          <w:numId w:val="50"/>
        </w:numPr>
        <w:spacing w:after="100" w:afterAutospacing="1"/>
        <w:jc w:val="left"/>
        <w:rPr>
          <w:rFonts w:ascii="Times New Roman" w:eastAsia="Times New Roman" w:hAnsi="Times New Roman" w:cs="Times New Roman"/>
          <w:b/>
          <w:color w:val="000000"/>
          <w:sz w:val="24"/>
          <w:szCs w:val="24"/>
        </w:rPr>
      </w:pPr>
      <w:r w:rsidRPr="00230D35">
        <w:rPr>
          <w:rFonts w:ascii="Times New Roman" w:eastAsia="Times New Roman" w:hAnsi="Times New Roman" w:cs="Times New Roman"/>
          <w:b/>
          <w:color w:val="000000"/>
          <w:sz w:val="24"/>
          <w:szCs w:val="24"/>
        </w:rPr>
        <w:t>Analyze Pros and Cons:</w:t>
      </w:r>
    </w:p>
    <w:p w:rsidR="002F0D09" w:rsidRPr="003E21B6" w:rsidRDefault="002F0D09" w:rsidP="00607E4F">
      <w:pPr>
        <w:numPr>
          <w:ilvl w:val="1"/>
          <w:numId w:val="50"/>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List the advantages and disadvantages of each alternative method.</w:t>
      </w:r>
    </w:p>
    <w:p w:rsidR="002F0D09" w:rsidRPr="003E21B6" w:rsidRDefault="002F0D09" w:rsidP="00607E4F">
      <w:pPr>
        <w:numPr>
          <w:ilvl w:val="1"/>
          <w:numId w:val="50"/>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lastRenderedPageBreak/>
        <w:t>Evaluate the potential benefits, drawbacks, and potential impact on other aspects of the system or process.</w:t>
      </w:r>
    </w:p>
    <w:p w:rsidR="002F0D09" w:rsidRPr="003E21B6" w:rsidRDefault="002F0D09" w:rsidP="00607E4F">
      <w:pPr>
        <w:numPr>
          <w:ilvl w:val="0"/>
          <w:numId w:val="50"/>
        </w:numPr>
        <w:spacing w:after="100" w:afterAutospacing="1"/>
        <w:jc w:val="left"/>
        <w:rPr>
          <w:rFonts w:ascii="Times New Roman" w:eastAsia="Times New Roman" w:hAnsi="Times New Roman" w:cs="Times New Roman"/>
          <w:color w:val="000000"/>
          <w:sz w:val="24"/>
          <w:szCs w:val="24"/>
        </w:rPr>
      </w:pPr>
      <w:r w:rsidRPr="00230D35">
        <w:rPr>
          <w:rFonts w:ascii="Times New Roman" w:eastAsia="Times New Roman" w:hAnsi="Times New Roman" w:cs="Times New Roman"/>
          <w:b/>
          <w:color w:val="000000"/>
          <w:sz w:val="24"/>
          <w:szCs w:val="24"/>
        </w:rPr>
        <w:t>Consider Cost-effectiveness</w:t>
      </w:r>
      <w:r w:rsidRPr="003E21B6">
        <w:rPr>
          <w:rFonts w:ascii="Times New Roman" w:eastAsia="Times New Roman" w:hAnsi="Times New Roman" w:cs="Times New Roman"/>
          <w:color w:val="000000"/>
          <w:sz w:val="24"/>
          <w:szCs w:val="24"/>
        </w:rPr>
        <w:t>:</w:t>
      </w:r>
    </w:p>
    <w:p w:rsidR="002F0D09" w:rsidRPr="003E21B6" w:rsidRDefault="002F0D09" w:rsidP="00607E4F">
      <w:pPr>
        <w:numPr>
          <w:ilvl w:val="1"/>
          <w:numId w:val="50"/>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Analyze the cost-effectiveness of each alternative.</w:t>
      </w:r>
    </w:p>
    <w:p w:rsidR="002F0D09" w:rsidRPr="003E21B6" w:rsidRDefault="002F0D09" w:rsidP="00607E4F">
      <w:pPr>
        <w:numPr>
          <w:ilvl w:val="1"/>
          <w:numId w:val="50"/>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Take into account not only the financial costs but also the effort, time, and resources required for implementation.</w:t>
      </w:r>
    </w:p>
    <w:p w:rsidR="002F0D09" w:rsidRPr="00230D35" w:rsidRDefault="002F0D09" w:rsidP="00607E4F">
      <w:pPr>
        <w:numPr>
          <w:ilvl w:val="0"/>
          <w:numId w:val="50"/>
        </w:numPr>
        <w:spacing w:after="100" w:afterAutospacing="1"/>
        <w:jc w:val="left"/>
        <w:rPr>
          <w:rFonts w:ascii="Times New Roman" w:eastAsia="Times New Roman" w:hAnsi="Times New Roman" w:cs="Times New Roman"/>
          <w:b/>
          <w:color w:val="000000"/>
          <w:sz w:val="24"/>
          <w:szCs w:val="24"/>
        </w:rPr>
      </w:pPr>
      <w:r w:rsidRPr="00230D35">
        <w:rPr>
          <w:rFonts w:ascii="Times New Roman" w:eastAsia="Times New Roman" w:hAnsi="Times New Roman" w:cs="Times New Roman"/>
          <w:b/>
          <w:color w:val="000000"/>
          <w:sz w:val="24"/>
          <w:szCs w:val="24"/>
        </w:rPr>
        <w:t>Prioritize Solutions:</w:t>
      </w:r>
    </w:p>
    <w:p w:rsidR="002F0D09" w:rsidRPr="003E21B6" w:rsidRDefault="002F0D09" w:rsidP="00607E4F">
      <w:pPr>
        <w:numPr>
          <w:ilvl w:val="1"/>
          <w:numId w:val="50"/>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Prioritize the alternative methods based on their potential effectiveness, feasibility, and impact.</w:t>
      </w:r>
    </w:p>
    <w:p w:rsidR="002F0D09" w:rsidRPr="003E21B6" w:rsidRDefault="002F0D09" w:rsidP="00607E4F">
      <w:pPr>
        <w:numPr>
          <w:ilvl w:val="1"/>
          <w:numId w:val="50"/>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Consider which solutions are most likely to address the root cause of the problem or provide the desired outcome.</w:t>
      </w:r>
    </w:p>
    <w:p w:rsidR="002F0D09" w:rsidRPr="00230D35" w:rsidRDefault="002F0D09" w:rsidP="00607E4F">
      <w:pPr>
        <w:numPr>
          <w:ilvl w:val="0"/>
          <w:numId w:val="50"/>
        </w:numPr>
        <w:spacing w:after="100" w:afterAutospacing="1"/>
        <w:jc w:val="left"/>
        <w:rPr>
          <w:rFonts w:ascii="Times New Roman" w:eastAsia="Times New Roman" w:hAnsi="Times New Roman" w:cs="Times New Roman"/>
          <w:color w:val="000000"/>
          <w:sz w:val="24"/>
          <w:szCs w:val="24"/>
        </w:rPr>
      </w:pPr>
      <w:r w:rsidRPr="00230D35">
        <w:rPr>
          <w:rFonts w:ascii="Times New Roman" w:eastAsia="Times New Roman" w:hAnsi="Times New Roman" w:cs="Times New Roman"/>
          <w:color w:val="000000"/>
          <w:sz w:val="24"/>
          <w:szCs w:val="24"/>
        </w:rPr>
        <w:t>Seek Expert Advice:</w:t>
      </w:r>
    </w:p>
    <w:p w:rsidR="002F0D09" w:rsidRPr="003E21B6" w:rsidRDefault="002F0D09" w:rsidP="00607E4F">
      <w:pPr>
        <w:numPr>
          <w:ilvl w:val="1"/>
          <w:numId w:val="50"/>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Consult with subject matter experts, colleagues, or professionals who have experience in the relevant domain.</w:t>
      </w:r>
    </w:p>
    <w:p w:rsidR="002F0D09" w:rsidRPr="003E21B6" w:rsidRDefault="002F0D09" w:rsidP="00607E4F">
      <w:pPr>
        <w:numPr>
          <w:ilvl w:val="1"/>
          <w:numId w:val="50"/>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Seek their input and insights on the alternative methods being considered.</w:t>
      </w:r>
    </w:p>
    <w:p w:rsidR="002F0D09" w:rsidRPr="00230D35" w:rsidRDefault="002F0D09" w:rsidP="00607E4F">
      <w:pPr>
        <w:numPr>
          <w:ilvl w:val="0"/>
          <w:numId w:val="50"/>
        </w:numPr>
        <w:spacing w:after="100" w:afterAutospacing="1"/>
        <w:jc w:val="left"/>
        <w:rPr>
          <w:rFonts w:ascii="Times New Roman" w:eastAsia="Times New Roman" w:hAnsi="Times New Roman" w:cs="Times New Roman"/>
          <w:b/>
          <w:color w:val="000000"/>
          <w:sz w:val="24"/>
          <w:szCs w:val="24"/>
        </w:rPr>
      </w:pPr>
      <w:r w:rsidRPr="00230D35">
        <w:rPr>
          <w:rFonts w:ascii="Times New Roman" w:eastAsia="Times New Roman" w:hAnsi="Times New Roman" w:cs="Times New Roman"/>
          <w:b/>
          <w:color w:val="000000"/>
          <w:sz w:val="24"/>
          <w:szCs w:val="24"/>
        </w:rPr>
        <w:t>Conduct Risk Analysis:</w:t>
      </w:r>
    </w:p>
    <w:p w:rsidR="002F0D09" w:rsidRPr="003E21B6" w:rsidRDefault="002F0D09" w:rsidP="00607E4F">
      <w:pPr>
        <w:numPr>
          <w:ilvl w:val="1"/>
          <w:numId w:val="50"/>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Evaluate the potential risks and uncertainties associated with each alternative method.</w:t>
      </w:r>
    </w:p>
    <w:p w:rsidR="002F0D09" w:rsidRPr="003E21B6" w:rsidRDefault="002F0D09" w:rsidP="00607E4F">
      <w:pPr>
        <w:numPr>
          <w:ilvl w:val="1"/>
          <w:numId w:val="50"/>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Consider the probability of success, potential side effects, and any unintended consequences.</w:t>
      </w:r>
    </w:p>
    <w:p w:rsidR="002F0D09" w:rsidRPr="00230D35" w:rsidRDefault="002F0D09" w:rsidP="00607E4F">
      <w:pPr>
        <w:numPr>
          <w:ilvl w:val="0"/>
          <w:numId w:val="50"/>
        </w:numPr>
        <w:spacing w:after="100" w:afterAutospacing="1"/>
        <w:jc w:val="left"/>
        <w:rPr>
          <w:rFonts w:ascii="Times New Roman" w:eastAsia="Times New Roman" w:hAnsi="Times New Roman" w:cs="Times New Roman"/>
          <w:b/>
          <w:color w:val="000000"/>
          <w:sz w:val="24"/>
          <w:szCs w:val="24"/>
        </w:rPr>
      </w:pPr>
      <w:r w:rsidRPr="00230D35">
        <w:rPr>
          <w:rFonts w:ascii="Times New Roman" w:eastAsia="Times New Roman" w:hAnsi="Times New Roman" w:cs="Times New Roman"/>
          <w:b/>
          <w:color w:val="000000"/>
          <w:sz w:val="24"/>
          <w:szCs w:val="24"/>
        </w:rPr>
        <w:t>Test and Validate:</w:t>
      </w:r>
    </w:p>
    <w:p w:rsidR="002F0D09" w:rsidRPr="003E21B6" w:rsidRDefault="002F0D09" w:rsidP="00607E4F">
      <w:pPr>
        <w:numPr>
          <w:ilvl w:val="1"/>
          <w:numId w:val="50"/>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If feasible, conduct small-scale tests or simulations to validate the effectiveness of the alternative methods.</w:t>
      </w:r>
    </w:p>
    <w:p w:rsidR="002F0D09" w:rsidRPr="003E21B6" w:rsidRDefault="002F0D09" w:rsidP="00607E4F">
      <w:pPr>
        <w:numPr>
          <w:ilvl w:val="1"/>
          <w:numId w:val="50"/>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Gather data and feedback to assess their performance and suitability.</w:t>
      </w:r>
    </w:p>
    <w:p w:rsidR="002F0D09" w:rsidRPr="00230D35" w:rsidRDefault="002F0D09" w:rsidP="00607E4F">
      <w:pPr>
        <w:numPr>
          <w:ilvl w:val="0"/>
          <w:numId w:val="50"/>
        </w:numPr>
        <w:spacing w:after="100" w:afterAutospacing="1"/>
        <w:jc w:val="left"/>
        <w:rPr>
          <w:rFonts w:ascii="Times New Roman" w:eastAsia="Times New Roman" w:hAnsi="Times New Roman" w:cs="Times New Roman"/>
          <w:b/>
          <w:color w:val="000000"/>
          <w:sz w:val="24"/>
          <w:szCs w:val="24"/>
        </w:rPr>
      </w:pPr>
      <w:r w:rsidRPr="00230D35">
        <w:rPr>
          <w:rFonts w:ascii="Times New Roman" w:eastAsia="Times New Roman" w:hAnsi="Times New Roman" w:cs="Times New Roman"/>
          <w:b/>
          <w:color w:val="000000"/>
          <w:sz w:val="24"/>
          <w:szCs w:val="24"/>
        </w:rPr>
        <w:t>Decision-making:</w:t>
      </w:r>
    </w:p>
    <w:p w:rsidR="002F0D09" w:rsidRPr="003E21B6" w:rsidRDefault="002F0D09" w:rsidP="00607E4F">
      <w:pPr>
        <w:numPr>
          <w:ilvl w:val="1"/>
          <w:numId w:val="50"/>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Based on the evaluation and analysis, make an informed decision on the most appropriate alternative method.</w:t>
      </w:r>
    </w:p>
    <w:p w:rsidR="002F0D09" w:rsidRPr="003E21B6" w:rsidRDefault="002F0D09" w:rsidP="00607E4F">
      <w:pPr>
        <w:numPr>
          <w:ilvl w:val="1"/>
          <w:numId w:val="50"/>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lastRenderedPageBreak/>
        <w:t>Consider factors such as effectiveness, feasibility, cost-effectiveness, and potential risks.</w:t>
      </w:r>
    </w:p>
    <w:p w:rsidR="002F0D09" w:rsidRPr="00230D35" w:rsidRDefault="002F0D09" w:rsidP="00607E4F">
      <w:pPr>
        <w:numPr>
          <w:ilvl w:val="0"/>
          <w:numId w:val="50"/>
        </w:numPr>
        <w:jc w:val="left"/>
        <w:rPr>
          <w:rFonts w:ascii="Times New Roman" w:eastAsia="Times New Roman" w:hAnsi="Times New Roman" w:cs="Times New Roman"/>
          <w:color w:val="000000"/>
          <w:sz w:val="24"/>
          <w:szCs w:val="24"/>
        </w:rPr>
      </w:pPr>
      <w:r w:rsidRPr="00230D35">
        <w:rPr>
          <w:rFonts w:ascii="Times New Roman" w:eastAsia="Times New Roman" w:hAnsi="Times New Roman" w:cs="Times New Roman"/>
          <w:color w:val="000000"/>
          <w:sz w:val="24"/>
          <w:szCs w:val="24"/>
        </w:rPr>
        <w:t>Document and Communicate:</w:t>
      </w:r>
    </w:p>
    <w:p w:rsidR="002F0D09" w:rsidRPr="003E21B6" w:rsidRDefault="002F0D09" w:rsidP="00607E4F">
      <w:pPr>
        <w:numPr>
          <w:ilvl w:val="0"/>
          <w:numId w:val="51"/>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Document the alternative methods considered, along with the rationale for the chosen solution.</w:t>
      </w:r>
    </w:p>
    <w:p w:rsidR="002F0D09" w:rsidRPr="00781A7A" w:rsidRDefault="002F0D09" w:rsidP="00607E4F">
      <w:pPr>
        <w:numPr>
          <w:ilvl w:val="0"/>
          <w:numId w:val="51"/>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Communicate the decision and reasoning to stakeholders involved.</w:t>
      </w:r>
    </w:p>
    <w:p w:rsidR="002F0D09" w:rsidRPr="00781A7A" w:rsidRDefault="002F0D09" w:rsidP="00607E4F">
      <w:pPr>
        <w:pStyle w:val="ListParagraph"/>
        <w:numPr>
          <w:ilvl w:val="0"/>
          <w:numId w:val="62"/>
        </w:numPr>
        <w:spacing w:after="240"/>
        <w:jc w:val="left"/>
        <w:rPr>
          <w:rFonts w:ascii="Times New Roman" w:eastAsia="Times New Roman" w:hAnsi="Times New Roman" w:cs="Times New Roman"/>
          <w:b/>
          <w:color w:val="000000"/>
          <w:sz w:val="24"/>
          <w:szCs w:val="24"/>
        </w:rPr>
      </w:pPr>
      <w:r w:rsidRPr="00781A7A">
        <w:rPr>
          <w:rFonts w:ascii="Times New Roman" w:eastAsia="Times New Roman" w:hAnsi="Times New Roman" w:cs="Times New Roman"/>
          <w:b/>
          <w:color w:val="000000"/>
          <w:sz w:val="24"/>
          <w:szCs w:val="24"/>
        </w:rPr>
        <w:t>Brainstorm and evaluate different approaches or methods to solve the problem.</w:t>
      </w:r>
    </w:p>
    <w:p w:rsidR="002F0D09" w:rsidRPr="003E21B6" w:rsidRDefault="002F0D09" w:rsidP="002F0D09">
      <w:p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Certainly! Let's brainstorm and evaluate different approaches or methods to solve the problem. Here are a few alternative methods to consider:</w:t>
      </w:r>
    </w:p>
    <w:p w:rsidR="002F0D09" w:rsidRPr="00781A7A" w:rsidRDefault="002F0D09" w:rsidP="00607E4F">
      <w:pPr>
        <w:numPr>
          <w:ilvl w:val="0"/>
          <w:numId w:val="54"/>
        </w:numPr>
        <w:spacing w:after="100" w:afterAutospacing="1"/>
        <w:jc w:val="left"/>
        <w:rPr>
          <w:rFonts w:ascii="Times New Roman" w:eastAsia="Times New Roman" w:hAnsi="Times New Roman" w:cs="Times New Roman"/>
          <w:b/>
          <w:color w:val="000000"/>
          <w:sz w:val="24"/>
          <w:szCs w:val="24"/>
        </w:rPr>
      </w:pPr>
      <w:r w:rsidRPr="00781A7A">
        <w:rPr>
          <w:rFonts w:ascii="Times New Roman" w:eastAsia="Times New Roman" w:hAnsi="Times New Roman" w:cs="Times New Roman"/>
          <w:b/>
          <w:color w:val="000000"/>
          <w:sz w:val="24"/>
          <w:szCs w:val="24"/>
        </w:rPr>
        <w:t>Alternative Method 1: Troubleshooting and Diagnosis</w:t>
      </w:r>
    </w:p>
    <w:p w:rsidR="002F0D09" w:rsidRPr="003E21B6" w:rsidRDefault="002F0D09" w:rsidP="00607E4F">
      <w:pPr>
        <w:numPr>
          <w:ilvl w:val="1"/>
          <w:numId w:val="54"/>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Approach: Conduct a systematic troubleshooting process to identify the root cause of the problem.</w:t>
      </w:r>
    </w:p>
    <w:p w:rsidR="002F0D09" w:rsidRPr="003E21B6" w:rsidRDefault="002F0D09" w:rsidP="00607E4F">
      <w:pPr>
        <w:numPr>
          <w:ilvl w:val="1"/>
          <w:numId w:val="54"/>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Pros:</w:t>
      </w:r>
    </w:p>
    <w:p w:rsidR="002F0D09" w:rsidRPr="003E21B6" w:rsidRDefault="002F0D09" w:rsidP="00607E4F">
      <w:pPr>
        <w:numPr>
          <w:ilvl w:val="2"/>
          <w:numId w:val="54"/>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Helps identify the underlying issue accurately.</w:t>
      </w:r>
    </w:p>
    <w:p w:rsidR="002F0D09" w:rsidRPr="003E21B6" w:rsidRDefault="002F0D09" w:rsidP="00607E4F">
      <w:pPr>
        <w:numPr>
          <w:ilvl w:val="2"/>
          <w:numId w:val="54"/>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Cost-effective if the problem can be resolved through simple repairs or adjustments.</w:t>
      </w:r>
    </w:p>
    <w:p w:rsidR="002F0D09" w:rsidRPr="003E21B6" w:rsidRDefault="002F0D09" w:rsidP="00607E4F">
      <w:pPr>
        <w:numPr>
          <w:ilvl w:val="1"/>
          <w:numId w:val="54"/>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Cons:</w:t>
      </w:r>
    </w:p>
    <w:p w:rsidR="002F0D09" w:rsidRPr="003E21B6" w:rsidRDefault="002F0D09" w:rsidP="00607E4F">
      <w:pPr>
        <w:numPr>
          <w:ilvl w:val="2"/>
          <w:numId w:val="54"/>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Time-consuming, especially for complex issues.</w:t>
      </w:r>
    </w:p>
    <w:p w:rsidR="002F0D09" w:rsidRPr="003E21B6" w:rsidRDefault="002F0D09" w:rsidP="00607E4F">
      <w:pPr>
        <w:numPr>
          <w:ilvl w:val="2"/>
          <w:numId w:val="54"/>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Requires technical expertise and knowledge.</w:t>
      </w:r>
    </w:p>
    <w:p w:rsidR="002F0D09" w:rsidRPr="00781A7A" w:rsidRDefault="002F0D09" w:rsidP="00607E4F">
      <w:pPr>
        <w:numPr>
          <w:ilvl w:val="0"/>
          <w:numId w:val="54"/>
        </w:numPr>
        <w:spacing w:after="100" w:afterAutospacing="1"/>
        <w:jc w:val="left"/>
        <w:rPr>
          <w:rFonts w:ascii="Times New Roman" w:eastAsia="Times New Roman" w:hAnsi="Times New Roman" w:cs="Times New Roman"/>
          <w:b/>
          <w:color w:val="000000"/>
          <w:sz w:val="24"/>
          <w:szCs w:val="24"/>
        </w:rPr>
      </w:pPr>
      <w:r w:rsidRPr="00781A7A">
        <w:rPr>
          <w:rFonts w:ascii="Times New Roman" w:eastAsia="Times New Roman" w:hAnsi="Times New Roman" w:cs="Times New Roman"/>
          <w:b/>
          <w:color w:val="000000"/>
          <w:sz w:val="24"/>
          <w:szCs w:val="24"/>
        </w:rPr>
        <w:t>Alternative Method 2: Redesign or Modification</w:t>
      </w:r>
    </w:p>
    <w:p w:rsidR="002F0D09" w:rsidRPr="003E21B6" w:rsidRDefault="002F0D09" w:rsidP="00607E4F">
      <w:pPr>
        <w:numPr>
          <w:ilvl w:val="1"/>
          <w:numId w:val="54"/>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Approach: Redesign or modify the system or component to address the problem.</w:t>
      </w:r>
    </w:p>
    <w:p w:rsidR="002F0D09" w:rsidRPr="003E21B6" w:rsidRDefault="002F0D09" w:rsidP="00607E4F">
      <w:pPr>
        <w:numPr>
          <w:ilvl w:val="1"/>
          <w:numId w:val="54"/>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Pros:</w:t>
      </w:r>
    </w:p>
    <w:p w:rsidR="002F0D09" w:rsidRPr="003E21B6" w:rsidRDefault="002F0D09" w:rsidP="00607E4F">
      <w:pPr>
        <w:numPr>
          <w:ilvl w:val="2"/>
          <w:numId w:val="54"/>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Provides an opportunity to fix inherent design flaws.</w:t>
      </w:r>
    </w:p>
    <w:p w:rsidR="002F0D09" w:rsidRPr="003E21B6" w:rsidRDefault="002F0D09" w:rsidP="00607E4F">
      <w:pPr>
        <w:numPr>
          <w:ilvl w:val="2"/>
          <w:numId w:val="54"/>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Can lead to long-term improvements and prevent future issues.</w:t>
      </w:r>
    </w:p>
    <w:p w:rsidR="002F0D09" w:rsidRPr="003E21B6" w:rsidRDefault="002F0D09" w:rsidP="00607E4F">
      <w:pPr>
        <w:numPr>
          <w:ilvl w:val="1"/>
          <w:numId w:val="54"/>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Cons:</w:t>
      </w:r>
    </w:p>
    <w:p w:rsidR="002F0D09" w:rsidRPr="003E21B6" w:rsidRDefault="002F0D09" w:rsidP="00607E4F">
      <w:pPr>
        <w:numPr>
          <w:ilvl w:val="2"/>
          <w:numId w:val="54"/>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Requires significant time, resources, and expertise.</w:t>
      </w:r>
    </w:p>
    <w:p w:rsidR="002F0D09" w:rsidRDefault="002F0D09" w:rsidP="00607E4F">
      <w:pPr>
        <w:numPr>
          <w:ilvl w:val="2"/>
          <w:numId w:val="54"/>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lastRenderedPageBreak/>
        <w:t>May involve changes to existing infrastructure or components.</w:t>
      </w:r>
    </w:p>
    <w:p w:rsidR="00230D35" w:rsidRPr="003E21B6" w:rsidRDefault="00230D35" w:rsidP="00230D35">
      <w:pPr>
        <w:spacing w:after="240"/>
        <w:ind w:left="1800"/>
        <w:jc w:val="left"/>
        <w:rPr>
          <w:rFonts w:ascii="Times New Roman" w:eastAsia="Times New Roman" w:hAnsi="Times New Roman" w:cs="Times New Roman"/>
          <w:color w:val="000000"/>
          <w:sz w:val="24"/>
          <w:szCs w:val="24"/>
        </w:rPr>
      </w:pPr>
    </w:p>
    <w:p w:rsidR="002F0D09" w:rsidRPr="00781A7A" w:rsidRDefault="002F0D09" w:rsidP="00607E4F">
      <w:pPr>
        <w:numPr>
          <w:ilvl w:val="0"/>
          <w:numId w:val="54"/>
        </w:numPr>
        <w:spacing w:after="100" w:afterAutospacing="1"/>
        <w:jc w:val="left"/>
        <w:rPr>
          <w:rFonts w:ascii="Times New Roman" w:eastAsia="Times New Roman" w:hAnsi="Times New Roman" w:cs="Times New Roman"/>
          <w:b/>
          <w:color w:val="000000"/>
          <w:sz w:val="24"/>
          <w:szCs w:val="24"/>
        </w:rPr>
      </w:pPr>
      <w:r w:rsidRPr="00781A7A">
        <w:rPr>
          <w:rFonts w:ascii="Times New Roman" w:eastAsia="Times New Roman" w:hAnsi="Times New Roman" w:cs="Times New Roman"/>
          <w:b/>
          <w:color w:val="000000"/>
          <w:sz w:val="24"/>
          <w:szCs w:val="24"/>
        </w:rPr>
        <w:t>Alternative Method 3: Software Optimization or Upgrade</w:t>
      </w:r>
    </w:p>
    <w:p w:rsidR="002F0D09" w:rsidRPr="003E21B6" w:rsidRDefault="002F0D09" w:rsidP="00607E4F">
      <w:pPr>
        <w:numPr>
          <w:ilvl w:val="1"/>
          <w:numId w:val="54"/>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Approach: Optimize or upgrade the software to improve performance or resolve software-related issues.</w:t>
      </w:r>
    </w:p>
    <w:p w:rsidR="002F0D09" w:rsidRPr="003E21B6" w:rsidRDefault="002F0D09" w:rsidP="00607E4F">
      <w:pPr>
        <w:numPr>
          <w:ilvl w:val="1"/>
          <w:numId w:val="54"/>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Pros:</w:t>
      </w:r>
    </w:p>
    <w:p w:rsidR="002F0D09" w:rsidRPr="003E21B6" w:rsidRDefault="002F0D09" w:rsidP="00607E4F">
      <w:pPr>
        <w:numPr>
          <w:ilvl w:val="2"/>
          <w:numId w:val="54"/>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Can be a cost-effective solution.</w:t>
      </w:r>
    </w:p>
    <w:p w:rsidR="002F0D09" w:rsidRPr="003E21B6" w:rsidRDefault="002F0D09" w:rsidP="00607E4F">
      <w:pPr>
        <w:numPr>
          <w:ilvl w:val="2"/>
          <w:numId w:val="54"/>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May enhance system functionality and stability.</w:t>
      </w:r>
    </w:p>
    <w:p w:rsidR="002F0D09" w:rsidRPr="003E21B6" w:rsidRDefault="002F0D09" w:rsidP="00607E4F">
      <w:pPr>
        <w:numPr>
          <w:ilvl w:val="1"/>
          <w:numId w:val="54"/>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Cons:</w:t>
      </w:r>
    </w:p>
    <w:p w:rsidR="002F0D09" w:rsidRPr="003E21B6" w:rsidRDefault="002F0D09" w:rsidP="00607E4F">
      <w:pPr>
        <w:numPr>
          <w:ilvl w:val="2"/>
          <w:numId w:val="54"/>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Compatibility issues with existing hardware or software.</w:t>
      </w:r>
    </w:p>
    <w:p w:rsidR="002F0D09" w:rsidRPr="003E21B6" w:rsidRDefault="002F0D09" w:rsidP="00607E4F">
      <w:pPr>
        <w:numPr>
          <w:ilvl w:val="2"/>
          <w:numId w:val="54"/>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Potential disruption during the upgrade process.</w:t>
      </w:r>
    </w:p>
    <w:p w:rsidR="002F0D09" w:rsidRPr="003E21B6" w:rsidRDefault="002F0D09" w:rsidP="00607E4F">
      <w:pPr>
        <w:numPr>
          <w:ilvl w:val="2"/>
          <w:numId w:val="54"/>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May not address underlying hardware issues.</w:t>
      </w:r>
    </w:p>
    <w:p w:rsidR="002F0D09" w:rsidRPr="00781A7A" w:rsidRDefault="002F0D09" w:rsidP="00607E4F">
      <w:pPr>
        <w:numPr>
          <w:ilvl w:val="0"/>
          <w:numId w:val="54"/>
        </w:numPr>
        <w:spacing w:after="100" w:afterAutospacing="1"/>
        <w:jc w:val="left"/>
        <w:rPr>
          <w:rFonts w:ascii="Times New Roman" w:eastAsia="Times New Roman" w:hAnsi="Times New Roman" w:cs="Times New Roman"/>
          <w:b/>
          <w:color w:val="000000"/>
          <w:sz w:val="24"/>
          <w:szCs w:val="24"/>
        </w:rPr>
      </w:pPr>
      <w:r w:rsidRPr="00781A7A">
        <w:rPr>
          <w:rFonts w:ascii="Times New Roman" w:eastAsia="Times New Roman" w:hAnsi="Times New Roman" w:cs="Times New Roman"/>
          <w:b/>
          <w:color w:val="000000"/>
          <w:sz w:val="24"/>
          <w:szCs w:val="24"/>
        </w:rPr>
        <w:t>Alternative Method 4: System Calibration or Adjustment</w:t>
      </w:r>
    </w:p>
    <w:p w:rsidR="002F0D09" w:rsidRPr="003E21B6" w:rsidRDefault="002F0D09" w:rsidP="00607E4F">
      <w:pPr>
        <w:numPr>
          <w:ilvl w:val="1"/>
          <w:numId w:val="54"/>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Approach: Calibrate or adjust system parameters or settings to optimize performance or resolve inaccuracies.</w:t>
      </w:r>
    </w:p>
    <w:p w:rsidR="002F0D09" w:rsidRPr="003E21B6" w:rsidRDefault="002F0D09" w:rsidP="00607E4F">
      <w:pPr>
        <w:numPr>
          <w:ilvl w:val="1"/>
          <w:numId w:val="54"/>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Pros:</w:t>
      </w:r>
    </w:p>
    <w:p w:rsidR="002F0D09" w:rsidRPr="003E21B6" w:rsidRDefault="002F0D09" w:rsidP="00607E4F">
      <w:pPr>
        <w:numPr>
          <w:ilvl w:val="2"/>
          <w:numId w:val="54"/>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Relatively simple and cost-effective solution.</w:t>
      </w:r>
    </w:p>
    <w:p w:rsidR="002F0D09" w:rsidRPr="003E21B6" w:rsidRDefault="002F0D09" w:rsidP="00607E4F">
      <w:pPr>
        <w:numPr>
          <w:ilvl w:val="2"/>
          <w:numId w:val="54"/>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Can improve system accuracy and efficiency.</w:t>
      </w:r>
    </w:p>
    <w:p w:rsidR="002F0D09" w:rsidRPr="003E21B6" w:rsidRDefault="002F0D09" w:rsidP="00607E4F">
      <w:pPr>
        <w:numPr>
          <w:ilvl w:val="1"/>
          <w:numId w:val="54"/>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Cons:</w:t>
      </w:r>
    </w:p>
    <w:p w:rsidR="002F0D09" w:rsidRPr="003E21B6" w:rsidRDefault="002F0D09" w:rsidP="00607E4F">
      <w:pPr>
        <w:numPr>
          <w:ilvl w:val="2"/>
          <w:numId w:val="54"/>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Requires specialized knowledge and tools for calibration.</w:t>
      </w:r>
    </w:p>
    <w:p w:rsidR="002F0D09" w:rsidRPr="003E21B6" w:rsidRDefault="002F0D09" w:rsidP="00607E4F">
      <w:pPr>
        <w:numPr>
          <w:ilvl w:val="2"/>
          <w:numId w:val="54"/>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Inaccurate adjustments may worsen the problem.</w:t>
      </w:r>
    </w:p>
    <w:p w:rsidR="002F0D09" w:rsidRPr="00781A7A" w:rsidRDefault="002F0D09" w:rsidP="00607E4F">
      <w:pPr>
        <w:numPr>
          <w:ilvl w:val="0"/>
          <w:numId w:val="54"/>
        </w:numPr>
        <w:spacing w:after="100" w:afterAutospacing="1"/>
        <w:jc w:val="left"/>
        <w:rPr>
          <w:rFonts w:ascii="Times New Roman" w:eastAsia="Times New Roman" w:hAnsi="Times New Roman" w:cs="Times New Roman"/>
          <w:b/>
          <w:color w:val="000000"/>
          <w:sz w:val="24"/>
          <w:szCs w:val="24"/>
        </w:rPr>
      </w:pPr>
      <w:r w:rsidRPr="00781A7A">
        <w:rPr>
          <w:rFonts w:ascii="Times New Roman" w:eastAsia="Times New Roman" w:hAnsi="Times New Roman" w:cs="Times New Roman"/>
          <w:b/>
          <w:color w:val="000000"/>
          <w:sz w:val="24"/>
          <w:szCs w:val="24"/>
        </w:rPr>
        <w:t>Alternative Method 5: Maintenance and Preventive Measures</w:t>
      </w:r>
    </w:p>
    <w:p w:rsidR="002F0D09" w:rsidRPr="003E21B6" w:rsidRDefault="002F0D09" w:rsidP="00607E4F">
      <w:pPr>
        <w:numPr>
          <w:ilvl w:val="1"/>
          <w:numId w:val="54"/>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Approach: Implement regular maintenance procedures and preventive measures to minimize the occurrence of problems.</w:t>
      </w:r>
    </w:p>
    <w:p w:rsidR="002F0D09" w:rsidRPr="003E21B6" w:rsidRDefault="002F0D09" w:rsidP="00607E4F">
      <w:pPr>
        <w:numPr>
          <w:ilvl w:val="1"/>
          <w:numId w:val="54"/>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Pros:</w:t>
      </w:r>
    </w:p>
    <w:p w:rsidR="002F0D09" w:rsidRPr="003E21B6" w:rsidRDefault="002F0D09" w:rsidP="00607E4F">
      <w:pPr>
        <w:numPr>
          <w:ilvl w:val="2"/>
          <w:numId w:val="54"/>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Helps identify and address potential issues proactively.</w:t>
      </w:r>
    </w:p>
    <w:p w:rsidR="002F0D09" w:rsidRPr="00230D35" w:rsidRDefault="002F0D09" w:rsidP="00607E4F">
      <w:pPr>
        <w:numPr>
          <w:ilvl w:val="2"/>
          <w:numId w:val="54"/>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Can extend the lifespan of components and systems.</w:t>
      </w:r>
    </w:p>
    <w:p w:rsidR="002F0D09" w:rsidRPr="003E21B6" w:rsidRDefault="002F0D09" w:rsidP="00607E4F">
      <w:pPr>
        <w:numPr>
          <w:ilvl w:val="1"/>
          <w:numId w:val="54"/>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lastRenderedPageBreak/>
        <w:t>Cons:</w:t>
      </w:r>
    </w:p>
    <w:p w:rsidR="002F0D09" w:rsidRPr="003E21B6" w:rsidRDefault="002F0D09" w:rsidP="00607E4F">
      <w:pPr>
        <w:numPr>
          <w:ilvl w:val="2"/>
          <w:numId w:val="54"/>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Requires consistent adherence to maintenance schedules.</w:t>
      </w:r>
    </w:p>
    <w:p w:rsidR="00230D35" w:rsidRPr="00041905" w:rsidRDefault="002F0D09" w:rsidP="00041905">
      <w:pPr>
        <w:numPr>
          <w:ilvl w:val="2"/>
          <w:numId w:val="54"/>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May not address existing problems b</w:t>
      </w:r>
      <w:r w:rsidR="00041905">
        <w:rPr>
          <w:rFonts w:ascii="Times New Roman" w:eastAsia="Times New Roman" w:hAnsi="Times New Roman" w:cs="Times New Roman"/>
          <w:color w:val="000000"/>
          <w:sz w:val="24"/>
          <w:szCs w:val="24"/>
        </w:rPr>
        <w:t>ut can help prevent future ones</w:t>
      </w:r>
    </w:p>
    <w:p w:rsidR="002F0D09" w:rsidRPr="00781A7A" w:rsidRDefault="002F0D09" w:rsidP="00607E4F">
      <w:pPr>
        <w:numPr>
          <w:ilvl w:val="0"/>
          <w:numId w:val="54"/>
        </w:numPr>
        <w:spacing w:after="100" w:afterAutospacing="1"/>
        <w:jc w:val="left"/>
        <w:rPr>
          <w:rFonts w:ascii="Times New Roman" w:eastAsia="Times New Roman" w:hAnsi="Times New Roman" w:cs="Times New Roman"/>
          <w:b/>
          <w:color w:val="000000"/>
          <w:sz w:val="24"/>
          <w:szCs w:val="24"/>
        </w:rPr>
      </w:pPr>
      <w:r w:rsidRPr="00781A7A">
        <w:rPr>
          <w:rFonts w:ascii="Times New Roman" w:eastAsia="Times New Roman" w:hAnsi="Times New Roman" w:cs="Times New Roman"/>
          <w:b/>
          <w:color w:val="000000"/>
          <w:sz w:val="24"/>
          <w:szCs w:val="24"/>
        </w:rPr>
        <w:t>Alternative Method 6: Training and Education</w:t>
      </w:r>
    </w:p>
    <w:p w:rsidR="002F0D09" w:rsidRPr="003E21B6" w:rsidRDefault="002F0D09" w:rsidP="00607E4F">
      <w:pPr>
        <w:numPr>
          <w:ilvl w:val="1"/>
          <w:numId w:val="54"/>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Approach: Provide training and education to users or operators to enhance their understanding and skills related to the system or equipment.</w:t>
      </w:r>
    </w:p>
    <w:p w:rsidR="002F0D09" w:rsidRPr="003E21B6" w:rsidRDefault="002F0D09" w:rsidP="00607E4F">
      <w:pPr>
        <w:numPr>
          <w:ilvl w:val="1"/>
          <w:numId w:val="54"/>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Pros:</w:t>
      </w:r>
    </w:p>
    <w:p w:rsidR="002F0D09" w:rsidRPr="003E21B6" w:rsidRDefault="002F0D09" w:rsidP="00607E4F">
      <w:pPr>
        <w:numPr>
          <w:ilvl w:val="2"/>
          <w:numId w:val="54"/>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Improves user efficiency and reduces user-induced errors.</w:t>
      </w:r>
    </w:p>
    <w:p w:rsidR="002F0D09" w:rsidRPr="003E21B6" w:rsidRDefault="002F0D09" w:rsidP="00607E4F">
      <w:pPr>
        <w:numPr>
          <w:ilvl w:val="2"/>
          <w:numId w:val="54"/>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Can lead to better problem identification and timely resolution.</w:t>
      </w:r>
    </w:p>
    <w:p w:rsidR="002F0D09" w:rsidRPr="003E21B6" w:rsidRDefault="002F0D09" w:rsidP="00607E4F">
      <w:pPr>
        <w:numPr>
          <w:ilvl w:val="1"/>
          <w:numId w:val="54"/>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Cons:</w:t>
      </w:r>
    </w:p>
    <w:p w:rsidR="002F0D09" w:rsidRPr="003E21B6" w:rsidRDefault="002F0D09" w:rsidP="00607E4F">
      <w:pPr>
        <w:numPr>
          <w:ilvl w:val="2"/>
          <w:numId w:val="54"/>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Requires investment in training resources and time.</w:t>
      </w:r>
    </w:p>
    <w:p w:rsidR="002F0D09" w:rsidRPr="00781A7A" w:rsidRDefault="002F0D09" w:rsidP="00607E4F">
      <w:pPr>
        <w:numPr>
          <w:ilvl w:val="2"/>
          <w:numId w:val="54"/>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May not directly solve technical issues but can contribute to problem mitigation.</w:t>
      </w:r>
    </w:p>
    <w:p w:rsidR="002F0D09" w:rsidRPr="00781A7A" w:rsidRDefault="002F0D09" w:rsidP="00607E4F">
      <w:pPr>
        <w:pStyle w:val="ListParagraph"/>
        <w:numPr>
          <w:ilvl w:val="0"/>
          <w:numId w:val="62"/>
        </w:numPr>
        <w:spacing w:after="240"/>
        <w:jc w:val="left"/>
        <w:rPr>
          <w:rFonts w:ascii="Times New Roman" w:eastAsia="Times New Roman" w:hAnsi="Times New Roman" w:cs="Times New Roman"/>
          <w:b/>
          <w:color w:val="000000"/>
          <w:sz w:val="24"/>
          <w:szCs w:val="24"/>
        </w:rPr>
      </w:pPr>
      <w:r w:rsidRPr="00781A7A">
        <w:rPr>
          <w:rFonts w:ascii="Times New Roman" w:eastAsia="Times New Roman" w:hAnsi="Times New Roman" w:cs="Times New Roman"/>
          <w:b/>
          <w:color w:val="000000"/>
          <w:sz w:val="24"/>
          <w:szCs w:val="24"/>
        </w:rPr>
        <w:t>Discuss the pros and cons of each alternative, considering factors like feasibility, cost-effectiveness, safety, and efficiency.</w:t>
      </w:r>
    </w:p>
    <w:p w:rsidR="002F0D09" w:rsidRPr="003E21B6" w:rsidRDefault="002F0D09" w:rsidP="002F0D09">
      <w:p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Certainly! Let's brainstorm and evaluate different approaches or methods to solve the problem, and discuss their pros and cons considering factors like feasibility, cost-effectiveness, safety, and efficiency. Here are a few alternative methods to consider:</w:t>
      </w:r>
    </w:p>
    <w:p w:rsidR="002F0D09" w:rsidRPr="00781A7A" w:rsidRDefault="002F0D09" w:rsidP="00607E4F">
      <w:pPr>
        <w:numPr>
          <w:ilvl w:val="0"/>
          <w:numId w:val="52"/>
        </w:numPr>
        <w:spacing w:after="100" w:afterAutospacing="1"/>
        <w:jc w:val="left"/>
        <w:rPr>
          <w:rFonts w:ascii="Times New Roman" w:eastAsia="Times New Roman" w:hAnsi="Times New Roman" w:cs="Times New Roman"/>
          <w:b/>
          <w:color w:val="000000"/>
          <w:sz w:val="24"/>
          <w:szCs w:val="24"/>
        </w:rPr>
      </w:pPr>
      <w:r w:rsidRPr="00781A7A">
        <w:rPr>
          <w:rFonts w:ascii="Times New Roman" w:eastAsia="Times New Roman" w:hAnsi="Times New Roman" w:cs="Times New Roman"/>
          <w:b/>
          <w:color w:val="000000"/>
          <w:sz w:val="24"/>
          <w:szCs w:val="24"/>
        </w:rPr>
        <w:t>Alternative Method 1: Component Replacement</w:t>
      </w:r>
    </w:p>
    <w:p w:rsidR="002F0D09" w:rsidRPr="003E21B6" w:rsidRDefault="002F0D09" w:rsidP="00607E4F">
      <w:pPr>
        <w:numPr>
          <w:ilvl w:val="1"/>
          <w:numId w:val="52"/>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Approach: Replace the faulty component with a new one.</w:t>
      </w:r>
    </w:p>
    <w:p w:rsidR="002F0D09" w:rsidRPr="003E21B6" w:rsidRDefault="002F0D09" w:rsidP="00607E4F">
      <w:pPr>
        <w:numPr>
          <w:ilvl w:val="1"/>
          <w:numId w:val="52"/>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Pros:</w:t>
      </w:r>
    </w:p>
    <w:p w:rsidR="002F0D09" w:rsidRPr="003E21B6" w:rsidRDefault="002F0D09" w:rsidP="00607E4F">
      <w:pPr>
        <w:numPr>
          <w:ilvl w:val="2"/>
          <w:numId w:val="52"/>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Relatively straightforward solution.</w:t>
      </w:r>
    </w:p>
    <w:p w:rsidR="002F0D09" w:rsidRPr="003E21B6" w:rsidRDefault="002F0D09" w:rsidP="00607E4F">
      <w:pPr>
        <w:numPr>
          <w:ilvl w:val="2"/>
          <w:numId w:val="52"/>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May solve the problem effectively if the issue is isolated to the component.</w:t>
      </w:r>
    </w:p>
    <w:p w:rsidR="002F0D09" w:rsidRPr="003E21B6" w:rsidRDefault="002F0D09" w:rsidP="00607E4F">
      <w:pPr>
        <w:numPr>
          <w:ilvl w:val="1"/>
          <w:numId w:val="52"/>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Cons:</w:t>
      </w:r>
    </w:p>
    <w:p w:rsidR="002F0D09" w:rsidRPr="003E21B6" w:rsidRDefault="002F0D09" w:rsidP="00607E4F">
      <w:pPr>
        <w:numPr>
          <w:ilvl w:val="2"/>
          <w:numId w:val="52"/>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Cost of purchasing a new component.</w:t>
      </w:r>
    </w:p>
    <w:p w:rsidR="002F0D09" w:rsidRPr="003E21B6" w:rsidRDefault="002F0D09" w:rsidP="00607E4F">
      <w:pPr>
        <w:numPr>
          <w:ilvl w:val="2"/>
          <w:numId w:val="52"/>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May require technical expertise for replacement.</w:t>
      </w:r>
    </w:p>
    <w:p w:rsidR="002F0D09" w:rsidRPr="003E21B6" w:rsidRDefault="002F0D09" w:rsidP="00607E4F">
      <w:pPr>
        <w:numPr>
          <w:ilvl w:val="2"/>
          <w:numId w:val="52"/>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lastRenderedPageBreak/>
        <w:t>Does not address potential underlying issues that caused the component failure.</w:t>
      </w:r>
    </w:p>
    <w:p w:rsidR="002F0D09" w:rsidRPr="00781A7A" w:rsidRDefault="002F0D09" w:rsidP="00607E4F">
      <w:pPr>
        <w:numPr>
          <w:ilvl w:val="0"/>
          <w:numId w:val="52"/>
        </w:numPr>
        <w:spacing w:after="100" w:afterAutospacing="1"/>
        <w:jc w:val="left"/>
        <w:rPr>
          <w:rFonts w:ascii="Times New Roman" w:eastAsia="Times New Roman" w:hAnsi="Times New Roman" w:cs="Times New Roman"/>
          <w:b/>
          <w:color w:val="000000"/>
          <w:sz w:val="24"/>
          <w:szCs w:val="24"/>
        </w:rPr>
      </w:pPr>
      <w:r w:rsidRPr="00781A7A">
        <w:rPr>
          <w:rFonts w:ascii="Times New Roman" w:eastAsia="Times New Roman" w:hAnsi="Times New Roman" w:cs="Times New Roman"/>
          <w:b/>
          <w:color w:val="000000"/>
          <w:sz w:val="24"/>
          <w:szCs w:val="24"/>
        </w:rPr>
        <w:t>Alternative Method 2: Software Update or Patch</w:t>
      </w:r>
    </w:p>
    <w:p w:rsidR="002F0D09" w:rsidRPr="003E21B6" w:rsidRDefault="002F0D09" w:rsidP="00607E4F">
      <w:pPr>
        <w:numPr>
          <w:ilvl w:val="1"/>
          <w:numId w:val="52"/>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Approach: Apply a software update or patch to address any known software-related issues.</w:t>
      </w:r>
    </w:p>
    <w:p w:rsidR="002F0D09" w:rsidRPr="003E21B6" w:rsidRDefault="002F0D09" w:rsidP="00607E4F">
      <w:pPr>
        <w:numPr>
          <w:ilvl w:val="1"/>
          <w:numId w:val="52"/>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Pros:</w:t>
      </w:r>
    </w:p>
    <w:p w:rsidR="002F0D09" w:rsidRPr="003E21B6" w:rsidRDefault="002F0D09" w:rsidP="00607E4F">
      <w:pPr>
        <w:numPr>
          <w:ilvl w:val="2"/>
          <w:numId w:val="52"/>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Can be a cost-effective solution.</w:t>
      </w:r>
    </w:p>
    <w:p w:rsidR="002F0D09" w:rsidRPr="003E21B6" w:rsidRDefault="002F0D09" w:rsidP="00607E4F">
      <w:pPr>
        <w:numPr>
          <w:ilvl w:val="2"/>
          <w:numId w:val="52"/>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May address software bugs or vulnerabilities causing the problem.</w:t>
      </w:r>
    </w:p>
    <w:p w:rsidR="002F0D09" w:rsidRPr="003E21B6" w:rsidRDefault="002F0D09" w:rsidP="00607E4F">
      <w:pPr>
        <w:numPr>
          <w:ilvl w:val="1"/>
          <w:numId w:val="52"/>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Cons:</w:t>
      </w:r>
    </w:p>
    <w:p w:rsidR="002F0D09" w:rsidRPr="003E21B6" w:rsidRDefault="002F0D09" w:rsidP="00607E4F">
      <w:pPr>
        <w:numPr>
          <w:ilvl w:val="2"/>
          <w:numId w:val="52"/>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Compatibility issues with existing hardware or software.</w:t>
      </w:r>
    </w:p>
    <w:p w:rsidR="002F0D09" w:rsidRPr="003E21B6" w:rsidRDefault="002F0D09" w:rsidP="00607E4F">
      <w:pPr>
        <w:numPr>
          <w:ilvl w:val="2"/>
          <w:numId w:val="52"/>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Potential disruption during the update process.</w:t>
      </w:r>
    </w:p>
    <w:p w:rsidR="002F0D09" w:rsidRPr="003E21B6" w:rsidRDefault="002F0D09" w:rsidP="00607E4F">
      <w:pPr>
        <w:numPr>
          <w:ilvl w:val="2"/>
          <w:numId w:val="52"/>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May not resolve hardware-related issues.</w:t>
      </w:r>
    </w:p>
    <w:p w:rsidR="002F0D09" w:rsidRPr="00781A7A" w:rsidRDefault="002F0D09" w:rsidP="00607E4F">
      <w:pPr>
        <w:numPr>
          <w:ilvl w:val="0"/>
          <w:numId w:val="52"/>
        </w:numPr>
        <w:spacing w:after="100" w:afterAutospacing="1"/>
        <w:jc w:val="left"/>
        <w:rPr>
          <w:rFonts w:ascii="Times New Roman" w:eastAsia="Times New Roman" w:hAnsi="Times New Roman" w:cs="Times New Roman"/>
          <w:b/>
          <w:color w:val="000000"/>
          <w:sz w:val="24"/>
          <w:szCs w:val="24"/>
        </w:rPr>
      </w:pPr>
      <w:r w:rsidRPr="00781A7A">
        <w:rPr>
          <w:rFonts w:ascii="Times New Roman" w:eastAsia="Times New Roman" w:hAnsi="Times New Roman" w:cs="Times New Roman"/>
          <w:b/>
          <w:color w:val="000000"/>
          <w:sz w:val="24"/>
          <w:szCs w:val="24"/>
        </w:rPr>
        <w:t>Alternative Method 3: Adjusting System Configuration</w:t>
      </w:r>
    </w:p>
    <w:p w:rsidR="002F0D09" w:rsidRPr="003E21B6" w:rsidRDefault="002F0D09" w:rsidP="00607E4F">
      <w:pPr>
        <w:numPr>
          <w:ilvl w:val="1"/>
          <w:numId w:val="52"/>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Approach: Modify system settings or configuration parameters to optimize performance or resolve compatibility issues.</w:t>
      </w:r>
    </w:p>
    <w:p w:rsidR="002F0D09" w:rsidRPr="003E21B6" w:rsidRDefault="002F0D09" w:rsidP="00607E4F">
      <w:pPr>
        <w:numPr>
          <w:ilvl w:val="1"/>
          <w:numId w:val="52"/>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Pros:</w:t>
      </w:r>
    </w:p>
    <w:p w:rsidR="002F0D09" w:rsidRPr="003E21B6" w:rsidRDefault="002F0D09" w:rsidP="00607E4F">
      <w:pPr>
        <w:numPr>
          <w:ilvl w:val="2"/>
          <w:numId w:val="52"/>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Can be a low-cost solution.</w:t>
      </w:r>
    </w:p>
    <w:p w:rsidR="002F0D09" w:rsidRPr="003E21B6" w:rsidRDefault="002F0D09" w:rsidP="00607E4F">
      <w:pPr>
        <w:numPr>
          <w:ilvl w:val="2"/>
          <w:numId w:val="52"/>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May address specific issues related to system configuration.</w:t>
      </w:r>
    </w:p>
    <w:p w:rsidR="002F0D09" w:rsidRPr="003E21B6" w:rsidRDefault="002F0D09" w:rsidP="00607E4F">
      <w:pPr>
        <w:numPr>
          <w:ilvl w:val="1"/>
          <w:numId w:val="52"/>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Cons:</w:t>
      </w:r>
    </w:p>
    <w:p w:rsidR="002F0D09" w:rsidRPr="003E21B6" w:rsidRDefault="002F0D09" w:rsidP="00607E4F">
      <w:pPr>
        <w:numPr>
          <w:ilvl w:val="2"/>
          <w:numId w:val="52"/>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Requires a thorough understanding of system configuration.</w:t>
      </w:r>
    </w:p>
    <w:p w:rsidR="002F0D09" w:rsidRPr="003E21B6" w:rsidRDefault="002F0D09" w:rsidP="00607E4F">
      <w:pPr>
        <w:numPr>
          <w:ilvl w:val="2"/>
          <w:numId w:val="52"/>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Changes may inadvertently introduce new problems.</w:t>
      </w:r>
    </w:p>
    <w:p w:rsidR="002F0D09" w:rsidRPr="003E21B6" w:rsidRDefault="002F0D09" w:rsidP="00607E4F">
      <w:pPr>
        <w:numPr>
          <w:ilvl w:val="2"/>
          <w:numId w:val="52"/>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May not address underlying hardware or software issues.</w:t>
      </w:r>
    </w:p>
    <w:p w:rsidR="002F0D09" w:rsidRPr="00781A7A" w:rsidRDefault="002F0D09" w:rsidP="00607E4F">
      <w:pPr>
        <w:numPr>
          <w:ilvl w:val="0"/>
          <w:numId w:val="52"/>
        </w:numPr>
        <w:spacing w:after="100" w:afterAutospacing="1"/>
        <w:jc w:val="left"/>
        <w:rPr>
          <w:rFonts w:ascii="Times New Roman" w:eastAsia="Times New Roman" w:hAnsi="Times New Roman" w:cs="Times New Roman"/>
          <w:b/>
          <w:color w:val="000000"/>
          <w:sz w:val="24"/>
          <w:szCs w:val="24"/>
        </w:rPr>
      </w:pPr>
      <w:r w:rsidRPr="00781A7A">
        <w:rPr>
          <w:rFonts w:ascii="Times New Roman" w:eastAsia="Times New Roman" w:hAnsi="Times New Roman" w:cs="Times New Roman"/>
          <w:b/>
          <w:color w:val="000000"/>
          <w:sz w:val="24"/>
          <w:szCs w:val="24"/>
        </w:rPr>
        <w:t>Alternative Method 4: Process Redesign or Optimization</w:t>
      </w:r>
    </w:p>
    <w:p w:rsidR="002F0D09" w:rsidRPr="003E21B6" w:rsidRDefault="002F0D09" w:rsidP="00607E4F">
      <w:pPr>
        <w:numPr>
          <w:ilvl w:val="1"/>
          <w:numId w:val="52"/>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Approach: Analyze and optimize existing processes to improve efficiency or address bottlenecks.</w:t>
      </w:r>
    </w:p>
    <w:p w:rsidR="002F0D09" w:rsidRPr="003E21B6" w:rsidRDefault="002F0D09" w:rsidP="00607E4F">
      <w:pPr>
        <w:numPr>
          <w:ilvl w:val="1"/>
          <w:numId w:val="52"/>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Pros:</w:t>
      </w:r>
    </w:p>
    <w:p w:rsidR="002F0D09" w:rsidRPr="003E21B6" w:rsidRDefault="002F0D09" w:rsidP="00607E4F">
      <w:pPr>
        <w:numPr>
          <w:ilvl w:val="2"/>
          <w:numId w:val="52"/>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Can lead to long-term efficiency gains.</w:t>
      </w:r>
    </w:p>
    <w:p w:rsidR="002F0D09" w:rsidRPr="003E21B6" w:rsidRDefault="002F0D09" w:rsidP="00607E4F">
      <w:pPr>
        <w:numPr>
          <w:ilvl w:val="2"/>
          <w:numId w:val="52"/>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May identify and address systemic issues.</w:t>
      </w:r>
    </w:p>
    <w:p w:rsidR="002F0D09" w:rsidRPr="003E21B6" w:rsidRDefault="002F0D09" w:rsidP="00607E4F">
      <w:pPr>
        <w:numPr>
          <w:ilvl w:val="1"/>
          <w:numId w:val="52"/>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lastRenderedPageBreak/>
        <w:t>Cons:</w:t>
      </w:r>
    </w:p>
    <w:p w:rsidR="002F0D09" w:rsidRPr="003E21B6" w:rsidRDefault="002F0D09" w:rsidP="00607E4F">
      <w:pPr>
        <w:numPr>
          <w:ilvl w:val="2"/>
          <w:numId w:val="52"/>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Time and resource-intensive.</w:t>
      </w:r>
    </w:p>
    <w:p w:rsidR="002F0D09" w:rsidRPr="003E21B6" w:rsidRDefault="002F0D09" w:rsidP="00607E4F">
      <w:pPr>
        <w:numPr>
          <w:ilvl w:val="2"/>
          <w:numId w:val="52"/>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Requires a detailed process analysis.</w:t>
      </w:r>
    </w:p>
    <w:p w:rsidR="002F0D09" w:rsidRPr="003E21B6" w:rsidRDefault="002F0D09" w:rsidP="00607E4F">
      <w:pPr>
        <w:numPr>
          <w:ilvl w:val="2"/>
          <w:numId w:val="52"/>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May require changes to existing workflows or systems.</w:t>
      </w:r>
    </w:p>
    <w:p w:rsidR="002F0D09" w:rsidRPr="00781A7A" w:rsidRDefault="002F0D09" w:rsidP="00607E4F">
      <w:pPr>
        <w:numPr>
          <w:ilvl w:val="0"/>
          <w:numId w:val="52"/>
        </w:numPr>
        <w:spacing w:after="100" w:afterAutospacing="1"/>
        <w:jc w:val="left"/>
        <w:rPr>
          <w:rFonts w:ascii="Times New Roman" w:eastAsia="Times New Roman" w:hAnsi="Times New Roman" w:cs="Times New Roman"/>
          <w:b/>
          <w:color w:val="000000"/>
          <w:sz w:val="24"/>
          <w:szCs w:val="24"/>
        </w:rPr>
      </w:pPr>
      <w:r w:rsidRPr="00781A7A">
        <w:rPr>
          <w:rFonts w:ascii="Times New Roman" w:eastAsia="Times New Roman" w:hAnsi="Times New Roman" w:cs="Times New Roman"/>
          <w:b/>
          <w:color w:val="000000"/>
          <w:sz w:val="24"/>
          <w:szCs w:val="24"/>
        </w:rPr>
        <w:t>Alternative Method 5: Expert Consultation or Third-Party Support</w:t>
      </w:r>
    </w:p>
    <w:p w:rsidR="002F0D09" w:rsidRPr="003E21B6" w:rsidRDefault="002F0D09" w:rsidP="00607E4F">
      <w:pPr>
        <w:numPr>
          <w:ilvl w:val="1"/>
          <w:numId w:val="52"/>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Approach: Seek advice or assistance from subject matter experts or third-party support services.</w:t>
      </w:r>
    </w:p>
    <w:p w:rsidR="002F0D09" w:rsidRPr="003E21B6" w:rsidRDefault="002F0D09" w:rsidP="00607E4F">
      <w:pPr>
        <w:numPr>
          <w:ilvl w:val="1"/>
          <w:numId w:val="52"/>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Pros:</w:t>
      </w:r>
    </w:p>
    <w:p w:rsidR="002F0D09" w:rsidRPr="003E21B6" w:rsidRDefault="002F0D09" w:rsidP="00607E4F">
      <w:pPr>
        <w:numPr>
          <w:ilvl w:val="2"/>
          <w:numId w:val="52"/>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Access to specialized knowledge and expertise.</w:t>
      </w:r>
    </w:p>
    <w:p w:rsidR="002F0D09" w:rsidRPr="003E21B6" w:rsidRDefault="002F0D09" w:rsidP="00607E4F">
      <w:pPr>
        <w:numPr>
          <w:ilvl w:val="2"/>
          <w:numId w:val="52"/>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Can provide insights and guidance for complex issues.</w:t>
      </w:r>
    </w:p>
    <w:p w:rsidR="002F0D09" w:rsidRPr="003E21B6" w:rsidRDefault="002F0D09" w:rsidP="00607E4F">
      <w:pPr>
        <w:numPr>
          <w:ilvl w:val="1"/>
          <w:numId w:val="52"/>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Cons:</w:t>
      </w:r>
    </w:p>
    <w:p w:rsidR="002F0D09" w:rsidRPr="003E21B6" w:rsidRDefault="002F0D09" w:rsidP="00607E4F">
      <w:pPr>
        <w:numPr>
          <w:ilvl w:val="2"/>
          <w:numId w:val="52"/>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Potential costs associated with consulting or support services.</w:t>
      </w:r>
    </w:p>
    <w:p w:rsidR="002F0D09" w:rsidRPr="003E21B6" w:rsidRDefault="002F0D09" w:rsidP="00607E4F">
      <w:pPr>
        <w:numPr>
          <w:ilvl w:val="2"/>
          <w:numId w:val="52"/>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Dependence on external resources.</w:t>
      </w:r>
    </w:p>
    <w:p w:rsidR="002F0D09" w:rsidRPr="003E21B6" w:rsidRDefault="002F0D09" w:rsidP="00607E4F">
      <w:pPr>
        <w:numPr>
          <w:ilvl w:val="2"/>
          <w:numId w:val="52"/>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May not address underlying issues without proper troubleshooting.</w:t>
      </w:r>
    </w:p>
    <w:p w:rsidR="002F0D09" w:rsidRPr="00781A7A" w:rsidRDefault="002F0D09" w:rsidP="002F0D09">
      <w:pPr>
        <w:spacing w:after="240"/>
        <w:jc w:val="left"/>
        <w:rPr>
          <w:rFonts w:ascii="Times New Roman" w:eastAsia="Times New Roman" w:hAnsi="Times New Roman" w:cs="Times New Roman"/>
          <w:b/>
          <w:color w:val="000000"/>
          <w:sz w:val="24"/>
          <w:szCs w:val="24"/>
        </w:rPr>
      </w:pPr>
      <w:r w:rsidRPr="00781A7A">
        <w:rPr>
          <w:rFonts w:ascii="Times New Roman" w:eastAsia="Times New Roman" w:hAnsi="Times New Roman" w:cs="Times New Roman"/>
          <w:b/>
          <w:color w:val="000000"/>
          <w:sz w:val="24"/>
          <w:szCs w:val="24"/>
        </w:rPr>
        <w:t>When evaluating these alternatives, consider the following factors:</w:t>
      </w:r>
    </w:p>
    <w:p w:rsidR="002F0D09" w:rsidRPr="003E21B6" w:rsidRDefault="002F0D09" w:rsidP="00607E4F">
      <w:pPr>
        <w:numPr>
          <w:ilvl w:val="0"/>
          <w:numId w:val="53"/>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Feasibility: Assess the practicality and technical feasibility of each method.</w:t>
      </w:r>
    </w:p>
    <w:p w:rsidR="002F0D09" w:rsidRPr="003E21B6" w:rsidRDefault="002F0D09" w:rsidP="00607E4F">
      <w:pPr>
        <w:numPr>
          <w:ilvl w:val="0"/>
          <w:numId w:val="53"/>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Cost-effectiveness: Evaluate the costs associated with implementing each alternative, including upfront expenses and potential long-term savings.</w:t>
      </w:r>
    </w:p>
    <w:p w:rsidR="002F0D09" w:rsidRPr="003E21B6" w:rsidRDefault="002F0D09" w:rsidP="00607E4F">
      <w:pPr>
        <w:numPr>
          <w:ilvl w:val="0"/>
          <w:numId w:val="53"/>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Safety: Consider the impact on safety, ensuring that the chosen method does not introduce new risks or hazards.</w:t>
      </w:r>
    </w:p>
    <w:p w:rsidR="002F0D09" w:rsidRPr="00781A7A" w:rsidRDefault="002F0D09" w:rsidP="00607E4F">
      <w:pPr>
        <w:numPr>
          <w:ilvl w:val="0"/>
          <w:numId w:val="53"/>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Efficiency: Analyze the potential impact on system performance, productivity, or overall efficiency.</w:t>
      </w:r>
    </w:p>
    <w:p w:rsidR="002F0D09" w:rsidRPr="00781A7A" w:rsidRDefault="002F0D09" w:rsidP="00607E4F">
      <w:pPr>
        <w:pStyle w:val="ListParagraph"/>
        <w:numPr>
          <w:ilvl w:val="0"/>
          <w:numId w:val="62"/>
        </w:numPr>
        <w:jc w:val="left"/>
        <w:rPr>
          <w:rFonts w:ascii="Times New Roman" w:eastAsia="Times New Roman" w:hAnsi="Times New Roman" w:cs="Times New Roman"/>
          <w:b/>
          <w:color w:val="000000"/>
          <w:sz w:val="24"/>
          <w:szCs w:val="24"/>
        </w:rPr>
      </w:pPr>
      <w:r w:rsidRPr="00781A7A">
        <w:rPr>
          <w:rFonts w:ascii="Times New Roman" w:eastAsia="Times New Roman" w:hAnsi="Times New Roman" w:cs="Times New Roman"/>
          <w:b/>
          <w:color w:val="000000"/>
          <w:sz w:val="24"/>
          <w:szCs w:val="24"/>
        </w:rPr>
        <w:t>Seek input from colleagues, supervisors, or experts to gain different perspectives on possible solutions.</w:t>
      </w:r>
    </w:p>
    <w:p w:rsidR="002F0D09" w:rsidRPr="003E21B6" w:rsidRDefault="002F0D09" w:rsidP="002F0D09">
      <w:pPr>
        <w:pStyle w:val="ListParagraph"/>
        <w:rPr>
          <w:rFonts w:ascii="Times New Roman" w:eastAsia="Times New Roman" w:hAnsi="Times New Roman" w:cs="Times New Roman"/>
          <w:color w:val="000000"/>
          <w:sz w:val="24"/>
          <w:szCs w:val="24"/>
        </w:rPr>
      </w:pPr>
    </w:p>
    <w:p w:rsidR="002F0D09" w:rsidRPr="003E21B6" w:rsidRDefault="002F0D09" w:rsidP="002F0D09">
      <w:p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lastRenderedPageBreak/>
        <w:t>Seeking input from colleagues, supervisors, or experts is a valuable step in gaining different perspectives on possible solutions to the problem. Here's how you can effectively seek input from others:</w:t>
      </w:r>
    </w:p>
    <w:p w:rsidR="002F0D09" w:rsidRPr="00781A7A" w:rsidRDefault="002F0D09" w:rsidP="00607E4F">
      <w:pPr>
        <w:numPr>
          <w:ilvl w:val="0"/>
          <w:numId w:val="55"/>
        </w:numPr>
        <w:spacing w:after="100" w:afterAutospacing="1"/>
        <w:jc w:val="left"/>
        <w:rPr>
          <w:rFonts w:ascii="Times New Roman" w:eastAsia="Times New Roman" w:hAnsi="Times New Roman" w:cs="Times New Roman"/>
          <w:b/>
          <w:color w:val="000000"/>
          <w:sz w:val="24"/>
          <w:szCs w:val="24"/>
        </w:rPr>
      </w:pPr>
      <w:r w:rsidRPr="00781A7A">
        <w:rPr>
          <w:rFonts w:ascii="Times New Roman" w:eastAsia="Times New Roman" w:hAnsi="Times New Roman" w:cs="Times New Roman"/>
          <w:b/>
          <w:color w:val="000000"/>
          <w:sz w:val="24"/>
          <w:szCs w:val="24"/>
        </w:rPr>
        <w:t>Identify Relevant Individuals:</w:t>
      </w:r>
    </w:p>
    <w:p w:rsidR="002F0D09" w:rsidRPr="003E21B6" w:rsidRDefault="002F0D09" w:rsidP="00607E4F">
      <w:pPr>
        <w:numPr>
          <w:ilvl w:val="1"/>
          <w:numId w:val="55"/>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 xml:space="preserve">Determine who among your colleagues, supervisors, or </w:t>
      </w:r>
      <w:proofErr w:type="gramStart"/>
      <w:r w:rsidRPr="003E21B6">
        <w:rPr>
          <w:rFonts w:ascii="Times New Roman" w:eastAsia="Times New Roman" w:hAnsi="Times New Roman" w:cs="Times New Roman"/>
          <w:color w:val="000000"/>
          <w:sz w:val="24"/>
          <w:szCs w:val="24"/>
        </w:rPr>
        <w:t>experts has</w:t>
      </w:r>
      <w:proofErr w:type="gramEnd"/>
      <w:r w:rsidRPr="003E21B6">
        <w:rPr>
          <w:rFonts w:ascii="Times New Roman" w:eastAsia="Times New Roman" w:hAnsi="Times New Roman" w:cs="Times New Roman"/>
          <w:color w:val="000000"/>
          <w:sz w:val="24"/>
          <w:szCs w:val="24"/>
        </w:rPr>
        <w:t xml:space="preserve"> relevant knowledge or experience related to the problem.</w:t>
      </w:r>
    </w:p>
    <w:p w:rsidR="002F0D09" w:rsidRPr="003E21B6" w:rsidRDefault="002F0D09" w:rsidP="00607E4F">
      <w:pPr>
        <w:numPr>
          <w:ilvl w:val="1"/>
          <w:numId w:val="55"/>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Consider their expertise, domain knowledge, or familiarity with similar issues.</w:t>
      </w:r>
    </w:p>
    <w:p w:rsidR="002F0D09" w:rsidRPr="00781A7A" w:rsidRDefault="002F0D09" w:rsidP="00607E4F">
      <w:pPr>
        <w:numPr>
          <w:ilvl w:val="0"/>
          <w:numId w:val="55"/>
        </w:numPr>
        <w:spacing w:after="100" w:afterAutospacing="1"/>
        <w:jc w:val="left"/>
        <w:rPr>
          <w:rFonts w:ascii="Times New Roman" w:eastAsia="Times New Roman" w:hAnsi="Times New Roman" w:cs="Times New Roman"/>
          <w:b/>
          <w:color w:val="000000"/>
          <w:sz w:val="24"/>
          <w:szCs w:val="24"/>
        </w:rPr>
      </w:pPr>
      <w:r w:rsidRPr="00781A7A">
        <w:rPr>
          <w:rFonts w:ascii="Times New Roman" w:eastAsia="Times New Roman" w:hAnsi="Times New Roman" w:cs="Times New Roman"/>
          <w:b/>
          <w:color w:val="000000"/>
          <w:sz w:val="24"/>
          <w:szCs w:val="24"/>
        </w:rPr>
        <w:t>Schedule Meetings or Discussions:</w:t>
      </w:r>
    </w:p>
    <w:p w:rsidR="002F0D09" w:rsidRPr="003E21B6" w:rsidRDefault="002F0D09" w:rsidP="00607E4F">
      <w:pPr>
        <w:numPr>
          <w:ilvl w:val="1"/>
          <w:numId w:val="55"/>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Reach out to the identified individuals and request a meeting or discussion to seek their input.</w:t>
      </w:r>
    </w:p>
    <w:p w:rsidR="002F0D09" w:rsidRPr="00230D35" w:rsidRDefault="002F0D09" w:rsidP="00607E4F">
      <w:pPr>
        <w:numPr>
          <w:ilvl w:val="1"/>
          <w:numId w:val="55"/>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Provide a clear agenda or context for the meeting to ensure productive discussions.</w:t>
      </w:r>
    </w:p>
    <w:p w:rsidR="002F0D09" w:rsidRPr="00781A7A" w:rsidRDefault="002F0D09" w:rsidP="00607E4F">
      <w:pPr>
        <w:numPr>
          <w:ilvl w:val="0"/>
          <w:numId w:val="55"/>
        </w:numPr>
        <w:spacing w:after="100" w:afterAutospacing="1"/>
        <w:jc w:val="left"/>
        <w:rPr>
          <w:rFonts w:ascii="Times New Roman" w:eastAsia="Times New Roman" w:hAnsi="Times New Roman" w:cs="Times New Roman"/>
          <w:b/>
          <w:color w:val="000000"/>
          <w:sz w:val="24"/>
          <w:szCs w:val="24"/>
        </w:rPr>
      </w:pPr>
      <w:r w:rsidRPr="00781A7A">
        <w:rPr>
          <w:rFonts w:ascii="Times New Roman" w:eastAsia="Times New Roman" w:hAnsi="Times New Roman" w:cs="Times New Roman"/>
          <w:b/>
          <w:color w:val="000000"/>
          <w:sz w:val="24"/>
          <w:szCs w:val="24"/>
        </w:rPr>
        <w:t>Present the Problem:</w:t>
      </w:r>
    </w:p>
    <w:p w:rsidR="002F0D09" w:rsidRPr="003E21B6" w:rsidRDefault="002F0D09" w:rsidP="00607E4F">
      <w:pPr>
        <w:numPr>
          <w:ilvl w:val="1"/>
          <w:numId w:val="55"/>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Clearly articulate the problem, its context, and the efforts made so far to address it.</w:t>
      </w:r>
    </w:p>
    <w:p w:rsidR="002F0D09" w:rsidRPr="003E21B6" w:rsidRDefault="002F0D09" w:rsidP="00607E4F">
      <w:pPr>
        <w:numPr>
          <w:ilvl w:val="1"/>
          <w:numId w:val="55"/>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Share any relevant data, observations, or findings to provide a comprehensive understanding.</w:t>
      </w:r>
    </w:p>
    <w:p w:rsidR="002F0D09" w:rsidRPr="00781A7A" w:rsidRDefault="002F0D09" w:rsidP="00607E4F">
      <w:pPr>
        <w:numPr>
          <w:ilvl w:val="0"/>
          <w:numId w:val="55"/>
        </w:numPr>
        <w:spacing w:after="100" w:afterAutospacing="1"/>
        <w:jc w:val="left"/>
        <w:rPr>
          <w:rFonts w:ascii="Times New Roman" w:eastAsia="Times New Roman" w:hAnsi="Times New Roman" w:cs="Times New Roman"/>
          <w:b/>
          <w:color w:val="000000"/>
          <w:sz w:val="24"/>
          <w:szCs w:val="24"/>
        </w:rPr>
      </w:pPr>
      <w:r w:rsidRPr="00781A7A">
        <w:rPr>
          <w:rFonts w:ascii="Times New Roman" w:eastAsia="Times New Roman" w:hAnsi="Times New Roman" w:cs="Times New Roman"/>
          <w:b/>
          <w:color w:val="000000"/>
          <w:sz w:val="24"/>
          <w:szCs w:val="24"/>
        </w:rPr>
        <w:t>Ask for Input and Perspectives:</w:t>
      </w:r>
    </w:p>
    <w:p w:rsidR="002F0D09" w:rsidRPr="003E21B6" w:rsidRDefault="002F0D09" w:rsidP="00607E4F">
      <w:pPr>
        <w:numPr>
          <w:ilvl w:val="1"/>
          <w:numId w:val="55"/>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Encourage participants to share their insights, suggestions, and alternative perspectives on the problem.</w:t>
      </w:r>
    </w:p>
    <w:p w:rsidR="002F0D09" w:rsidRPr="003E21B6" w:rsidRDefault="002F0D09" w:rsidP="00607E4F">
      <w:pPr>
        <w:numPr>
          <w:ilvl w:val="1"/>
          <w:numId w:val="55"/>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Create an open and non-judgmental environment that fosters brainstorming and constructive discussions.</w:t>
      </w:r>
    </w:p>
    <w:p w:rsidR="002F0D09" w:rsidRPr="00781A7A" w:rsidRDefault="002F0D09" w:rsidP="00607E4F">
      <w:pPr>
        <w:numPr>
          <w:ilvl w:val="0"/>
          <w:numId w:val="55"/>
        </w:numPr>
        <w:spacing w:after="100" w:afterAutospacing="1"/>
        <w:jc w:val="left"/>
        <w:rPr>
          <w:rFonts w:ascii="Times New Roman" w:eastAsia="Times New Roman" w:hAnsi="Times New Roman" w:cs="Times New Roman"/>
          <w:b/>
          <w:color w:val="000000"/>
          <w:sz w:val="24"/>
          <w:szCs w:val="24"/>
        </w:rPr>
      </w:pPr>
      <w:r w:rsidRPr="00781A7A">
        <w:rPr>
          <w:rFonts w:ascii="Times New Roman" w:eastAsia="Times New Roman" w:hAnsi="Times New Roman" w:cs="Times New Roman"/>
          <w:b/>
          <w:color w:val="000000"/>
          <w:sz w:val="24"/>
          <w:szCs w:val="24"/>
        </w:rPr>
        <w:t>Listen and Take Notes:</w:t>
      </w:r>
    </w:p>
    <w:p w:rsidR="002F0D09" w:rsidRPr="003E21B6" w:rsidRDefault="002F0D09" w:rsidP="00607E4F">
      <w:pPr>
        <w:numPr>
          <w:ilvl w:val="1"/>
          <w:numId w:val="55"/>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Actively listen to the input and perspectives shared by others.</w:t>
      </w:r>
    </w:p>
    <w:p w:rsidR="002F0D09" w:rsidRPr="003E21B6" w:rsidRDefault="002F0D09" w:rsidP="00607E4F">
      <w:pPr>
        <w:numPr>
          <w:ilvl w:val="1"/>
          <w:numId w:val="55"/>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Take detailed notes to capture their ideas, suggestions, and any potential solutions proposed.</w:t>
      </w:r>
    </w:p>
    <w:p w:rsidR="002F0D09" w:rsidRPr="003E21B6" w:rsidRDefault="002F0D09" w:rsidP="00607E4F">
      <w:pPr>
        <w:numPr>
          <w:ilvl w:val="0"/>
          <w:numId w:val="55"/>
        </w:numPr>
        <w:spacing w:after="100" w:afterAutospacing="1"/>
        <w:jc w:val="left"/>
        <w:rPr>
          <w:rFonts w:ascii="Times New Roman" w:eastAsia="Times New Roman" w:hAnsi="Times New Roman" w:cs="Times New Roman"/>
          <w:color w:val="000000"/>
          <w:sz w:val="24"/>
          <w:szCs w:val="24"/>
        </w:rPr>
      </w:pPr>
      <w:r w:rsidRPr="00781A7A">
        <w:rPr>
          <w:rFonts w:ascii="Times New Roman" w:eastAsia="Times New Roman" w:hAnsi="Times New Roman" w:cs="Times New Roman"/>
          <w:b/>
          <w:color w:val="000000"/>
          <w:sz w:val="24"/>
          <w:szCs w:val="24"/>
        </w:rPr>
        <w:t>Ask Clarifying Questions</w:t>
      </w:r>
      <w:r w:rsidRPr="003E21B6">
        <w:rPr>
          <w:rFonts w:ascii="Times New Roman" w:eastAsia="Times New Roman" w:hAnsi="Times New Roman" w:cs="Times New Roman"/>
          <w:color w:val="000000"/>
          <w:sz w:val="24"/>
          <w:szCs w:val="24"/>
        </w:rPr>
        <w:t>:</w:t>
      </w:r>
    </w:p>
    <w:p w:rsidR="002F0D09" w:rsidRPr="003E21B6" w:rsidRDefault="002F0D09" w:rsidP="00607E4F">
      <w:pPr>
        <w:numPr>
          <w:ilvl w:val="1"/>
          <w:numId w:val="55"/>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lastRenderedPageBreak/>
        <w:t>Seek clarification if you need further details or explanations regarding the input received.</w:t>
      </w:r>
    </w:p>
    <w:p w:rsidR="002F0D09" w:rsidRPr="003E21B6" w:rsidRDefault="002F0D09" w:rsidP="00607E4F">
      <w:pPr>
        <w:numPr>
          <w:ilvl w:val="1"/>
          <w:numId w:val="55"/>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Ask questions to dive deeper into specific suggestions or solutions proposed.</w:t>
      </w:r>
    </w:p>
    <w:p w:rsidR="002F0D09" w:rsidRPr="00781A7A" w:rsidRDefault="002F0D09" w:rsidP="00607E4F">
      <w:pPr>
        <w:numPr>
          <w:ilvl w:val="0"/>
          <w:numId w:val="55"/>
        </w:numPr>
        <w:spacing w:after="100" w:afterAutospacing="1"/>
        <w:jc w:val="left"/>
        <w:rPr>
          <w:rFonts w:ascii="Times New Roman" w:eastAsia="Times New Roman" w:hAnsi="Times New Roman" w:cs="Times New Roman"/>
          <w:b/>
          <w:color w:val="000000"/>
          <w:sz w:val="24"/>
          <w:szCs w:val="24"/>
        </w:rPr>
      </w:pPr>
      <w:r w:rsidRPr="00781A7A">
        <w:rPr>
          <w:rFonts w:ascii="Times New Roman" w:eastAsia="Times New Roman" w:hAnsi="Times New Roman" w:cs="Times New Roman"/>
          <w:b/>
          <w:color w:val="000000"/>
          <w:sz w:val="24"/>
          <w:szCs w:val="24"/>
        </w:rPr>
        <w:t>Discuss Pros and Cons:</w:t>
      </w:r>
    </w:p>
    <w:p w:rsidR="002F0D09" w:rsidRPr="003E21B6" w:rsidRDefault="002F0D09" w:rsidP="00607E4F">
      <w:pPr>
        <w:numPr>
          <w:ilvl w:val="1"/>
          <w:numId w:val="55"/>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Engage in a discussion about the pros and cons of the different perspectives and solutions presented.</w:t>
      </w:r>
    </w:p>
    <w:p w:rsidR="002F0D09" w:rsidRPr="003E21B6" w:rsidRDefault="002F0D09" w:rsidP="00607E4F">
      <w:pPr>
        <w:numPr>
          <w:ilvl w:val="1"/>
          <w:numId w:val="55"/>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Encourage participants to elaborate on the feasibility, cost-effectiveness, safety implications, or efficiency of each solution.</w:t>
      </w:r>
    </w:p>
    <w:p w:rsidR="002F0D09" w:rsidRPr="00781A7A" w:rsidRDefault="002F0D09" w:rsidP="00607E4F">
      <w:pPr>
        <w:numPr>
          <w:ilvl w:val="0"/>
          <w:numId w:val="55"/>
        </w:numPr>
        <w:spacing w:after="100" w:afterAutospacing="1"/>
        <w:jc w:val="left"/>
        <w:rPr>
          <w:rFonts w:ascii="Times New Roman" w:eastAsia="Times New Roman" w:hAnsi="Times New Roman" w:cs="Times New Roman"/>
          <w:b/>
          <w:color w:val="000000"/>
          <w:sz w:val="24"/>
          <w:szCs w:val="24"/>
        </w:rPr>
      </w:pPr>
      <w:r w:rsidRPr="00781A7A">
        <w:rPr>
          <w:rFonts w:ascii="Times New Roman" w:eastAsia="Times New Roman" w:hAnsi="Times New Roman" w:cs="Times New Roman"/>
          <w:b/>
          <w:color w:val="000000"/>
          <w:sz w:val="24"/>
          <w:szCs w:val="24"/>
        </w:rPr>
        <w:t>Consider Trade-offs:</w:t>
      </w:r>
    </w:p>
    <w:p w:rsidR="002F0D09" w:rsidRPr="003E21B6" w:rsidRDefault="002F0D09" w:rsidP="00607E4F">
      <w:pPr>
        <w:numPr>
          <w:ilvl w:val="1"/>
          <w:numId w:val="55"/>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Discuss the trade-offs associated with each solution and evaluate their potential impact on other aspects of the problem.</w:t>
      </w:r>
    </w:p>
    <w:p w:rsidR="002F0D09" w:rsidRPr="003E21B6" w:rsidRDefault="002F0D09" w:rsidP="00607E4F">
      <w:pPr>
        <w:numPr>
          <w:ilvl w:val="1"/>
          <w:numId w:val="55"/>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Assess how each solution aligns with the goals and constraints of the organization or project.</w:t>
      </w:r>
    </w:p>
    <w:p w:rsidR="002F0D09" w:rsidRPr="00781A7A" w:rsidRDefault="002F0D09" w:rsidP="00607E4F">
      <w:pPr>
        <w:numPr>
          <w:ilvl w:val="0"/>
          <w:numId w:val="55"/>
        </w:numPr>
        <w:spacing w:after="100" w:afterAutospacing="1"/>
        <w:jc w:val="left"/>
        <w:rPr>
          <w:rFonts w:ascii="Times New Roman" w:eastAsia="Times New Roman" w:hAnsi="Times New Roman" w:cs="Times New Roman"/>
          <w:b/>
          <w:color w:val="000000"/>
          <w:sz w:val="24"/>
          <w:szCs w:val="24"/>
        </w:rPr>
      </w:pPr>
      <w:r w:rsidRPr="00781A7A">
        <w:rPr>
          <w:rFonts w:ascii="Times New Roman" w:eastAsia="Times New Roman" w:hAnsi="Times New Roman" w:cs="Times New Roman"/>
          <w:b/>
          <w:color w:val="000000"/>
          <w:sz w:val="24"/>
          <w:szCs w:val="24"/>
        </w:rPr>
        <w:t>Consolidate and Analyze:</w:t>
      </w:r>
    </w:p>
    <w:p w:rsidR="002F0D09" w:rsidRPr="003E21B6" w:rsidRDefault="002F0D09" w:rsidP="00607E4F">
      <w:pPr>
        <w:numPr>
          <w:ilvl w:val="1"/>
          <w:numId w:val="55"/>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Review the input and perspectives received from colleagues, supervisors, or experts.</w:t>
      </w:r>
    </w:p>
    <w:p w:rsidR="002F0D09" w:rsidRPr="00781A7A" w:rsidRDefault="002F0D09" w:rsidP="00607E4F">
      <w:pPr>
        <w:numPr>
          <w:ilvl w:val="1"/>
          <w:numId w:val="55"/>
        </w:numPr>
        <w:spacing w:after="240"/>
        <w:jc w:val="left"/>
        <w:rPr>
          <w:rFonts w:ascii="Times New Roman" w:eastAsia="Times New Roman" w:hAnsi="Times New Roman" w:cs="Times New Roman"/>
          <w:b/>
          <w:color w:val="000000"/>
          <w:sz w:val="24"/>
          <w:szCs w:val="24"/>
        </w:rPr>
      </w:pPr>
      <w:r w:rsidRPr="003E21B6">
        <w:rPr>
          <w:rFonts w:ascii="Times New Roman" w:eastAsia="Times New Roman" w:hAnsi="Times New Roman" w:cs="Times New Roman"/>
          <w:color w:val="000000"/>
          <w:sz w:val="24"/>
          <w:szCs w:val="24"/>
        </w:rPr>
        <w:t xml:space="preserve">Analyze the suggested solutions in light of their feasibility, effectiveness, and </w:t>
      </w:r>
      <w:r w:rsidRPr="00781A7A">
        <w:rPr>
          <w:rFonts w:ascii="Times New Roman" w:eastAsia="Times New Roman" w:hAnsi="Times New Roman" w:cs="Times New Roman"/>
          <w:color w:val="000000"/>
          <w:sz w:val="24"/>
          <w:szCs w:val="24"/>
        </w:rPr>
        <w:t>alignment with the problem and desired outcomes</w:t>
      </w:r>
      <w:r w:rsidRPr="00781A7A">
        <w:rPr>
          <w:rFonts w:ascii="Times New Roman" w:eastAsia="Times New Roman" w:hAnsi="Times New Roman" w:cs="Times New Roman"/>
          <w:b/>
          <w:color w:val="000000"/>
          <w:sz w:val="24"/>
          <w:szCs w:val="24"/>
        </w:rPr>
        <w:t>.</w:t>
      </w:r>
    </w:p>
    <w:p w:rsidR="002F0D09" w:rsidRPr="00781A7A" w:rsidRDefault="002F0D09" w:rsidP="00607E4F">
      <w:pPr>
        <w:numPr>
          <w:ilvl w:val="0"/>
          <w:numId w:val="55"/>
        </w:numPr>
        <w:spacing w:after="100" w:afterAutospacing="1"/>
        <w:jc w:val="left"/>
        <w:rPr>
          <w:rFonts w:ascii="Times New Roman" w:eastAsia="Times New Roman" w:hAnsi="Times New Roman" w:cs="Times New Roman"/>
          <w:b/>
          <w:color w:val="000000"/>
          <w:sz w:val="24"/>
          <w:szCs w:val="24"/>
        </w:rPr>
      </w:pPr>
      <w:r w:rsidRPr="00781A7A">
        <w:rPr>
          <w:rFonts w:ascii="Times New Roman" w:eastAsia="Times New Roman" w:hAnsi="Times New Roman" w:cs="Times New Roman"/>
          <w:b/>
          <w:color w:val="000000"/>
          <w:sz w:val="24"/>
          <w:szCs w:val="24"/>
        </w:rPr>
        <w:t>Make an Informed Decision:</w:t>
      </w:r>
    </w:p>
    <w:p w:rsidR="002F0D09" w:rsidRPr="003E21B6" w:rsidRDefault="002F0D09" w:rsidP="00607E4F">
      <w:pPr>
        <w:numPr>
          <w:ilvl w:val="1"/>
          <w:numId w:val="55"/>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Based on the input received, analyze the different perspectives and potential solutions.</w:t>
      </w:r>
    </w:p>
    <w:p w:rsidR="002F0D09" w:rsidRPr="006655F5" w:rsidRDefault="002F0D09" w:rsidP="00607E4F">
      <w:pPr>
        <w:numPr>
          <w:ilvl w:val="1"/>
          <w:numId w:val="55"/>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Make an informed decision on the most appropriate solution, considering the collective insights gathered.</w:t>
      </w:r>
    </w:p>
    <w:p w:rsidR="002F0D09" w:rsidRPr="00B84564" w:rsidRDefault="002F0D09" w:rsidP="002F0D09">
      <w:pPr>
        <w:pStyle w:val="Heading2"/>
        <w:spacing w:after="240" w:line="360" w:lineRule="auto"/>
        <w:jc w:val="both"/>
        <w:rPr>
          <w:rFonts w:ascii="Times New Roman" w:eastAsia="Times New Roman" w:hAnsi="Times New Roman" w:cs="Times New Roman"/>
          <w:b/>
          <w:color w:val="000000" w:themeColor="text1"/>
          <w:sz w:val="28"/>
        </w:rPr>
      </w:pPr>
      <w:bookmarkStart w:id="28" w:name="_Toc148612419"/>
      <w:r w:rsidRPr="00B84564">
        <w:rPr>
          <w:rFonts w:ascii="Times New Roman" w:eastAsia="Times New Roman" w:hAnsi="Times New Roman" w:cs="Times New Roman"/>
          <w:b/>
          <w:color w:val="000000" w:themeColor="text1"/>
          <w:sz w:val="28"/>
        </w:rPr>
        <w:t>Solving problems using appropriate mathematical techniques:</w:t>
      </w:r>
      <w:bookmarkEnd w:id="28"/>
    </w:p>
    <w:p w:rsidR="002F0D09" w:rsidRPr="003E21B6" w:rsidRDefault="002F0D09" w:rsidP="002F0D09">
      <w:p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Solving problems using appropriate mathematical processes and techniques involves applying mathematical concepts, methods, and tools to analyze and solve problems. Here are some steps and techniques commonly used in mathematical problem-solving:</w:t>
      </w:r>
    </w:p>
    <w:p w:rsidR="002F0D09" w:rsidRPr="00B84564" w:rsidRDefault="002F0D09" w:rsidP="00607E4F">
      <w:pPr>
        <w:numPr>
          <w:ilvl w:val="0"/>
          <w:numId w:val="56"/>
        </w:numPr>
        <w:spacing w:after="100" w:afterAutospacing="1"/>
        <w:jc w:val="left"/>
        <w:rPr>
          <w:rFonts w:ascii="Times New Roman" w:eastAsia="Times New Roman" w:hAnsi="Times New Roman" w:cs="Times New Roman"/>
          <w:b/>
          <w:color w:val="000000"/>
          <w:sz w:val="24"/>
          <w:szCs w:val="24"/>
        </w:rPr>
      </w:pPr>
      <w:r w:rsidRPr="00B84564">
        <w:rPr>
          <w:rFonts w:ascii="Times New Roman" w:eastAsia="Times New Roman" w:hAnsi="Times New Roman" w:cs="Times New Roman"/>
          <w:b/>
          <w:color w:val="000000"/>
          <w:sz w:val="24"/>
          <w:szCs w:val="24"/>
        </w:rPr>
        <w:lastRenderedPageBreak/>
        <w:t>Understand the Problem:</w:t>
      </w:r>
    </w:p>
    <w:p w:rsidR="002F0D09" w:rsidRPr="003E21B6" w:rsidRDefault="002F0D09" w:rsidP="00607E4F">
      <w:pPr>
        <w:numPr>
          <w:ilvl w:val="1"/>
          <w:numId w:val="56"/>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Read and comprehend the problem statement carefully.</w:t>
      </w:r>
    </w:p>
    <w:p w:rsidR="002F0D09" w:rsidRPr="003E21B6" w:rsidRDefault="002F0D09" w:rsidP="00607E4F">
      <w:pPr>
        <w:numPr>
          <w:ilvl w:val="1"/>
          <w:numId w:val="56"/>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Identify the given information, constraints, and what needs to be determined.</w:t>
      </w:r>
    </w:p>
    <w:p w:rsidR="002F0D09" w:rsidRPr="00B84564" w:rsidRDefault="002F0D09" w:rsidP="00607E4F">
      <w:pPr>
        <w:numPr>
          <w:ilvl w:val="0"/>
          <w:numId w:val="56"/>
        </w:numPr>
        <w:spacing w:before="240" w:after="100" w:afterAutospacing="1"/>
        <w:jc w:val="left"/>
        <w:rPr>
          <w:rFonts w:ascii="Times New Roman" w:eastAsia="Times New Roman" w:hAnsi="Times New Roman" w:cs="Times New Roman"/>
          <w:b/>
          <w:color w:val="000000"/>
          <w:sz w:val="24"/>
          <w:szCs w:val="24"/>
        </w:rPr>
      </w:pPr>
      <w:r w:rsidRPr="00B84564">
        <w:rPr>
          <w:rFonts w:ascii="Times New Roman" w:eastAsia="Times New Roman" w:hAnsi="Times New Roman" w:cs="Times New Roman"/>
          <w:b/>
          <w:color w:val="000000"/>
          <w:sz w:val="24"/>
          <w:szCs w:val="24"/>
        </w:rPr>
        <w:t>Formulate the Problem Mathematically:</w:t>
      </w:r>
    </w:p>
    <w:p w:rsidR="002F0D09" w:rsidRPr="003E21B6" w:rsidRDefault="002F0D09" w:rsidP="00607E4F">
      <w:pPr>
        <w:numPr>
          <w:ilvl w:val="1"/>
          <w:numId w:val="56"/>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Translate the problem into mathematical terms, equations, or models.</w:t>
      </w:r>
    </w:p>
    <w:p w:rsidR="002F0D09" w:rsidRPr="003E21B6" w:rsidRDefault="002F0D09" w:rsidP="00607E4F">
      <w:pPr>
        <w:numPr>
          <w:ilvl w:val="1"/>
          <w:numId w:val="56"/>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Define variables and parameters that represent the quantities involved.</w:t>
      </w:r>
    </w:p>
    <w:p w:rsidR="002F0D09" w:rsidRPr="003E21B6" w:rsidRDefault="002F0D09" w:rsidP="00607E4F">
      <w:pPr>
        <w:numPr>
          <w:ilvl w:val="0"/>
          <w:numId w:val="56"/>
        </w:numPr>
        <w:spacing w:before="240" w:after="100" w:afterAutospacing="1"/>
        <w:jc w:val="left"/>
        <w:rPr>
          <w:rFonts w:ascii="Times New Roman" w:eastAsia="Times New Roman" w:hAnsi="Times New Roman" w:cs="Times New Roman"/>
          <w:color w:val="000000"/>
          <w:sz w:val="24"/>
          <w:szCs w:val="24"/>
        </w:rPr>
      </w:pPr>
      <w:r w:rsidRPr="00B84564">
        <w:rPr>
          <w:rFonts w:ascii="Times New Roman" w:eastAsia="Times New Roman" w:hAnsi="Times New Roman" w:cs="Times New Roman"/>
          <w:b/>
          <w:color w:val="000000"/>
          <w:sz w:val="24"/>
          <w:szCs w:val="24"/>
        </w:rPr>
        <w:t>Analyze and Simplify</w:t>
      </w:r>
      <w:r w:rsidRPr="003E21B6">
        <w:rPr>
          <w:rFonts w:ascii="Times New Roman" w:eastAsia="Times New Roman" w:hAnsi="Times New Roman" w:cs="Times New Roman"/>
          <w:color w:val="000000"/>
          <w:sz w:val="24"/>
          <w:szCs w:val="24"/>
        </w:rPr>
        <w:t>:</w:t>
      </w:r>
    </w:p>
    <w:p w:rsidR="002F0D09" w:rsidRPr="003E21B6" w:rsidRDefault="002F0D09" w:rsidP="00607E4F">
      <w:pPr>
        <w:numPr>
          <w:ilvl w:val="1"/>
          <w:numId w:val="56"/>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Break down the problem into smaller parts or sub-problems.</w:t>
      </w:r>
    </w:p>
    <w:p w:rsidR="002F0D09" w:rsidRPr="003E21B6" w:rsidRDefault="002F0D09" w:rsidP="00607E4F">
      <w:pPr>
        <w:numPr>
          <w:ilvl w:val="1"/>
          <w:numId w:val="56"/>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Identify relevant mathematical concepts or principles that can be applied.</w:t>
      </w:r>
    </w:p>
    <w:p w:rsidR="002F0D09" w:rsidRPr="00B84564" w:rsidRDefault="002F0D09" w:rsidP="00607E4F">
      <w:pPr>
        <w:numPr>
          <w:ilvl w:val="0"/>
          <w:numId w:val="56"/>
        </w:numPr>
        <w:spacing w:before="240" w:after="100" w:afterAutospacing="1"/>
        <w:jc w:val="left"/>
        <w:rPr>
          <w:rFonts w:ascii="Times New Roman" w:eastAsia="Times New Roman" w:hAnsi="Times New Roman" w:cs="Times New Roman"/>
          <w:b/>
          <w:color w:val="000000"/>
          <w:sz w:val="24"/>
          <w:szCs w:val="24"/>
        </w:rPr>
      </w:pPr>
      <w:r w:rsidRPr="00B84564">
        <w:rPr>
          <w:rFonts w:ascii="Times New Roman" w:eastAsia="Times New Roman" w:hAnsi="Times New Roman" w:cs="Times New Roman"/>
          <w:b/>
          <w:color w:val="000000"/>
          <w:sz w:val="24"/>
          <w:szCs w:val="24"/>
        </w:rPr>
        <w:t>Select Appropriate Techniques or Methods:</w:t>
      </w:r>
    </w:p>
    <w:p w:rsidR="002F0D09" w:rsidRPr="003E21B6" w:rsidRDefault="002F0D09" w:rsidP="00607E4F">
      <w:pPr>
        <w:numPr>
          <w:ilvl w:val="1"/>
          <w:numId w:val="56"/>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Choose the mathematical technique or method that is suitable for solving the problem.</w:t>
      </w:r>
    </w:p>
    <w:p w:rsidR="002F0D09" w:rsidRPr="003E21B6" w:rsidRDefault="002F0D09" w:rsidP="00607E4F">
      <w:pPr>
        <w:numPr>
          <w:ilvl w:val="1"/>
          <w:numId w:val="56"/>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Consider techniques such as algebraic manipulation, geometric reasoning, statistical analysis, optimization, or numerical methods.</w:t>
      </w:r>
    </w:p>
    <w:p w:rsidR="002F0D09" w:rsidRPr="00B84564" w:rsidRDefault="002F0D09" w:rsidP="00607E4F">
      <w:pPr>
        <w:numPr>
          <w:ilvl w:val="0"/>
          <w:numId w:val="56"/>
        </w:numPr>
        <w:spacing w:after="100" w:afterAutospacing="1"/>
        <w:jc w:val="left"/>
        <w:rPr>
          <w:rFonts w:ascii="Times New Roman" w:eastAsia="Times New Roman" w:hAnsi="Times New Roman" w:cs="Times New Roman"/>
          <w:b/>
          <w:color w:val="000000"/>
          <w:sz w:val="24"/>
          <w:szCs w:val="24"/>
        </w:rPr>
      </w:pPr>
      <w:r w:rsidRPr="00B84564">
        <w:rPr>
          <w:rFonts w:ascii="Times New Roman" w:eastAsia="Times New Roman" w:hAnsi="Times New Roman" w:cs="Times New Roman"/>
          <w:b/>
          <w:color w:val="000000"/>
          <w:sz w:val="24"/>
          <w:szCs w:val="24"/>
        </w:rPr>
        <w:t>Apply Mathematical Procedures:</w:t>
      </w:r>
    </w:p>
    <w:p w:rsidR="002F0D09" w:rsidRPr="003E21B6" w:rsidRDefault="002F0D09" w:rsidP="00607E4F">
      <w:pPr>
        <w:numPr>
          <w:ilvl w:val="1"/>
          <w:numId w:val="56"/>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Use the selected technique to solve the mathematical problem.</w:t>
      </w:r>
    </w:p>
    <w:p w:rsidR="002F0D09" w:rsidRPr="003E21B6" w:rsidRDefault="002F0D09" w:rsidP="00607E4F">
      <w:pPr>
        <w:numPr>
          <w:ilvl w:val="1"/>
          <w:numId w:val="56"/>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Follow the appropriate steps and procedures specific to the chosen method.</w:t>
      </w:r>
    </w:p>
    <w:p w:rsidR="002F0D09" w:rsidRPr="00B84564" w:rsidRDefault="002F0D09" w:rsidP="00607E4F">
      <w:pPr>
        <w:numPr>
          <w:ilvl w:val="0"/>
          <w:numId w:val="56"/>
        </w:numPr>
        <w:spacing w:before="240" w:after="100" w:afterAutospacing="1"/>
        <w:jc w:val="left"/>
        <w:rPr>
          <w:rFonts w:ascii="Times New Roman" w:eastAsia="Times New Roman" w:hAnsi="Times New Roman" w:cs="Times New Roman"/>
          <w:b/>
          <w:color w:val="000000"/>
          <w:sz w:val="24"/>
          <w:szCs w:val="24"/>
        </w:rPr>
      </w:pPr>
      <w:r w:rsidRPr="00B84564">
        <w:rPr>
          <w:rFonts w:ascii="Times New Roman" w:eastAsia="Times New Roman" w:hAnsi="Times New Roman" w:cs="Times New Roman"/>
          <w:b/>
          <w:color w:val="000000"/>
          <w:sz w:val="24"/>
          <w:szCs w:val="24"/>
        </w:rPr>
        <w:t>Perform Calculations:</w:t>
      </w:r>
    </w:p>
    <w:p w:rsidR="002F0D09" w:rsidRPr="003E21B6" w:rsidRDefault="002F0D09" w:rsidP="00607E4F">
      <w:pPr>
        <w:numPr>
          <w:ilvl w:val="1"/>
          <w:numId w:val="56"/>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Perform necessary calculations, computations, or transformations to arrive at a solution.</w:t>
      </w:r>
    </w:p>
    <w:p w:rsidR="002F0D09" w:rsidRPr="003E21B6" w:rsidRDefault="002F0D09" w:rsidP="00607E4F">
      <w:pPr>
        <w:numPr>
          <w:ilvl w:val="1"/>
          <w:numId w:val="56"/>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Use mathematical operations, formulas, or algorithms as required.</w:t>
      </w:r>
    </w:p>
    <w:p w:rsidR="002F0D09" w:rsidRPr="003E21B6" w:rsidRDefault="002F0D09" w:rsidP="00607E4F">
      <w:pPr>
        <w:numPr>
          <w:ilvl w:val="0"/>
          <w:numId w:val="56"/>
        </w:numPr>
        <w:jc w:val="left"/>
        <w:rPr>
          <w:rFonts w:ascii="Times New Roman" w:eastAsia="Times New Roman" w:hAnsi="Times New Roman" w:cs="Times New Roman"/>
          <w:color w:val="000000"/>
          <w:sz w:val="24"/>
          <w:szCs w:val="24"/>
        </w:rPr>
      </w:pPr>
      <w:r w:rsidRPr="00B84564">
        <w:rPr>
          <w:rFonts w:ascii="Times New Roman" w:eastAsia="Times New Roman" w:hAnsi="Times New Roman" w:cs="Times New Roman"/>
          <w:b/>
          <w:color w:val="000000"/>
          <w:sz w:val="24"/>
          <w:szCs w:val="24"/>
        </w:rPr>
        <w:t>Interpret and Validate the Solution</w:t>
      </w:r>
      <w:r w:rsidRPr="003E21B6">
        <w:rPr>
          <w:rFonts w:ascii="Times New Roman" w:eastAsia="Times New Roman" w:hAnsi="Times New Roman" w:cs="Times New Roman"/>
          <w:color w:val="000000"/>
          <w:sz w:val="24"/>
          <w:szCs w:val="24"/>
        </w:rPr>
        <w:t>:</w:t>
      </w:r>
    </w:p>
    <w:p w:rsidR="002F0D09" w:rsidRPr="003E21B6" w:rsidRDefault="002F0D09" w:rsidP="00607E4F">
      <w:pPr>
        <w:numPr>
          <w:ilvl w:val="1"/>
          <w:numId w:val="56"/>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Interpret the mathematical solution in the context of the original problem.</w:t>
      </w:r>
    </w:p>
    <w:p w:rsidR="002F0D09" w:rsidRPr="003E21B6" w:rsidRDefault="002F0D09" w:rsidP="00607E4F">
      <w:pPr>
        <w:numPr>
          <w:ilvl w:val="1"/>
          <w:numId w:val="56"/>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Check the solution for reasonableness, accuracy, and validity.</w:t>
      </w:r>
    </w:p>
    <w:p w:rsidR="002F0D09" w:rsidRPr="006655F5" w:rsidRDefault="002F0D09" w:rsidP="00607E4F">
      <w:pPr>
        <w:numPr>
          <w:ilvl w:val="1"/>
          <w:numId w:val="56"/>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Consider whether the solution satisfies any constraints or conditions stated in the problem.</w:t>
      </w:r>
    </w:p>
    <w:p w:rsidR="002F0D09" w:rsidRPr="00B84564" w:rsidRDefault="002F0D09" w:rsidP="00607E4F">
      <w:pPr>
        <w:numPr>
          <w:ilvl w:val="0"/>
          <w:numId w:val="56"/>
        </w:numPr>
        <w:jc w:val="left"/>
        <w:rPr>
          <w:rFonts w:ascii="Times New Roman" w:eastAsia="Times New Roman" w:hAnsi="Times New Roman" w:cs="Times New Roman"/>
          <w:b/>
          <w:color w:val="000000"/>
          <w:sz w:val="24"/>
          <w:szCs w:val="24"/>
        </w:rPr>
      </w:pPr>
      <w:r w:rsidRPr="00B84564">
        <w:rPr>
          <w:rFonts w:ascii="Times New Roman" w:eastAsia="Times New Roman" w:hAnsi="Times New Roman" w:cs="Times New Roman"/>
          <w:b/>
          <w:color w:val="000000"/>
          <w:sz w:val="24"/>
          <w:szCs w:val="24"/>
        </w:rPr>
        <w:lastRenderedPageBreak/>
        <w:t>Communicate the Solution:</w:t>
      </w:r>
    </w:p>
    <w:p w:rsidR="002F0D09" w:rsidRPr="003E21B6" w:rsidRDefault="002F0D09" w:rsidP="00607E4F">
      <w:pPr>
        <w:numPr>
          <w:ilvl w:val="1"/>
          <w:numId w:val="56"/>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Present the solution clearly and concisely, using appropriate mathematical notation, symbols, or diagrams.</w:t>
      </w:r>
    </w:p>
    <w:p w:rsidR="002F0D09" w:rsidRPr="003E21B6" w:rsidRDefault="002F0D09" w:rsidP="00607E4F">
      <w:pPr>
        <w:numPr>
          <w:ilvl w:val="1"/>
          <w:numId w:val="56"/>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Provide a step-by-step explanation of the solution process, if necessary.</w:t>
      </w:r>
    </w:p>
    <w:p w:rsidR="002F0D09" w:rsidRPr="00B84564" w:rsidRDefault="002F0D09" w:rsidP="00607E4F">
      <w:pPr>
        <w:numPr>
          <w:ilvl w:val="0"/>
          <w:numId w:val="56"/>
        </w:numPr>
        <w:spacing w:after="100" w:afterAutospacing="1"/>
        <w:jc w:val="left"/>
        <w:rPr>
          <w:rFonts w:ascii="Times New Roman" w:eastAsia="Times New Roman" w:hAnsi="Times New Roman" w:cs="Times New Roman"/>
          <w:b/>
          <w:color w:val="000000"/>
          <w:sz w:val="24"/>
          <w:szCs w:val="24"/>
        </w:rPr>
      </w:pPr>
      <w:r w:rsidRPr="00B84564">
        <w:rPr>
          <w:rFonts w:ascii="Times New Roman" w:eastAsia="Times New Roman" w:hAnsi="Times New Roman" w:cs="Times New Roman"/>
          <w:b/>
          <w:color w:val="000000"/>
          <w:sz w:val="24"/>
          <w:szCs w:val="24"/>
        </w:rPr>
        <w:t>Reflect and Evaluate:</w:t>
      </w:r>
    </w:p>
    <w:p w:rsidR="002F0D09" w:rsidRPr="003E21B6" w:rsidRDefault="002F0D09" w:rsidP="00607E4F">
      <w:pPr>
        <w:numPr>
          <w:ilvl w:val="1"/>
          <w:numId w:val="56"/>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Reflect on the problem-solving process and evaluate the effectiveness of the mathematical techniques used.</w:t>
      </w:r>
    </w:p>
    <w:p w:rsidR="002F0D09" w:rsidRPr="003E21B6" w:rsidRDefault="002F0D09" w:rsidP="00607E4F">
      <w:pPr>
        <w:numPr>
          <w:ilvl w:val="1"/>
          <w:numId w:val="56"/>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Consider alternative approaches or methods that could have been employed.</w:t>
      </w:r>
    </w:p>
    <w:p w:rsidR="002F0D09" w:rsidRPr="00B84564" w:rsidRDefault="002F0D09" w:rsidP="00607E4F">
      <w:pPr>
        <w:numPr>
          <w:ilvl w:val="0"/>
          <w:numId w:val="56"/>
        </w:numPr>
        <w:jc w:val="left"/>
        <w:rPr>
          <w:rFonts w:ascii="Times New Roman" w:eastAsia="Times New Roman" w:hAnsi="Times New Roman" w:cs="Times New Roman"/>
          <w:color w:val="000000"/>
          <w:sz w:val="24"/>
          <w:szCs w:val="24"/>
        </w:rPr>
      </w:pPr>
      <w:r w:rsidRPr="00230D35">
        <w:rPr>
          <w:rFonts w:ascii="Times New Roman" w:eastAsia="Times New Roman" w:hAnsi="Times New Roman" w:cs="Times New Roman"/>
          <w:b/>
          <w:color w:val="000000"/>
          <w:sz w:val="24"/>
          <w:szCs w:val="24"/>
        </w:rPr>
        <w:t>Generalize and Apply</w:t>
      </w:r>
      <w:r w:rsidRPr="00B84564">
        <w:rPr>
          <w:rFonts w:ascii="Times New Roman" w:eastAsia="Times New Roman" w:hAnsi="Times New Roman" w:cs="Times New Roman"/>
          <w:color w:val="000000"/>
          <w:sz w:val="24"/>
          <w:szCs w:val="24"/>
        </w:rPr>
        <w:t>:</w:t>
      </w:r>
    </w:p>
    <w:p w:rsidR="002F0D09" w:rsidRPr="003E21B6" w:rsidRDefault="002F0D09" w:rsidP="00607E4F">
      <w:pPr>
        <w:numPr>
          <w:ilvl w:val="1"/>
          <w:numId w:val="56"/>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Reflect on the problem-solving experience and identify any general principles or strategies that can be applied to similar problems in the future.</w:t>
      </w:r>
    </w:p>
    <w:p w:rsidR="002F0D09" w:rsidRPr="006655F5" w:rsidRDefault="002F0D09" w:rsidP="00607E4F">
      <w:pPr>
        <w:numPr>
          <w:ilvl w:val="1"/>
          <w:numId w:val="56"/>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Transfer the mathematical problem-solving skills to other real-world or abstract situations.</w:t>
      </w:r>
    </w:p>
    <w:p w:rsidR="002F0D09" w:rsidRPr="00B84564" w:rsidRDefault="002F0D09" w:rsidP="00607E4F">
      <w:pPr>
        <w:pStyle w:val="ListParagraph"/>
        <w:numPr>
          <w:ilvl w:val="0"/>
          <w:numId w:val="63"/>
        </w:numPr>
        <w:spacing w:after="240"/>
        <w:jc w:val="left"/>
        <w:rPr>
          <w:rFonts w:ascii="Times New Roman" w:eastAsia="Times New Roman" w:hAnsi="Times New Roman" w:cs="Times New Roman"/>
          <w:color w:val="000000"/>
          <w:sz w:val="24"/>
          <w:szCs w:val="24"/>
        </w:rPr>
      </w:pPr>
      <w:r w:rsidRPr="00B84564">
        <w:rPr>
          <w:rFonts w:ascii="Times New Roman" w:eastAsia="Times New Roman" w:hAnsi="Times New Roman" w:cs="Times New Roman"/>
          <w:b/>
          <w:color w:val="000000"/>
          <w:sz w:val="24"/>
          <w:szCs w:val="24"/>
        </w:rPr>
        <w:t>Apply mathematical principles and techniques relevant to the problem</w:t>
      </w:r>
      <w:r w:rsidRPr="00B84564">
        <w:rPr>
          <w:rFonts w:ascii="Times New Roman" w:eastAsia="Times New Roman" w:hAnsi="Times New Roman" w:cs="Times New Roman"/>
          <w:color w:val="000000"/>
          <w:sz w:val="24"/>
          <w:szCs w:val="24"/>
        </w:rPr>
        <w:t xml:space="preserve">, </w:t>
      </w:r>
    </w:p>
    <w:p w:rsidR="002F0D09" w:rsidRDefault="002F0D09" w:rsidP="002F0D09">
      <w:p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Certainly! When solving problems related to electrical circuits, several mathematical principles and techniques are commonly applied. Here are a few examples:</w:t>
      </w:r>
    </w:p>
    <w:p w:rsidR="00230D35" w:rsidRPr="003E21B6" w:rsidRDefault="00230D35" w:rsidP="002F0D09">
      <w:pPr>
        <w:spacing w:after="240"/>
        <w:jc w:val="left"/>
        <w:rPr>
          <w:rFonts w:ascii="Times New Roman" w:eastAsia="Times New Roman" w:hAnsi="Times New Roman" w:cs="Times New Roman"/>
          <w:color w:val="000000"/>
          <w:sz w:val="24"/>
          <w:szCs w:val="24"/>
        </w:rPr>
      </w:pPr>
    </w:p>
    <w:p w:rsidR="002F0D09" w:rsidRPr="00230D35" w:rsidRDefault="002F0D09" w:rsidP="00607E4F">
      <w:pPr>
        <w:numPr>
          <w:ilvl w:val="0"/>
          <w:numId w:val="57"/>
        </w:numPr>
        <w:spacing w:after="100" w:afterAutospacing="1"/>
        <w:jc w:val="left"/>
        <w:rPr>
          <w:rFonts w:ascii="Times New Roman" w:eastAsia="Times New Roman" w:hAnsi="Times New Roman" w:cs="Times New Roman"/>
          <w:b/>
          <w:color w:val="000000"/>
          <w:sz w:val="24"/>
          <w:szCs w:val="24"/>
        </w:rPr>
      </w:pPr>
      <w:r w:rsidRPr="00230D35">
        <w:rPr>
          <w:rFonts w:ascii="Times New Roman" w:eastAsia="Times New Roman" w:hAnsi="Times New Roman" w:cs="Times New Roman"/>
          <w:b/>
          <w:color w:val="000000"/>
          <w:sz w:val="24"/>
          <w:szCs w:val="24"/>
        </w:rPr>
        <w:t>Ohm's Law:</w:t>
      </w:r>
    </w:p>
    <w:p w:rsidR="002F0D09" w:rsidRPr="003E21B6" w:rsidRDefault="002F0D09" w:rsidP="00607E4F">
      <w:pPr>
        <w:numPr>
          <w:ilvl w:val="1"/>
          <w:numId w:val="57"/>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Ohm's Law states that the current flowing through a conductor is directly proportional to the voltage across it and inversely proportional to its resistance.</w:t>
      </w:r>
    </w:p>
    <w:p w:rsidR="002F0D09" w:rsidRPr="003E21B6" w:rsidRDefault="002F0D09" w:rsidP="00607E4F">
      <w:pPr>
        <w:numPr>
          <w:ilvl w:val="1"/>
          <w:numId w:val="57"/>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 xml:space="preserve">Mathematically, Ohm's Law is expressed as: V = I * R, where V is voltage, I </w:t>
      </w:r>
      <w:proofErr w:type="gramStart"/>
      <w:r w:rsidRPr="003E21B6">
        <w:rPr>
          <w:rFonts w:ascii="Times New Roman" w:eastAsia="Times New Roman" w:hAnsi="Times New Roman" w:cs="Times New Roman"/>
          <w:color w:val="000000"/>
          <w:sz w:val="24"/>
          <w:szCs w:val="24"/>
        </w:rPr>
        <w:t>is</w:t>
      </w:r>
      <w:proofErr w:type="gramEnd"/>
      <w:r w:rsidRPr="003E21B6">
        <w:rPr>
          <w:rFonts w:ascii="Times New Roman" w:eastAsia="Times New Roman" w:hAnsi="Times New Roman" w:cs="Times New Roman"/>
          <w:color w:val="000000"/>
          <w:sz w:val="24"/>
          <w:szCs w:val="24"/>
        </w:rPr>
        <w:t xml:space="preserve"> current, and R is resistance.</w:t>
      </w:r>
    </w:p>
    <w:p w:rsidR="002F0D09" w:rsidRPr="00230D35" w:rsidRDefault="002F0D09" w:rsidP="00607E4F">
      <w:pPr>
        <w:numPr>
          <w:ilvl w:val="1"/>
          <w:numId w:val="57"/>
        </w:numPr>
        <w:spacing w:after="240"/>
        <w:jc w:val="left"/>
        <w:rPr>
          <w:rFonts w:ascii="Times New Roman" w:eastAsia="Times New Roman" w:hAnsi="Times New Roman" w:cs="Times New Roman"/>
          <w:b/>
          <w:color w:val="000000"/>
          <w:sz w:val="24"/>
          <w:szCs w:val="24"/>
        </w:rPr>
      </w:pPr>
      <w:r w:rsidRPr="003E21B6">
        <w:rPr>
          <w:rFonts w:ascii="Times New Roman" w:eastAsia="Times New Roman" w:hAnsi="Times New Roman" w:cs="Times New Roman"/>
          <w:color w:val="000000"/>
          <w:sz w:val="24"/>
          <w:szCs w:val="24"/>
        </w:rPr>
        <w:t xml:space="preserve">Ohm's Law is frequently used to calculate unknown values of voltage, current, or </w:t>
      </w:r>
      <w:r w:rsidRPr="00230D35">
        <w:rPr>
          <w:rFonts w:ascii="Times New Roman" w:eastAsia="Times New Roman" w:hAnsi="Times New Roman" w:cs="Times New Roman"/>
          <w:b/>
          <w:color w:val="000000"/>
          <w:sz w:val="24"/>
          <w:szCs w:val="24"/>
        </w:rPr>
        <w:t>resistance in a circuit.</w:t>
      </w:r>
    </w:p>
    <w:p w:rsidR="002F0D09" w:rsidRPr="00230D35" w:rsidRDefault="002F0D09" w:rsidP="00607E4F">
      <w:pPr>
        <w:numPr>
          <w:ilvl w:val="0"/>
          <w:numId w:val="57"/>
        </w:numPr>
        <w:spacing w:after="100" w:afterAutospacing="1"/>
        <w:jc w:val="left"/>
        <w:rPr>
          <w:rFonts w:ascii="Times New Roman" w:eastAsia="Times New Roman" w:hAnsi="Times New Roman" w:cs="Times New Roman"/>
          <w:b/>
          <w:color w:val="000000"/>
          <w:sz w:val="24"/>
          <w:szCs w:val="24"/>
        </w:rPr>
      </w:pPr>
      <w:r w:rsidRPr="00230D35">
        <w:rPr>
          <w:rFonts w:ascii="Times New Roman" w:eastAsia="Times New Roman" w:hAnsi="Times New Roman" w:cs="Times New Roman"/>
          <w:b/>
          <w:color w:val="000000"/>
          <w:sz w:val="24"/>
          <w:szCs w:val="24"/>
        </w:rPr>
        <w:t>Kirchhoff's Laws:</w:t>
      </w:r>
    </w:p>
    <w:p w:rsidR="002F0D09" w:rsidRPr="003E21B6" w:rsidRDefault="002F0D09" w:rsidP="00607E4F">
      <w:pPr>
        <w:numPr>
          <w:ilvl w:val="1"/>
          <w:numId w:val="57"/>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Kirchhoff's Laws are fundamental principles used to analyze electrical circuits.</w:t>
      </w:r>
    </w:p>
    <w:p w:rsidR="002F0D09" w:rsidRPr="003E21B6" w:rsidRDefault="002F0D09" w:rsidP="00607E4F">
      <w:pPr>
        <w:numPr>
          <w:ilvl w:val="1"/>
          <w:numId w:val="57"/>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lastRenderedPageBreak/>
        <w:t>Kirchhoff's Current Law (KCL): It states that the sum of currents entering a node in a circuit is equal to the sum of currents leaving the node.</w:t>
      </w:r>
    </w:p>
    <w:p w:rsidR="002F0D09" w:rsidRPr="003E21B6" w:rsidRDefault="002F0D09" w:rsidP="00607E4F">
      <w:pPr>
        <w:numPr>
          <w:ilvl w:val="1"/>
          <w:numId w:val="57"/>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Kirchhoff's Voltage Law (KVL): It states that the sum of voltage drops around any closed loop in a circuit is equal to the sum of voltage rises.</w:t>
      </w:r>
    </w:p>
    <w:p w:rsidR="002F0D09" w:rsidRPr="003E21B6" w:rsidRDefault="002F0D09" w:rsidP="00607E4F">
      <w:pPr>
        <w:numPr>
          <w:ilvl w:val="1"/>
          <w:numId w:val="57"/>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Kirchhoff's Laws are utilized to set up and solve a system of equations that describe the behavior of current and voltage in a circuit.</w:t>
      </w:r>
    </w:p>
    <w:p w:rsidR="002F0D09" w:rsidRPr="00230D35" w:rsidRDefault="002F0D09" w:rsidP="00607E4F">
      <w:pPr>
        <w:numPr>
          <w:ilvl w:val="0"/>
          <w:numId w:val="57"/>
        </w:numPr>
        <w:spacing w:before="240" w:after="100" w:afterAutospacing="1"/>
        <w:jc w:val="left"/>
        <w:rPr>
          <w:rFonts w:ascii="Times New Roman" w:eastAsia="Times New Roman" w:hAnsi="Times New Roman" w:cs="Times New Roman"/>
          <w:b/>
          <w:color w:val="000000"/>
          <w:sz w:val="24"/>
          <w:szCs w:val="24"/>
        </w:rPr>
      </w:pPr>
      <w:r w:rsidRPr="00230D35">
        <w:rPr>
          <w:rFonts w:ascii="Times New Roman" w:eastAsia="Times New Roman" w:hAnsi="Times New Roman" w:cs="Times New Roman"/>
          <w:b/>
          <w:color w:val="000000"/>
          <w:sz w:val="24"/>
          <w:szCs w:val="24"/>
        </w:rPr>
        <w:t>Circuit Analysis Methods:</w:t>
      </w:r>
    </w:p>
    <w:p w:rsidR="002F0D09" w:rsidRPr="003E21B6" w:rsidRDefault="002F0D09" w:rsidP="00607E4F">
      <w:pPr>
        <w:numPr>
          <w:ilvl w:val="1"/>
          <w:numId w:val="57"/>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Various methods are employed to analyze electrical circuits and solve for unknown quantities. Some common methods include:</w:t>
      </w:r>
    </w:p>
    <w:p w:rsidR="002F0D09" w:rsidRPr="003E21B6" w:rsidRDefault="002F0D09" w:rsidP="00607E4F">
      <w:pPr>
        <w:numPr>
          <w:ilvl w:val="2"/>
          <w:numId w:val="57"/>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Node Voltage Analysis: This method involves assigning node voltages and using KCL to write equations for each node.</w:t>
      </w:r>
    </w:p>
    <w:p w:rsidR="002F0D09" w:rsidRPr="003E21B6" w:rsidRDefault="002F0D09" w:rsidP="00607E4F">
      <w:pPr>
        <w:numPr>
          <w:ilvl w:val="2"/>
          <w:numId w:val="57"/>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Mesh Current Analysis: This method employs mesh currents and uses KVL to write equations for each mesh.</w:t>
      </w:r>
    </w:p>
    <w:p w:rsidR="002F0D09" w:rsidRPr="003E21B6" w:rsidRDefault="002F0D09" w:rsidP="00607E4F">
      <w:pPr>
        <w:numPr>
          <w:ilvl w:val="2"/>
          <w:numId w:val="57"/>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Superposition: Superposition is used to analyze circuits with multiple sources by considering the contribution of each source individually.</w:t>
      </w:r>
    </w:p>
    <w:p w:rsidR="002F0D09" w:rsidRPr="003E21B6" w:rsidRDefault="002F0D09" w:rsidP="00607E4F">
      <w:pPr>
        <w:numPr>
          <w:ilvl w:val="2"/>
          <w:numId w:val="57"/>
        </w:numPr>
        <w:jc w:val="left"/>
        <w:rPr>
          <w:rFonts w:ascii="Times New Roman" w:eastAsia="Times New Roman" w:hAnsi="Times New Roman" w:cs="Times New Roman"/>
          <w:color w:val="000000"/>
          <w:sz w:val="24"/>
          <w:szCs w:val="24"/>
        </w:rPr>
      </w:pPr>
      <w:proofErr w:type="spellStart"/>
      <w:r w:rsidRPr="003E21B6">
        <w:rPr>
          <w:rFonts w:ascii="Times New Roman" w:eastAsia="Times New Roman" w:hAnsi="Times New Roman" w:cs="Times New Roman"/>
          <w:color w:val="000000"/>
          <w:sz w:val="24"/>
          <w:szCs w:val="24"/>
        </w:rPr>
        <w:t>Thevenin's</w:t>
      </w:r>
      <w:proofErr w:type="spellEnd"/>
      <w:r w:rsidRPr="003E21B6">
        <w:rPr>
          <w:rFonts w:ascii="Times New Roman" w:eastAsia="Times New Roman" w:hAnsi="Times New Roman" w:cs="Times New Roman"/>
          <w:color w:val="000000"/>
          <w:sz w:val="24"/>
          <w:szCs w:val="24"/>
        </w:rPr>
        <w:t xml:space="preserve"> and Norton's Theorems: These theorems allow complex circuits to be simplified into equivalent circuits, facilitating analysis.</w:t>
      </w:r>
    </w:p>
    <w:p w:rsidR="002F0D09" w:rsidRPr="003E21B6" w:rsidRDefault="002F0D09" w:rsidP="00607E4F">
      <w:pPr>
        <w:numPr>
          <w:ilvl w:val="2"/>
          <w:numId w:val="57"/>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Delta-Wye and Wye-Delta Transformations: These transformations enable the conversion between delta and wye (star) configurations, simplifying circuit analysis.</w:t>
      </w:r>
    </w:p>
    <w:p w:rsidR="002F0D09" w:rsidRPr="00B84564" w:rsidRDefault="002F0D09" w:rsidP="002F0D09">
      <w:p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These mathematical principles and techniques are extensively utilized in electrical circuit analysis to determine voltage, current, power, and other circuit parameters. They help in understanding circuit behavior, designing circuits, troubleshooting issues, and optimizing circuit performance.</w:t>
      </w:r>
    </w:p>
    <w:p w:rsidR="002F0D09" w:rsidRPr="00B84564" w:rsidRDefault="002F0D09" w:rsidP="00607E4F">
      <w:pPr>
        <w:pStyle w:val="ListParagraph"/>
        <w:numPr>
          <w:ilvl w:val="0"/>
          <w:numId w:val="63"/>
        </w:numPr>
        <w:spacing w:after="240"/>
        <w:jc w:val="left"/>
        <w:rPr>
          <w:rFonts w:ascii="Times New Roman" w:eastAsia="Times New Roman" w:hAnsi="Times New Roman" w:cs="Times New Roman"/>
          <w:b/>
          <w:color w:val="000000"/>
          <w:sz w:val="24"/>
          <w:szCs w:val="24"/>
        </w:rPr>
      </w:pPr>
      <w:r w:rsidRPr="00B84564">
        <w:rPr>
          <w:rFonts w:ascii="Times New Roman" w:eastAsia="Times New Roman" w:hAnsi="Times New Roman" w:cs="Times New Roman"/>
          <w:b/>
          <w:color w:val="000000"/>
          <w:sz w:val="24"/>
          <w:szCs w:val="24"/>
        </w:rPr>
        <w:t xml:space="preserve">Use mathematical calculations to determine unknown values, verify component values, </w:t>
      </w:r>
    </w:p>
    <w:p w:rsidR="002F0D09" w:rsidRPr="003E21B6" w:rsidRDefault="002F0D09" w:rsidP="002F0D09">
      <w:p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lastRenderedPageBreak/>
        <w:t>Certainly! Mathematical calculations play a crucial role in determining unknown values, verifying component values, and assessing the impact of changes on a system. Here are some examples of how mathematical calculations can be used in these scenarios:</w:t>
      </w:r>
    </w:p>
    <w:p w:rsidR="002F0D09" w:rsidRPr="00230D35" w:rsidRDefault="002F0D09" w:rsidP="00607E4F">
      <w:pPr>
        <w:numPr>
          <w:ilvl w:val="0"/>
          <w:numId w:val="58"/>
        </w:numPr>
        <w:spacing w:after="100" w:afterAutospacing="1"/>
        <w:jc w:val="left"/>
        <w:rPr>
          <w:rFonts w:ascii="Times New Roman" w:eastAsia="Times New Roman" w:hAnsi="Times New Roman" w:cs="Times New Roman"/>
          <w:b/>
          <w:color w:val="000000"/>
          <w:sz w:val="24"/>
          <w:szCs w:val="24"/>
        </w:rPr>
      </w:pPr>
      <w:r w:rsidRPr="00230D35">
        <w:rPr>
          <w:rFonts w:ascii="Times New Roman" w:eastAsia="Times New Roman" w:hAnsi="Times New Roman" w:cs="Times New Roman"/>
          <w:b/>
          <w:color w:val="000000"/>
          <w:sz w:val="24"/>
          <w:szCs w:val="24"/>
        </w:rPr>
        <w:t>Determining Unknown Values:</w:t>
      </w:r>
    </w:p>
    <w:p w:rsidR="002F0D09" w:rsidRPr="003E21B6" w:rsidRDefault="002F0D09" w:rsidP="00607E4F">
      <w:pPr>
        <w:numPr>
          <w:ilvl w:val="1"/>
          <w:numId w:val="58"/>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Given the values of known variables and equations describing the system, mathematical calculations can be used to solve for unknown values.</w:t>
      </w:r>
    </w:p>
    <w:p w:rsidR="002F0D09" w:rsidRPr="003E21B6" w:rsidRDefault="002F0D09" w:rsidP="00607E4F">
      <w:pPr>
        <w:numPr>
          <w:ilvl w:val="1"/>
          <w:numId w:val="58"/>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For example, using Ohm's Law (V = I * R), you can calculate the unknown voltage (V), current (I), or resistance (R) in an electrical circuit when the other two values are known.</w:t>
      </w:r>
    </w:p>
    <w:p w:rsidR="002F0D09" w:rsidRPr="00230D35" w:rsidRDefault="002F0D09" w:rsidP="00607E4F">
      <w:pPr>
        <w:numPr>
          <w:ilvl w:val="0"/>
          <w:numId w:val="58"/>
        </w:numPr>
        <w:spacing w:after="100" w:afterAutospacing="1"/>
        <w:jc w:val="left"/>
        <w:rPr>
          <w:rFonts w:ascii="Times New Roman" w:eastAsia="Times New Roman" w:hAnsi="Times New Roman" w:cs="Times New Roman"/>
          <w:b/>
          <w:color w:val="000000"/>
          <w:sz w:val="24"/>
          <w:szCs w:val="24"/>
        </w:rPr>
      </w:pPr>
      <w:r w:rsidRPr="00230D35">
        <w:rPr>
          <w:rFonts w:ascii="Times New Roman" w:eastAsia="Times New Roman" w:hAnsi="Times New Roman" w:cs="Times New Roman"/>
          <w:b/>
          <w:color w:val="000000"/>
          <w:sz w:val="24"/>
          <w:szCs w:val="24"/>
        </w:rPr>
        <w:t>Verifying Component Values:</w:t>
      </w:r>
    </w:p>
    <w:p w:rsidR="002F0D09" w:rsidRPr="003E21B6" w:rsidRDefault="002F0D09" w:rsidP="00607E4F">
      <w:pPr>
        <w:numPr>
          <w:ilvl w:val="1"/>
          <w:numId w:val="58"/>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Mathematical calculations can be used to verify the values of components, such as resistors, capacitors, or inductors, in a system.</w:t>
      </w:r>
    </w:p>
    <w:p w:rsidR="002F0D09" w:rsidRPr="003E21B6" w:rsidRDefault="002F0D09" w:rsidP="00607E4F">
      <w:pPr>
        <w:numPr>
          <w:ilvl w:val="1"/>
          <w:numId w:val="58"/>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For instance, you can use the formulas for resistance, capacitance, or inductance to calculate expected values and compare them with the measured or given component values.</w:t>
      </w:r>
    </w:p>
    <w:p w:rsidR="002F0D09" w:rsidRPr="003E21B6" w:rsidRDefault="002F0D09" w:rsidP="00607E4F">
      <w:pPr>
        <w:numPr>
          <w:ilvl w:val="0"/>
          <w:numId w:val="58"/>
        </w:numPr>
        <w:spacing w:after="100" w:afterAutospacing="1"/>
        <w:jc w:val="left"/>
        <w:rPr>
          <w:rFonts w:ascii="Times New Roman" w:eastAsia="Times New Roman" w:hAnsi="Times New Roman" w:cs="Times New Roman"/>
          <w:color w:val="000000"/>
          <w:sz w:val="24"/>
          <w:szCs w:val="24"/>
        </w:rPr>
      </w:pPr>
      <w:r w:rsidRPr="00230D35">
        <w:rPr>
          <w:rFonts w:ascii="Times New Roman" w:eastAsia="Times New Roman" w:hAnsi="Times New Roman" w:cs="Times New Roman"/>
          <w:b/>
          <w:color w:val="000000"/>
          <w:sz w:val="24"/>
          <w:szCs w:val="24"/>
        </w:rPr>
        <w:t>Assessing the Impact of Changes</w:t>
      </w:r>
      <w:r w:rsidRPr="003E21B6">
        <w:rPr>
          <w:rFonts w:ascii="Times New Roman" w:eastAsia="Times New Roman" w:hAnsi="Times New Roman" w:cs="Times New Roman"/>
          <w:color w:val="000000"/>
          <w:sz w:val="24"/>
          <w:szCs w:val="24"/>
        </w:rPr>
        <w:t>:</w:t>
      </w:r>
    </w:p>
    <w:p w:rsidR="002F0D09" w:rsidRPr="003E21B6" w:rsidRDefault="002F0D09" w:rsidP="00607E4F">
      <w:pPr>
        <w:numPr>
          <w:ilvl w:val="1"/>
          <w:numId w:val="58"/>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Mathematical calculations allow you to assess how changes in system parameters or components affect the overall system behavior.</w:t>
      </w:r>
    </w:p>
    <w:p w:rsidR="00230D35" w:rsidRPr="00041905" w:rsidRDefault="002F0D09" w:rsidP="00041905">
      <w:pPr>
        <w:numPr>
          <w:ilvl w:val="1"/>
          <w:numId w:val="58"/>
        </w:numPr>
        <w:spacing w:after="240"/>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For example, in an electrical circuit, you can calculate the new values of voltage, current, or power when a component's value is altered or when additional comp</w:t>
      </w:r>
      <w:r w:rsidR="00041905">
        <w:rPr>
          <w:rFonts w:ascii="Times New Roman" w:eastAsia="Times New Roman" w:hAnsi="Times New Roman" w:cs="Times New Roman"/>
          <w:color w:val="000000"/>
          <w:sz w:val="24"/>
          <w:szCs w:val="24"/>
        </w:rPr>
        <w:t>onents are added or removed</w:t>
      </w:r>
    </w:p>
    <w:p w:rsidR="002F0D09" w:rsidRPr="00230D35" w:rsidRDefault="002F0D09" w:rsidP="00607E4F">
      <w:pPr>
        <w:numPr>
          <w:ilvl w:val="0"/>
          <w:numId w:val="58"/>
        </w:numPr>
        <w:spacing w:after="100" w:afterAutospacing="1"/>
        <w:jc w:val="left"/>
        <w:rPr>
          <w:rFonts w:ascii="Times New Roman" w:eastAsia="Times New Roman" w:hAnsi="Times New Roman" w:cs="Times New Roman"/>
          <w:b/>
          <w:color w:val="000000"/>
          <w:sz w:val="24"/>
          <w:szCs w:val="24"/>
        </w:rPr>
      </w:pPr>
      <w:r w:rsidRPr="00230D35">
        <w:rPr>
          <w:rFonts w:ascii="Times New Roman" w:eastAsia="Times New Roman" w:hAnsi="Times New Roman" w:cs="Times New Roman"/>
          <w:b/>
          <w:color w:val="000000"/>
          <w:sz w:val="24"/>
          <w:szCs w:val="24"/>
        </w:rPr>
        <w:t>Analyzing System Performance:</w:t>
      </w:r>
    </w:p>
    <w:p w:rsidR="002F0D09" w:rsidRPr="003E21B6" w:rsidRDefault="002F0D09" w:rsidP="00607E4F">
      <w:pPr>
        <w:numPr>
          <w:ilvl w:val="1"/>
          <w:numId w:val="58"/>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Mathematical calculations enable the evaluation of system performance metrics, such as efficiency, signal-to-noise ratio, or bandwidth.</w:t>
      </w:r>
    </w:p>
    <w:p w:rsidR="002F0D09" w:rsidRPr="003E21B6" w:rsidRDefault="002F0D09" w:rsidP="00607E4F">
      <w:pPr>
        <w:numPr>
          <w:ilvl w:val="1"/>
          <w:numId w:val="58"/>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By using appropriate mathematical formulas and equations, you can quantify and analyze the impact of different factors on system performance.</w:t>
      </w:r>
    </w:p>
    <w:p w:rsidR="002F0D09" w:rsidRPr="00230D35" w:rsidRDefault="002F0D09" w:rsidP="00607E4F">
      <w:pPr>
        <w:numPr>
          <w:ilvl w:val="0"/>
          <w:numId w:val="58"/>
        </w:numPr>
        <w:spacing w:before="240" w:after="100" w:afterAutospacing="1"/>
        <w:jc w:val="left"/>
        <w:rPr>
          <w:rFonts w:ascii="Times New Roman" w:eastAsia="Times New Roman" w:hAnsi="Times New Roman" w:cs="Times New Roman"/>
          <w:b/>
          <w:color w:val="000000"/>
          <w:sz w:val="24"/>
          <w:szCs w:val="24"/>
        </w:rPr>
      </w:pPr>
      <w:r w:rsidRPr="00230D35">
        <w:rPr>
          <w:rFonts w:ascii="Times New Roman" w:eastAsia="Times New Roman" w:hAnsi="Times New Roman" w:cs="Times New Roman"/>
          <w:b/>
          <w:color w:val="000000"/>
          <w:sz w:val="24"/>
          <w:szCs w:val="24"/>
        </w:rPr>
        <w:lastRenderedPageBreak/>
        <w:t>Optimizing System Design:</w:t>
      </w:r>
    </w:p>
    <w:p w:rsidR="002F0D09" w:rsidRPr="003E21B6" w:rsidRDefault="002F0D09" w:rsidP="00607E4F">
      <w:pPr>
        <w:numPr>
          <w:ilvl w:val="1"/>
          <w:numId w:val="58"/>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Mathematical calculations can be used to optimize system design parameters for improved performance or efficiency.</w:t>
      </w:r>
    </w:p>
    <w:p w:rsidR="002F0D09" w:rsidRPr="003E21B6" w:rsidRDefault="002F0D09" w:rsidP="00607E4F">
      <w:pPr>
        <w:numPr>
          <w:ilvl w:val="1"/>
          <w:numId w:val="58"/>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Through mathematical modeling and optimization techniques, you can determine optimal values for variables such as dimensions, frequencies, or component values.</w:t>
      </w:r>
    </w:p>
    <w:p w:rsidR="002F0D09" w:rsidRPr="00230D35" w:rsidRDefault="002F0D09" w:rsidP="00607E4F">
      <w:pPr>
        <w:numPr>
          <w:ilvl w:val="0"/>
          <w:numId w:val="58"/>
        </w:numPr>
        <w:spacing w:before="240" w:after="100" w:afterAutospacing="1"/>
        <w:jc w:val="left"/>
        <w:rPr>
          <w:rFonts w:ascii="Times New Roman" w:eastAsia="Times New Roman" w:hAnsi="Times New Roman" w:cs="Times New Roman"/>
          <w:b/>
          <w:color w:val="000000"/>
          <w:sz w:val="24"/>
          <w:szCs w:val="24"/>
        </w:rPr>
      </w:pPr>
      <w:r w:rsidRPr="00230D35">
        <w:rPr>
          <w:rFonts w:ascii="Times New Roman" w:eastAsia="Times New Roman" w:hAnsi="Times New Roman" w:cs="Times New Roman"/>
          <w:b/>
          <w:color w:val="000000"/>
          <w:sz w:val="24"/>
          <w:szCs w:val="24"/>
        </w:rPr>
        <w:t>Simulating System Behavior:</w:t>
      </w:r>
    </w:p>
    <w:p w:rsidR="002F0D09" w:rsidRPr="003E21B6" w:rsidRDefault="002F0D09" w:rsidP="00607E4F">
      <w:pPr>
        <w:numPr>
          <w:ilvl w:val="1"/>
          <w:numId w:val="58"/>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Mathematical calculations can be employed to develop models and simulations that predict system behavior under different conditions.</w:t>
      </w:r>
    </w:p>
    <w:p w:rsidR="002F0D09" w:rsidRPr="003E21B6" w:rsidRDefault="002F0D09" w:rsidP="00607E4F">
      <w:pPr>
        <w:numPr>
          <w:ilvl w:val="1"/>
          <w:numId w:val="58"/>
        </w:numPr>
        <w:jc w:val="left"/>
        <w:rPr>
          <w:rFonts w:ascii="Times New Roman" w:eastAsia="Times New Roman" w:hAnsi="Times New Roman" w:cs="Times New Roman"/>
          <w:color w:val="000000"/>
          <w:sz w:val="24"/>
          <w:szCs w:val="24"/>
        </w:rPr>
      </w:pPr>
      <w:r w:rsidRPr="003E21B6">
        <w:rPr>
          <w:rFonts w:ascii="Times New Roman" w:eastAsia="Times New Roman" w:hAnsi="Times New Roman" w:cs="Times New Roman"/>
          <w:color w:val="000000"/>
          <w:sz w:val="24"/>
          <w:szCs w:val="24"/>
        </w:rPr>
        <w:t>By applying mathematical equations and numerical methods, you can simulate the response of a system and evaluate its performance.</w:t>
      </w:r>
    </w:p>
    <w:p w:rsidR="002F0D09" w:rsidRPr="003E21B6" w:rsidRDefault="002F0D09" w:rsidP="002F0D09">
      <w:pPr>
        <w:ind w:left="630"/>
        <w:jc w:val="left"/>
        <w:rPr>
          <w:rFonts w:ascii="Times New Roman" w:eastAsia="Times New Roman" w:hAnsi="Times New Roman" w:cs="Times New Roman"/>
          <w:color w:val="000000"/>
          <w:sz w:val="24"/>
          <w:szCs w:val="24"/>
        </w:rPr>
      </w:pPr>
    </w:p>
    <w:p w:rsidR="002F0D09" w:rsidRPr="00B84564" w:rsidRDefault="002F0D09" w:rsidP="00607E4F">
      <w:pPr>
        <w:pStyle w:val="ListParagraph"/>
        <w:numPr>
          <w:ilvl w:val="0"/>
          <w:numId w:val="63"/>
        </w:numPr>
        <w:spacing w:after="240"/>
        <w:jc w:val="left"/>
        <w:rPr>
          <w:rFonts w:ascii="Times New Roman" w:eastAsia="Times New Roman" w:hAnsi="Times New Roman" w:cs="Times New Roman"/>
          <w:b/>
          <w:color w:val="000000"/>
          <w:sz w:val="24"/>
          <w:szCs w:val="24"/>
        </w:rPr>
      </w:pPr>
      <w:r w:rsidRPr="00B84564">
        <w:rPr>
          <w:rFonts w:ascii="Times New Roman" w:eastAsia="Times New Roman" w:hAnsi="Times New Roman" w:cs="Times New Roman"/>
          <w:b/>
          <w:color w:val="000000"/>
          <w:sz w:val="24"/>
          <w:szCs w:val="24"/>
        </w:rPr>
        <w:t>Perform calculations accurately, paying attention to units, decimal places, and any relevant conversion factors.</w:t>
      </w:r>
    </w:p>
    <w:p w:rsidR="002F0D09" w:rsidRPr="003E21B6" w:rsidRDefault="002F0D09" w:rsidP="002F0D09">
      <w:pPr>
        <w:spacing w:after="240"/>
        <w:jc w:val="left"/>
        <w:rPr>
          <w:rFonts w:ascii="Times New Roman" w:eastAsia="Times New Roman" w:hAnsi="Times New Roman" w:cs="Times New Roman"/>
          <w:sz w:val="24"/>
          <w:szCs w:val="24"/>
        </w:rPr>
      </w:pPr>
      <w:r w:rsidRPr="003E21B6">
        <w:rPr>
          <w:rFonts w:ascii="Times New Roman" w:eastAsia="Times New Roman" w:hAnsi="Times New Roman" w:cs="Times New Roman"/>
          <w:sz w:val="24"/>
          <w:szCs w:val="24"/>
        </w:rPr>
        <w:t>Performing calculations accurately is essential in obtaining reliable results. Paying attention to units, decimal places, and relevant conversion factors helps maintain the accuracy and consistency of the calculations. Here are some guidelines to ensure accurate calculations:</w:t>
      </w:r>
    </w:p>
    <w:p w:rsidR="002F0D09" w:rsidRPr="00230D35" w:rsidRDefault="002F0D09" w:rsidP="00607E4F">
      <w:pPr>
        <w:numPr>
          <w:ilvl w:val="0"/>
          <w:numId w:val="59"/>
        </w:numPr>
        <w:spacing w:after="100" w:afterAutospacing="1"/>
        <w:jc w:val="left"/>
        <w:rPr>
          <w:rFonts w:ascii="Times New Roman" w:eastAsia="Times New Roman" w:hAnsi="Times New Roman" w:cs="Times New Roman"/>
          <w:b/>
          <w:sz w:val="24"/>
          <w:szCs w:val="24"/>
        </w:rPr>
      </w:pPr>
      <w:r w:rsidRPr="00230D35">
        <w:rPr>
          <w:rFonts w:ascii="Times New Roman" w:eastAsia="Times New Roman" w:hAnsi="Times New Roman" w:cs="Times New Roman"/>
          <w:b/>
          <w:sz w:val="24"/>
          <w:szCs w:val="24"/>
        </w:rPr>
        <w:t>Units:</w:t>
      </w:r>
    </w:p>
    <w:p w:rsidR="002F0D09" w:rsidRPr="003E21B6" w:rsidRDefault="002F0D09" w:rsidP="00607E4F">
      <w:pPr>
        <w:numPr>
          <w:ilvl w:val="1"/>
          <w:numId w:val="59"/>
        </w:numPr>
        <w:jc w:val="left"/>
        <w:rPr>
          <w:rFonts w:ascii="Times New Roman" w:eastAsia="Times New Roman" w:hAnsi="Times New Roman" w:cs="Times New Roman"/>
          <w:sz w:val="24"/>
          <w:szCs w:val="24"/>
        </w:rPr>
      </w:pPr>
      <w:r w:rsidRPr="003E21B6">
        <w:rPr>
          <w:rFonts w:ascii="Times New Roman" w:eastAsia="Times New Roman" w:hAnsi="Times New Roman" w:cs="Times New Roman"/>
          <w:sz w:val="24"/>
          <w:szCs w:val="24"/>
        </w:rPr>
        <w:t>Always include units when performing calculations.</w:t>
      </w:r>
    </w:p>
    <w:p w:rsidR="002F0D09" w:rsidRPr="003E21B6" w:rsidRDefault="002F0D09" w:rsidP="00607E4F">
      <w:pPr>
        <w:numPr>
          <w:ilvl w:val="1"/>
          <w:numId w:val="59"/>
        </w:numPr>
        <w:jc w:val="left"/>
        <w:rPr>
          <w:rFonts w:ascii="Times New Roman" w:eastAsia="Times New Roman" w:hAnsi="Times New Roman" w:cs="Times New Roman"/>
          <w:sz w:val="24"/>
          <w:szCs w:val="24"/>
        </w:rPr>
      </w:pPr>
      <w:r w:rsidRPr="003E21B6">
        <w:rPr>
          <w:rFonts w:ascii="Times New Roman" w:eastAsia="Times New Roman" w:hAnsi="Times New Roman" w:cs="Times New Roman"/>
          <w:sz w:val="24"/>
          <w:szCs w:val="24"/>
        </w:rPr>
        <w:t>Ensure that all quantities involved in the calculation have compatible units.</w:t>
      </w:r>
    </w:p>
    <w:p w:rsidR="002F0D09" w:rsidRPr="003E21B6" w:rsidRDefault="002F0D09" w:rsidP="00607E4F">
      <w:pPr>
        <w:numPr>
          <w:ilvl w:val="1"/>
          <w:numId w:val="59"/>
        </w:numPr>
        <w:spacing w:after="240"/>
        <w:jc w:val="left"/>
        <w:rPr>
          <w:rFonts w:ascii="Times New Roman" w:eastAsia="Times New Roman" w:hAnsi="Times New Roman" w:cs="Times New Roman"/>
          <w:sz w:val="24"/>
          <w:szCs w:val="24"/>
        </w:rPr>
      </w:pPr>
      <w:r w:rsidRPr="003E21B6">
        <w:rPr>
          <w:rFonts w:ascii="Times New Roman" w:eastAsia="Times New Roman" w:hAnsi="Times New Roman" w:cs="Times New Roman"/>
          <w:sz w:val="24"/>
          <w:szCs w:val="24"/>
        </w:rPr>
        <w:t>Convert units as necessary using conversion factors to ensure consistency.</w:t>
      </w:r>
    </w:p>
    <w:p w:rsidR="002F0D09" w:rsidRPr="00230D35" w:rsidRDefault="002F0D09" w:rsidP="00607E4F">
      <w:pPr>
        <w:numPr>
          <w:ilvl w:val="0"/>
          <w:numId w:val="59"/>
        </w:numPr>
        <w:spacing w:after="100" w:afterAutospacing="1"/>
        <w:jc w:val="left"/>
        <w:rPr>
          <w:rFonts w:ascii="Times New Roman" w:eastAsia="Times New Roman" w:hAnsi="Times New Roman" w:cs="Times New Roman"/>
          <w:b/>
          <w:sz w:val="24"/>
          <w:szCs w:val="24"/>
        </w:rPr>
      </w:pPr>
      <w:r w:rsidRPr="00230D35">
        <w:rPr>
          <w:rFonts w:ascii="Times New Roman" w:eastAsia="Times New Roman" w:hAnsi="Times New Roman" w:cs="Times New Roman"/>
          <w:b/>
          <w:sz w:val="24"/>
          <w:szCs w:val="24"/>
        </w:rPr>
        <w:t>Decimal Places:</w:t>
      </w:r>
    </w:p>
    <w:p w:rsidR="002F0D09" w:rsidRPr="003E21B6" w:rsidRDefault="002F0D09" w:rsidP="00607E4F">
      <w:pPr>
        <w:numPr>
          <w:ilvl w:val="1"/>
          <w:numId w:val="59"/>
        </w:numPr>
        <w:jc w:val="left"/>
        <w:rPr>
          <w:rFonts w:ascii="Times New Roman" w:eastAsia="Times New Roman" w:hAnsi="Times New Roman" w:cs="Times New Roman"/>
          <w:sz w:val="24"/>
          <w:szCs w:val="24"/>
        </w:rPr>
      </w:pPr>
      <w:r w:rsidRPr="003E21B6">
        <w:rPr>
          <w:rFonts w:ascii="Times New Roman" w:eastAsia="Times New Roman" w:hAnsi="Times New Roman" w:cs="Times New Roman"/>
          <w:sz w:val="24"/>
          <w:szCs w:val="24"/>
        </w:rPr>
        <w:t>Keep track of significant figures and decimal places throughout the calculation.</w:t>
      </w:r>
    </w:p>
    <w:p w:rsidR="002F0D09" w:rsidRPr="003E21B6" w:rsidRDefault="002F0D09" w:rsidP="00607E4F">
      <w:pPr>
        <w:numPr>
          <w:ilvl w:val="1"/>
          <w:numId w:val="59"/>
        </w:numPr>
        <w:spacing w:after="240"/>
        <w:jc w:val="left"/>
        <w:rPr>
          <w:rFonts w:ascii="Times New Roman" w:eastAsia="Times New Roman" w:hAnsi="Times New Roman" w:cs="Times New Roman"/>
          <w:sz w:val="24"/>
          <w:szCs w:val="24"/>
        </w:rPr>
      </w:pPr>
      <w:r w:rsidRPr="003E21B6">
        <w:rPr>
          <w:rFonts w:ascii="Times New Roman" w:eastAsia="Times New Roman" w:hAnsi="Times New Roman" w:cs="Times New Roman"/>
          <w:sz w:val="24"/>
          <w:szCs w:val="24"/>
        </w:rPr>
        <w:t>Round the final result to an appropriate number of decimal places based on the precision of the input data or the required level of accuracy.</w:t>
      </w:r>
    </w:p>
    <w:p w:rsidR="002F0D09" w:rsidRPr="00230D35" w:rsidRDefault="002F0D09" w:rsidP="00607E4F">
      <w:pPr>
        <w:numPr>
          <w:ilvl w:val="0"/>
          <w:numId w:val="59"/>
        </w:numPr>
        <w:spacing w:after="100" w:afterAutospacing="1"/>
        <w:jc w:val="left"/>
        <w:rPr>
          <w:rFonts w:ascii="Times New Roman" w:eastAsia="Times New Roman" w:hAnsi="Times New Roman" w:cs="Times New Roman"/>
          <w:b/>
          <w:sz w:val="24"/>
          <w:szCs w:val="24"/>
        </w:rPr>
      </w:pPr>
      <w:r w:rsidRPr="00230D35">
        <w:rPr>
          <w:rFonts w:ascii="Times New Roman" w:eastAsia="Times New Roman" w:hAnsi="Times New Roman" w:cs="Times New Roman"/>
          <w:b/>
          <w:sz w:val="24"/>
          <w:szCs w:val="24"/>
        </w:rPr>
        <w:t>Conversion Factors:</w:t>
      </w:r>
    </w:p>
    <w:p w:rsidR="002F0D09" w:rsidRPr="003E21B6" w:rsidRDefault="002F0D09" w:rsidP="00607E4F">
      <w:pPr>
        <w:numPr>
          <w:ilvl w:val="1"/>
          <w:numId w:val="59"/>
        </w:numPr>
        <w:jc w:val="left"/>
        <w:rPr>
          <w:rFonts w:ascii="Times New Roman" w:eastAsia="Times New Roman" w:hAnsi="Times New Roman" w:cs="Times New Roman"/>
          <w:sz w:val="24"/>
          <w:szCs w:val="24"/>
        </w:rPr>
      </w:pPr>
      <w:r w:rsidRPr="003E21B6">
        <w:rPr>
          <w:rFonts w:ascii="Times New Roman" w:eastAsia="Times New Roman" w:hAnsi="Times New Roman" w:cs="Times New Roman"/>
          <w:sz w:val="24"/>
          <w:szCs w:val="24"/>
        </w:rPr>
        <w:lastRenderedPageBreak/>
        <w:t>Use conversion factors when converting between different units or systems of measurement.</w:t>
      </w:r>
    </w:p>
    <w:p w:rsidR="002F0D09" w:rsidRPr="003E21B6" w:rsidRDefault="002F0D09" w:rsidP="00607E4F">
      <w:pPr>
        <w:numPr>
          <w:ilvl w:val="1"/>
          <w:numId w:val="59"/>
        </w:numPr>
        <w:jc w:val="left"/>
        <w:rPr>
          <w:rFonts w:ascii="Times New Roman" w:eastAsia="Times New Roman" w:hAnsi="Times New Roman" w:cs="Times New Roman"/>
          <w:sz w:val="24"/>
          <w:szCs w:val="24"/>
        </w:rPr>
      </w:pPr>
      <w:r w:rsidRPr="003E21B6">
        <w:rPr>
          <w:rFonts w:ascii="Times New Roman" w:eastAsia="Times New Roman" w:hAnsi="Times New Roman" w:cs="Times New Roman"/>
          <w:sz w:val="24"/>
          <w:szCs w:val="24"/>
        </w:rPr>
        <w:t>Be familiar with common conversion factors, such as those for length, mass, time, temperature, etc.</w:t>
      </w:r>
    </w:p>
    <w:p w:rsidR="002F0D09" w:rsidRPr="00230D35" w:rsidRDefault="002F0D09" w:rsidP="00607E4F">
      <w:pPr>
        <w:numPr>
          <w:ilvl w:val="0"/>
          <w:numId w:val="59"/>
        </w:numPr>
        <w:spacing w:before="240" w:after="100" w:afterAutospacing="1"/>
        <w:jc w:val="left"/>
        <w:rPr>
          <w:rFonts w:ascii="Times New Roman" w:eastAsia="Times New Roman" w:hAnsi="Times New Roman" w:cs="Times New Roman"/>
          <w:b/>
          <w:sz w:val="24"/>
          <w:szCs w:val="24"/>
        </w:rPr>
      </w:pPr>
      <w:r w:rsidRPr="00230D35">
        <w:rPr>
          <w:rFonts w:ascii="Times New Roman" w:eastAsia="Times New Roman" w:hAnsi="Times New Roman" w:cs="Times New Roman"/>
          <w:b/>
          <w:sz w:val="24"/>
          <w:szCs w:val="24"/>
        </w:rPr>
        <w:t>Maintain Consistency:</w:t>
      </w:r>
    </w:p>
    <w:p w:rsidR="002F0D09" w:rsidRPr="003E21B6" w:rsidRDefault="002F0D09" w:rsidP="00607E4F">
      <w:pPr>
        <w:numPr>
          <w:ilvl w:val="1"/>
          <w:numId w:val="59"/>
        </w:numPr>
        <w:jc w:val="left"/>
        <w:rPr>
          <w:rFonts w:ascii="Times New Roman" w:eastAsia="Times New Roman" w:hAnsi="Times New Roman" w:cs="Times New Roman"/>
          <w:sz w:val="24"/>
          <w:szCs w:val="24"/>
        </w:rPr>
      </w:pPr>
      <w:r w:rsidRPr="003E21B6">
        <w:rPr>
          <w:rFonts w:ascii="Times New Roman" w:eastAsia="Times New Roman" w:hAnsi="Times New Roman" w:cs="Times New Roman"/>
          <w:sz w:val="24"/>
          <w:szCs w:val="24"/>
        </w:rPr>
        <w:t>Maintain consistent units throughout the calculation to avoid errors.</w:t>
      </w:r>
    </w:p>
    <w:p w:rsidR="002F0D09" w:rsidRPr="003E21B6" w:rsidRDefault="002F0D09" w:rsidP="00607E4F">
      <w:pPr>
        <w:numPr>
          <w:ilvl w:val="1"/>
          <w:numId w:val="59"/>
        </w:numPr>
        <w:jc w:val="left"/>
        <w:rPr>
          <w:rFonts w:ascii="Times New Roman" w:eastAsia="Times New Roman" w:hAnsi="Times New Roman" w:cs="Times New Roman"/>
          <w:sz w:val="24"/>
          <w:szCs w:val="24"/>
        </w:rPr>
      </w:pPr>
      <w:r w:rsidRPr="003E21B6">
        <w:rPr>
          <w:rFonts w:ascii="Times New Roman" w:eastAsia="Times New Roman" w:hAnsi="Times New Roman" w:cs="Times New Roman"/>
          <w:sz w:val="24"/>
          <w:szCs w:val="24"/>
        </w:rPr>
        <w:t>Convert all quantities to a common unit if necessary before performing calculations.</w:t>
      </w:r>
    </w:p>
    <w:p w:rsidR="002F0D09" w:rsidRPr="00230D35" w:rsidRDefault="002F0D09" w:rsidP="00607E4F">
      <w:pPr>
        <w:numPr>
          <w:ilvl w:val="0"/>
          <w:numId w:val="59"/>
        </w:numPr>
        <w:spacing w:before="240" w:after="100" w:afterAutospacing="1"/>
        <w:jc w:val="left"/>
        <w:rPr>
          <w:rFonts w:ascii="Times New Roman" w:eastAsia="Times New Roman" w:hAnsi="Times New Roman" w:cs="Times New Roman"/>
          <w:b/>
          <w:sz w:val="24"/>
          <w:szCs w:val="24"/>
        </w:rPr>
      </w:pPr>
      <w:r w:rsidRPr="00230D35">
        <w:rPr>
          <w:rFonts w:ascii="Times New Roman" w:eastAsia="Times New Roman" w:hAnsi="Times New Roman" w:cs="Times New Roman"/>
          <w:b/>
          <w:sz w:val="24"/>
          <w:szCs w:val="24"/>
        </w:rPr>
        <w:t>Use Parentheses:</w:t>
      </w:r>
    </w:p>
    <w:p w:rsidR="002F0D09" w:rsidRPr="003E21B6" w:rsidRDefault="002F0D09" w:rsidP="00607E4F">
      <w:pPr>
        <w:numPr>
          <w:ilvl w:val="1"/>
          <w:numId w:val="59"/>
        </w:numPr>
        <w:jc w:val="left"/>
        <w:rPr>
          <w:rFonts w:ascii="Times New Roman" w:eastAsia="Times New Roman" w:hAnsi="Times New Roman" w:cs="Times New Roman"/>
          <w:sz w:val="24"/>
          <w:szCs w:val="24"/>
        </w:rPr>
      </w:pPr>
      <w:r w:rsidRPr="003E21B6">
        <w:rPr>
          <w:rFonts w:ascii="Times New Roman" w:eastAsia="Times New Roman" w:hAnsi="Times New Roman" w:cs="Times New Roman"/>
          <w:sz w:val="24"/>
          <w:szCs w:val="24"/>
        </w:rPr>
        <w:t>Use parentheses or brackets to group calculations and ensure the correct order of operations.</w:t>
      </w:r>
    </w:p>
    <w:p w:rsidR="002F0D09" w:rsidRPr="003E21B6" w:rsidRDefault="002F0D09" w:rsidP="00607E4F">
      <w:pPr>
        <w:numPr>
          <w:ilvl w:val="1"/>
          <w:numId w:val="59"/>
        </w:numPr>
        <w:jc w:val="left"/>
        <w:rPr>
          <w:rFonts w:ascii="Times New Roman" w:eastAsia="Times New Roman" w:hAnsi="Times New Roman" w:cs="Times New Roman"/>
          <w:sz w:val="24"/>
          <w:szCs w:val="24"/>
        </w:rPr>
      </w:pPr>
      <w:r w:rsidRPr="003E21B6">
        <w:rPr>
          <w:rFonts w:ascii="Times New Roman" w:eastAsia="Times New Roman" w:hAnsi="Times New Roman" w:cs="Times New Roman"/>
          <w:sz w:val="24"/>
          <w:szCs w:val="24"/>
        </w:rPr>
        <w:t>This helps avoid ambiguity and ensures that calculations are performed correctly.</w:t>
      </w:r>
    </w:p>
    <w:p w:rsidR="002F0D09" w:rsidRPr="00230D35" w:rsidRDefault="002F0D09" w:rsidP="00607E4F">
      <w:pPr>
        <w:numPr>
          <w:ilvl w:val="0"/>
          <w:numId w:val="59"/>
        </w:numPr>
        <w:spacing w:before="240" w:after="100" w:afterAutospacing="1"/>
        <w:jc w:val="left"/>
        <w:rPr>
          <w:rFonts w:ascii="Times New Roman" w:eastAsia="Times New Roman" w:hAnsi="Times New Roman" w:cs="Times New Roman"/>
          <w:b/>
          <w:sz w:val="24"/>
          <w:szCs w:val="24"/>
        </w:rPr>
      </w:pPr>
      <w:r w:rsidRPr="00230D35">
        <w:rPr>
          <w:rFonts w:ascii="Times New Roman" w:eastAsia="Times New Roman" w:hAnsi="Times New Roman" w:cs="Times New Roman"/>
          <w:b/>
          <w:sz w:val="24"/>
          <w:szCs w:val="24"/>
        </w:rPr>
        <w:t>Intermediate Steps:</w:t>
      </w:r>
    </w:p>
    <w:p w:rsidR="002F0D09" w:rsidRPr="003E21B6" w:rsidRDefault="002F0D09" w:rsidP="00607E4F">
      <w:pPr>
        <w:numPr>
          <w:ilvl w:val="1"/>
          <w:numId w:val="59"/>
        </w:numPr>
        <w:jc w:val="left"/>
        <w:rPr>
          <w:rFonts w:ascii="Times New Roman" w:eastAsia="Times New Roman" w:hAnsi="Times New Roman" w:cs="Times New Roman"/>
          <w:sz w:val="24"/>
          <w:szCs w:val="24"/>
        </w:rPr>
      </w:pPr>
      <w:r w:rsidRPr="003E21B6">
        <w:rPr>
          <w:rFonts w:ascii="Times New Roman" w:eastAsia="Times New Roman" w:hAnsi="Times New Roman" w:cs="Times New Roman"/>
          <w:sz w:val="24"/>
          <w:szCs w:val="24"/>
        </w:rPr>
        <w:t>When performing multi-step calculations, retain intermediate results with sufficient precision to minimize rounding errors.</w:t>
      </w:r>
    </w:p>
    <w:p w:rsidR="002F0D09" w:rsidRPr="003E21B6" w:rsidRDefault="002F0D09" w:rsidP="00607E4F">
      <w:pPr>
        <w:numPr>
          <w:ilvl w:val="1"/>
          <w:numId w:val="59"/>
        </w:numPr>
        <w:jc w:val="left"/>
        <w:rPr>
          <w:rFonts w:ascii="Times New Roman" w:eastAsia="Times New Roman" w:hAnsi="Times New Roman" w:cs="Times New Roman"/>
          <w:sz w:val="24"/>
          <w:szCs w:val="24"/>
        </w:rPr>
      </w:pPr>
      <w:r w:rsidRPr="003E21B6">
        <w:rPr>
          <w:rFonts w:ascii="Times New Roman" w:eastAsia="Times New Roman" w:hAnsi="Times New Roman" w:cs="Times New Roman"/>
          <w:sz w:val="24"/>
          <w:szCs w:val="24"/>
        </w:rPr>
        <w:t>Carry forward the appropriate number of significant figures or decimal places to maintain accuracy.</w:t>
      </w:r>
    </w:p>
    <w:p w:rsidR="002F0D09" w:rsidRPr="00230D35" w:rsidRDefault="002F0D09" w:rsidP="00607E4F">
      <w:pPr>
        <w:numPr>
          <w:ilvl w:val="0"/>
          <w:numId w:val="59"/>
        </w:numPr>
        <w:spacing w:before="240" w:after="100" w:afterAutospacing="1"/>
        <w:jc w:val="left"/>
        <w:rPr>
          <w:rFonts w:ascii="Times New Roman" w:eastAsia="Times New Roman" w:hAnsi="Times New Roman" w:cs="Times New Roman"/>
          <w:b/>
          <w:sz w:val="24"/>
          <w:szCs w:val="24"/>
        </w:rPr>
      </w:pPr>
      <w:r w:rsidRPr="00230D35">
        <w:rPr>
          <w:rFonts w:ascii="Times New Roman" w:eastAsia="Times New Roman" w:hAnsi="Times New Roman" w:cs="Times New Roman"/>
          <w:b/>
          <w:sz w:val="24"/>
          <w:szCs w:val="24"/>
        </w:rPr>
        <w:t>Check Results:</w:t>
      </w:r>
    </w:p>
    <w:p w:rsidR="002F0D09" w:rsidRPr="003E21B6" w:rsidRDefault="002F0D09" w:rsidP="00607E4F">
      <w:pPr>
        <w:numPr>
          <w:ilvl w:val="1"/>
          <w:numId w:val="59"/>
        </w:numPr>
        <w:jc w:val="left"/>
        <w:rPr>
          <w:rFonts w:ascii="Times New Roman" w:eastAsia="Times New Roman" w:hAnsi="Times New Roman" w:cs="Times New Roman"/>
          <w:sz w:val="24"/>
          <w:szCs w:val="24"/>
        </w:rPr>
      </w:pPr>
      <w:r w:rsidRPr="003E21B6">
        <w:rPr>
          <w:rFonts w:ascii="Times New Roman" w:eastAsia="Times New Roman" w:hAnsi="Times New Roman" w:cs="Times New Roman"/>
          <w:sz w:val="24"/>
          <w:szCs w:val="24"/>
        </w:rPr>
        <w:t>Double-check your calculations to ensure accuracy.</w:t>
      </w:r>
    </w:p>
    <w:p w:rsidR="002F0D09" w:rsidRPr="003E21B6" w:rsidRDefault="002F0D09" w:rsidP="00607E4F">
      <w:pPr>
        <w:numPr>
          <w:ilvl w:val="1"/>
          <w:numId w:val="59"/>
        </w:numPr>
        <w:jc w:val="left"/>
        <w:rPr>
          <w:rFonts w:ascii="Times New Roman" w:eastAsia="Times New Roman" w:hAnsi="Times New Roman" w:cs="Times New Roman"/>
          <w:sz w:val="24"/>
          <w:szCs w:val="24"/>
        </w:rPr>
      </w:pPr>
      <w:r w:rsidRPr="003E21B6">
        <w:rPr>
          <w:rFonts w:ascii="Times New Roman" w:eastAsia="Times New Roman" w:hAnsi="Times New Roman" w:cs="Times New Roman"/>
          <w:sz w:val="24"/>
          <w:szCs w:val="24"/>
        </w:rPr>
        <w:t>Use a calculator or software tool to verify complex calculations if available.</w:t>
      </w:r>
    </w:p>
    <w:p w:rsidR="002F0D09" w:rsidRPr="00230D35" w:rsidRDefault="002F0D09" w:rsidP="00607E4F">
      <w:pPr>
        <w:numPr>
          <w:ilvl w:val="0"/>
          <w:numId w:val="59"/>
        </w:numPr>
        <w:spacing w:before="240" w:after="100" w:afterAutospacing="1"/>
        <w:jc w:val="left"/>
        <w:rPr>
          <w:rFonts w:ascii="Times New Roman" w:eastAsia="Times New Roman" w:hAnsi="Times New Roman" w:cs="Times New Roman"/>
          <w:b/>
          <w:sz w:val="24"/>
          <w:szCs w:val="24"/>
        </w:rPr>
      </w:pPr>
      <w:r w:rsidRPr="00230D35">
        <w:rPr>
          <w:rFonts w:ascii="Times New Roman" w:eastAsia="Times New Roman" w:hAnsi="Times New Roman" w:cs="Times New Roman"/>
          <w:b/>
          <w:sz w:val="24"/>
          <w:szCs w:val="24"/>
        </w:rPr>
        <w:t>Error Propagation:</w:t>
      </w:r>
    </w:p>
    <w:p w:rsidR="002F0D09" w:rsidRPr="003E21B6" w:rsidRDefault="002F0D09" w:rsidP="00607E4F">
      <w:pPr>
        <w:numPr>
          <w:ilvl w:val="1"/>
          <w:numId w:val="59"/>
        </w:numPr>
        <w:jc w:val="left"/>
        <w:rPr>
          <w:rFonts w:ascii="Times New Roman" w:eastAsia="Times New Roman" w:hAnsi="Times New Roman" w:cs="Times New Roman"/>
          <w:sz w:val="24"/>
          <w:szCs w:val="24"/>
        </w:rPr>
      </w:pPr>
      <w:r w:rsidRPr="003E21B6">
        <w:rPr>
          <w:rFonts w:ascii="Times New Roman" w:eastAsia="Times New Roman" w:hAnsi="Times New Roman" w:cs="Times New Roman"/>
          <w:sz w:val="24"/>
          <w:szCs w:val="24"/>
        </w:rPr>
        <w:t>Understand how errors propagate through calculations.</w:t>
      </w:r>
    </w:p>
    <w:p w:rsidR="00230D35" w:rsidRPr="00041905" w:rsidRDefault="002F0D09" w:rsidP="00041905">
      <w:pPr>
        <w:numPr>
          <w:ilvl w:val="1"/>
          <w:numId w:val="59"/>
        </w:numPr>
        <w:jc w:val="left"/>
        <w:rPr>
          <w:rFonts w:ascii="Times New Roman" w:eastAsia="Times New Roman" w:hAnsi="Times New Roman" w:cs="Times New Roman"/>
          <w:sz w:val="24"/>
          <w:szCs w:val="24"/>
        </w:rPr>
      </w:pPr>
      <w:r w:rsidRPr="003E21B6">
        <w:rPr>
          <w:rFonts w:ascii="Times New Roman" w:eastAsia="Times New Roman" w:hAnsi="Times New Roman" w:cs="Times New Roman"/>
          <w:sz w:val="24"/>
          <w:szCs w:val="24"/>
        </w:rPr>
        <w:t>If you have measured values with uncertainties, consider error propagation methods to estimate the uncertainty in the final calculated result.</w:t>
      </w:r>
    </w:p>
    <w:p w:rsidR="002F0D09" w:rsidRPr="00230D35" w:rsidRDefault="002F0D09" w:rsidP="00607E4F">
      <w:pPr>
        <w:numPr>
          <w:ilvl w:val="0"/>
          <w:numId w:val="59"/>
        </w:numPr>
        <w:spacing w:before="240" w:after="100" w:afterAutospacing="1"/>
        <w:jc w:val="left"/>
        <w:rPr>
          <w:rFonts w:ascii="Times New Roman" w:eastAsia="Times New Roman" w:hAnsi="Times New Roman" w:cs="Times New Roman"/>
          <w:b/>
          <w:sz w:val="24"/>
          <w:szCs w:val="24"/>
        </w:rPr>
      </w:pPr>
      <w:r w:rsidRPr="00230D35">
        <w:rPr>
          <w:rFonts w:ascii="Times New Roman" w:eastAsia="Times New Roman" w:hAnsi="Times New Roman" w:cs="Times New Roman"/>
          <w:b/>
          <w:sz w:val="24"/>
          <w:szCs w:val="24"/>
        </w:rPr>
        <w:t>Verify with Examples:</w:t>
      </w:r>
    </w:p>
    <w:p w:rsidR="002F0D09" w:rsidRPr="003E21B6" w:rsidRDefault="002F0D09" w:rsidP="00607E4F">
      <w:pPr>
        <w:numPr>
          <w:ilvl w:val="1"/>
          <w:numId w:val="59"/>
        </w:numPr>
        <w:jc w:val="left"/>
        <w:rPr>
          <w:rFonts w:ascii="Times New Roman" w:eastAsia="Times New Roman" w:hAnsi="Times New Roman" w:cs="Times New Roman"/>
          <w:sz w:val="24"/>
          <w:szCs w:val="24"/>
        </w:rPr>
      </w:pPr>
      <w:r w:rsidRPr="003E21B6">
        <w:rPr>
          <w:rFonts w:ascii="Times New Roman" w:eastAsia="Times New Roman" w:hAnsi="Times New Roman" w:cs="Times New Roman"/>
          <w:sz w:val="24"/>
          <w:szCs w:val="24"/>
        </w:rPr>
        <w:t>Use example problems with known solutions to verify that your calculations are accurate.</w:t>
      </w:r>
    </w:p>
    <w:p w:rsidR="002F0D09" w:rsidRPr="003E21B6" w:rsidRDefault="002F0D09" w:rsidP="00607E4F">
      <w:pPr>
        <w:numPr>
          <w:ilvl w:val="1"/>
          <w:numId w:val="59"/>
        </w:numPr>
        <w:spacing w:after="240"/>
        <w:jc w:val="left"/>
        <w:rPr>
          <w:rFonts w:ascii="Times New Roman" w:eastAsia="Times New Roman" w:hAnsi="Times New Roman" w:cs="Times New Roman"/>
          <w:sz w:val="24"/>
          <w:szCs w:val="24"/>
        </w:rPr>
      </w:pPr>
      <w:r w:rsidRPr="003E21B6">
        <w:rPr>
          <w:rFonts w:ascii="Times New Roman" w:eastAsia="Times New Roman" w:hAnsi="Times New Roman" w:cs="Times New Roman"/>
          <w:sz w:val="24"/>
          <w:szCs w:val="24"/>
        </w:rPr>
        <w:lastRenderedPageBreak/>
        <w:t>Compare your results with the expected values to identify any calculation errors.</w:t>
      </w:r>
    </w:p>
    <w:p w:rsidR="002F0D09" w:rsidRPr="003E21B6" w:rsidRDefault="002F0D09" w:rsidP="002F0D09">
      <w:pPr>
        <w:jc w:val="left"/>
        <w:rPr>
          <w:rFonts w:ascii="Times New Roman" w:eastAsia="Times New Roman" w:hAnsi="Times New Roman" w:cs="Times New Roman"/>
          <w:sz w:val="24"/>
          <w:szCs w:val="24"/>
        </w:rPr>
      </w:pPr>
      <w:r w:rsidRPr="003E21B6">
        <w:rPr>
          <w:rFonts w:ascii="Times New Roman" w:eastAsia="Times New Roman" w:hAnsi="Times New Roman" w:cs="Times New Roman"/>
          <w:sz w:val="24"/>
          <w:szCs w:val="24"/>
        </w:rPr>
        <w:t xml:space="preserve">Remember, accuracy and </w:t>
      </w:r>
      <w:proofErr w:type="gramStart"/>
      <w:r w:rsidRPr="003E21B6">
        <w:rPr>
          <w:rFonts w:ascii="Times New Roman" w:eastAsia="Times New Roman" w:hAnsi="Times New Roman" w:cs="Times New Roman"/>
          <w:sz w:val="24"/>
          <w:szCs w:val="24"/>
        </w:rPr>
        <w:t>attention to detail are</w:t>
      </w:r>
      <w:proofErr w:type="gramEnd"/>
      <w:r w:rsidRPr="003E21B6">
        <w:rPr>
          <w:rFonts w:ascii="Times New Roman" w:eastAsia="Times New Roman" w:hAnsi="Times New Roman" w:cs="Times New Roman"/>
          <w:sz w:val="24"/>
          <w:szCs w:val="24"/>
        </w:rPr>
        <w:t xml:space="preserve"> essential when performing calculations. Being mindful of units, decimal places, and conversion factors helps maintain consistency and ensures reliable results.</w:t>
      </w:r>
    </w:p>
    <w:p w:rsidR="002F0D09" w:rsidRDefault="002F0D09" w:rsidP="002F0D09">
      <w:pPr>
        <w:rPr>
          <w:rFonts w:ascii="Times New Roman" w:eastAsia="Times New Roman" w:hAnsi="Times New Roman" w:cs="Times New Roman"/>
          <w:sz w:val="24"/>
          <w:szCs w:val="24"/>
        </w:rPr>
      </w:pPr>
    </w:p>
    <w:p w:rsidR="002F0D09" w:rsidRDefault="002F0D09" w:rsidP="002F0D09">
      <w:pPr>
        <w:rPr>
          <w:rFonts w:ascii="Times New Roman" w:eastAsia="Times New Roman" w:hAnsi="Times New Roman" w:cs="Times New Roman"/>
          <w:sz w:val="24"/>
          <w:szCs w:val="24"/>
        </w:rPr>
      </w:pPr>
    </w:p>
    <w:p w:rsidR="002F0D09" w:rsidRDefault="002F0D09" w:rsidP="002F0D09">
      <w:pPr>
        <w:rPr>
          <w:rFonts w:ascii="Times New Roman" w:eastAsia="Times New Roman" w:hAnsi="Times New Roman" w:cs="Times New Roman"/>
          <w:sz w:val="24"/>
          <w:szCs w:val="24"/>
        </w:rPr>
      </w:pPr>
    </w:p>
    <w:p w:rsidR="002F0D09" w:rsidRDefault="002F0D09" w:rsidP="002F0D09">
      <w:pPr>
        <w:rPr>
          <w:rFonts w:ascii="Times New Roman" w:eastAsia="Times New Roman" w:hAnsi="Times New Roman" w:cs="Times New Roman"/>
          <w:sz w:val="24"/>
          <w:szCs w:val="24"/>
        </w:rPr>
      </w:pPr>
    </w:p>
    <w:p w:rsidR="002F0D09" w:rsidRDefault="002F0D09" w:rsidP="002F0D09">
      <w:pPr>
        <w:rPr>
          <w:rFonts w:ascii="Times New Roman" w:eastAsia="Times New Roman" w:hAnsi="Times New Roman" w:cs="Times New Roman"/>
          <w:sz w:val="24"/>
          <w:szCs w:val="24"/>
        </w:rPr>
      </w:pPr>
    </w:p>
    <w:p w:rsidR="002F0D09" w:rsidRDefault="002F0D09" w:rsidP="002F0D09">
      <w:pPr>
        <w:rPr>
          <w:rFonts w:ascii="Times New Roman" w:eastAsia="Times New Roman" w:hAnsi="Times New Roman" w:cs="Times New Roman"/>
          <w:sz w:val="24"/>
          <w:szCs w:val="24"/>
        </w:rPr>
      </w:pPr>
    </w:p>
    <w:p w:rsidR="002F0D09" w:rsidRDefault="002F0D09" w:rsidP="002F0D09">
      <w:pPr>
        <w:rPr>
          <w:rFonts w:ascii="Times New Roman" w:eastAsia="Times New Roman" w:hAnsi="Times New Roman" w:cs="Times New Roman"/>
          <w:sz w:val="24"/>
          <w:szCs w:val="24"/>
        </w:rPr>
      </w:pPr>
    </w:p>
    <w:p w:rsidR="002F0D09" w:rsidRDefault="002F0D09" w:rsidP="002F0D09">
      <w:pPr>
        <w:rPr>
          <w:rFonts w:ascii="Times New Roman" w:eastAsia="Times New Roman" w:hAnsi="Times New Roman" w:cs="Times New Roman"/>
          <w:sz w:val="24"/>
          <w:szCs w:val="24"/>
        </w:rPr>
      </w:pPr>
    </w:p>
    <w:p w:rsidR="002F0D09" w:rsidRDefault="002F0D09" w:rsidP="002F0D09">
      <w:pPr>
        <w:rPr>
          <w:rFonts w:ascii="Times New Roman" w:eastAsia="Times New Roman" w:hAnsi="Times New Roman" w:cs="Times New Roman"/>
          <w:sz w:val="24"/>
          <w:szCs w:val="24"/>
        </w:rPr>
      </w:pPr>
    </w:p>
    <w:p w:rsidR="002F0D09" w:rsidRDefault="002F0D09" w:rsidP="002F0D09">
      <w:pPr>
        <w:rPr>
          <w:rFonts w:ascii="Times New Roman" w:eastAsia="Times New Roman" w:hAnsi="Times New Roman" w:cs="Times New Roman"/>
          <w:sz w:val="24"/>
          <w:szCs w:val="24"/>
        </w:rPr>
      </w:pPr>
    </w:p>
    <w:p w:rsidR="002F0D09" w:rsidRDefault="002F0D09" w:rsidP="002F0D09">
      <w:pPr>
        <w:rPr>
          <w:rFonts w:ascii="Times New Roman" w:eastAsia="Times New Roman" w:hAnsi="Times New Roman" w:cs="Times New Roman"/>
          <w:sz w:val="24"/>
          <w:szCs w:val="24"/>
        </w:rPr>
      </w:pPr>
    </w:p>
    <w:p w:rsidR="002F0D09" w:rsidRDefault="002F0D09" w:rsidP="002F0D09">
      <w:pPr>
        <w:rPr>
          <w:rFonts w:ascii="Times New Roman" w:eastAsia="Times New Roman" w:hAnsi="Times New Roman" w:cs="Times New Roman"/>
          <w:sz w:val="24"/>
          <w:szCs w:val="24"/>
        </w:rPr>
      </w:pPr>
    </w:p>
    <w:p w:rsidR="002F0D09" w:rsidRDefault="002F0D09" w:rsidP="002F0D09">
      <w:pPr>
        <w:rPr>
          <w:rFonts w:ascii="Times New Roman" w:eastAsia="Times New Roman" w:hAnsi="Times New Roman" w:cs="Times New Roman"/>
          <w:sz w:val="24"/>
          <w:szCs w:val="24"/>
        </w:rPr>
      </w:pPr>
    </w:p>
    <w:p w:rsidR="002F0D09" w:rsidRDefault="002F0D09" w:rsidP="002F0D09">
      <w:pPr>
        <w:rPr>
          <w:rFonts w:ascii="Times New Roman" w:eastAsia="Times New Roman" w:hAnsi="Times New Roman" w:cs="Times New Roman"/>
          <w:sz w:val="24"/>
          <w:szCs w:val="24"/>
        </w:rPr>
      </w:pPr>
    </w:p>
    <w:p w:rsidR="002F0D09" w:rsidRDefault="002F0D09" w:rsidP="002F0D09">
      <w:pPr>
        <w:rPr>
          <w:rFonts w:ascii="Times New Roman" w:eastAsia="Times New Roman" w:hAnsi="Times New Roman" w:cs="Times New Roman"/>
          <w:sz w:val="24"/>
          <w:szCs w:val="24"/>
        </w:rPr>
      </w:pPr>
    </w:p>
    <w:p w:rsidR="002F0D09" w:rsidRDefault="002F0D09" w:rsidP="002F0D09">
      <w:pPr>
        <w:rPr>
          <w:rFonts w:ascii="Times New Roman" w:eastAsia="Times New Roman" w:hAnsi="Times New Roman" w:cs="Times New Roman"/>
          <w:sz w:val="24"/>
          <w:szCs w:val="24"/>
        </w:rPr>
      </w:pPr>
    </w:p>
    <w:p w:rsidR="002F0D09" w:rsidRDefault="002F0D09" w:rsidP="002F0D09">
      <w:pPr>
        <w:rPr>
          <w:rFonts w:ascii="Times New Roman" w:eastAsia="Times New Roman" w:hAnsi="Times New Roman" w:cs="Times New Roman"/>
          <w:sz w:val="24"/>
          <w:szCs w:val="24"/>
        </w:rPr>
      </w:pPr>
    </w:p>
    <w:p w:rsidR="002F0D09" w:rsidRDefault="002F0D09" w:rsidP="002F0D09">
      <w:pPr>
        <w:rPr>
          <w:rFonts w:ascii="Times New Roman" w:eastAsia="Times New Roman" w:hAnsi="Times New Roman" w:cs="Times New Roman"/>
          <w:sz w:val="24"/>
          <w:szCs w:val="24"/>
        </w:rPr>
      </w:pPr>
    </w:p>
    <w:p w:rsidR="00041905" w:rsidRDefault="00041905" w:rsidP="002F0D09">
      <w:pPr>
        <w:rPr>
          <w:rFonts w:ascii="Times New Roman" w:eastAsia="Times New Roman" w:hAnsi="Times New Roman" w:cs="Times New Roman"/>
          <w:sz w:val="24"/>
          <w:szCs w:val="24"/>
        </w:rPr>
      </w:pPr>
    </w:p>
    <w:p w:rsidR="00041905" w:rsidRDefault="00041905" w:rsidP="002F0D09">
      <w:pPr>
        <w:rPr>
          <w:rFonts w:ascii="Times New Roman" w:eastAsia="Times New Roman" w:hAnsi="Times New Roman" w:cs="Times New Roman"/>
          <w:sz w:val="24"/>
          <w:szCs w:val="24"/>
        </w:rPr>
      </w:pPr>
    </w:p>
    <w:p w:rsidR="00041905" w:rsidRDefault="00041905" w:rsidP="002F0D09">
      <w:pPr>
        <w:rPr>
          <w:rFonts w:ascii="Times New Roman" w:eastAsia="Times New Roman" w:hAnsi="Times New Roman" w:cs="Times New Roman"/>
          <w:sz w:val="24"/>
          <w:szCs w:val="24"/>
        </w:rPr>
      </w:pPr>
    </w:p>
    <w:p w:rsidR="002F0D09" w:rsidRDefault="002F0D09" w:rsidP="002F0D09">
      <w:pPr>
        <w:rPr>
          <w:rFonts w:ascii="Times New Roman" w:eastAsia="Times New Roman" w:hAnsi="Times New Roman" w:cs="Times New Roman"/>
          <w:sz w:val="24"/>
          <w:szCs w:val="24"/>
        </w:rPr>
      </w:pPr>
    </w:p>
    <w:p w:rsidR="002F0D09" w:rsidRDefault="002F0D09" w:rsidP="002F0D09">
      <w:pPr>
        <w:rPr>
          <w:rFonts w:ascii="Times New Roman" w:eastAsia="Times New Roman" w:hAnsi="Times New Roman" w:cs="Times New Roman"/>
          <w:sz w:val="24"/>
          <w:szCs w:val="24"/>
        </w:rPr>
      </w:pPr>
    </w:p>
    <w:p w:rsidR="002F0D09" w:rsidRPr="00230D35" w:rsidRDefault="002F0D09" w:rsidP="00230D35">
      <w:pPr>
        <w:pStyle w:val="Heading1"/>
        <w:numPr>
          <w:ilvl w:val="0"/>
          <w:numId w:val="0"/>
        </w:numPr>
        <w:ind w:left="432"/>
        <w:jc w:val="center"/>
        <w:rPr>
          <w:rFonts w:ascii="Times New Roman" w:hAnsi="Times New Roman" w:cs="Times New Roman"/>
          <w:b/>
          <w:color w:val="000000" w:themeColor="text1"/>
        </w:rPr>
      </w:pPr>
      <w:bookmarkStart w:id="29" w:name="_Toc148612420"/>
      <w:r w:rsidRPr="00230D35">
        <w:rPr>
          <w:rFonts w:ascii="Times New Roman" w:hAnsi="Times New Roman" w:cs="Times New Roman"/>
          <w:b/>
          <w:color w:val="000000" w:themeColor="text1"/>
        </w:rPr>
        <w:lastRenderedPageBreak/>
        <w:t>Self-check: 2.1.</w:t>
      </w:r>
      <w:bookmarkEnd w:id="29"/>
    </w:p>
    <w:p w:rsidR="002F0D09" w:rsidRPr="001205D9" w:rsidRDefault="002F0D09" w:rsidP="002F0D09">
      <w:pPr>
        <w:pStyle w:val="NormalWeb"/>
        <w:spacing w:before="0" w:beforeAutospacing="0" w:after="240" w:afterAutospacing="0" w:line="360" w:lineRule="auto"/>
        <w:rPr>
          <w:b/>
          <w:color w:val="000000"/>
          <w:sz w:val="28"/>
        </w:rPr>
      </w:pPr>
      <w:r w:rsidRPr="001205D9">
        <w:rPr>
          <w:b/>
          <w:color w:val="000000"/>
          <w:sz w:val="28"/>
        </w:rPr>
        <w:t>Part One: True or False:</w:t>
      </w:r>
    </w:p>
    <w:p w:rsidR="002F0D09" w:rsidRPr="001205D9" w:rsidRDefault="002F0D09" w:rsidP="00607E4F">
      <w:pPr>
        <w:pStyle w:val="NormalWeb"/>
        <w:numPr>
          <w:ilvl w:val="0"/>
          <w:numId w:val="64"/>
        </w:numPr>
        <w:spacing w:before="0" w:beforeAutospacing="0" w:after="0" w:afterAutospacing="0" w:line="360" w:lineRule="auto"/>
        <w:rPr>
          <w:color w:val="000000"/>
        </w:rPr>
      </w:pPr>
      <w:r w:rsidRPr="001205D9">
        <w:rPr>
          <w:color w:val="000000"/>
        </w:rPr>
        <w:t>True or False: When obtaining the nature of the problems, you should review available documentation and consult with a work supervisor.</w:t>
      </w:r>
    </w:p>
    <w:p w:rsidR="002F0D09" w:rsidRPr="001205D9" w:rsidRDefault="002F0D09" w:rsidP="00607E4F">
      <w:pPr>
        <w:pStyle w:val="NormalWeb"/>
        <w:numPr>
          <w:ilvl w:val="0"/>
          <w:numId w:val="64"/>
        </w:numPr>
        <w:spacing w:before="0" w:beforeAutospacing="0" w:after="0" w:afterAutospacing="0" w:line="360" w:lineRule="auto"/>
        <w:rPr>
          <w:color w:val="000000"/>
        </w:rPr>
      </w:pPr>
      <w:r w:rsidRPr="001205D9">
        <w:rPr>
          <w:color w:val="000000"/>
        </w:rPr>
        <w:t>True or False: Stating problems clearly in writing and/or diagrammatic form helps facilitate effective troubleshooting.</w:t>
      </w:r>
    </w:p>
    <w:p w:rsidR="002F0D09" w:rsidRPr="001205D9" w:rsidRDefault="002F0D09" w:rsidP="00607E4F">
      <w:pPr>
        <w:pStyle w:val="NormalWeb"/>
        <w:numPr>
          <w:ilvl w:val="0"/>
          <w:numId w:val="64"/>
        </w:numPr>
        <w:spacing w:before="0" w:beforeAutospacing="0" w:after="0" w:afterAutospacing="0" w:line="360" w:lineRule="auto"/>
        <w:rPr>
          <w:color w:val="000000"/>
        </w:rPr>
      </w:pPr>
      <w:r w:rsidRPr="001205D9">
        <w:rPr>
          <w:color w:val="000000"/>
        </w:rPr>
        <w:t>True or False: Clarifying questions should be asked to ensure a thorough understanding of the problem.</w:t>
      </w:r>
    </w:p>
    <w:p w:rsidR="002F0D09" w:rsidRPr="001205D9" w:rsidRDefault="002F0D09" w:rsidP="00607E4F">
      <w:pPr>
        <w:pStyle w:val="NormalWeb"/>
        <w:numPr>
          <w:ilvl w:val="0"/>
          <w:numId w:val="64"/>
        </w:numPr>
        <w:spacing w:before="0" w:beforeAutospacing="0" w:after="0" w:afterAutospacing="0" w:line="360" w:lineRule="auto"/>
        <w:rPr>
          <w:color w:val="000000"/>
        </w:rPr>
      </w:pPr>
      <w:r w:rsidRPr="001205D9">
        <w:rPr>
          <w:color w:val="000000"/>
        </w:rPr>
        <w:t>True or False: Visual aids, such as diagrams, can be used to enhance understanding when seeking clarification on uncertainties.</w:t>
      </w:r>
    </w:p>
    <w:p w:rsidR="002F0D09" w:rsidRPr="001205D9" w:rsidRDefault="002F0D09" w:rsidP="00607E4F">
      <w:pPr>
        <w:pStyle w:val="NormalWeb"/>
        <w:numPr>
          <w:ilvl w:val="0"/>
          <w:numId w:val="64"/>
        </w:numPr>
        <w:spacing w:before="0" w:beforeAutospacing="0" w:after="240" w:afterAutospacing="0" w:line="360" w:lineRule="auto"/>
        <w:rPr>
          <w:color w:val="000000"/>
        </w:rPr>
      </w:pPr>
      <w:r w:rsidRPr="001205D9">
        <w:rPr>
          <w:color w:val="000000"/>
        </w:rPr>
        <w:t>True or False: Collaboration and communication are essential in troubleshooting complex electro-technological issues.</w:t>
      </w:r>
    </w:p>
    <w:p w:rsidR="002F0D09" w:rsidRPr="001205D9" w:rsidRDefault="002F0D09" w:rsidP="002F0D09">
      <w:pPr>
        <w:pStyle w:val="NormalWeb"/>
        <w:spacing w:before="0" w:beforeAutospacing="0" w:after="0" w:afterAutospacing="0" w:line="360" w:lineRule="auto"/>
        <w:rPr>
          <w:b/>
          <w:color w:val="000000"/>
          <w:sz w:val="28"/>
        </w:rPr>
      </w:pPr>
      <w:r w:rsidRPr="001205D9">
        <w:rPr>
          <w:b/>
          <w:color w:val="000000"/>
          <w:sz w:val="28"/>
        </w:rPr>
        <w:t>Part T</w:t>
      </w:r>
      <w:r>
        <w:rPr>
          <w:b/>
          <w:color w:val="000000"/>
          <w:sz w:val="28"/>
        </w:rPr>
        <w:t>wo</w:t>
      </w:r>
      <w:r w:rsidRPr="001205D9">
        <w:rPr>
          <w:b/>
          <w:color w:val="000000"/>
          <w:sz w:val="28"/>
        </w:rPr>
        <w:t xml:space="preserve">: Multiple </w:t>
      </w:r>
      <w:proofErr w:type="gramStart"/>
      <w:r w:rsidRPr="001205D9">
        <w:rPr>
          <w:b/>
          <w:color w:val="000000"/>
          <w:sz w:val="28"/>
        </w:rPr>
        <w:t>Choice</w:t>
      </w:r>
      <w:proofErr w:type="gramEnd"/>
      <w:r w:rsidRPr="001205D9">
        <w:rPr>
          <w:b/>
          <w:color w:val="000000"/>
          <w:sz w:val="28"/>
        </w:rPr>
        <w:t>:</w:t>
      </w:r>
    </w:p>
    <w:p w:rsidR="002F0D09" w:rsidRPr="001205D9" w:rsidRDefault="002F0D09" w:rsidP="00607E4F">
      <w:pPr>
        <w:pStyle w:val="NormalWeb"/>
        <w:numPr>
          <w:ilvl w:val="0"/>
          <w:numId w:val="65"/>
        </w:numPr>
        <w:spacing w:before="0" w:beforeAutospacing="0" w:after="240" w:afterAutospacing="0" w:line="360" w:lineRule="auto"/>
        <w:rPr>
          <w:color w:val="000000"/>
        </w:rPr>
      </w:pPr>
      <w:r w:rsidRPr="001205D9">
        <w:rPr>
          <w:color w:val="000000"/>
        </w:rPr>
        <w:t>Which step involves examining circuit diagrams and schematics?</w:t>
      </w:r>
      <w:r w:rsidRPr="001205D9">
        <w:rPr>
          <w:color w:val="000000"/>
        </w:rPr>
        <w:br/>
        <w:t>A. Review Documentation</w:t>
      </w:r>
      <w:r w:rsidRPr="001205D9">
        <w:rPr>
          <w:color w:val="000000"/>
        </w:rPr>
        <w:br/>
        <w:t>B. Identify Symptoms or Error Messages</w:t>
      </w:r>
      <w:r w:rsidRPr="001205D9">
        <w:rPr>
          <w:color w:val="000000"/>
        </w:rPr>
        <w:br/>
        <w:t>C. Consult Work Supervisor</w:t>
      </w:r>
      <w:r w:rsidRPr="001205D9">
        <w:rPr>
          <w:color w:val="000000"/>
        </w:rPr>
        <w:br/>
        <w:t>D. Ask Clarifying Questions</w:t>
      </w:r>
      <w:r w:rsidRPr="001205D9">
        <w:rPr>
          <w:color w:val="000000"/>
        </w:rPr>
        <w:br/>
        <w:t>E. Document Findings</w:t>
      </w:r>
    </w:p>
    <w:p w:rsidR="002F0D09" w:rsidRDefault="002F0D09" w:rsidP="00607E4F">
      <w:pPr>
        <w:pStyle w:val="NormalWeb"/>
        <w:numPr>
          <w:ilvl w:val="0"/>
          <w:numId w:val="65"/>
        </w:numPr>
        <w:spacing w:before="0" w:beforeAutospacing="0" w:after="240" w:afterAutospacing="0" w:line="360" w:lineRule="auto"/>
        <w:rPr>
          <w:color w:val="000000"/>
        </w:rPr>
      </w:pPr>
      <w:r w:rsidRPr="001205D9">
        <w:rPr>
          <w:color w:val="000000"/>
        </w:rPr>
        <w:t>What should you do when seeking clarification on uncertainties?</w:t>
      </w:r>
      <w:r w:rsidRPr="001205D9">
        <w:rPr>
          <w:color w:val="000000"/>
        </w:rPr>
        <w:br/>
        <w:t>A. Prepare relevant information</w:t>
      </w:r>
      <w:r w:rsidRPr="001205D9">
        <w:rPr>
          <w:color w:val="000000"/>
        </w:rPr>
        <w:br/>
        <w:t>B. Describe the problem to your supervisor or technicians</w:t>
      </w:r>
      <w:r w:rsidRPr="001205D9">
        <w:rPr>
          <w:color w:val="000000"/>
        </w:rPr>
        <w:br/>
        <w:t>C. Ask open-ended questions</w:t>
      </w:r>
      <w:r w:rsidRPr="001205D9">
        <w:rPr>
          <w:color w:val="000000"/>
        </w:rPr>
        <w:br/>
        <w:t>D. Take notes and document findings</w:t>
      </w:r>
      <w:r w:rsidRPr="001205D9">
        <w:rPr>
          <w:color w:val="000000"/>
        </w:rPr>
        <w:br/>
        <w:t>E. Discuss potential solutions</w:t>
      </w:r>
    </w:p>
    <w:p w:rsidR="00AA6B6C" w:rsidRPr="001205D9" w:rsidRDefault="00AA6B6C" w:rsidP="00AA6B6C">
      <w:pPr>
        <w:pStyle w:val="NormalWeb"/>
        <w:spacing w:before="0" w:beforeAutospacing="0" w:after="240" w:afterAutospacing="0" w:line="360" w:lineRule="auto"/>
        <w:rPr>
          <w:color w:val="000000"/>
        </w:rPr>
      </w:pPr>
    </w:p>
    <w:p w:rsidR="002F0D09" w:rsidRPr="001205D9" w:rsidRDefault="002F0D09" w:rsidP="00607E4F">
      <w:pPr>
        <w:pStyle w:val="NormalWeb"/>
        <w:numPr>
          <w:ilvl w:val="0"/>
          <w:numId w:val="65"/>
        </w:numPr>
        <w:spacing w:before="0" w:beforeAutospacing="0" w:after="240" w:afterAutospacing="0" w:line="360" w:lineRule="auto"/>
        <w:rPr>
          <w:color w:val="000000"/>
        </w:rPr>
      </w:pPr>
      <w:r w:rsidRPr="001205D9">
        <w:rPr>
          <w:color w:val="000000"/>
        </w:rPr>
        <w:lastRenderedPageBreak/>
        <w:t>What is the purpose of stating problems clearly in writing and/or diagrammatic form?</w:t>
      </w:r>
      <w:r w:rsidRPr="001205D9">
        <w:rPr>
          <w:color w:val="000000"/>
        </w:rPr>
        <w:br/>
        <w:t>A. To confuse others</w:t>
      </w:r>
      <w:r w:rsidRPr="001205D9">
        <w:rPr>
          <w:color w:val="000000"/>
        </w:rPr>
        <w:br/>
        <w:t>B. To hinder the troubleshooting process</w:t>
      </w:r>
      <w:r w:rsidRPr="001205D9">
        <w:rPr>
          <w:color w:val="000000"/>
        </w:rPr>
        <w:br/>
        <w:t>C. To facilitate effective troubleshooting</w:t>
      </w:r>
      <w:r w:rsidRPr="001205D9">
        <w:rPr>
          <w:color w:val="000000"/>
        </w:rPr>
        <w:br/>
        <w:t>D. To complicate the problem further</w:t>
      </w:r>
      <w:r w:rsidRPr="001205D9">
        <w:rPr>
          <w:color w:val="000000"/>
        </w:rPr>
        <w:br/>
        <w:t>E. To avoid collaboration and communication</w:t>
      </w:r>
    </w:p>
    <w:p w:rsidR="002F0D09" w:rsidRPr="001205D9" w:rsidRDefault="002F0D09" w:rsidP="00607E4F">
      <w:pPr>
        <w:pStyle w:val="NormalWeb"/>
        <w:numPr>
          <w:ilvl w:val="0"/>
          <w:numId w:val="65"/>
        </w:numPr>
        <w:spacing w:before="0" w:beforeAutospacing="0" w:after="240" w:afterAutospacing="0" w:line="360" w:lineRule="auto"/>
        <w:rPr>
          <w:color w:val="000000"/>
        </w:rPr>
      </w:pPr>
      <w:r w:rsidRPr="001205D9">
        <w:rPr>
          <w:color w:val="000000"/>
        </w:rPr>
        <w:t>What should you do after asking clarifying questions?</w:t>
      </w:r>
      <w:r w:rsidRPr="001205D9">
        <w:rPr>
          <w:color w:val="000000"/>
        </w:rPr>
        <w:br/>
        <w:t>A. Gather relevant documentation</w:t>
      </w:r>
      <w:r w:rsidRPr="001205D9">
        <w:rPr>
          <w:color w:val="000000"/>
        </w:rPr>
        <w:br/>
        <w:t>B. Identify symptoms or error messages</w:t>
      </w:r>
      <w:r w:rsidRPr="001205D9">
        <w:rPr>
          <w:color w:val="000000"/>
        </w:rPr>
        <w:br/>
        <w:t>C. Consult work supervisor</w:t>
      </w:r>
      <w:r w:rsidRPr="001205D9">
        <w:rPr>
          <w:color w:val="000000"/>
        </w:rPr>
        <w:br/>
        <w:t>D. Document findings</w:t>
      </w:r>
      <w:r w:rsidRPr="001205D9">
        <w:rPr>
          <w:color w:val="000000"/>
        </w:rPr>
        <w:br/>
        <w:t>E. Review the available documentation</w:t>
      </w:r>
    </w:p>
    <w:p w:rsidR="002F0D09" w:rsidRPr="00230D35" w:rsidRDefault="002F0D09" w:rsidP="00607E4F">
      <w:pPr>
        <w:pStyle w:val="NormalWeb"/>
        <w:numPr>
          <w:ilvl w:val="0"/>
          <w:numId w:val="65"/>
        </w:numPr>
        <w:spacing w:before="0" w:beforeAutospacing="0" w:after="240" w:afterAutospacing="0" w:line="360" w:lineRule="auto"/>
        <w:rPr>
          <w:color w:val="000000"/>
        </w:rPr>
      </w:pPr>
      <w:r w:rsidRPr="001205D9">
        <w:rPr>
          <w:color w:val="000000"/>
        </w:rPr>
        <w:t>Collaboration and communication are essential in troubleshooting which type of issues?</w:t>
      </w:r>
      <w:r w:rsidRPr="001205D9">
        <w:rPr>
          <w:color w:val="000000"/>
        </w:rPr>
        <w:br/>
        <w:t>A. Mechanical issues</w:t>
      </w:r>
      <w:r w:rsidRPr="001205D9">
        <w:rPr>
          <w:color w:val="000000"/>
        </w:rPr>
        <w:br/>
        <w:t>B. Electro-technological issues</w:t>
      </w:r>
      <w:r w:rsidRPr="001205D9">
        <w:rPr>
          <w:color w:val="000000"/>
        </w:rPr>
        <w:br/>
        <w:t>C. Medical issues</w:t>
      </w:r>
      <w:r w:rsidRPr="001205D9">
        <w:rPr>
          <w:color w:val="000000"/>
        </w:rPr>
        <w:br/>
        <w:t>D. Legal issues</w:t>
      </w:r>
      <w:r w:rsidRPr="001205D9">
        <w:rPr>
          <w:color w:val="000000"/>
        </w:rPr>
        <w:br/>
        <w:t>E. Financial issues</w:t>
      </w:r>
    </w:p>
    <w:p w:rsidR="002F0D09" w:rsidRPr="001205D9" w:rsidRDefault="002F0D09" w:rsidP="002F0D09">
      <w:pPr>
        <w:pStyle w:val="NormalWeb"/>
        <w:spacing w:before="0" w:beforeAutospacing="0" w:after="240" w:afterAutospacing="0" w:line="360" w:lineRule="auto"/>
        <w:rPr>
          <w:b/>
          <w:color w:val="000000"/>
          <w:sz w:val="28"/>
        </w:rPr>
      </w:pPr>
      <w:r w:rsidRPr="001205D9">
        <w:rPr>
          <w:b/>
          <w:color w:val="000000"/>
          <w:sz w:val="28"/>
        </w:rPr>
        <w:t>Part Four: Fill in the Blank:</w:t>
      </w:r>
    </w:p>
    <w:p w:rsidR="002F0D09" w:rsidRPr="001205D9" w:rsidRDefault="002F0D09" w:rsidP="00607E4F">
      <w:pPr>
        <w:pStyle w:val="NormalWeb"/>
        <w:numPr>
          <w:ilvl w:val="0"/>
          <w:numId w:val="66"/>
        </w:numPr>
        <w:spacing w:before="0" w:beforeAutospacing="0" w:after="240" w:afterAutospacing="0" w:line="360" w:lineRule="auto"/>
        <w:rPr>
          <w:color w:val="000000"/>
        </w:rPr>
      </w:pPr>
      <w:r w:rsidRPr="001205D9">
        <w:rPr>
          <w:color w:val="000000"/>
        </w:rPr>
        <w:t>When obtaining the nature of the problems, it is important to ____________ any available documentation related to the equipment or system.</w:t>
      </w:r>
    </w:p>
    <w:p w:rsidR="002F0D09" w:rsidRPr="001205D9" w:rsidRDefault="002F0D09" w:rsidP="00607E4F">
      <w:pPr>
        <w:pStyle w:val="NormalWeb"/>
        <w:numPr>
          <w:ilvl w:val="0"/>
          <w:numId w:val="66"/>
        </w:numPr>
        <w:spacing w:before="0" w:beforeAutospacing="0" w:after="0" w:afterAutospacing="0" w:line="360" w:lineRule="auto"/>
        <w:rPr>
          <w:color w:val="000000"/>
        </w:rPr>
      </w:pPr>
      <w:r w:rsidRPr="001205D9">
        <w:rPr>
          <w:color w:val="000000"/>
        </w:rPr>
        <w:t>To gain a comprehensive understanding of the equipment's operation and potential issues, it is essential to thoroughly ____________ the available documentation.</w:t>
      </w:r>
    </w:p>
    <w:p w:rsidR="002F0D09" w:rsidRPr="001205D9" w:rsidRDefault="002F0D09" w:rsidP="00607E4F">
      <w:pPr>
        <w:pStyle w:val="NormalWeb"/>
        <w:numPr>
          <w:ilvl w:val="0"/>
          <w:numId w:val="66"/>
        </w:numPr>
        <w:spacing w:before="0" w:beforeAutospacing="0" w:after="0" w:afterAutospacing="0" w:line="360" w:lineRule="auto"/>
        <w:rPr>
          <w:color w:val="000000"/>
        </w:rPr>
      </w:pPr>
      <w:r w:rsidRPr="001205D9">
        <w:rPr>
          <w:color w:val="000000"/>
        </w:rPr>
        <w:t>When seeking clarification, asking relevant ____________ is crucial to gather the necessary information.</w:t>
      </w:r>
    </w:p>
    <w:p w:rsidR="002F0D09" w:rsidRPr="001205D9" w:rsidRDefault="002F0D09" w:rsidP="00607E4F">
      <w:pPr>
        <w:pStyle w:val="NormalWeb"/>
        <w:numPr>
          <w:ilvl w:val="0"/>
          <w:numId w:val="66"/>
        </w:numPr>
        <w:spacing w:before="0" w:beforeAutospacing="0" w:after="0" w:afterAutospacing="0" w:line="360" w:lineRule="auto"/>
        <w:rPr>
          <w:color w:val="000000"/>
        </w:rPr>
      </w:pPr>
      <w:r w:rsidRPr="001205D9">
        <w:rPr>
          <w:color w:val="000000"/>
        </w:rPr>
        <w:lastRenderedPageBreak/>
        <w:t>Stating problems clearly in writing and/or diagrammatic form helps to ____________ effective troubleshooting.</w:t>
      </w:r>
    </w:p>
    <w:p w:rsidR="002F0D09" w:rsidRPr="001205D9" w:rsidRDefault="002F0D09" w:rsidP="00607E4F">
      <w:pPr>
        <w:pStyle w:val="NormalWeb"/>
        <w:numPr>
          <w:ilvl w:val="0"/>
          <w:numId w:val="66"/>
        </w:numPr>
        <w:spacing w:before="0" w:beforeAutospacing="0" w:after="0" w:afterAutospacing="0" w:line="360" w:lineRule="auto"/>
        <w:rPr>
          <w:color w:val="000000"/>
        </w:rPr>
      </w:pPr>
      <w:r w:rsidRPr="001205D9">
        <w:rPr>
          <w:color w:val="000000"/>
        </w:rPr>
        <w:t>Collaboration and communication are ____________ in troubleshooting complex electro-technological issues.</w:t>
      </w:r>
    </w:p>
    <w:p w:rsidR="002F0D09" w:rsidRDefault="002F0D09" w:rsidP="002F0D09">
      <w:pPr>
        <w:tabs>
          <w:tab w:val="left" w:pos="3000"/>
        </w:tabs>
      </w:pPr>
    </w:p>
    <w:p w:rsidR="00125BFA" w:rsidRDefault="00125BFA" w:rsidP="002F0D09">
      <w:pPr>
        <w:tabs>
          <w:tab w:val="left" w:pos="3000"/>
        </w:tabs>
      </w:pPr>
    </w:p>
    <w:p w:rsidR="00125BFA" w:rsidRDefault="00125BFA" w:rsidP="002F0D09">
      <w:pPr>
        <w:tabs>
          <w:tab w:val="left" w:pos="3000"/>
        </w:tabs>
      </w:pPr>
    </w:p>
    <w:p w:rsidR="00125BFA" w:rsidRDefault="00125BFA" w:rsidP="002F0D09">
      <w:pPr>
        <w:tabs>
          <w:tab w:val="left" w:pos="3000"/>
        </w:tabs>
      </w:pPr>
    </w:p>
    <w:p w:rsidR="00125BFA" w:rsidRDefault="00125BFA" w:rsidP="002F0D09">
      <w:pPr>
        <w:tabs>
          <w:tab w:val="left" w:pos="3000"/>
        </w:tabs>
      </w:pPr>
    </w:p>
    <w:p w:rsidR="00125BFA" w:rsidRDefault="00125BFA" w:rsidP="002F0D09">
      <w:pPr>
        <w:tabs>
          <w:tab w:val="left" w:pos="3000"/>
        </w:tabs>
      </w:pPr>
    </w:p>
    <w:p w:rsidR="00125BFA" w:rsidRDefault="00125BFA" w:rsidP="002F0D09">
      <w:pPr>
        <w:tabs>
          <w:tab w:val="left" w:pos="3000"/>
        </w:tabs>
      </w:pPr>
    </w:p>
    <w:p w:rsidR="00125BFA" w:rsidRDefault="00125BFA" w:rsidP="002F0D09">
      <w:pPr>
        <w:tabs>
          <w:tab w:val="left" w:pos="3000"/>
        </w:tabs>
      </w:pPr>
    </w:p>
    <w:p w:rsidR="00125BFA" w:rsidRDefault="00125BFA" w:rsidP="002F0D09">
      <w:pPr>
        <w:tabs>
          <w:tab w:val="left" w:pos="3000"/>
        </w:tabs>
      </w:pPr>
    </w:p>
    <w:p w:rsidR="00125BFA" w:rsidRDefault="00125BFA" w:rsidP="002F0D09">
      <w:pPr>
        <w:tabs>
          <w:tab w:val="left" w:pos="3000"/>
        </w:tabs>
      </w:pPr>
    </w:p>
    <w:p w:rsidR="00125BFA" w:rsidRDefault="00125BFA" w:rsidP="002F0D09">
      <w:pPr>
        <w:tabs>
          <w:tab w:val="left" w:pos="3000"/>
        </w:tabs>
      </w:pPr>
    </w:p>
    <w:p w:rsidR="00125BFA" w:rsidRDefault="00125BFA" w:rsidP="002F0D09">
      <w:pPr>
        <w:tabs>
          <w:tab w:val="left" w:pos="3000"/>
        </w:tabs>
      </w:pPr>
    </w:p>
    <w:p w:rsidR="00125BFA" w:rsidRDefault="00125BFA" w:rsidP="002F0D09">
      <w:pPr>
        <w:tabs>
          <w:tab w:val="left" w:pos="3000"/>
        </w:tabs>
      </w:pPr>
    </w:p>
    <w:p w:rsidR="00125BFA" w:rsidRDefault="00125BFA" w:rsidP="002F0D09">
      <w:pPr>
        <w:tabs>
          <w:tab w:val="left" w:pos="3000"/>
        </w:tabs>
      </w:pPr>
    </w:p>
    <w:p w:rsidR="00125BFA" w:rsidRDefault="00125BFA" w:rsidP="002F0D09">
      <w:pPr>
        <w:tabs>
          <w:tab w:val="left" w:pos="3000"/>
        </w:tabs>
      </w:pPr>
    </w:p>
    <w:p w:rsidR="00125BFA" w:rsidRDefault="00125BFA" w:rsidP="002F0D09">
      <w:pPr>
        <w:tabs>
          <w:tab w:val="left" w:pos="3000"/>
        </w:tabs>
      </w:pPr>
    </w:p>
    <w:p w:rsidR="00125BFA" w:rsidRDefault="00125BFA" w:rsidP="002F0D09">
      <w:pPr>
        <w:tabs>
          <w:tab w:val="left" w:pos="3000"/>
        </w:tabs>
      </w:pPr>
    </w:p>
    <w:p w:rsidR="00125BFA" w:rsidRDefault="00125BFA" w:rsidP="002F0D09">
      <w:pPr>
        <w:tabs>
          <w:tab w:val="left" w:pos="3000"/>
        </w:tabs>
      </w:pPr>
    </w:p>
    <w:p w:rsidR="00125BFA" w:rsidRDefault="00125BFA" w:rsidP="002F0D09">
      <w:pPr>
        <w:tabs>
          <w:tab w:val="left" w:pos="3000"/>
        </w:tabs>
      </w:pPr>
    </w:p>
    <w:p w:rsidR="00125BFA" w:rsidRDefault="00125BFA" w:rsidP="002F0D09">
      <w:pPr>
        <w:tabs>
          <w:tab w:val="left" w:pos="3000"/>
        </w:tabs>
      </w:pPr>
    </w:p>
    <w:p w:rsidR="00125BFA" w:rsidRDefault="00125BFA" w:rsidP="002F0D09">
      <w:pPr>
        <w:tabs>
          <w:tab w:val="left" w:pos="3000"/>
        </w:tabs>
      </w:pPr>
    </w:p>
    <w:p w:rsidR="00125BFA" w:rsidRDefault="00125BFA" w:rsidP="002F0D09">
      <w:pPr>
        <w:tabs>
          <w:tab w:val="left" w:pos="3000"/>
        </w:tabs>
      </w:pPr>
    </w:p>
    <w:p w:rsidR="00125BFA" w:rsidRDefault="00125BFA" w:rsidP="002F0D09">
      <w:pPr>
        <w:tabs>
          <w:tab w:val="left" w:pos="3000"/>
        </w:tabs>
      </w:pPr>
    </w:p>
    <w:tbl>
      <w:tblPr>
        <w:tblW w:w="95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541"/>
      </w:tblGrid>
      <w:tr w:rsidR="00125BFA" w:rsidRPr="00190849" w:rsidTr="00125BFA">
        <w:trPr>
          <w:trHeight w:val="337"/>
          <w:jc w:val="center"/>
        </w:trPr>
        <w:tc>
          <w:tcPr>
            <w:tcW w:w="9541" w:type="dxa"/>
            <w:tcBorders>
              <w:top w:val="single" w:sz="4" w:space="0" w:color="auto"/>
              <w:left w:val="single" w:sz="4" w:space="0" w:color="auto"/>
              <w:bottom w:val="single" w:sz="4" w:space="0" w:color="auto"/>
              <w:right w:val="single" w:sz="4" w:space="0" w:color="auto"/>
            </w:tcBorders>
            <w:shd w:val="clear" w:color="auto" w:fill="FFFF00"/>
            <w:hideMark/>
          </w:tcPr>
          <w:p w:rsidR="00125BFA" w:rsidRPr="00125BFA" w:rsidRDefault="00125BFA" w:rsidP="00125BFA">
            <w:pPr>
              <w:pStyle w:val="Heading1"/>
              <w:jc w:val="center"/>
              <w:rPr>
                <w:rFonts w:ascii="Times New Roman" w:eastAsia="Times New Roman" w:hAnsi="Times New Roman" w:cs="Times New Roman"/>
                <w:b/>
              </w:rPr>
            </w:pPr>
            <w:bookmarkStart w:id="30" w:name="_Toc148612421"/>
            <w:r w:rsidRPr="00125BFA">
              <w:rPr>
                <w:rStyle w:val="Heading1Char"/>
                <w:rFonts w:ascii="Times New Roman" w:hAnsi="Times New Roman" w:cs="Times New Roman"/>
                <w:b/>
                <w:color w:val="auto"/>
              </w:rPr>
              <w:lastRenderedPageBreak/>
              <w:t xml:space="preserve">UNIT THREE: </w:t>
            </w:r>
            <w:r w:rsidRPr="00125BFA">
              <w:rPr>
                <w:rFonts w:ascii="Times New Roman" w:eastAsia="Times New Roman" w:hAnsi="Times New Roman" w:cs="Times New Roman"/>
                <w:b/>
                <w:color w:val="auto"/>
              </w:rPr>
              <w:t>TESTING TOOLS, MATERIALS, AND INSTRUMENTS</w:t>
            </w:r>
            <w:bookmarkEnd w:id="30"/>
          </w:p>
        </w:tc>
      </w:tr>
      <w:tr w:rsidR="00125BFA" w:rsidRPr="004A0AD3" w:rsidTr="00125BFA">
        <w:trPr>
          <w:trHeight w:val="8175"/>
          <w:jc w:val="center"/>
        </w:trPr>
        <w:tc>
          <w:tcPr>
            <w:tcW w:w="9541" w:type="dxa"/>
            <w:tcBorders>
              <w:top w:val="single" w:sz="4" w:space="0" w:color="auto"/>
              <w:left w:val="single" w:sz="4" w:space="0" w:color="auto"/>
              <w:right w:val="single" w:sz="4" w:space="0" w:color="auto"/>
            </w:tcBorders>
            <w:shd w:val="clear" w:color="auto" w:fill="auto"/>
          </w:tcPr>
          <w:p w:rsidR="00125BFA" w:rsidRPr="002D410F" w:rsidRDefault="00125BFA" w:rsidP="00125BFA">
            <w:pPr>
              <w:spacing w:after="240"/>
            </w:pPr>
            <w:r w:rsidRPr="002D410F">
              <w:t>This learning guide is developed to provide you the necessary information regarding the following content coverage and topics:</w:t>
            </w:r>
          </w:p>
          <w:p w:rsidR="00125BFA" w:rsidRPr="00A21995" w:rsidRDefault="00125BFA" w:rsidP="00125BFA">
            <w:pPr>
              <w:rPr>
                <w:rFonts w:ascii="Times New Roman" w:eastAsia="Times New Roman" w:hAnsi="Times New Roman" w:cs="Times New Roman"/>
                <w:b/>
                <w:color w:val="000000"/>
                <w:sz w:val="24"/>
                <w:szCs w:val="24"/>
              </w:rPr>
            </w:pPr>
            <w:r w:rsidRPr="00A21995">
              <w:rPr>
                <w:rFonts w:ascii="Times New Roman" w:eastAsia="Times New Roman" w:hAnsi="Times New Roman" w:cs="Times New Roman"/>
                <w:b/>
                <w:color w:val="000000"/>
                <w:sz w:val="24"/>
                <w:szCs w:val="24"/>
              </w:rPr>
              <w:t>UNIT ONE: APPLY OCCUPATIONA</w:t>
            </w:r>
            <w:r>
              <w:rPr>
                <w:rFonts w:ascii="Times New Roman" w:eastAsia="Times New Roman" w:hAnsi="Times New Roman" w:cs="Times New Roman"/>
                <w:b/>
                <w:color w:val="000000"/>
                <w:sz w:val="24"/>
                <w:szCs w:val="24"/>
              </w:rPr>
              <w:t>L HEALTH AND SAFETY PRINCIPLES</w:t>
            </w:r>
            <w:r>
              <w:rPr>
                <w:rFonts w:ascii="Times New Roman" w:eastAsia="Times New Roman" w:hAnsi="Times New Roman" w:cs="Times New Roman"/>
                <w:b/>
                <w:color w:val="000000"/>
                <w:sz w:val="24"/>
                <w:szCs w:val="24"/>
              </w:rPr>
              <w:tab/>
            </w:r>
          </w:p>
          <w:p w:rsidR="00125BFA" w:rsidRPr="00190849" w:rsidRDefault="00125BFA" w:rsidP="00125BFA">
            <w:pPr>
              <w:pStyle w:val="ListParagraph"/>
              <w:numPr>
                <w:ilvl w:val="0"/>
                <w:numId w:val="38"/>
              </w:numPr>
              <w:rPr>
                <w:rFonts w:ascii="Times New Roman" w:eastAsia="Times New Roman" w:hAnsi="Times New Roman" w:cs="Times New Roman"/>
                <w:color w:val="000000"/>
                <w:sz w:val="24"/>
                <w:szCs w:val="24"/>
              </w:rPr>
            </w:pPr>
            <w:r w:rsidRPr="00190849">
              <w:rPr>
                <w:rFonts w:ascii="Times New Roman" w:eastAsia="Times New Roman" w:hAnsi="Times New Roman" w:cs="Times New Roman"/>
                <w:color w:val="000000"/>
                <w:sz w:val="24"/>
                <w:szCs w:val="24"/>
              </w:rPr>
              <w:t>Obtaining and understanding OHS procedures</w:t>
            </w:r>
            <w:r w:rsidRPr="00190849">
              <w:rPr>
                <w:rFonts w:ascii="Times New Roman" w:eastAsia="Times New Roman" w:hAnsi="Times New Roman" w:cs="Times New Roman"/>
                <w:color w:val="000000"/>
                <w:sz w:val="24"/>
                <w:szCs w:val="24"/>
              </w:rPr>
              <w:tab/>
            </w:r>
          </w:p>
          <w:p w:rsidR="00125BFA" w:rsidRPr="00190849" w:rsidRDefault="00125BFA" w:rsidP="00125BFA">
            <w:pPr>
              <w:pStyle w:val="ListParagraph"/>
              <w:numPr>
                <w:ilvl w:val="0"/>
                <w:numId w:val="38"/>
              </w:numPr>
              <w:rPr>
                <w:rFonts w:ascii="Times New Roman" w:eastAsia="Times New Roman" w:hAnsi="Times New Roman" w:cs="Times New Roman"/>
                <w:color w:val="000000"/>
                <w:sz w:val="24"/>
                <w:szCs w:val="24"/>
              </w:rPr>
            </w:pPr>
            <w:r w:rsidRPr="00190849">
              <w:rPr>
                <w:rFonts w:ascii="Times New Roman" w:eastAsia="Times New Roman" w:hAnsi="Times New Roman" w:cs="Times New Roman"/>
                <w:color w:val="000000"/>
                <w:sz w:val="24"/>
                <w:szCs w:val="24"/>
              </w:rPr>
              <w:t>Hazard Identification and Risk Assessment</w:t>
            </w:r>
            <w:r w:rsidRPr="00190849">
              <w:rPr>
                <w:rFonts w:ascii="Times New Roman" w:eastAsia="Times New Roman" w:hAnsi="Times New Roman" w:cs="Times New Roman"/>
                <w:color w:val="000000"/>
                <w:sz w:val="24"/>
                <w:szCs w:val="24"/>
              </w:rPr>
              <w:tab/>
            </w:r>
          </w:p>
          <w:p w:rsidR="00125BFA" w:rsidRPr="00190849" w:rsidRDefault="00125BFA" w:rsidP="00125BFA">
            <w:pPr>
              <w:pStyle w:val="ListParagraph"/>
              <w:numPr>
                <w:ilvl w:val="0"/>
                <w:numId w:val="38"/>
              </w:numPr>
              <w:rPr>
                <w:rFonts w:ascii="Times New Roman" w:eastAsia="Times New Roman" w:hAnsi="Times New Roman" w:cs="Times New Roman"/>
                <w:color w:val="000000"/>
                <w:sz w:val="24"/>
                <w:szCs w:val="24"/>
              </w:rPr>
            </w:pPr>
            <w:r w:rsidRPr="00190849">
              <w:rPr>
                <w:rFonts w:ascii="Times New Roman" w:eastAsia="Times New Roman" w:hAnsi="Times New Roman" w:cs="Times New Roman"/>
                <w:color w:val="000000"/>
                <w:sz w:val="24"/>
                <w:szCs w:val="24"/>
              </w:rPr>
              <w:t>Obtaining OHS Procedures</w:t>
            </w:r>
            <w:r w:rsidRPr="00190849">
              <w:rPr>
                <w:rFonts w:ascii="Times New Roman" w:eastAsia="Times New Roman" w:hAnsi="Times New Roman" w:cs="Times New Roman"/>
                <w:color w:val="000000"/>
                <w:sz w:val="24"/>
                <w:szCs w:val="24"/>
              </w:rPr>
              <w:tab/>
            </w:r>
          </w:p>
          <w:p w:rsidR="00125BFA" w:rsidRPr="00190849" w:rsidRDefault="00125BFA" w:rsidP="00125BFA">
            <w:pPr>
              <w:pStyle w:val="ListParagraph"/>
              <w:numPr>
                <w:ilvl w:val="0"/>
                <w:numId w:val="38"/>
              </w:numPr>
              <w:rPr>
                <w:rFonts w:ascii="Times New Roman" w:eastAsia="Times New Roman" w:hAnsi="Times New Roman" w:cs="Times New Roman"/>
                <w:color w:val="000000"/>
                <w:sz w:val="24"/>
                <w:szCs w:val="24"/>
              </w:rPr>
            </w:pPr>
            <w:r w:rsidRPr="00190849">
              <w:rPr>
                <w:rFonts w:ascii="Times New Roman" w:eastAsia="Times New Roman" w:hAnsi="Times New Roman" w:cs="Times New Roman"/>
                <w:color w:val="000000"/>
                <w:sz w:val="24"/>
                <w:szCs w:val="24"/>
              </w:rPr>
              <w:t>Accessing and obtaining relevant OHS documentation</w:t>
            </w:r>
            <w:r w:rsidRPr="00190849">
              <w:rPr>
                <w:rFonts w:ascii="Times New Roman" w:eastAsia="Times New Roman" w:hAnsi="Times New Roman" w:cs="Times New Roman"/>
                <w:color w:val="000000"/>
                <w:sz w:val="24"/>
                <w:szCs w:val="24"/>
              </w:rPr>
              <w:tab/>
            </w:r>
          </w:p>
          <w:p w:rsidR="00125BFA" w:rsidRPr="00190849" w:rsidRDefault="00125BFA" w:rsidP="00125BFA">
            <w:pPr>
              <w:pStyle w:val="ListParagraph"/>
              <w:numPr>
                <w:ilvl w:val="0"/>
                <w:numId w:val="38"/>
              </w:numPr>
              <w:rPr>
                <w:rFonts w:ascii="Times New Roman" w:eastAsia="Times New Roman" w:hAnsi="Times New Roman" w:cs="Times New Roman"/>
                <w:color w:val="000000"/>
                <w:sz w:val="24"/>
                <w:szCs w:val="24"/>
              </w:rPr>
            </w:pPr>
            <w:r w:rsidRPr="00190849">
              <w:rPr>
                <w:rFonts w:ascii="Times New Roman" w:eastAsia="Times New Roman" w:hAnsi="Times New Roman" w:cs="Times New Roman"/>
                <w:color w:val="000000"/>
                <w:sz w:val="24"/>
                <w:szCs w:val="24"/>
              </w:rPr>
              <w:t>Interpreting and Understanding OHS Procedures</w:t>
            </w:r>
            <w:r w:rsidRPr="00190849">
              <w:rPr>
                <w:rFonts w:ascii="Times New Roman" w:eastAsia="Times New Roman" w:hAnsi="Times New Roman" w:cs="Times New Roman"/>
                <w:color w:val="000000"/>
                <w:sz w:val="24"/>
                <w:szCs w:val="24"/>
              </w:rPr>
              <w:tab/>
            </w:r>
          </w:p>
          <w:p w:rsidR="00125BFA" w:rsidRPr="00190849" w:rsidRDefault="00125BFA" w:rsidP="00125BFA">
            <w:pPr>
              <w:pStyle w:val="ListParagraph"/>
              <w:numPr>
                <w:ilvl w:val="0"/>
                <w:numId w:val="38"/>
              </w:numPr>
              <w:autoSpaceDE w:val="0"/>
              <w:autoSpaceDN w:val="0"/>
              <w:adjustRightInd w:val="0"/>
              <w:rPr>
                <w:rFonts w:ascii="Times New Roman" w:eastAsia="Times New Roman" w:hAnsi="Times New Roman" w:cs="Times New Roman"/>
                <w:b/>
                <w:color w:val="000000"/>
                <w:sz w:val="24"/>
                <w:szCs w:val="24"/>
              </w:rPr>
            </w:pPr>
            <w:r w:rsidRPr="00190849">
              <w:rPr>
                <w:rFonts w:ascii="Times New Roman" w:eastAsia="Times New Roman" w:hAnsi="Times New Roman" w:cs="Times New Roman"/>
                <w:color w:val="000000"/>
                <w:sz w:val="24"/>
                <w:szCs w:val="24"/>
              </w:rPr>
              <w:t>Reporting safety hazards and seeking guidance from supervisors</w:t>
            </w:r>
            <w:r w:rsidRPr="00190849">
              <w:rPr>
                <w:rFonts w:ascii="Times New Roman" w:eastAsia="Times New Roman" w:hAnsi="Times New Roman" w:cs="Times New Roman"/>
                <w:b/>
                <w:color w:val="000000"/>
                <w:sz w:val="24"/>
                <w:szCs w:val="24"/>
              </w:rPr>
              <w:tab/>
            </w:r>
          </w:p>
          <w:p w:rsidR="00125BFA" w:rsidRDefault="00125BFA" w:rsidP="00125BFA">
            <w:pPr>
              <w:autoSpaceDE w:val="0"/>
              <w:autoSpaceDN w:val="0"/>
              <w:adjustRightInd w:val="0"/>
              <w:rPr>
                <w:bCs/>
              </w:rPr>
            </w:pPr>
            <w:r w:rsidRPr="00ED4240">
              <w:rPr>
                <w:bCs/>
              </w:rPr>
              <w:t>This guide will also assist you to attain the learning outcomes stated in the cover page. Specifically, upon completion of this learn</w:t>
            </w:r>
            <w:r>
              <w:rPr>
                <w:bCs/>
              </w:rPr>
              <w:t>ing guide, you will be able to:</w:t>
            </w:r>
          </w:p>
          <w:p w:rsidR="00125BFA" w:rsidRPr="00190849" w:rsidRDefault="00125BFA" w:rsidP="00125BFA">
            <w:pPr>
              <w:pStyle w:val="ListParagraph"/>
              <w:numPr>
                <w:ilvl w:val="0"/>
                <w:numId w:val="38"/>
              </w:num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Obtain and understand</w:t>
            </w:r>
            <w:r w:rsidRPr="00190849">
              <w:rPr>
                <w:rFonts w:ascii="Times New Roman" w:eastAsia="Times New Roman" w:hAnsi="Times New Roman" w:cs="Times New Roman"/>
                <w:color w:val="000000"/>
                <w:sz w:val="24"/>
                <w:szCs w:val="24"/>
              </w:rPr>
              <w:t xml:space="preserve"> OHS procedures</w:t>
            </w:r>
            <w:r w:rsidRPr="00190849">
              <w:rPr>
                <w:rFonts w:ascii="Times New Roman" w:eastAsia="Times New Roman" w:hAnsi="Times New Roman" w:cs="Times New Roman"/>
                <w:color w:val="000000"/>
                <w:sz w:val="24"/>
                <w:szCs w:val="24"/>
              </w:rPr>
              <w:tab/>
            </w:r>
          </w:p>
          <w:p w:rsidR="00125BFA" w:rsidRPr="00190849" w:rsidRDefault="00125BFA" w:rsidP="00125BFA">
            <w:pPr>
              <w:pStyle w:val="ListParagraph"/>
              <w:numPr>
                <w:ilvl w:val="0"/>
                <w:numId w:val="38"/>
              </w:numPr>
              <w:rPr>
                <w:rFonts w:ascii="Times New Roman" w:eastAsia="Times New Roman" w:hAnsi="Times New Roman" w:cs="Times New Roman"/>
                <w:color w:val="000000"/>
                <w:sz w:val="24"/>
                <w:szCs w:val="24"/>
              </w:rPr>
            </w:pPr>
            <w:r w:rsidRPr="00190849">
              <w:rPr>
                <w:rFonts w:ascii="Times New Roman" w:eastAsia="Times New Roman" w:hAnsi="Times New Roman" w:cs="Times New Roman"/>
                <w:color w:val="000000"/>
                <w:sz w:val="24"/>
                <w:szCs w:val="24"/>
              </w:rPr>
              <w:t>Hazard Identification and Risk Assessment</w:t>
            </w:r>
            <w:r w:rsidRPr="00190849">
              <w:rPr>
                <w:rFonts w:ascii="Times New Roman" w:eastAsia="Times New Roman" w:hAnsi="Times New Roman" w:cs="Times New Roman"/>
                <w:color w:val="000000"/>
                <w:sz w:val="24"/>
                <w:szCs w:val="24"/>
              </w:rPr>
              <w:tab/>
            </w:r>
          </w:p>
          <w:p w:rsidR="00125BFA" w:rsidRPr="00190849" w:rsidRDefault="00125BFA" w:rsidP="00125BFA">
            <w:pPr>
              <w:pStyle w:val="ListParagraph"/>
              <w:numPr>
                <w:ilvl w:val="0"/>
                <w:numId w:val="38"/>
              </w:num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Obtain</w:t>
            </w:r>
            <w:r w:rsidRPr="00190849">
              <w:rPr>
                <w:rFonts w:ascii="Times New Roman" w:eastAsia="Times New Roman" w:hAnsi="Times New Roman" w:cs="Times New Roman"/>
                <w:color w:val="000000"/>
                <w:sz w:val="24"/>
                <w:szCs w:val="24"/>
              </w:rPr>
              <w:t xml:space="preserve"> OHS Procedures</w:t>
            </w:r>
            <w:r w:rsidRPr="00190849">
              <w:rPr>
                <w:rFonts w:ascii="Times New Roman" w:eastAsia="Times New Roman" w:hAnsi="Times New Roman" w:cs="Times New Roman"/>
                <w:color w:val="000000"/>
                <w:sz w:val="24"/>
                <w:szCs w:val="24"/>
              </w:rPr>
              <w:tab/>
            </w:r>
          </w:p>
          <w:p w:rsidR="00125BFA" w:rsidRPr="00190849" w:rsidRDefault="00125BFA" w:rsidP="00125BFA">
            <w:pPr>
              <w:pStyle w:val="ListParagraph"/>
              <w:numPr>
                <w:ilvl w:val="0"/>
                <w:numId w:val="38"/>
              </w:num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Access and obtain</w:t>
            </w:r>
            <w:r w:rsidRPr="00190849">
              <w:rPr>
                <w:rFonts w:ascii="Times New Roman" w:eastAsia="Times New Roman" w:hAnsi="Times New Roman" w:cs="Times New Roman"/>
                <w:color w:val="000000"/>
                <w:sz w:val="24"/>
                <w:szCs w:val="24"/>
              </w:rPr>
              <w:t xml:space="preserve"> relevant OHS documentation</w:t>
            </w:r>
            <w:r w:rsidRPr="00190849">
              <w:rPr>
                <w:rFonts w:ascii="Times New Roman" w:eastAsia="Times New Roman" w:hAnsi="Times New Roman" w:cs="Times New Roman"/>
                <w:color w:val="000000"/>
                <w:sz w:val="24"/>
                <w:szCs w:val="24"/>
              </w:rPr>
              <w:tab/>
            </w:r>
          </w:p>
          <w:p w:rsidR="00125BFA" w:rsidRPr="00190849" w:rsidRDefault="00125BFA" w:rsidP="00125BFA">
            <w:pPr>
              <w:pStyle w:val="ListParagraph"/>
              <w:numPr>
                <w:ilvl w:val="0"/>
                <w:numId w:val="38"/>
              </w:num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Interpret and Understand</w:t>
            </w:r>
            <w:r w:rsidRPr="00190849">
              <w:rPr>
                <w:rFonts w:ascii="Times New Roman" w:eastAsia="Times New Roman" w:hAnsi="Times New Roman" w:cs="Times New Roman"/>
                <w:color w:val="000000"/>
                <w:sz w:val="24"/>
                <w:szCs w:val="24"/>
              </w:rPr>
              <w:t xml:space="preserve"> OHS Procedures</w:t>
            </w:r>
            <w:r w:rsidRPr="00190849">
              <w:rPr>
                <w:rFonts w:ascii="Times New Roman" w:eastAsia="Times New Roman" w:hAnsi="Times New Roman" w:cs="Times New Roman"/>
                <w:color w:val="000000"/>
                <w:sz w:val="24"/>
                <w:szCs w:val="24"/>
              </w:rPr>
              <w:tab/>
            </w:r>
          </w:p>
          <w:p w:rsidR="00125BFA" w:rsidRPr="00190849" w:rsidRDefault="00125BFA" w:rsidP="00125BFA">
            <w:pPr>
              <w:pStyle w:val="ListParagraph"/>
              <w:numPr>
                <w:ilvl w:val="0"/>
                <w:numId w:val="38"/>
              </w:numPr>
              <w:autoSpaceDE w:val="0"/>
              <w:autoSpaceDN w:val="0"/>
              <w:adjustRightInd w:val="0"/>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 xml:space="preserve">Report </w:t>
            </w:r>
            <w:r w:rsidRPr="00190849">
              <w:rPr>
                <w:rFonts w:ascii="Times New Roman" w:eastAsia="Times New Roman" w:hAnsi="Times New Roman" w:cs="Times New Roman"/>
                <w:color w:val="000000"/>
                <w:sz w:val="24"/>
                <w:szCs w:val="24"/>
              </w:rPr>
              <w:t>safety hazards and seeking guidance from supervisors</w:t>
            </w:r>
            <w:r w:rsidRPr="00190849">
              <w:rPr>
                <w:rFonts w:ascii="Times New Roman" w:eastAsia="Times New Roman" w:hAnsi="Times New Roman" w:cs="Times New Roman"/>
                <w:b/>
                <w:color w:val="000000"/>
                <w:sz w:val="24"/>
                <w:szCs w:val="24"/>
              </w:rPr>
              <w:tab/>
            </w:r>
          </w:p>
          <w:p w:rsidR="00125BFA" w:rsidRPr="004A0AD3" w:rsidRDefault="00125BFA" w:rsidP="00125BFA">
            <w:pPr>
              <w:tabs>
                <w:tab w:val="left" w:pos="3477"/>
              </w:tabs>
            </w:pPr>
          </w:p>
        </w:tc>
      </w:tr>
    </w:tbl>
    <w:p w:rsidR="00125BFA" w:rsidRDefault="00125BFA" w:rsidP="002F0D09">
      <w:pPr>
        <w:tabs>
          <w:tab w:val="left" w:pos="3000"/>
        </w:tabs>
      </w:pPr>
    </w:p>
    <w:p w:rsidR="00500C2E" w:rsidRDefault="00500C2E" w:rsidP="002F0D09">
      <w:pPr>
        <w:tabs>
          <w:tab w:val="left" w:pos="3000"/>
        </w:tabs>
      </w:pPr>
    </w:p>
    <w:p w:rsidR="00500C2E" w:rsidRDefault="00500C2E" w:rsidP="002F0D09">
      <w:pPr>
        <w:tabs>
          <w:tab w:val="left" w:pos="3000"/>
        </w:tabs>
      </w:pPr>
    </w:p>
    <w:p w:rsidR="00500C2E" w:rsidRDefault="00500C2E" w:rsidP="002F0D09">
      <w:pPr>
        <w:tabs>
          <w:tab w:val="left" w:pos="3000"/>
        </w:tabs>
      </w:pPr>
    </w:p>
    <w:p w:rsidR="00500C2E" w:rsidRDefault="00500C2E" w:rsidP="002F0D09">
      <w:pPr>
        <w:tabs>
          <w:tab w:val="left" w:pos="3000"/>
        </w:tabs>
      </w:pPr>
    </w:p>
    <w:p w:rsidR="00500C2E" w:rsidRDefault="00500C2E" w:rsidP="002F0D09">
      <w:pPr>
        <w:tabs>
          <w:tab w:val="left" w:pos="3000"/>
        </w:tabs>
      </w:pPr>
    </w:p>
    <w:p w:rsidR="00500C2E" w:rsidRDefault="00500C2E" w:rsidP="002F0D09">
      <w:pPr>
        <w:tabs>
          <w:tab w:val="left" w:pos="3000"/>
        </w:tabs>
      </w:pPr>
    </w:p>
    <w:p w:rsidR="00500C2E" w:rsidRPr="000A3C33" w:rsidRDefault="00500C2E" w:rsidP="00500C2E">
      <w:pPr>
        <w:pStyle w:val="ListParagraph"/>
        <w:rPr>
          <w:rFonts w:ascii="Times New Roman" w:eastAsia="Times New Roman" w:hAnsi="Times New Roman" w:cs="Times New Roman"/>
          <w:color w:val="000000"/>
          <w:sz w:val="27"/>
          <w:szCs w:val="27"/>
        </w:rPr>
      </w:pPr>
    </w:p>
    <w:p w:rsidR="00500C2E" w:rsidRPr="00AA6B6C" w:rsidRDefault="00AA6B6C" w:rsidP="00500C2E">
      <w:pPr>
        <w:pStyle w:val="Heading2"/>
        <w:spacing w:before="200" w:line="360" w:lineRule="auto"/>
        <w:jc w:val="both"/>
        <w:rPr>
          <w:rFonts w:ascii="Times New Roman" w:eastAsia="Times New Roman" w:hAnsi="Times New Roman" w:cs="Times New Roman"/>
          <w:b/>
          <w:color w:val="auto"/>
          <w:sz w:val="28"/>
        </w:rPr>
      </w:pPr>
      <w:bookmarkStart w:id="31" w:name="_Toc148612422"/>
      <w:r w:rsidRPr="00AA6B6C">
        <w:rPr>
          <w:rFonts w:ascii="Times New Roman" w:eastAsia="Times New Roman" w:hAnsi="Times New Roman" w:cs="Times New Roman"/>
          <w:b/>
          <w:color w:val="auto"/>
          <w:sz w:val="28"/>
        </w:rPr>
        <w:t>Tools, materials, and instruments used in electro-technological work.</w:t>
      </w:r>
      <w:bookmarkEnd w:id="31"/>
    </w:p>
    <w:p w:rsidR="00500C2E" w:rsidRPr="00041905" w:rsidRDefault="00500C2E" w:rsidP="00500C2E">
      <w:p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Understanding and using various tools, materials, and instruments is essential in electro-technological work. Here are some key aspects related to this topic:</w:t>
      </w:r>
    </w:p>
    <w:p w:rsidR="00500C2E" w:rsidRPr="00041905" w:rsidRDefault="00500C2E" w:rsidP="00500C2E">
      <w:pPr>
        <w:numPr>
          <w:ilvl w:val="0"/>
          <w:numId w:val="67"/>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Basic Hand Tools:</w:t>
      </w:r>
    </w:p>
    <w:p w:rsidR="00500C2E" w:rsidRPr="00041905" w:rsidRDefault="00500C2E" w:rsidP="00500C2E">
      <w:pPr>
        <w:numPr>
          <w:ilvl w:val="1"/>
          <w:numId w:val="67"/>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Familiarity with basic hand tools used in electro-technological work is important. These may include screwdrivers, pliers, wire strippers, wrenches, and soldering irons.</w:t>
      </w:r>
    </w:p>
    <w:p w:rsidR="00500C2E" w:rsidRPr="00041905" w:rsidRDefault="00500C2E" w:rsidP="00500C2E">
      <w:pPr>
        <w:numPr>
          <w:ilvl w:val="1"/>
          <w:numId w:val="67"/>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Understanding the purpose of each tool, how to use it correctly, and any safety precautions associated with its use is crucial.</w:t>
      </w:r>
    </w:p>
    <w:p w:rsidR="00500C2E" w:rsidRPr="00041905" w:rsidRDefault="00500C2E" w:rsidP="00500C2E">
      <w:pPr>
        <w:numPr>
          <w:ilvl w:val="0"/>
          <w:numId w:val="67"/>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Testing and Measurement Equipment:</w:t>
      </w:r>
    </w:p>
    <w:p w:rsidR="00500C2E" w:rsidRPr="00041905" w:rsidRDefault="00500C2E" w:rsidP="00500C2E">
      <w:pPr>
        <w:numPr>
          <w:ilvl w:val="1"/>
          <w:numId w:val="67"/>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Electro-technological work often requires the use of testing and measurement equipment to assess the performance and diagnose issues in electrical and electronic systems.</w:t>
      </w:r>
    </w:p>
    <w:p w:rsidR="00500C2E" w:rsidRPr="00041905" w:rsidRDefault="00500C2E" w:rsidP="00500C2E">
      <w:pPr>
        <w:numPr>
          <w:ilvl w:val="1"/>
          <w:numId w:val="67"/>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Common testing tools include multimeters, which can measure voltage, current, and resistance; oscilloscopes, used to analyze waveforms; and signal generators, which produce specific signals for testing purposes.</w:t>
      </w:r>
    </w:p>
    <w:p w:rsidR="00500C2E" w:rsidRPr="00041905" w:rsidRDefault="00500C2E" w:rsidP="00500C2E">
      <w:pPr>
        <w:numPr>
          <w:ilvl w:val="1"/>
          <w:numId w:val="67"/>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Understanding how to properly connect and operate these tools and interpret their readings is essential.</w:t>
      </w:r>
    </w:p>
    <w:p w:rsidR="00500C2E" w:rsidRPr="00041905" w:rsidRDefault="00500C2E" w:rsidP="00500C2E">
      <w:pPr>
        <w:numPr>
          <w:ilvl w:val="0"/>
          <w:numId w:val="67"/>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Specialized Tools and Equipment:</w:t>
      </w:r>
    </w:p>
    <w:p w:rsidR="00500C2E" w:rsidRPr="00041905" w:rsidRDefault="00500C2E" w:rsidP="00500C2E">
      <w:pPr>
        <w:numPr>
          <w:ilvl w:val="1"/>
          <w:numId w:val="67"/>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Depending on the specific electro-technological tasks, there may be a need for specialized tools and equipment.</w:t>
      </w:r>
    </w:p>
    <w:p w:rsidR="00500C2E" w:rsidRPr="00041905" w:rsidRDefault="00500C2E" w:rsidP="00500C2E">
      <w:pPr>
        <w:numPr>
          <w:ilvl w:val="1"/>
          <w:numId w:val="67"/>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Examples include cable testers, network analyzers, power supplies, soldering stations, crimping tools, and various connectors.</w:t>
      </w:r>
    </w:p>
    <w:p w:rsidR="00500C2E" w:rsidRPr="00041905" w:rsidRDefault="00500C2E" w:rsidP="00500C2E">
      <w:pPr>
        <w:numPr>
          <w:ilvl w:val="1"/>
          <w:numId w:val="67"/>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Familiarity with these specialized tools and equipment, their functions, and their proper usage is necessary for effective and efficient work.</w:t>
      </w:r>
    </w:p>
    <w:p w:rsidR="00500C2E" w:rsidRPr="00041905" w:rsidRDefault="00500C2E" w:rsidP="00500C2E">
      <w:pPr>
        <w:numPr>
          <w:ilvl w:val="0"/>
          <w:numId w:val="67"/>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Materials and Consumables:</w:t>
      </w:r>
    </w:p>
    <w:p w:rsidR="00500C2E" w:rsidRPr="00041905" w:rsidRDefault="00500C2E" w:rsidP="00500C2E">
      <w:pPr>
        <w:numPr>
          <w:ilvl w:val="1"/>
          <w:numId w:val="67"/>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Electro-technological work often involves the use of various materials and consumables.</w:t>
      </w:r>
    </w:p>
    <w:p w:rsidR="00500C2E" w:rsidRPr="00041905" w:rsidRDefault="00500C2E" w:rsidP="00500C2E">
      <w:pPr>
        <w:numPr>
          <w:ilvl w:val="1"/>
          <w:numId w:val="67"/>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lastRenderedPageBreak/>
        <w:t>These may include cables, wires, connectors, electronic components (resistors, capacitors, integrated circuits, etc.), insulating materials, heat shrink tubing, solder, flux, and adhesive materials.</w:t>
      </w:r>
    </w:p>
    <w:p w:rsidR="00500C2E" w:rsidRPr="00041905" w:rsidRDefault="00500C2E" w:rsidP="00500C2E">
      <w:pPr>
        <w:numPr>
          <w:ilvl w:val="1"/>
          <w:numId w:val="67"/>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Understanding the properties, specifications, and appropriate applications of these materials is important for selecting the right components and ensuring reliable and safe connections.</w:t>
      </w:r>
    </w:p>
    <w:p w:rsidR="00500C2E" w:rsidRPr="00041905" w:rsidRDefault="00500C2E" w:rsidP="00500C2E">
      <w:pPr>
        <w:numPr>
          <w:ilvl w:val="0"/>
          <w:numId w:val="67"/>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Safety Equipment:</w:t>
      </w:r>
    </w:p>
    <w:p w:rsidR="00500C2E" w:rsidRPr="00041905" w:rsidRDefault="00500C2E" w:rsidP="00500C2E">
      <w:pPr>
        <w:numPr>
          <w:ilvl w:val="1"/>
          <w:numId w:val="67"/>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The use of personal protective equipment (PPE) is crucial in electro-technological work to protect against electrical hazards and ensure personal safety.</w:t>
      </w:r>
    </w:p>
    <w:p w:rsidR="00500C2E" w:rsidRPr="00041905" w:rsidRDefault="00500C2E" w:rsidP="00500C2E">
      <w:pPr>
        <w:numPr>
          <w:ilvl w:val="1"/>
          <w:numId w:val="67"/>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Safety equipment may include insulated gloves, safety glasses, ear protection, anti-static straps, and protective clothing.</w:t>
      </w:r>
    </w:p>
    <w:p w:rsidR="00500C2E" w:rsidRPr="00041905" w:rsidRDefault="00500C2E" w:rsidP="00500C2E">
      <w:pPr>
        <w:numPr>
          <w:ilvl w:val="1"/>
          <w:numId w:val="67"/>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Understanding when and how to use such safety equipment is vital for minimizing risks and maintaining a safe working environment.</w:t>
      </w:r>
    </w:p>
    <w:p w:rsidR="00500C2E" w:rsidRPr="00041905" w:rsidRDefault="00500C2E" w:rsidP="00500C2E">
      <w:pPr>
        <w:numPr>
          <w:ilvl w:val="0"/>
          <w:numId w:val="67"/>
        </w:numPr>
        <w:spacing w:before="240"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Equipment Calibration and Maintenance:</w:t>
      </w:r>
    </w:p>
    <w:p w:rsidR="00500C2E" w:rsidRPr="00041905" w:rsidRDefault="00500C2E" w:rsidP="00500C2E">
      <w:pPr>
        <w:numPr>
          <w:ilvl w:val="1"/>
          <w:numId w:val="67"/>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Proper calibration and maintenance of tools and equipment is necessary to ensure accurate measurements and reliable performance.</w:t>
      </w:r>
    </w:p>
    <w:p w:rsidR="00500C2E" w:rsidRPr="00041905" w:rsidRDefault="00500C2E" w:rsidP="00500C2E">
      <w:pPr>
        <w:numPr>
          <w:ilvl w:val="1"/>
          <w:numId w:val="67"/>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Understanding the calibration requirements and procedures for testing and measurement equipment is important for obtaining accurate results.</w:t>
      </w:r>
    </w:p>
    <w:p w:rsidR="00500C2E" w:rsidRPr="00041905" w:rsidRDefault="00500C2E" w:rsidP="00041905">
      <w:pPr>
        <w:numPr>
          <w:ilvl w:val="1"/>
          <w:numId w:val="67"/>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Regular maintenance and inspection of tools and equipment help identify any defects or issues that may affect their functionality.</w:t>
      </w:r>
    </w:p>
    <w:p w:rsidR="00500C2E" w:rsidRPr="00041905" w:rsidRDefault="00500C2E" w:rsidP="00500C2E">
      <w:pPr>
        <w:pStyle w:val="ListParagraph"/>
        <w:numPr>
          <w:ilvl w:val="0"/>
          <w:numId w:val="82"/>
        </w:numPr>
        <w:rPr>
          <w:rFonts w:ascii="Times New Roman" w:hAnsi="Times New Roman" w:cs="Times New Roman"/>
          <w:b/>
          <w:sz w:val="24"/>
          <w:szCs w:val="24"/>
        </w:rPr>
      </w:pPr>
      <w:r w:rsidRPr="00041905">
        <w:rPr>
          <w:rFonts w:ascii="Times New Roman" w:hAnsi="Times New Roman" w:cs="Times New Roman"/>
          <w:b/>
          <w:sz w:val="24"/>
          <w:szCs w:val="24"/>
        </w:rPr>
        <w:t xml:space="preserve">TESTING EQUIPMENT </w:t>
      </w:r>
    </w:p>
    <w:p w:rsidR="00500C2E" w:rsidRPr="00041905" w:rsidRDefault="00500C2E" w:rsidP="00500C2E">
      <w:p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In the context of electro-technological work, understanding different types of testing equipment is important. Here is some key testing equipment commonly used</w:t>
      </w:r>
    </w:p>
    <w:p w:rsidR="00500C2E" w:rsidRPr="00041905" w:rsidRDefault="00500C2E" w:rsidP="00500C2E">
      <w:pPr>
        <w:numPr>
          <w:ilvl w:val="0"/>
          <w:numId w:val="68"/>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Multimeters:</w:t>
      </w:r>
    </w:p>
    <w:p w:rsidR="00500C2E" w:rsidRPr="00041905" w:rsidRDefault="00500C2E" w:rsidP="00500C2E">
      <w:pPr>
        <w:numPr>
          <w:ilvl w:val="1"/>
          <w:numId w:val="68"/>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Multimeters are versatile instruments used for measuring various electrical quantities such as voltage, current, resistance, and sometimes capacitance and frequency?</w:t>
      </w:r>
    </w:p>
    <w:p w:rsidR="00500C2E" w:rsidRPr="00041905" w:rsidRDefault="00500C2E" w:rsidP="00500C2E">
      <w:pPr>
        <w:numPr>
          <w:ilvl w:val="1"/>
          <w:numId w:val="68"/>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They typically have multiple measurement functions and are available in analog or digital formats.</w:t>
      </w:r>
    </w:p>
    <w:p w:rsidR="00500C2E" w:rsidRPr="00041905" w:rsidRDefault="00500C2E" w:rsidP="00500C2E">
      <w:pPr>
        <w:numPr>
          <w:ilvl w:val="1"/>
          <w:numId w:val="68"/>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lastRenderedPageBreak/>
        <w:t>Multimeters are essential for troubleshooting, testing circuits, and verifying the performance of electrical and electronic components.</w:t>
      </w:r>
    </w:p>
    <w:p w:rsidR="00500C2E" w:rsidRPr="00041905" w:rsidRDefault="00500C2E" w:rsidP="00500C2E">
      <w:pPr>
        <w:numPr>
          <w:ilvl w:val="0"/>
          <w:numId w:val="68"/>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Oscilloscopes</w:t>
      </w:r>
    </w:p>
    <w:p w:rsidR="00500C2E" w:rsidRPr="00041905" w:rsidRDefault="00500C2E" w:rsidP="00500C2E">
      <w:pPr>
        <w:numPr>
          <w:ilvl w:val="1"/>
          <w:numId w:val="68"/>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Oscilloscopes are used to measure and analyze electrical waveforms over time.</w:t>
      </w:r>
    </w:p>
    <w:p w:rsidR="00500C2E" w:rsidRPr="00041905" w:rsidRDefault="00500C2E" w:rsidP="00500C2E">
      <w:pPr>
        <w:numPr>
          <w:ilvl w:val="1"/>
          <w:numId w:val="68"/>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They display voltage signals as a graphical representation, allowing you to visualize the shape, amplitude, frequency, and timing characteristics of the waveform.</w:t>
      </w:r>
    </w:p>
    <w:p w:rsidR="00500C2E" w:rsidRPr="00041905" w:rsidRDefault="00500C2E" w:rsidP="00500C2E">
      <w:pPr>
        <w:numPr>
          <w:ilvl w:val="1"/>
          <w:numId w:val="68"/>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Oscilloscopes are valuable for diagnosing issues in electronic circuits, analyzing signal quality, and assessing timing relationships.</w:t>
      </w:r>
    </w:p>
    <w:p w:rsidR="00500C2E" w:rsidRPr="00041905" w:rsidRDefault="00500C2E" w:rsidP="00500C2E">
      <w:pPr>
        <w:numPr>
          <w:ilvl w:val="0"/>
          <w:numId w:val="68"/>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Power Supplies</w:t>
      </w:r>
    </w:p>
    <w:p w:rsidR="00500C2E" w:rsidRPr="00041905" w:rsidRDefault="00500C2E" w:rsidP="00500C2E">
      <w:pPr>
        <w:numPr>
          <w:ilvl w:val="1"/>
          <w:numId w:val="68"/>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Power supplies provide electrical power to circuits or devices being tested or repaired.</w:t>
      </w:r>
    </w:p>
    <w:p w:rsidR="00500C2E" w:rsidRPr="00041905" w:rsidRDefault="00500C2E" w:rsidP="00500C2E">
      <w:pPr>
        <w:numPr>
          <w:ilvl w:val="1"/>
          <w:numId w:val="68"/>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They can deliver a stable, controllable voltage and current to simulate different operating conditions.</w:t>
      </w:r>
    </w:p>
    <w:p w:rsidR="00500C2E" w:rsidRPr="00041905" w:rsidRDefault="00500C2E" w:rsidP="00500C2E">
      <w:pPr>
        <w:numPr>
          <w:ilvl w:val="1"/>
          <w:numId w:val="68"/>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Power supplies are used for testing and verifying the functionality of electronic components, circuits, and systems.</w:t>
      </w:r>
    </w:p>
    <w:p w:rsidR="00500C2E" w:rsidRPr="00041905" w:rsidRDefault="00500C2E" w:rsidP="00500C2E">
      <w:pPr>
        <w:numPr>
          <w:ilvl w:val="0"/>
          <w:numId w:val="68"/>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Signal Generators</w:t>
      </w:r>
    </w:p>
    <w:p w:rsidR="00500C2E" w:rsidRPr="00041905" w:rsidRDefault="00500C2E" w:rsidP="00500C2E">
      <w:pPr>
        <w:numPr>
          <w:ilvl w:val="1"/>
          <w:numId w:val="68"/>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Signal generators produce various types of electrical signals, such as sine waves, square waves, triangular waves, or arbitrary waveforms.</w:t>
      </w:r>
    </w:p>
    <w:p w:rsidR="00500C2E" w:rsidRPr="00041905" w:rsidRDefault="00500C2E" w:rsidP="00500C2E">
      <w:pPr>
        <w:numPr>
          <w:ilvl w:val="1"/>
          <w:numId w:val="68"/>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They are used to simulate specific signal conditions for testing and troubleshooting purposes.</w:t>
      </w:r>
    </w:p>
    <w:p w:rsidR="00500C2E" w:rsidRPr="00041905" w:rsidRDefault="00500C2E" w:rsidP="00500C2E">
      <w:pPr>
        <w:numPr>
          <w:ilvl w:val="1"/>
          <w:numId w:val="68"/>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Signal generators are valuable for assessing the response and behavior of circuits and components under different signal conditions.</w:t>
      </w:r>
    </w:p>
    <w:p w:rsidR="00500C2E" w:rsidRPr="00041905" w:rsidRDefault="00500C2E" w:rsidP="00500C2E">
      <w:pPr>
        <w:numPr>
          <w:ilvl w:val="0"/>
          <w:numId w:val="68"/>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Function Generators</w:t>
      </w:r>
    </w:p>
    <w:p w:rsidR="00500C2E" w:rsidRPr="00041905" w:rsidRDefault="00500C2E" w:rsidP="00500C2E">
      <w:pPr>
        <w:numPr>
          <w:ilvl w:val="1"/>
          <w:numId w:val="68"/>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 xml:space="preserve">Function generators are a type of signal generator that </w:t>
      </w:r>
      <w:proofErr w:type="gramStart"/>
      <w:r w:rsidRPr="00041905">
        <w:rPr>
          <w:rFonts w:ascii="Times New Roman" w:eastAsia="Times New Roman" w:hAnsi="Times New Roman" w:cs="Times New Roman"/>
          <w:color w:val="000000"/>
          <w:sz w:val="24"/>
          <w:szCs w:val="24"/>
        </w:rPr>
        <w:t>produce</w:t>
      </w:r>
      <w:proofErr w:type="gramEnd"/>
      <w:r w:rsidRPr="00041905">
        <w:rPr>
          <w:rFonts w:ascii="Times New Roman" w:eastAsia="Times New Roman" w:hAnsi="Times New Roman" w:cs="Times New Roman"/>
          <w:color w:val="000000"/>
          <w:sz w:val="24"/>
          <w:szCs w:val="24"/>
        </w:rPr>
        <w:t xml:space="preserve"> repetitive waveforms with specific characteristics.</w:t>
      </w:r>
    </w:p>
    <w:p w:rsidR="00500C2E" w:rsidRPr="00041905" w:rsidRDefault="00500C2E" w:rsidP="00500C2E">
      <w:pPr>
        <w:numPr>
          <w:ilvl w:val="1"/>
          <w:numId w:val="68"/>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They can generate sine waves, square waves, triangle waves, pulse waveforms, and more.</w:t>
      </w:r>
    </w:p>
    <w:p w:rsidR="00500C2E" w:rsidRPr="00041905" w:rsidRDefault="00500C2E" w:rsidP="00500C2E">
      <w:pPr>
        <w:numPr>
          <w:ilvl w:val="1"/>
          <w:numId w:val="68"/>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Function generators are commonly used in testing and designing electronic circuits, as well as for educational purposes.</w:t>
      </w:r>
    </w:p>
    <w:p w:rsidR="00500C2E" w:rsidRPr="00041905" w:rsidRDefault="00500C2E" w:rsidP="00500C2E">
      <w:pPr>
        <w:numPr>
          <w:ilvl w:val="0"/>
          <w:numId w:val="68"/>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lastRenderedPageBreak/>
        <w:t>LCR Meters</w:t>
      </w:r>
    </w:p>
    <w:p w:rsidR="00500C2E" w:rsidRPr="00041905" w:rsidRDefault="00500C2E" w:rsidP="00500C2E">
      <w:pPr>
        <w:numPr>
          <w:ilvl w:val="1"/>
          <w:numId w:val="68"/>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LCR (Inductance, Capacitance, and Resistance) meters are designed specifically for measuring inductance, capacitance, and resistance values of electronic components.</w:t>
      </w:r>
    </w:p>
    <w:p w:rsidR="00500C2E" w:rsidRPr="00041905" w:rsidRDefault="00500C2E" w:rsidP="00041905">
      <w:pPr>
        <w:numPr>
          <w:ilvl w:val="1"/>
          <w:numId w:val="68"/>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They provide accurate measurements and are useful for assessing the characteristics and quality of passive components like capacitors, inductors, and resistors.</w:t>
      </w:r>
    </w:p>
    <w:p w:rsidR="00500C2E" w:rsidRPr="00041905" w:rsidRDefault="00500C2E" w:rsidP="00500C2E">
      <w:pPr>
        <w:pStyle w:val="Heading2"/>
        <w:spacing w:before="200" w:after="240" w:line="360" w:lineRule="auto"/>
        <w:jc w:val="both"/>
        <w:rPr>
          <w:rFonts w:ascii="Times New Roman" w:eastAsia="Times New Roman" w:hAnsi="Times New Roman" w:cs="Times New Roman"/>
          <w:b/>
          <w:color w:val="auto"/>
          <w:sz w:val="28"/>
        </w:rPr>
      </w:pPr>
      <w:bookmarkStart w:id="32" w:name="_Toc148612423"/>
      <w:r w:rsidRPr="00041905">
        <w:rPr>
          <w:rFonts w:ascii="Times New Roman" w:eastAsia="Times New Roman" w:hAnsi="Times New Roman" w:cs="Times New Roman"/>
          <w:b/>
          <w:color w:val="auto"/>
          <w:sz w:val="28"/>
        </w:rPr>
        <w:t>Identifying and Correcting Operating Anomalies:</w:t>
      </w:r>
      <w:bookmarkEnd w:id="32"/>
    </w:p>
    <w:p w:rsidR="00500C2E" w:rsidRPr="00041905" w:rsidRDefault="00500C2E" w:rsidP="00500C2E">
      <w:p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Identifying and correcting operating anomalies is an important skill in electro-technological work. It involves recognizing and troubleshooting abnormalities or deviations from expected behavior in electrical and electronic systems. Here are key aspects related to this topic:</w:t>
      </w:r>
    </w:p>
    <w:p w:rsidR="00500C2E" w:rsidRPr="00041905" w:rsidRDefault="00500C2E" w:rsidP="00500C2E">
      <w:pPr>
        <w:numPr>
          <w:ilvl w:val="0"/>
          <w:numId w:val="69"/>
        </w:numPr>
        <w:spacing w:after="100" w:afterAutospacing="1"/>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Observation and Documentation:</w:t>
      </w:r>
    </w:p>
    <w:p w:rsidR="00500C2E" w:rsidRPr="00041905" w:rsidRDefault="00500C2E" w:rsidP="00500C2E">
      <w:pPr>
        <w:numPr>
          <w:ilvl w:val="1"/>
          <w:numId w:val="69"/>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Careful observation and documentation of system behavior are crucial for identifying operating anomalies.</w:t>
      </w:r>
    </w:p>
    <w:p w:rsidR="00500C2E" w:rsidRPr="00041905" w:rsidRDefault="00500C2E" w:rsidP="00500C2E">
      <w:pPr>
        <w:numPr>
          <w:ilvl w:val="1"/>
          <w:numId w:val="69"/>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This includes noting any unusual sounds, smells, visual indications (such as sparks or smoke), or performance issues experienced by the equipment or system.</w:t>
      </w:r>
    </w:p>
    <w:p w:rsidR="00500C2E" w:rsidRPr="00041905" w:rsidRDefault="00500C2E" w:rsidP="00500C2E">
      <w:pPr>
        <w:numPr>
          <w:ilvl w:val="0"/>
          <w:numId w:val="69"/>
        </w:numPr>
        <w:spacing w:after="100" w:afterAutospacing="1"/>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Understanding Normal Operation:</w:t>
      </w:r>
    </w:p>
    <w:p w:rsidR="00500C2E" w:rsidRPr="00041905" w:rsidRDefault="00500C2E" w:rsidP="00500C2E">
      <w:pPr>
        <w:numPr>
          <w:ilvl w:val="1"/>
          <w:numId w:val="69"/>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Developing a solid understanding of the normal operation of the equipment or system is essential for recognizing anomalies.</w:t>
      </w:r>
    </w:p>
    <w:p w:rsidR="00500C2E" w:rsidRPr="00041905" w:rsidRDefault="00500C2E" w:rsidP="00500C2E">
      <w:pPr>
        <w:numPr>
          <w:ilvl w:val="1"/>
          <w:numId w:val="69"/>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This includes familiarity with expected performance parameters, operational limits, and behavior under different operating conditions.</w:t>
      </w:r>
    </w:p>
    <w:p w:rsidR="00500C2E" w:rsidRPr="00041905" w:rsidRDefault="00500C2E" w:rsidP="00500C2E">
      <w:pPr>
        <w:numPr>
          <w:ilvl w:val="0"/>
          <w:numId w:val="69"/>
        </w:numPr>
        <w:spacing w:after="100" w:afterAutospacing="1"/>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Troubleshooting Techniques:</w:t>
      </w:r>
    </w:p>
    <w:p w:rsidR="00500C2E" w:rsidRPr="00041905" w:rsidRDefault="00500C2E" w:rsidP="00500C2E">
      <w:pPr>
        <w:numPr>
          <w:ilvl w:val="1"/>
          <w:numId w:val="69"/>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Employing systematic troubleshooting techniques helps isolate and identify the causes of operating anomalies.</w:t>
      </w:r>
    </w:p>
    <w:p w:rsidR="00500C2E" w:rsidRPr="00041905" w:rsidRDefault="00500C2E" w:rsidP="00041905">
      <w:pPr>
        <w:numPr>
          <w:ilvl w:val="1"/>
          <w:numId w:val="69"/>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This involves using logical reasoning, following a step-by-step approach, and systematically ruling out potential causes to narrow down the problem.</w:t>
      </w:r>
    </w:p>
    <w:p w:rsidR="00500C2E" w:rsidRPr="00041905" w:rsidRDefault="00500C2E" w:rsidP="00500C2E">
      <w:pPr>
        <w:numPr>
          <w:ilvl w:val="0"/>
          <w:numId w:val="69"/>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Diagnostic Tools and Equipment:</w:t>
      </w:r>
    </w:p>
    <w:p w:rsidR="00500C2E" w:rsidRPr="00041905" w:rsidRDefault="00500C2E" w:rsidP="00500C2E">
      <w:pPr>
        <w:numPr>
          <w:ilvl w:val="1"/>
          <w:numId w:val="69"/>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lastRenderedPageBreak/>
        <w:t>Utilizing appropriate diagnostic tools and equipment aids in identifying operating anomalies.</w:t>
      </w:r>
    </w:p>
    <w:p w:rsidR="00500C2E" w:rsidRPr="00041905" w:rsidRDefault="00500C2E" w:rsidP="00500C2E">
      <w:pPr>
        <w:numPr>
          <w:ilvl w:val="1"/>
          <w:numId w:val="69"/>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This may include the use of testing instruments, such as multimeters, oscilloscopes, or specialized diagnostic equipment, to measure and analyze signals, voltages, or currents.</w:t>
      </w:r>
    </w:p>
    <w:p w:rsidR="00500C2E" w:rsidRPr="00041905" w:rsidRDefault="00500C2E" w:rsidP="00500C2E">
      <w:pPr>
        <w:numPr>
          <w:ilvl w:val="0"/>
          <w:numId w:val="69"/>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Analyzing Data and Test Results:</w:t>
      </w:r>
    </w:p>
    <w:p w:rsidR="00500C2E" w:rsidRPr="00041905" w:rsidRDefault="00500C2E" w:rsidP="00500C2E">
      <w:pPr>
        <w:numPr>
          <w:ilvl w:val="1"/>
          <w:numId w:val="69"/>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Analyzing collected data and test results enables the identification of patterns or deviations that may indicate operating anomalies.</w:t>
      </w:r>
    </w:p>
    <w:p w:rsidR="00500C2E" w:rsidRPr="00041905" w:rsidRDefault="00500C2E" w:rsidP="00500C2E">
      <w:pPr>
        <w:numPr>
          <w:ilvl w:val="1"/>
          <w:numId w:val="69"/>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This involves comparing measurements or readings against expected values, specifications, or known good conditions.</w:t>
      </w:r>
    </w:p>
    <w:p w:rsidR="00500C2E" w:rsidRPr="00041905" w:rsidRDefault="00500C2E" w:rsidP="00500C2E">
      <w:pPr>
        <w:numPr>
          <w:ilvl w:val="0"/>
          <w:numId w:val="69"/>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Root Cause Analysis:</w:t>
      </w:r>
    </w:p>
    <w:p w:rsidR="00500C2E" w:rsidRPr="00041905" w:rsidRDefault="00500C2E" w:rsidP="00500C2E">
      <w:pPr>
        <w:numPr>
          <w:ilvl w:val="1"/>
          <w:numId w:val="69"/>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 xml:space="preserve">Conducting a root </w:t>
      </w:r>
      <w:proofErr w:type="gramStart"/>
      <w:r w:rsidRPr="00041905">
        <w:rPr>
          <w:rFonts w:ascii="Times New Roman" w:eastAsia="Times New Roman" w:hAnsi="Times New Roman" w:cs="Times New Roman"/>
          <w:color w:val="000000"/>
          <w:sz w:val="24"/>
          <w:szCs w:val="24"/>
        </w:rPr>
        <w:t>cause</w:t>
      </w:r>
      <w:proofErr w:type="gramEnd"/>
      <w:r w:rsidRPr="00041905">
        <w:rPr>
          <w:rFonts w:ascii="Times New Roman" w:eastAsia="Times New Roman" w:hAnsi="Times New Roman" w:cs="Times New Roman"/>
          <w:color w:val="000000"/>
          <w:sz w:val="24"/>
          <w:szCs w:val="24"/>
        </w:rPr>
        <w:t xml:space="preserve"> analysis helps determine the underlying factors contributing to the operating anomalies.</w:t>
      </w:r>
    </w:p>
    <w:p w:rsidR="00500C2E" w:rsidRPr="00041905" w:rsidRDefault="00500C2E" w:rsidP="00500C2E">
      <w:pPr>
        <w:numPr>
          <w:ilvl w:val="1"/>
          <w:numId w:val="69"/>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This may involve examining the sequence of events, reviewing system schematics, analyzing component interactions, or considering external factors that could affect system operation.</w:t>
      </w:r>
    </w:p>
    <w:p w:rsidR="00500C2E" w:rsidRPr="00041905" w:rsidRDefault="00500C2E" w:rsidP="00500C2E">
      <w:pPr>
        <w:numPr>
          <w:ilvl w:val="0"/>
          <w:numId w:val="69"/>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Problem Resolution and Corrective Actions:</w:t>
      </w:r>
    </w:p>
    <w:p w:rsidR="00500C2E" w:rsidRPr="00041905" w:rsidRDefault="00500C2E" w:rsidP="00500C2E">
      <w:pPr>
        <w:numPr>
          <w:ilvl w:val="1"/>
          <w:numId w:val="69"/>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Once the operating anomaly is identified, appropriate corrective actions can be taken to resolve the issue.</w:t>
      </w:r>
    </w:p>
    <w:p w:rsidR="00500C2E" w:rsidRPr="00041905" w:rsidRDefault="00500C2E" w:rsidP="00500C2E">
      <w:pPr>
        <w:numPr>
          <w:ilvl w:val="1"/>
          <w:numId w:val="69"/>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This may involve repairing or replacing faulty components, adjusting settings, recalibrating equipment, or implementing system modifications.</w:t>
      </w:r>
    </w:p>
    <w:p w:rsidR="00500C2E" w:rsidRPr="00041905" w:rsidRDefault="00500C2E" w:rsidP="00500C2E">
      <w:pPr>
        <w:numPr>
          <w:ilvl w:val="0"/>
          <w:numId w:val="69"/>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Preventive Measures:</w:t>
      </w:r>
    </w:p>
    <w:p w:rsidR="00500C2E" w:rsidRPr="00041905" w:rsidRDefault="00500C2E" w:rsidP="00500C2E">
      <w:pPr>
        <w:numPr>
          <w:ilvl w:val="1"/>
          <w:numId w:val="69"/>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Implementing preventive measures helps minimize the occurrence of operating anomalies in the future.</w:t>
      </w:r>
    </w:p>
    <w:p w:rsidR="00500C2E" w:rsidRPr="00041905" w:rsidRDefault="00500C2E" w:rsidP="00500C2E">
      <w:pPr>
        <w:numPr>
          <w:ilvl w:val="1"/>
          <w:numId w:val="69"/>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This may include regular maintenance, equipment inspection, implementing design improvements, or updating operational procedures.</w:t>
      </w:r>
    </w:p>
    <w:p w:rsidR="00500C2E" w:rsidRPr="00041905" w:rsidRDefault="00500C2E" w:rsidP="00500C2E">
      <w:pPr>
        <w:rPr>
          <w:rFonts w:ascii="Times New Roman" w:eastAsia="Times New Roman" w:hAnsi="Times New Roman" w:cs="Times New Roman"/>
          <w:color w:val="000000"/>
          <w:sz w:val="24"/>
          <w:szCs w:val="24"/>
        </w:rPr>
      </w:pPr>
    </w:p>
    <w:p w:rsidR="00500C2E" w:rsidRPr="00041905" w:rsidRDefault="00500C2E" w:rsidP="00500C2E">
      <w:pPr>
        <w:pStyle w:val="ListParagraph"/>
        <w:numPr>
          <w:ilvl w:val="0"/>
          <w:numId w:val="83"/>
        </w:numPr>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Identification and correction of abnormalities in electro-technological systems.</w:t>
      </w:r>
    </w:p>
    <w:p w:rsidR="00500C2E" w:rsidRPr="00041905" w:rsidRDefault="00500C2E" w:rsidP="00500C2E">
      <w:p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lastRenderedPageBreak/>
        <w:t>Absolutely! The topic of identifying and correcting operating anomalies or abnormalities in electro-technological systems is focused on recognizing and resolving deviations from expected behavior in electrical and electronic systems. This includes various aspects such as:</w:t>
      </w:r>
    </w:p>
    <w:p w:rsidR="00500C2E" w:rsidRPr="00041905" w:rsidRDefault="00500C2E" w:rsidP="00500C2E">
      <w:pPr>
        <w:numPr>
          <w:ilvl w:val="0"/>
          <w:numId w:val="70"/>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Recognizing Anomalies:</w:t>
      </w:r>
    </w:p>
    <w:p w:rsidR="00500C2E" w:rsidRPr="00041905" w:rsidRDefault="00500C2E" w:rsidP="00500C2E">
      <w:pPr>
        <w:numPr>
          <w:ilvl w:val="1"/>
          <w:numId w:val="70"/>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 xml:space="preserve">Developing the ability to identify and recognize anomalies is crucial. This involves being attentive to unusual system behavior, performance issues, </w:t>
      </w:r>
    </w:p>
    <w:p w:rsidR="00500C2E" w:rsidRPr="00041905" w:rsidRDefault="00500C2E" w:rsidP="00500C2E">
      <w:pPr>
        <w:numPr>
          <w:ilvl w:val="0"/>
          <w:numId w:val="70"/>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Understanding System Behavior:</w:t>
      </w:r>
    </w:p>
    <w:p w:rsidR="00500C2E" w:rsidRPr="00041905" w:rsidRDefault="00500C2E" w:rsidP="00500C2E">
      <w:pPr>
        <w:numPr>
          <w:ilvl w:val="1"/>
          <w:numId w:val="70"/>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Having a comprehensive understanding of the normal operation and behavior of electro-technological systems is essential. This knowledge helps in distinguishing anomalies from expected behavior.</w:t>
      </w:r>
    </w:p>
    <w:p w:rsidR="00500C2E" w:rsidRPr="00041905" w:rsidRDefault="00500C2E" w:rsidP="00500C2E">
      <w:pPr>
        <w:numPr>
          <w:ilvl w:val="0"/>
          <w:numId w:val="70"/>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Investigating Root Causes:</w:t>
      </w:r>
    </w:p>
    <w:p w:rsidR="00500C2E" w:rsidRPr="00041905" w:rsidRDefault="00500C2E" w:rsidP="00500C2E">
      <w:pPr>
        <w:numPr>
          <w:ilvl w:val="1"/>
          <w:numId w:val="70"/>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When anomalies are identified, it is important to investigate the underlying causes. This may involve examining system components, connections, control circuits, or environmental factors that could contribute to the anomaly.</w:t>
      </w:r>
    </w:p>
    <w:p w:rsidR="00500C2E" w:rsidRPr="00041905" w:rsidRDefault="00500C2E" w:rsidP="00500C2E">
      <w:pPr>
        <w:numPr>
          <w:ilvl w:val="0"/>
          <w:numId w:val="70"/>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Diagnostic Tools and Techniques:</w:t>
      </w:r>
    </w:p>
    <w:p w:rsidR="00500C2E" w:rsidRPr="00041905" w:rsidRDefault="00500C2E" w:rsidP="00500C2E">
      <w:pPr>
        <w:numPr>
          <w:ilvl w:val="1"/>
          <w:numId w:val="70"/>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Utilizing appropriate diagnostic tools and techniques helps in the identification and correction of anomalies. This may include the use of testing equipment, data logging, signal analysis, or specialized diagnostic procedures.</w:t>
      </w:r>
    </w:p>
    <w:p w:rsidR="00500C2E" w:rsidRPr="00041905" w:rsidRDefault="00500C2E" w:rsidP="00500C2E">
      <w:pPr>
        <w:numPr>
          <w:ilvl w:val="0"/>
          <w:numId w:val="70"/>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Troubleshooting and Problem Isolation:</w:t>
      </w:r>
    </w:p>
    <w:p w:rsidR="00500C2E" w:rsidRPr="00041905" w:rsidRDefault="00500C2E" w:rsidP="00500C2E">
      <w:pPr>
        <w:numPr>
          <w:ilvl w:val="1"/>
          <w:numId w:val="70"/>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Implementing systematic troubleshooting techniques aids in isolating the root causes of anomalies. This involves a logical and step-by-step approach to narrow down the problem and identify the specific area or component requiring correction.</w:t>
      </w:r>
    </w:p>
    <w:p w:rsidR="00500C2E" w:rsidRPr="00041905" w:rsidRDefault="00500C2E" w:rsidP="00500C2E">
      <w:pPr>
        <w:numPr>
          <w:ilvl w:val="0"/>
          <w:numId w:val="70"/>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Corrective Actions:</w:t>
      </w:r>
    </w:p>
    <w:p w:rsidR="00500C2E" w:rsidRPr="00041905" w:rsidRDefault="00500C2E" w:rsidP="00500C2E">
      <w:pPr>
        <w:numPr>
          <w:ilvl w:val="1"/>
          <w:numId w:val="70"/>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Once the root cause of the anomaly is identified, appropriate corrective actions can be taken. This may involve repairing or replacing faulty components, adjusting system settings, updating firmware or software, or implementing system modifications.</w:t>
      </w:r>
    </w:p>
    <w:p w:rsidR="00500C2E" w:rsidRPr="00041905" w:rsidRDefault="00500C2E" w:rsidP="00500C2E">
      <w:pPr>
        <w:numPr>
          <w:ilvl w:val="0"/>
          <w:numId w:val="70"/>
        </w:numPr>
        <w:spacing w:after="100" w:afterAutospacing="1"/>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lastRenderedPageBreak/>
        <w:t>Verification and Validation:</w:t>
      </w:r>
    </w:p>
    <w:p w:rsidR="00500C2E" w:rsidRPr="00041905" w:rsidRDefault="00500C2E" w:rsidP="00500C2E">
      <w:pPr>
        <w:numPr>
          <w:ilvl w:val="1"/>
          <w:numId w:val="70"/>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After applying corrective actions, it is important to verify and validate the effectiveness of the solutions. This may involve retesting the system, monitoring its performance, and ensuring that the anomaly has been resolved.</w:t>
      </w:r>
    </w:p>
    <w:p w:rsidR="00500C2E" w:rsidRPr="00041905" w:rsidRDefault="00500C2E" w:rsidP="00500C2E">
      <w:pPr>
        <w:numPr>
          <w:ilvl w:val="0"/>
          <w:numId w:val="70"/>
        </w:numPr>
        <w:spacing w:after="100" w:afterAutospacing="1"/>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Documentation and Reporting:</w:t>
      </w:r>
    </w:p>
    <w:p w:rsidR="00500C2E" w:rsidRPr="00041905" w:rsidRDefault="00500C2E" w:rsidP="00500C2E">
      <w:pPr>
        <w:numPr>
          <w:ilvl w:val="1"/>
          <w:numId w:val="70"/>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Keeping detailed documentation of the identified anomalies, root causes, and corrective actions is essential. This documentation helps in maintaining a record of system behavior, aids future troubleshooting efforts, and ensures knowledge sharing within the organization.</w:t>
      </w:r>
    </w:p>
    <w:p w:rsidR="00500C2E" w:rsidRPr="00041905" w:rsidRDefault="00500C2E" w:rsidP="00500C2E">
      <w:pPr>
        <w:pStyle w:val="ListParagraph"/>
        <w:numPr>
          <w:ilvl w:val="3"/>
          <w:numId w:val="70"/>
        </w:numPr>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 xml:space="preserve">techniques for identifying faulty components, faulty connections, </w:t>
      </w:r>
    </w:p>
    <w:p w:rsidR="00500C2E" w:rsidRPr="00041905" w:rsidRDefault="00500C2E" w:rsidP="00500C2E">
      <w:p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In the process of learning about electrical and electronic equipment, you will gain the knowledge and skills to diagnose and troubleshoot common issues that may arise. Here are some examples of the types of issues you may encounter and the corresponding troubleshooting techniques:</w:t>
      </w:r>
    </w:p>
    <w:p w:rsidR="00500C2E" w:rsidRPr="00041905" w:rsidRDefault="00500C2E" w:rsidP="00500C2E">
      <w:pPr>
        <w:numPr>
          <w:ilvl w:val="0"/>
          <w:numId w:val="71"/>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Power-related Issues:</w:t>
      </w:r>
    </w:p>
    <w:p w:rsidR="00500C2E" w:rsidRPr="00041905" w:rsidRDefault="00500C2E" w:rsidP="00500C2E">
      <w:pPr>
        <w:numPr>
          <w:ilvl w:val="1"/>
          <w:numId w:val="71"/>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Troubleshooting power-related issues involves identifying problems with the power source, connections, or distribution within the equipment.</w:t>
      </w:r>
    </w:p>
    <w:p w:rsidR="00500C2E" w:rsidRPr="00041905" w:rsidRDefault="00500C2E" w:rsidP="00500C2E">
      <w:pPr>
        <w:numPr>
          <w:ilvl w:val="1"/>
          <w:numId w:val="71"/>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Techniques may include checking for proper power supply, verifying fuse or circuit breaker status, inspecting power cords and plugs, and measuring voltage levels.</w:t>
      </w:r>
    </w:p>
    <w:p w:rsidR="00500C2E" w:rsidRPr="00041905" w:rsidRDefault="00500C2E" w:rsidP="00500C2E">
      <w:pPr>
        <w:numPr>
          <w:ilvl w:val="0"/>
          <w:numId w:val="71"/>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Circuit or Component Failures:</w:t>
      </w:r>
    </w:p>
    <w:p w:rsidR="00500C2E" w:rsidRPr="00041905" w:rsidRDefault="00500C2E" w:rsidP="00500C2E">
      <w:pPr>
        <w:numPr>
          <w:ilvl w:val="1"/>
          <w:numId w:val="71"/>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Diagnosing circuit or component failures requires identifying faulty components or damaged circuits that affect the operation of the equipment.</w:t>
      </w:r>
    </w:p>
    <w:p w:rsidR="00500C2E" w:rsidRPr="00041905" w:rsidRDefault="00500C2E" w:rsidP="00500C2E">
      <w:pPr>
        <w:numPr>
          <w:ilvl w:val="1"/>
          <w:numId w:val="71"/>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Techniques may involve inspecting for burnt or swollen components, using multimeters or oscilloscopes to measure voltage or current, and performing continuity tests.</w:t>
      </w:r>
    </w:p>
    <w:p w:rsidR="00500C2E" w:rsidRPr="00041905" w:rsidRDefault="00500C2E" w:rsidP="00500C2E">
      <w:pPr>
        <w:numPr>
          <w:ilvl w:val="0"/>
          <w:numId w:val="71"/>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Connectivity Problems:</w:t>
      </w:r>
    </w:p>
    <w:p w:rsidR="00500C2E" w:rsidRPr="00041905" w:rsidRDefault="00500C2E" w:rsidP="00500C2E">
      <w:pPr>
        <w:numPr>
          <w:ilvl w:val="1"/>
          <w:numId w:val="71"/>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Troubleshooting connectivity issues involves investigating problems with signal transmission, communication interfaces, or faulty connections.</w:t>
      </w:r>
    </w:p>
    <w:p w:rsidR="00500C2E" w:rsidRPr="00041905" w:rsidRDefault="00500C2E" w:rsidP="00500C2E">
      <w:pPr>
        <w:numPr>
          <w:ilvl w:val="1"/>
          <w:numId w:val="71"/>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lastRenderedPageBreak/>
        <w:t>Techniques may include checking cable connections, inspecting for loose or damaged connectors, testing signal integrity, and verifying proper network configurations.</w:t>
      </w:r>
    </w:p>
    <w:p w:rsidR="00500C2E" w:rsidRPr="00041905" w:rsidRDefault="00500C2E" w:rsidP="00500C2E">
      <w:pPr>
        <w:numPr>
          <w:ilvl w:val="0"/>
          <w:numId w:val="71"/>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Malfunctioning Controls or Interfaces:</w:t>
      </w:r>
    </w:p>
    <w:p w:rsidR="00500C2E" w:rsidRPr="00041905" w:rsidRDefault="00500C2E" w:rsidP="00500C2E">
      <w:pPr>
        <w:numPr>
          <w:ilvl w:val="1"/>
          <w:numId w:val="71"/>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Diagnosing issues with controls or interfaces involves identifying problems with buttons, switches, knobs, display panels, or user interfaces.</w:t>
      </w:r>
    </w:p>
    <w:p w:rsidR="00500C2E" w:rsidRPr="00041905" w:rsidRDefault="00500C2E" w:rsidP="00500C2E">
      <w:pPr>
        <w:numPr>
          <w:ilvl w:val="1"/>
          <w:numId w:val="71"/>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Techniques may include cleaning contacts, checking for loose or damaged wiring, calibrating controls, or updating software/firmware.</w:t>
      </w:r>
    </w:p>
    <w:p w:rsidR="00500C2E" w:rsidRPr="00041905" w:rsidRDefault="00500C2E" w:rsidP="00500C2E">
      <w:pPr>
        <w:numPr>
          <w:ilvl w:val="0"/>
          <w:numId w:val="71"/>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Overheating or Thermal Issues:</w:t>
      </w:r>
    </w:p>
    <w:p w:rsidR="00500C2E" w:rsidRPr="00041905" w:rsidRDefault="00500C2E" w:rsidP="00500C2E">
      <w:pPr>
        <w:numPr>
          <w:ilvl w:val="1"/>
          <w:numId w:val="71"/>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Troubleshooting overheating or thermal issues requires identifying problems with cooling systems, inadequate ventilation, or excessive heat generation.</w:t>
      </w:r>
    </w:p>
    <w:p w:rsidR="00500C2E" w:rsidRPr="00041905" w:rsidRDefault="00500C2E" w:rsidP="00500C2E">
      <w:pPr>
        <w:numPr>
          <w:ilvl w:val="1"/>
          <w:numId w:val="71"/>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Techniques may involve inspecting fans or heat sinks, cleaning dust or debris, ensuring proper airflow, and monitoring temperature levels.</w:t>
      </w:r>
    </w:p>
    <w:p w:rsidR="00500C2E" w:rsidRPr="00041905" w:rsidRDefault="00500C2E" w:rsidP="00500C2E">
      <w:pPr>
        <w:numPr>
          <w:ilvl w:val="0"/>
          <w:numId w:val="71"/>
        </w:numPr>
        <w:spacing w:after="100" w:afterAutospacing="1"/>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Software or Firmware Errors:</w:t>
      </w:r>
    </w:p>
    <w:p w:rsidR="00500C2E" w:rsidRPr="00041905" w:rsidRDefault="00500C2E" w:rsidP="00500C2E">
      <w:pPr>
        <w:numPr>
          <w:ilvl w:val="1"/>
          <w:numId w:val="71"/>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Diagnosing software or firmware errors involves identifying problems with programming, configuration settings, or compatibility issues.</w:t>
      </w:r>
    </w:p>
    <w:p w:rsidR="00500C2E" w:rsidRPr="00041905" w:rsidRDefault="00500C2E" w:rsidP="00500C2E">
      <w:pPr>
        <w:numPr>
          <w:ilvl w:val="1"/>
          <w:numId w:val="71"/>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Techniques may include updating software/firmware, resetting configurations, checking for error logs or diagnostic codes, and performing system resets.</w:t>
      </w:r>
    </w:p>
    <w:p w:rsidR="00500C2E" w:rsidRPr="00041905" w:rsidRDefault="00500C2E" w:rsidP="00500C2E">
      <w:pPr>
        <w:numPr>
          <w:ilvl w:val="0"/>
          <w:numId w:val="71"/>
        </w:numPr>
        <w:spacing w:after="100" w:afterAutospacing="1"/>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Environmental Factors:</w:t>
      </w:r>
    </w:p>
    <w:p w:rsidR="00500C2E" w:rsidRPr="00041905" w:rsidRDefault="00500C2E" w:rsidP="00500C2E">
      <w:pPr>
        <w:numPr>
          <w:ilvl w:val="1"/>
          <w:numId w:val="71"/>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Troubleshooting issues caused by environmental factors involves identifying problems related to temperature, humidity, vibration, or electromagnetic interference (EMI).</w:t>
      </w:r>
    </w:p>
    <w:p w:rsidR="00500C2E" w:rsidRPr="00041905" w:rsidRDefault="00500C2E" w:rsidP="00500C2E">
      <w:pPr>
        <w:numPr>
          <w:ilvl w:val="1"/>
          <w:numId w:val="71"/>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Techniques may involve assessing environmental conditions, implementing shielding or grounding measures, or relocating sensitive equipment.</w:t>
      </w:r>
    </w:p>
    <w:p w:rsidR="00500C2E" w:rsidRPr="00041905" w:rsidRDefault="00500C2E" w:rsidP="00500C2E">
      <w:pPr>
        <w:numPr>
          <w:ilvl w:val="0"/>
          <w:numId w:val="71"/>
        </w:numPr>
        <w:spacing w:after="100" w:afterAutospacing="1"/>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Safety System Failures:</w:t>
      </w:r>
    </w:p>
    <w:p w:rsidR="00500C2E" w:rsidRPr="00041905" w:rsidRDefault="00500C2E" w:rsidP="00500C2E">
      <w:pPr>
        <w:numPr>
          <w:ilvl w:val="1"/>
          <w:numId w:val="71"/>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Diagnosing safety system failures involves identifying issues with protective mechanisms or safety circuits that ensure safe operation.</w:t>
      </w:r>
    </w:p>
    <w:p w:rsidR="00500C2E" w:rsidRPr="00041905" w:rsidRDefault="00500C2E" w:rsidP="00500C2E">
      <w:pPr>
        <w:numPr>
          <w:ilvl w:val="1"/>
          <w:numId w:val="71"/>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lastRenderedPageBreak/>
        <w:t>Techniques may include inspecting safety interlocks, checking for faulty sensors or switches, and verifying proper grounding and insulation.</w:t>
      </w:r>
    </w:p>
    <w:p w:rsidR="00500C2E" w:rsidRPr="00041905" w:rsidRDefault="00500C2E" w:rsidP="00500C2E">
      <w:pPr>
        <w:pStyle w:val="ListParagraph"/>
        <w:numPr>
          <w:ilvl w:val="3"/>
          <w:numId w:val="70"/>
        </w:numPr>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APPLY APPROPRIATE CORRECTIVE MEASURES TO RESOLVE RESTORE PROPER OPERATION.</w:t>
      </w:r>
    </w:p>
    <w:p w:rsidR="00500C2E" w:rsidRPr="00041905" w:rsidRDefault="00500C2E" w:rsidP="00500C2E">
      <w:p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As part of the training, you will learn various techniques for identifying faulty components, faulty connections, short circuits, open circuits, and other electrical or electronic malfunctions. These techniques are essential for diagnosing and troubleshooting issues in electrical and electronic systems. Here are some common techniques covered in the training:</w:t>
      </w:r>
    </w:p>
    <w:p w:rsidR="00500C2E" w:rsidRPr="00041905" w:rsidRDefault="00500C2E" w:rsidP="00500C2E">
      <w:pPr>
        <w:numPr>
          <w:ilvl w:val="0"/>
          <w:numId w:val="72"/>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Visual Inspection:</w:t>
      </w:r>
    </w:p>
    <w:p w:rsidR="00500C2E" w:rsidRPr="00041905" w:rsidRDefault="00500C2E" w:rsidP="00500C2E">
      <w:pPr>
        <w:numPr>
          <w:ilvl w:val="1"/>
          <w:numId w:val="72"/>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Visual inspection is the first step in identifying faulty components or connections. It involves carefully examining the equipment for any visible signs of damage, such as burnt or swollen components, loose or disconnected wires, or damaged connectors.</w:t>
      </w:r>
    </w:p>
    <w:p w:rsidR="00500C2E" w:rsidRPr="00041905" w:rsidRDefault="00500C2E" w:rsidP="00500C2E">
      <w:pPr>
        <w:numPr>
          <w:ilvl w:val="0"/>
          <w:numId w:val="72"/>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Continuity Testing:</w:t>
      </w:r>
    </w:p>
    <w:p w:rsidR="00500C2E" w:rsidRPr="00041905" w:rsidRDefault="00500C2E" w:rsidP="00500C2E">
      <w:pPr>
        <w:numPr>
          <w:ilvl w:val="1"/>
          <w:numId w:val="72"/>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Continuity testing is used to check for the presence of a complete electrical path or continuity in a circuit. It helps identify open circuits (breaks in the circuit) or faulty connections.</w:t>
      </w:r>
    </w:p>
    <w:p w:rsidR="00500C2E" w:rsidRPr="00041905" w:rsidRDefault="00500C2E" w:rsidP="00500C2E">
      <w:pPr>
        <w:numPr>
          <w:ilvl w:val="1"/>
          <w:numId w:val="72"/>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Techniques involve using a multimeters or continuity tester to measure the continuity of a circuit by checking the resistance or audible indication of continuity.</w:t>
      </w:r>
    </w:p>
    <w:p w:rsidR="00500C2E" w:rsidRPr="00041905" w:rsidRDefault="00500C2E" w:rsidP="00500C2E">
      <w:pPr>
        <w:numPr>
          <w:ilvl w:val="0"/>
          <w:numId w:val="72"/>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Voltage and Current Measurements:</w:t>
      </w:r>
    </w:p>
    <w:p w:rsidR="00500C2E" w:rsidRPr="00041905" w:rsidRDefault="00500C2E" w:rsidP="00500C2E">
      <w:pPr>
        <w:numPr>
          <w:ilvl w:val="1"/>
          <w:numId w:val="72"/>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Measuring voltage and current is a fundamental technique for diagnosing electrical malfunctions. It helps identify abnormal values, short circuits, or open circuits.</w:t>
      </w:r>
    </w:p>
    <w:p w:rsidR="00500C2E" w:rsidRPr="00041905" w:rsidRDefault="00500C2E" w:rsidP="00500C2E">
      <w:pPr>
        <w:numPr>
          <w:ilvl w:val="1"/>
          <w:numId w:val="72"/>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Techniques involve using multimeters or other appropriate measuring instruments to measure voltage or current at different points in the circuit and comparing the results with expected values.</w:t>
      </w:r>
    </w:p>
    <w:p w:rsidR="00500C2E" w:rsidRPr="00041905" w:rsidRDefault="00500C2E" w:rsidP="00500C2E">
      <w:pPr>
        <w:numPr>
          <w:ilvl w:val="0"/>
          <w:numId w:val="72"/>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Insulation Resistance Testing:</w:t>
      </w:r>
    </w:p>
    <w:p w:rsidR="00500C2E" w:rsidRPr="00041905" w:rsidRDefault="00500C2E" w:rsidP="00500C2E">
      <w:pPr>
        <w:numPr>
          <w:ilvl w:val="1"/>
          <w:numId w:val="72"/>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lastRenderedPageBreak/>
        <w:t>Insulation resistance testing is used to identify insulation breakdown or leakage in electrical systems. It helps detect faulty insulation or short circuits to ground.</w:t>
      </w:r>
    </w:p>
    <w:p w:rsidR="00500C2E" w:rsidRPr="00041905" w:rsidRDefault="00500C2E" w:rsidP="00500C2E">
      <w:pPr>
        <w:numPr>
          <w:ilvl w:val="1"/>
          <w:numId w:val="72"/>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Techniques involve using a megohmmeter or insulation resistance tester to measure the insulation resistance of conductors or components to ensure they meet specified standards.</w:t>
      </w:r>
    </w:p>
    <w:p w:rsidR="00500C2E" w:rsidRPr="00041905" w:rsidRDefault="00500C2E" w:rsidP="00500C2E">
      <w:pPr>
        <w:numPr>
          <w:ilvl w:val="0"/>
          <w:numId w:val="72"/>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Signal Tracing and Analysis:</w:t>
      </w:r>
    </w:p>
    <w:p w:rsidR="00500C2E" w:rsidRPr="00041905" w:rsidRDefault="00500C2E" w:rsidP="00500C2E">
      <w:pPr>
        <w:numPr>
          <w:ilvl w:val="1"/>
          <w:numId w:val="72"/>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Signal tracing and analysis techniques help identify faulty components or connections in electronic circuits. It involves tracking the flow of signals and analyzing their characteristics.</w:t>
      </w:r>
    </w:p>
    <w:p w:rsidR="00500C2E" w:rsidRPr="00041905" w:rsidRDefault="00500C2E" w:rsidP="00500C2E">
      <w:pPr>
        <w:numPr>
          <w:ilvl w:val="1"/>
          <w:numId w:val="72"/>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Techniques may include using an oscilloscope, signal generator, or logic analyzer to analyze waveforms, signal levels, timing, or frequency response at different points in the circuit.</w:t>
      </w:r>
    </w:p>
    <w:p w:rsidR="00500C2E" w:rsidRPr="00041905" w:rsidRDefault="00500C2E" w:rsidP="00500C2E">
      <w:pPr>
        <w:numPr>
          <w:ilvl w:val="0"/>
          <w:numId w:val="72"/>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Component Testing:</w:t>
      </w:r>
    </w:p>
    <w:p w:rsidR="00500C2E" w:rsidRPr="00041905" w:rsidRDefault="00500C2E" w:rsidP="00500C2E">
      <w:pPr>
        <w:numPr>
          <w:ilvl w:val="1"/>
          <w:numId w:val="72"/>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Component testing involves evaluating individual electronic components to identify faulty ones. It helps pinpoint defective resistors, capacitors, transistors, integrated circuits, or other components.</w:t>
      </w:r>
    </w:p>
    <w:p w:rsidR="00500C2E" w:rsidRPr="00041905" w:rsidRDefault="00500C2E" w:rsidP="00500C2E">
      <w:pPr>
        <w:numPr>
          <w:ilvl w:val="1"/>
          <w:numId w:val="72"/>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Techniques may include using a multimeters, capacitance meter, transistor tester, or specialized component testers to measure component characteristics and compare them with specified values.</w:t>
      </w:r>
    </w:p>
    <w:p w:rsidR="00500C2E" w:rsidRPr="00041905" w:rsidRDefault="00500C2E" w:rsidP="00500C2E">
      <w:pPr>
        <w:numPr>
          <w:ilvl w:val="0"/>
          <w:numId w:val="72"/>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Thermal Imaging:</w:t>
      </w:r>
    </w:p>
    <w:p w:rsidR="00500C2E" w:rsidRPr="00041905" w:rsidRDefault="00500C2E" w:rsidP="00500C2E">
      <w:pPr>
        <w:numPr>
          <w:ilvl w:val="1"/>
          <w:numId w:val="72"/>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Thermal imaging is a non-contact technique used to detect abnormal heat patterns that may indicate faulty components, loose connections, or excessive current flow.</w:t>
      </w:r>
    </w:p>
    <w:p w:rsidR="00500C2E" w:rsidRPr="00041905" w:rsidRDefault="00500C2E" w:rsidP="00500C2E">
      <w:pPr>
        <w:numPr>
          <w:ilvl w:val="1"/>
          <w:numId w:val="72"/>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Techniques involve using a thermal imaging camera to scan the equipment or circuitry and identify areas with abnormal temperature variations.</w:t>
      </w:r>
    </w:p>
    <w:p w:rsidR="00500C2E" w:rsidRPr="00041905" w:rsidRDefault="00500C2E" w:rsidP="00500C2E">
      <w:pPr>
        <w:numPr>
          <w:ilvl w:val="0"/>
          <w:numId w:val="72"/>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Fault Simulation and Analysis:</w:t>
      </w:r>
    </w:p>
    <w:p w:rsidR="00500C2E" w:rsidRPr="00041905" w:rsidRDefault="00500C2E" w:rsidP="00500C2E">
      <w:pPr>
        <w:numPr>
          <w:ilvl w:val="1"/>
          <w:numId w:val="72"/>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Fault simulation and analysis techniques involve intentionally injecting faults or abnormalities into the system to understand their effects and identify potential causes.</w:t>
      </w:r>
    </w:p>
    <w:p w:rsidR="00500C2E" w:rsidRPr="00041905" w:rsidRDefault="00500C2E" w:rsidP="00500C2E">
      <w:pPr>
        <w:numPr>
          <w:ilvl w:val="1"/>
          <w:numId w:val="72"/>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lastRenderedPageBreak/>
        <w:t>Techniques may include using simulation software, fault injection tools, or test equipment to simulate specific faults and analyze their impact on system behavior.</w:t>
      </w:r>
    </w:p>
    <w:p w:rsidR="00500C2E" w:rsidRPr="004F5600" w:rsidRDefault="00500C2E" w:rsidP="00500C2E">
      <w:pPr>
        <w:pStyle w:val="Heading2"/>
        <w:spacing w:before="200" w:after="240" w:line="360" w:lineRule="auto"/>
        <w:jc w:val="both"/>
        <w:rPr>
          <w:rFonts w:ascii="Times New Roman" w:eastAsia="Times New Roman" w:hAnsi="Times New Roman" w:cs="Times New Roman"/>
          <w:color w:val="auto"/>
          <w:sz w:val="28"/>
        </w:rPr>
      </w:pPr>
      <w:bookmarkStart w:id="33" w:name="_Toc148612424"/>
      <w:r w:rsidRPr="004F5600">
        <w:rPr>
          <w:rFonts w:ascii="Times New Roman" w:eastAsia="Times New Roman" w:hAnsi="Times New Roman" w:cs="Times New Roman"/>
          <w:color w:val="auto"/>
          <w:sz w:val="28"/>
        </w:rPr>
        <w:t>Following Workplace Health and Safety (WHS/OHS)</w:t>
      </w:r>
      <w:bookmarkEnd w:id="33"/>
    </w:p>
    <w:p w:rsidR="00500C2E" w:rsidRPr="00041905" w:rsidRDefault="00500C2E" w:rsidP="00500C2E">
      <w:p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Following workplace health and safety (WHS) or occupational health and safety (OHS) practices is crucial to maintaining a safe and healthy working environment. Compliance with WHS/OHS regulations helps prevent workplace accidents, injuries, and illnesses. Here are key aspects related to following WHS/OHS:</w:t>
      </w:r>
    </w:p>
    <w:p w:rsidR="00500C2E" w:rsidRPr="00041905" w:rsidRDefault="00500C2E" w:rsidP="00500C2E">
      <w:pPr>
        <w:numPr>
          <w:ilvl w:val="0"/>
          <w:numId w:val="73"/>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Knowledge of WHS/OHS Regulations:</w:t>
      </w:r>
    </w:p>
    <w:p w:rsidR="00500C2E" w:rsidRPr="00041905" w:rsidRDefault="00500C2E" w:rsidP="00500C2E">
      <w:pPr>
        <w:numPr>
          <w:ilvl w:val="1"/>
          <w:numId w:val="73"/>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Familiarize yourself with the relevant WHS/OHS regulations and guidelines applicable to your workplace. This includes understanding legal requirements, industry standards, and best practices for ensuring a safe work environment.</w:t>
      </w:r>
    </w:p>
    <w:p w:rsidR="00500C2E" w:rsidRPr="00041905" w:rsidRDefault="00500C2E" w:rsidP="00500C2E">
      <w:pPr>
        <w:numPr>
          <w:ilvl w:val="0"/>
          <w:numId w:val="73"/>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Hazard Identification and Risk Assessment:</w:t>
      </w:r>
    </w:p>
    <w:p w:rsidR="00500C2E" w:rsidRPr="00041905" w:rsidRDefault="00500C2E" w:rsidP="00500C2E">
      <w:pPr>
        <w:numPr>
          <w:ilvl w:val="1"/>
          <w:numId w:val="73"/>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Identify potential hazards in the workplace and assess the associated risks. This involves conducting regular inspections, risk assessments, and hazard analyses to identify and evaluate potential sources of harm or danger.</w:t>
      </w:r>
    </w:p>
    <w:p w:rsidR="00500C2E" w:rsidRPr="00041905" w:rsidRDefault="00500C2E" w:rsidP="00500C2E">
      <w:pPr>
        <w:numPr>
          <w:ilvl w:val="0"/>
          <w:numId w:val="73"/>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Incident Reporting and Investigation:</w:t>
      </w:r>
    </w:p>
    <w:p w:rsidR="00500C2E" w:rsidRPr="00041905" w:rsidRDefault="00500C2E" w:rsidP="00500C2E">
      <w:pPr>
        <w:numPr>
          <w:ilvl w:val="1"/>
          <w:numId w:val="73"/>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Promptly report any workplace incidents, accidents, near-misses, or injuries to the appropriate authority or supervisor. Participate in incident investigations to determine the root causes and implement corrective actions to prevent recurrence.</w:t>
      </w:r>
    </w:p>
    <w:p w:rsidR="00500C2E" w:rsidRPr="00041905" w:rsidRDefault="00500C2E" w:rsidP="00500C2E">
      <w:pPr>
        <w:numPr>
          <w:ilvl w:val="0"/>
          <w:numId w:val="73"/>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Personal Protective Equipment (PPE):</w:t>
      </w:r>
    </w:p>
    <w:p w:rsidR="00500C2E" w:rsidRPr="00041905" w:rsidRDefault="00500C2E" w:rsidP="00500C2E">
      <w:pPr>
        <w:numPr>
          <w:ilvl w:val="1"/>
          <w:numId w:val="73"/>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Properly use and maintain personal protective equipment as required by the nature of the work. This includes wearing safety goggles, gloves, helmets, safety shoes, or other protective gear to minimize the risk of injury or exposure to hazardous substances.</w:t>
      </w:r>
    </w:p>
    <w:p w:rsidR="00500C2E" w:rsidRPr="00041905" w:rsidRDefault="00500C2E" w:rsidP="00500C2E">
      <w:pPr>
        <w:spacing w:after="240"/>
        <w:ind w:left="644"/>
        <w:rPr>
          <w:rFonts w:ascii="Times New Roman" w:eastAsia="Times New Roman" w:hAnsi="Times New Roman" w:cs="Times New Roman"/>
          <w:color w:val="000000"/>
          <w:sz w:val="24"/>
          <w:szCs w:val="24"/>
        </w:rPr>
      </w:pPr>
    </w:p>
    <w:p w:rsidR="00500C2E" w:rsidRPr="00041905" w:rsidRDefault="00500C2E" w:rsidP="00500C2E">
      <w:pPr>
        <w:numPr>
          <w:ilvl w:val="0"/>
          <w:numId w:val="73"/>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Safe Work Practices and Procedures:</w:t>
      </w:r>
    </w:p>
    <w:p w:rsidR="00500C2E" w:rsidRPr="00041905" w:rsidRDefault="00500C2E" w:rsidP="00500C2E">
      <w:pPr>
        <w:numPr>
          <w:ilvl w:val="1"/>
          <w:numId w:val="73"/>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lastRenderedPageBreak/>
        <w:t>Follow established safe work practices and procedures specific to your workplace. This includes adhering to proper equipment operation, storage practices, material handling techniques, electrical safety protocols, and emergency procedures.</w:t>
      </w:r>
    </w:p>
    <w:p w:rsidR="00500C2E" w:rsidRPr="00041905" w:rsidRDefault="00500C2E" w:rsidP="00500C2E">
      <w:pPr>
        <w:numPr>
          <w:ilvl w:val="0"/>
          <w:numId w:val="73"/>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Training and Education:</w:t>
      </w:r>
    </w:p>
    <w:p w:rsidR="00500C2E" w:rsidRPr="00041905" w:rsidRDefault="00500C2E" w:rsidP="00500C2E">
      <w:pPr>
        <w:numPr>
          <w:ilvl w:val="1"/>
          <w:numId w:val="73"/>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Participate in WHS/OHS training programs provided by your employer to increase your awareness of workplace hazards, safe work practices, and emergency response procedures. Stay updated on relevant safety information, regulations, and industry best practices.</w:t>
      </w:r>
    </w:p>
    <w:p w:rsidR="00500C2E" w:rsidRPr="00041905" w:rsidRDefault="00500C2E" w:rsidP="00500C2E">
      <w:pPr>
        <w:numPr>
          <w:ilvl w:val="0"/>
          <w:numId w:val="73"/>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Communication and Consultation:</w:t>
      </w:r>
    </w:p>
    <w:p w:rsidR="00500C2E" w:rsidRPr="00041905" w:rsidRDefault="00500C2E" w:rsidP="00500C2E">
      <w:pPr>
        <w:numPr>
          <w:ilvl w:val="1"/>
          <w:numId w:val="73"/>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Engage in open communication with supervisors, co-workers, and management regarding safety concerns, hazards, or potential improvements. Participate in safety meetings, toolbox talks, or safety committees to contribute to a culture of safety and continuous improvement.</w:t>
      </w:r>
    </w:p>
    <w:p w:rsidR="00500C2E" w:rsidRPr="00041905" w:rsidRDefault="00500C2E" w:rsidP="00500C2E">
      <w:pPr>
        <w:numPr>
          <w:ilvl w:val="0"/>
          <w:numId w:val="73"/>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Health and Well-being:</w:t>
      </w:r>
    </w:p>
    <w:p w:rsidR="00500C2E" w:rsidRPr="00041905" w:rsidRDefault="00500C2E" w:rsidP="00500C2E">
      <w:pPr>
        <w:numPr>
          <w:ilvl w:val="1"/>
          <w:numId w:val="73"/>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Prioritize your physical and mental well-being in the workplace. Follow ergonomic guidelines, take breaks when needed, report any health concerns, and utilize available resources for support, such as employee assistance programs or health promotion initiatives.</w:t>
      </w:r>
    </w:p>
    <w:p w:rsidR="00500C2E" w:rsidRPr="00041905" w:rsidRDefault="00500C2E" w:rsidP="00500C2E">
      <w:pPr>
        <w:numPr>
          <w:ilvl w:val="0"/>
          <w:numId w:val="73"/>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Emergency Preparedness:</w:t>
      </w:r>
    </w:p>
    <w:p w:rsidR="00500C2E" w:rsidRPr="00041905" w:rsidRDefault="00500C2E" w:rsidP="00500C2E">
      <w:pPr>
        <w:numPr>
          <w:ilvl w:val="1"/>
          <w:numId w:val="73"/>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Familiarize yourself with emergency response plans, evacuation procedures, and the location and use of safety equipment, such as fire extinguishers or first aid kits. Participate in emergency drills and be prepared to respond effectively in case of emergencies.</w:t>
      </w:r>
    </w:p>
    <w:p w:rsidR="00500C2E" w:rsidRPr="00041905" w:rsidRDefault="00500C2E" w:rsidP="00500C2E">
      <w:pPr>
        <w:ind w:left="644"/>
        <w:rPr>
          <w:rFonts w:ascii="Times New Roman" w:eastAsia="Times New Roman" w:hAnsi="Times New Roman" w:cs="Times New Roman"/>
          <w:color w:val="000000"/>
          <w:sz w:val="24"/>
          <w:szCs w:val="24"/>
        </w:rPr>
      </w:pPr>
    </w:p>
    <w:p w:rsidR="00500C2E" w:rsidRPr="00041905" w:rsidRDefault="00500C2E" w:rsidP="00500C2E">
      <w:pPr>
        <w:numPr>
          <w:ilvl w:val="0"/>
          <w:numId w:val="73"/>
        </w:numPr>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Continuous Improvement:</w:t>
      </w:r>
    </w:p>
    <w:p w:rsidR="00500C2E" w:rsidRPr="00041905" w:rsidRDefault="00500C2E" w:rsidP="00500C2E">
      <w:pPr>
        <w:numPr>
          <w:ilvl w:val="0"/>
          <w:numId w:val="74"/>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Actively participate in workplace safety initiatives and contribute to the continuous improvement of WHS/OHS practices. Report hazards, suggest improvements, and provide feedback to help create a safer work environment for everyone.</w:t>
      </w:r>
    </w:p>
    <w:p w:rsidR="00500C2E" w:rsidRPr="00041905" w:rsidRDefault="00500C2E" w:rsidP="00500C2E">
      <w:pPr>
        <w:pStyle w:val="ListParagraph"/>
        <w:numPr>
          <w:ilvl w:val="0"/>
          <w:numId w:val="84"/>
        </w:numPr>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lastRenderedPageBreak/>
        <w:t>Workplace health and safety (WHS), is a crucial aspect of electro-technological work.</w:t>
      </w:r>
    </w:p>
    <w:p w:rsidR="00500C2E" w:rsidRPr="00041905" w:rsidRDefault="00500C2E" w:rsidP="00500C2E">
      <w:pPr>
        <w:rPr>
          <w:rFonts w:ascii="Times New Roman" w:eastAsia="Times New Roman" w:hAnsi="Times New Roman" w:cs="Times New Roman"/>
          <w:color w:val="000000"/>
          <w:sz w:val="24"/>
          <w:szCs w:val="24"/>
        </w:rPr>
      </w:pPr>
    </w:p>
    <w:p w:rsidR="00500C2E" w:rsidRPr="00041905" w:rsidRDefault="00500C2E" w:rsidP="00500C2E">
      <w:p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Absolutely! Workplace health and safety (WHS), also known as occupational health and safety (OHS), is of utmost importance in the field of electro-technological work. Given the nature of working with electrical and electronic systems, it is essential to prioritize safety to prevent accidents, injuries, and health hazards. Here are some key aspects of WHS/OHS as they relate to electro-technological work:</w:t>
      </w:r>
    </w:p>
    <w:p w:rsidR="00500C2E" w:rsidRPr="00041905" w:rsidRDefault="00500C2E" w:rsidP="00500C2E">
      <w:pPr>
        <w:numPr>
          <w:ilvl w:val="0"/>
          <w:numId w:val="75"/>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Electrical Safety:</w:t>
      </w:r>
    </w:p>
    <w:p w:rsidR="00500C2E" w:rsidRPr="00041905" w:rsidRDefault="00500C2E" w:rsidP="00500C2E">
      <w:pPr>
        <w:numPr>
          <w:ilvl w:val="1"/>
          <w:numId w:val="75"/>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Adhere to established electrical safety protocols and guidelines to minimize the risk of electrical accidents, such as electric shocks, burns, or arc flashes.</w:t>
      </w:r>
    </w:p>
    <w:p w:rsidR="00500C2E" w:rsidRPr="00041905" w:rsidRDefault="00500C2E" w:rsidP="00500C2E">
      <w:pPr>
        <w:numPr>
          <w:ilvl w:val="1"/>
          <w:numId w:val="75"/>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Follow safe work practices when working with live electrical systems, including proper lockout/tag out procedures, de-energization, and the use of appropriate personal protective equipment (PPE).</w:t>
      </w:r>
    </w:p>
    <w:p w:rsidR="00500C2E" w:rsidRPr="00041905" w:rsidRDefault="00500C2E" w:rsidP="00500C2E">
      <w:pPr>
        <w:numPr>
          <w:ilvl w:val="0"/>
          <w:numId w:val="75"/>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Hazard Identification and Risk Assessment:</w:t>
      </w:r>
    </w:p>
    <w:p w:rsidR="00500C2E" w:rsidRPr="00041905" w:rsidRDefault="00500C2E" w:rsidP="00500C2E">
      <w:pPr>
        <w:numPr>
          <w:ilvl w:val="1"/>
          <w:numId w:val="75"/>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Identify potential hazards specific to electro-technological work, such as exposure to high voltage, electrical fires, or hazardous substances used in electronic equipment.</w:t>
      </w:r>
    </w:p>
    <w:p w:rsidR="00500C2E" w:rsidRPr="00041905" w:rsidRDefault="00500C2E" w:rsidP="00500C2E">
      <w:pPr>
        <w:numPr>
          <w:ilvl w:val="1"/>
          <w:numId w:val="75"/>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Conduct risk assessments to evaluate the probability and severity of hazards and implement control measures to mitigate risks.</w:t>
      </w:r>
    </w:p>
    <w:p w:rsidR="00500C2E" w:rsidRPr="00041905" w:rsidRDefault="00500C2E" w:rsidP="00500C2E">
      <w:pPr>
        <w:spacing w:after="240"/>
        <w:ind w:left="786"/>
        <w:rPr>
          <w:rFonts w:ascii="Times New Roman" w:eastAsia="Times New Roman" w:hAnsi="Times New Roman" w:cs="Times New Roman"/>
          <w:color w:val="000000"/>
          <w:sz w:val="24"/>
          <w:szCs w:val="24"/>
        </w:rPr>
      </w:pPr>
    </w:p>
    <w:p w:rsidR="00500C2E" w:rsidRPr="00041905" w:rsidRDefault="00500C2E" w:rsidP="00500C2E">
      <w:pPr>
        <w:numPr>
          <w:ilvl w:val="0"/>
          <w:numId w:val="75"/>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Equipment Safety:</w:t>
      </w:r>
    </w:p>
    <w:p w:rsidR="00500C2E" w:rsidRPr="00041905" w:rsidRDefault="00500C2E" w:rsidP="00500C2E">
      <w:pPr>
        <w:numPr>
          <w:ilvl w:val="1"/>
          <w:numId w:val="75"/>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Ensure that electrical and electronic equipment is maintained, serviced, and operated in accordance with safety standards and manufacturer's guidelines.</w:t>
      </w:r>
    </w:p>
    <w:p w:rsidR="00500C2E" w:rsidRPr="00041905" w:rsidRDefault="00500C2E" w:rsidP="00500C2E">
      <w:pPr>
        <w:numPr>
          <w:ilvl w:val="1"/>
          <w:numId w:val="75"/>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Regularly inspect and test equipment for faults, damage, or malfunctions that may pose safety risks.</w:t>
      </w:r>
    </w:p>
    <w:p w:rsidR="00500C2E" w:rsidRPr="00041905" w:rsidRDefault="00500C2E" w:rsidP="00500C2E">
      <w:pPr>
        <w:numPr>
          <w:ilvl w:val="0"/>
          <w:numId w:val="75"/>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Safe Work Practices:</w:t>
      </w:r>
    </w:p>
    <w:p w:rsidR="00500C2E" w:rsidRPr="00041905" w:rsidRDefault="00500C2E" w:rsidP="00500C2E">
      <w:pPr>
        <w:numPr>
          <w:ilvl w:val="1"/>
          <w:numId w:val="75"/>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lastRenderedPageBreak/>
        <w:t>Follow safe work practices when working with electrical and electronic systems, such as proper lifting techniques, safe material handling, and ergonomic considerations.</w:t>
      </w:r>
    </w:p>
    <w:p w:rsidR="00500C2E" w:rsidRPr="00041905" w:rsidRDefault="00500C2E" w:rsidP="00500C2E">
      <w:pPr>
        <w:numPr>
          <w:ilvl w:val="1"/>
          <w:numId w:val="75"/>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Maintain a clean and organized work area to minimize tripping hazards or accidental damage to equipment.</w:t>
      </w:r>
    </w:p>
    <w:p w:rsidR="00500C2E" w:rsidRPr="00041905" w:rsidRDefault="00500C2E" w:rsidP="00500C2E">
      <w:pPr>
        <w:numPr>
          <w:ilvl w:val="0"/>
          <w:numId w:val="75"/>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Personal Protective Equipment (PPE):</w:t>
      </w:r>
    </w:p>
    <w:p w:rsidR="00500C2E" w:rsidRPr="00041905" w:rsidRDefault="00500C2E" w:rsidP="00500C2E">
      <w:pPr>
        <w:numPr>
          <w:ilvl w:val="1"/>
          <w:numId w:val="75"/>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Use appropriate PPE, such as insulated gloves, safety goggles, protective clothing, or hearing protection, when working with electrical systems or in environments with potential hazards.</w:t>
      </w:r>
    </w:p>
    <w:p w:rsidR="00500C2E" w:rsidRPr="00041905" w:rsidRDefault="00500C2E" w:rsidP="00500C2E">
      <w:pPr>
        <w:numPr>
          <w:ilvl w:val="0"/>
          <w:numId w:val="75"/>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Training and Competence:</w:t>
      </w:r>
    </w:p>
    <w:p w:rsidR="00500C2E" w:rsidRPr="00041905" w:rsidRDefault="00500C2E" w:rsidP="00500C2E">
      <w:pPr>
        <w:numPr>
          <w:ilvl w:val="1"/>
          <w:numId w:val="75"/>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Acquire the necessary training, education, and competence to understand and safely perform electro-technological tasks.</w:t>
      </w:r>
    </w:p>
    <w:p w:rsidR="00500C2E" w:rsidRPr="00041905" w:rsidRDefault="00500C2E" w:rsidP="00500C2E">
      <w:pPr>
        <w:numPr>
          <w:ilvl w:val="1"/>
          <w:numId w:val="75"/>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Stay updated on industry standards, regulations, and best practices related to WHS/OHS in the electro-technological field.</w:t>
      </w:r>
    </w:p>
    <w:p w:rsidR="00500C2E" w:rsidRPr="00041905" w:rsidRDefault="00500C2E" w:rsidP="00500C2E">
      <w:pPr>
        <w:numPr>
          <w:ilvl w:val="0"/>
          <w:numId w:val="75"/>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Emergency Preparedness:</w:t>
      </w:r>
    </w:p>
    <w:p w:rsidR="00500C2E" w:rsidRPr="00041905" w:rsidRDefault="00500C2E" w:rsidP="00500C2E">
      <w:pPr>
        <w:numPr>
          <w:ilvl w:val="1"/>
          <w:numId w:val="75"/>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Be familiar with emergency procedures, evacuation plans, and the location and use of safety equipment, such as fire extinguishers or emergency shut-off switches.</w:t>
      </w:r>
    </w:p>
    <w:p w:rsidR="00500C2E" w:rsidRPr="00041905" w:rsidRDefault="00500C2E" w:rsidP="00500C2E">
      <w:pPr>
        <w:numPr>
          <w:ilvl w:val="1"/>
          <w:numId w:val="75"/>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Participate in emergency drills and ensure that emergency exits and equipment are easily accessible and functional.</w:t>
      </w:r>
    </w:p>
    <w:p w:rsidR="00500C2E" w:rsidRPr="00041905" w:rsidRDefault="00500C2E" w:rsidP="00500C2E">
      <w:pPr>
        <w:numPr>
          <w:ilvl w:val="0"/>
          <w:numId w:val="75"/>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Reporting and Communication:</w:t>
      </w:r>
    </w:p>
    <w:p w:rsidR="00500C2E" w:rsidRPr="00041905" w:rsidRDefault="00500C2E" w:rsidP="00500C2E">
      <w:pPr>
        <w:numPr>
          <w:ilvl w:val="1"/>
          <w:numId w:val="75"/>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Promptly report any safety concerns, incidents, near-misses, or potential hazards to supervisors or the appropriate authority.</w:t>
      </w:r>
    </w:p>
    <w:p w:rsidR="00500C2E" w:rsidRPr="00041905" w:rsidRDefault="00500C2E" w:rsidP="00500C2E">
      <w:pPr>
        <w:numPr>
          <w:ilvl w:val="1"/>
          <w:numId w:val="75"/>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Engage in open communication with colleagues and management regarding safety issues, suggestions for improvement, or training needs.</w:t>
      </w:r>
    </w:p>
    <w:p w:rsidR="00500C2E" w:rsidRPr="00041905" w:rsidRDefault="00500C2E" w:rsidP="00500C2E">
      <w:pPr>
        <w:pStyle w:val="ListParagraph"/>
        <w:numPr>
          <w:ilvl w:val="0"/>
          <w:numId w:val="84"/>
        </w:numPr>
        <w:rPr>
          <w:rFonts w:ascii="Times New Roman" w:eastAsia="Times New Roman" w:hAnsi="Times New Roman" w:cs="Times New Roman"/>
          <w:b/>
          <w:color w:val="000000"/>
          <w:sz w:val="24"/>
          <w:szCs w:val="24"/>
        </w:rPr>
      </w:pPr>
      <w:proofErr w:type="gramStart"/>
      <w:r w:rsidRPr="00041905">
        <w:rPr>
          <w:rFonts w:ascii="Times New Roman" w:eastAsia="Times New Roman" w:hAnsi="Times New Roman" w:cs="Times New Roman"/>
          <w:b/>
          <w:color w:val="000000"/>
          <w:sz w:val="24"/>
          <w:szCs w:val="24"/>
        </w:rPr>
        <w:t>understanding</w:t>
      </w:r>
      <w:proofErr w:type="gramEnd"/>
      <w:r w:rsidRPr="00041905">
        <w:rPr>
          <w:rFonts w:ascii="Times New Roman" w:eastAsia="Times New Roman" w:hAnsi="Times New Roman" w:cs="Times New Roman"/>
          <w:b/>
          <w:color w:val="000000"/>
          <w:sz w:val="24"/>
          <w:szCs w:val="24"/>
        </w:rPr>
        <w:t xml:space="preserve"> and adhering to WHS/OHS procedures and regulations in the workplace.</w:t>
      </w:r>
    </w:p>
    <w:p w:rsidR="00500C2E" w:rsidRPr="00041905" w:rsidRDefault="00500C2E" w:rsidP="00500C2E">
      <w:p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 xml:space="preserve">Understanding and adhering to workplace health and safety (WHS/OHS) procedures and regulations is crucial for maintaining a safe and healthy work environment. It involves </w:t>
      </w:r>
      <w:r w:rsidRPr="00041905">
        <w:rPr>
          <w:rFonts w:ascii="Times New Roman" w:eastAsia="Times New Roman" w:hAnsi="Times New Roman" w:cs="Times New Roman"/>
          <w:color w:val="000000"/>
          <w:sz w:val="24"/>
          <w:szCs w:val="24"/>
        </w:rPr>
        <w:lastRenderedPageBreak/>
        <w:t>familiarizing yourself with the specific WHS/OHS requirements applicable to your workplace and ensuring compliance with them. Here are key aspects of understanding and adhering to WHS/OHS procedures and regulations:</w:t>
      </w:r>
    </w:p>
    <w:p w:rsidR="00500C2E" w:rsidRPr="00041905" w:rsidRDefault="00500C2E" w:rsidP="00500C2E">
      <w:pPr>
        <w:numPr>
          <w:ilvl w:val="0"/>
          <w:numId w:val="76"/>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Knowledge of WHS/OHS Regulations:</w:t>
      </w:r>
    </w:p>
    <w:p w:rsidR="00500C2E" w:rsidRPr="00041905" w:rsidRDefault="00500C2E" w:rsidP="00500C2E">
      <w:pPr>
        <w:numPr>
          <w:ilvl w:val="1"/>
          <w:numId w:val="76"/>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Gain a thorough understanding of the WHS/OHS regulations, laws, and standards that apply to your workplace. This includes national, state, or local regulations that govern workplace safety.</w:t>
      </w:r>
    </w:p>
    <w:p w:rsidR="00500C2E" w:rsidRPr="00041905" w:rsidRDefault="00500C2E" w:rsidP="00500C2E">
      <w:pPr>
        <w:numPr>
          <w:ilvl w:val="0"/>
          <w:numId w:val="76"/>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Policies and Procedures:</w:t>
      </w:r>
    </w:p>
    <w:p w:rsidR="00500C2E" w:rsidRPr="00041905" w:rsidRDefault="00500C2E" w:rsidP="00500C2E">
      <w:pPr>
        <w:numPr>
          <w:ilvl w:val="1"/>
          <w:numId w:val="76"/>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Familiarize yourself with the WHS/OHS policies and procedures established by your organization. These policies outline specific safety requirements, rules, and protocols that must be followed.</w:t>
      </w:r>
    </w:p>
    <w:p w:rsidR="00500C2E" w:rsidRPr="00041905" w:rsidRDefault="00500C2E" w:rsidP="00500C2E">
      <w:pPr>
        <w:numPr>
          <w:ilvl w:val="0"/>
          <w:numId w:val="76"/>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Risk Assessment and Management:</w:t>
      </w:r>
    </w:p>
    <w:p w:rsidR="00500C2E" w:rsidRPr="00041905" w:rsidRDefault="00500C2E" w:rsidP="00041905">
      <w:pPr>
        <w:numPr>
          <w:ilvl w:val="1"/>
          <w:numId w:val="76"/>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Participate in risk assessments conducted in your workplace to identify potential hazards and assess associated risks. This helps in implementing appropriate control measure</w:t>
      </w:r>
      <w:r w:rsidR="00041905" w:rsidRPr="00041905">
        <w:rPr>
          <w:rFonts w:ascii="Times New Roman" w:eastAsia="Times New Roman" w:hAnsi="Times New Roman" w:cs="Times New Roman"/>
          <w:color w:val="000000"/>
          <w:sz w:val="24"/>
          <w:szCs w:val="24"/>
        </w:rPr>
        <w:t>s to mitigate risks effectively</w:t>
      </w:r>
    </w:p>
    <w:p w:rsidR="00500C2E" w:rsidRPr="00041905" w:rsidRDefault="00500C2E" w:rsidP="00500C2E">
      <w:pPr>
        <w:numPr>
          <w:ilvl w:val="0"/>
          <w:numId w:val="76"/>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Hazard Identification and Reporting:</w:t>
      </w:r>
    </w:p>
    <w:p w:rsidR="00500C2E" w:rsidRPr="00041905" w:rsidRDefault="00500C2E" w:rsidP="00500C2E">
      <w:pPr>
        <w:numPr>
          <w:ilvl w:val="1"/>
          <w:numId w:val="76"/>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Be vigilant in identifying potential hazards or unsafe conditions in the workplace. Report any hazards or risks to your supervisor or the designated authority promptly.</w:t>
      </w:r>
    </w:p>
    <w:p w:rsidR="00500C2E" w:rsidRPr="00041905" w:rsidRDefault="00500C2E" w:rsidP="00500C2E">
      <w:pPr>
        <w:numPr>
          <w:ilvl w:val="0"/>
          <w:numId w:val="76"/>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Safe Work Practices:</w:t>
      </w:r>
    </w:p>
    <w:p w:rsidR="00500C2E" w:rsidRPr="00041905" w:rsidRDefault="00500C2E" w:rsidP="00500C2E">
      <w:pPr>
        <w:numPr>
          <w:ilvl w:val="1"/>
          <w:numId w:val="76"/>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Understand and follow safe work practices relevant to your role and work environment. This includes proper use of equipment, tools, machinery, and following established procedures to minimize the risk of accidents or injuries.</w:t>
      </w:r>
    </w:p>
    <w:p w:rsidR="00500C2E" w:rsidRPr="00041905" w:rsidRDefault="00500C2E" w:rsidP="00500C2E">
      <w:pPr>
        <w:numPr>
          <w:ilvl w:val="0"/>
          <w:numId w:val="76"/>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Personal Protective Equipment (PPE):</w:t>
      </w:r>
    </w:p>
    <w:p w:rsidR="00500C2E" w:rsidRPr="00041905" w:rsidRDefault="00500C2E" w:rsidP="00500C2E">
      <w:pPr>
        <w:numPr>
          <w:ilvl w:val="1"/>
          <w:numId w:val="76"/>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Comply with the requirement to wear and use appropriate personal protective equipment (PPE) provided by your employer. This may include safety goggles, helmets, gloves, respiratory protection, or other gear to protect against specific workplace hazards.</w:t>
      </w:r>
    </w:p>
    <w:p w:rsidR="00500C2E" w:rsidRPr="00041905" w:rsidRDefault="00500C2E" w:rsidP="00500C2E">
      <w:pPr>
        <w:numPr>
          <w:ilvl w:val="0"/>
          <w:numId w:val="76"/>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lastRenderedPageBreak/>
        <w:t>Training and Education:</w:t>
      </w:r>
    </w:p>
    <w:p w:rsidR="00500C2E" w:rsidRPr="00041905" w:rsidRDefault="00500C2E" w:rsidP="00500C2E">
      <w:pPr>
        <w:numPr>
          <w:ilvl w:val="1"/>
          <w:numId w:val="76"/>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Participate in WHS/OHS training programs provided by your employer. These training sessions enhance your understanding of workplace hazards, safe work practices, emergency procedures, and the proper use of equipment.</w:t>
      </w:r>
    </w:p>
    <w:p w:rsidR="00500C2E" w:rsidRPr="00041905" w:rsidRDefault="00500C2E" w:rsidP="00500C2E">
      <w:pPr>
        <w:numPr>
          <w:ilvl w:val="0"/>
          <w:numId w:val="76"/>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Incident Reporting and Investigation:</w:t>
      </w:r>
    </w:p>
    <w:p w:rsidR="00500C2E" w:rsidRPr="00041905" w:rsidRDefault="00500C2E" w:rsidP="00500C2E">
      <w:pPr>
        <w:numPr>
          <w:ilvl w:val="1"/>
          <w:numId w:val="76"/>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Understand the process for reporting workplace incidents, accidents, near-misses, or injuries. Cooperate with incident investigations to identify root causes and contribute to implementing corrective actions.</w:t>
      </w:r>
    </w:p>
    <w:p w:rsidR="00500C2E" w:rsidRPr="00041905" w:rsidRDefault="00500C2E" w:rsidP="00500C2E">
      <w:pPr>
        <w:numPr>
          <w:ilvl w:val="0"/>
          <w:numId w:val="76"/>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Emergency Preparedness:</w:t>
      </w:r>
    </w:p>
    <w:p w:rsidR="00500C2E" w:rsidRPr="00041905" w:rsidRDefault="00500C2E" w:rsidP="00500C2E">
      <w:pPr>
        <w:numPr>
          <w:ilvl w:val="1"/>
          <w:numId w:val="76"/>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Familiarize yourself with emergency procedures, evacuation routes, and the location and use of safety equipment, such as fire extinguishers or first aid kits. Participate in emergency drills to ensure preparedness.</w:t>
      </w:r>
    </w:p>
    <w:p w:rsidR="00500C2E" w:rsidRPr="00041905" w:rsidRDefault="00500C2E" w:rsidP="00500C2E">
      <w:pPr>
        <w:numPr>
          <w:ilvl w:val="0"/>
          <w:numId w:val="76"/>
        </w:numPr>
        <w:spacing w:after="100" w:afterAutospacing="1"/>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Continuous Improvement:</w:t>
      </w:r>
    </w:p>
    <w:p w:rsidR="00500C2E" w:rsidRPr="00041905" w:rsidRDefault="00500C2E" w:rsidP="00500C2E">
      <w:pPr>
        <w:numPr>
          <w:ilvl w:val="1"/>
          <w:numId w:val="76"/>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Actively engage in continuous improvement initiatives related to WHS/OHS. Provide feedback, suggestions, or ideas to enhance workplace safety practices and contribute to creating a safer work environment.</w:t>
      </w:r>
    </w:p>
    <w:p w:rsidR="00500C2E" w:rsidRPr="00041905" w:rsidRDefault="00500C2E" w:rsidP="00041905">
      <w:pPr>
        <w:pStyle w:val="Heading2"/>
        <w:spacing w:before="200" w:after="240" w:line="360" w:lineRule="auto"/>
        <w:jc w:val="both"/>
        <w:rPr>
          <w:rFonts w:eastAsia="Times New Roman"/>
          <w:b/>
          <w:color w:val="auto"/>
          <w:sz w:val="28"/>
        </w:rPr>
      </w:pPr>
      <w:bookmarkStart w:id="34" w:name="_Toc148612425"/>
      <w:r w:rsidRPr="00041905">
        <w:rPr>
          <w:rFonts w:eastAsia="Times New Roman"/>
          <w:b/>
          <w:color w:val="auto"/>
          <w:sz w:val="28"/>
        </w:rPr>
        <w:t>Cleaning and Making the Workplace Safe:</w:t>
      </w:r>
      <w:bookmarkEnd w:id="34"/>
    </w:p>
    <w:p w:rsidR="00500C2E" w:rsidRPr="00041905" w:rsidRDefault="00500C2E" w:rsidP="00500C2E">
      <w:p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Absolutely! Training plays a crucial role in emphasizing the importance of creating a safe work environment and following established workplace health and safety (WHS/OHS) guidelines to prevent accidents and injuries. Here's how training can contribute to promoting a culture of safety:</w:t>
      </w:r>
    </w:p>
    <w:p w:rsidR="00500C2E" w:rsidRPr="00041905" w:rsidRDefault="00500C2E" w:rsidP="00500C2E">
      <w:pPr>
        <w:numPr>
          <w:ilvl w:val="0"/>
          <w:numId w:val="77"/>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Awareness of Hazards:</w:t>
      </w:r>
    </w:p>
    <w:p w:rsidR="00500C2E" w:rsidRPr="00041905" w:rsidRDefault="00500C2E" w:rsidP="00500C2E">
      <w:pPr>
        <w:numPr>
          <w:ilvl w:val="1"/>
          <w:numId w:val="77"/>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Training programs raise awareness about potential hazards and risks present in the workplace. This includes educating employees about electrical hazards, mechanical hazards, chemical hazards, or any other risks specific to their work environment.</w:t>
      </w:r>
    </w:p>
    <w:p w:rsidR="00500C2E" w:rsidRPr="00041905" w:rsidRDefault="00500C2E" w:rsidP="00500C2E">
      <w:pPr>
        <w:numPr>
          <w:ilvl w:val="0"/>
          <w:numId w:val="77"/>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Understanding WHS/OHS Guidelines:</w:t>
      </w:r>
    </w:p>
    <w:p w:rsidR="00500C2E" w:rsidRPr="00041905" w:rsidRDefault="00500C2E" w:rsidP="00500C2E">
      <w:pPr>
        <w:numPr>
          <w:ilvl w:val="1"/>
          <w:numId w:val="77"/>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lastRenderedPageBreak/>
        <w:t>Training provides employees with a comprehensive understanding of WHS/OHS guidelines, regulations, and best practices relevant to their roles and responsibilities.</w:t>
      </w:r>
    </w:p>
    <w:p w:rsidR="00500C2E" w:rsidRPr="00041905" w:rsidRDefault="00500C2E" w:rsidP="00500C2E">
      <w:pPr>
        <w:numPr>
          <w:ilvl w:val="1"/>
          <w:numId w:val="77"/>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Employees learn about their legal obligations, rights, and the consequences of non-compliance with safety protocols.</w:t>
      </w:r>
    </w:p>
    <w:p w:rsidR="00500C2E" w:rsidRPr="00041905" w:rsidRDefault="00500C2E" w:rsidP="00500C2E">
      <w:pPr>
        <w:numPr>
          <w:ilvl w:val="0"/>
          <w:numId w:val="77"/>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Safe Work Practices:</w:t>
      </w:r>
    </w:p>
    <w:p w:rsidR="00500C2E" w:rsidRPr="00041905" w:rsidRDefault="00500C2E" w:rsidP="00500C2E">
      <w:pPr>
        <w:numPr>
          <w:ilvl w:val="1"/>
          <w:numId w:val="77"/>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Training sessions teach employees safe work practices and procedures to prevent accidents and injuries. This includes proper use of equipment, correct lifting techniques, ergonomic considerations, and avoiding shortcuts that compromise safety.</w:t>
      </w:r>
    </w:p>
    <w:p w:rsidR="00500C2E" w:rsidRPr="00041905" w:rsidRDefault="00500C2E" w:rsidP="00500C2E">
      <w:pPr>
        <w:numPr>
          <w:ilvl w:val="0"/>
          <w:numId w:val="77"/>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Proper Use of Personal Protective Equipment (PPE):</w:t>
      </w:r>
    </w:p>
    <w:p w:rsidR="00500C2E" w:rsidRPr="00041905" w:rsidRDefault="00500C2E" w:rsidP="00500C2E">
      <w:pPr>
        <w:numPr>
          <w:ilvl w:val="1"/>
          <w:numId w:val="77"/>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Employees receive training on the selection, use, care, and maintenance of Personal Protective Equipment (PPE) specific to their work tasks.</w:t>
      </w:r>
    </w:p>
    <w:p w:rsidR="00500C2E" w:rsidRPr="00041905" w:rsidRDefault="00500C2E" w:rsidP="00500C2E">
      <w:pPr>
        <w:numPr>
          <w:ilvl w:val="1"/>
          <w:numId w:val="77"/>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They learn about the importance of wearing PPE and how it mitigates the risk of injuries or exposure to workplace hazards.</w:t>
      </w:r>
    </w:p>
    <w:p w:rsidR="00500C2E" w:rsidRPr="00041905" w:rsidRDefault="00500C2E" w:rsidP="00500C2E">
      <w:pPr>
        <w:numPr>
          <w:ilvl w:val="0"/>
          <w:numId w:val="77"/>
        </w:numPr>
        <w:spacing w:after="100" w:afterAutospacing="1"/>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Emergency Response:</w:t>
      </w:r>
    </w:p>
    <w:p w:rsidR="00500C2E" w:rsidRPr="00041905" w:rsidRDefault="00500C2E" w:rsidP="00500C2E">
      <w:pPr>
        <w:numPr>
          <w:ilvl w:val="1"/>
          <w:numId w:val="77"/>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Training programs cover emergency response procedures, including evacuation drills, fire safety, first aid, and reporting protocols.</w:t>
      </w:r>
    </w:p>
    <w:p w:rsidR="00500C2E" w:rsidRPr="00041905" w:rsidRDefault="00500C2E" w:rsidP="00500C2E">
      <w:pPr>
        <w:numPr>
          <w:ilvl w:val="1"/>
          <w:numId w:val="77"/>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Employees are trained to respond effectively in emergency situations, minimizing potential harm and ensuring a swift and organized response.</w:t>
      </w:r>
    </w:p>
    <w:p w:rsidR="00500C2E" w:rsidRPr="00041905" w:rsidRDefault="00500C2E" w:rsidP="00500C2E">
      <w:pPr>
        <w:numPr>
          <w:ilvl w:val="0"/>
          <w:numId w:val="77"/>
        </w:numPr>
        <w:spacing w:after="100" w:afterAutospacing="1"/>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Risk Assessment and Control:</w:t>
      </w:r>
    </w:p>
    <w:p w:rsidR="00500C2E" w:rsidRPr="00041905" w:rsidRDefault="00500C2E" w:rsidP="00500C2E">
      <w:pPr>
        <w:numPr>
          <w:ilvl w:val="1"/>
          <w:numId w:val="77"/>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Employees learn how to conduct risk assessments, identify hazards, and implement appropriate control measures.</w:t>
      </w:r>
    </w:p>
    <w:p w:rsidR="00500C2E" w:rsidRPr="00041905" w:rsidRDefault="00500C2E" w:rsidP="00500C2E">
      <w:pPr>
        <w:numPr>
          <w:ilvl w:val="1"/>
          <w:numId w:val="77"/>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They understand the importance of reporting hazards and near-miss incidents to supervisors or the designated authority.</w:t>
      </w:r>
    </w:p>
    <w:p w:rsidR="00500C2E" w:rsidRPr="00041905" w:rsidRDefault="00500C2E" w:rsidP="00500C2E">
      <w:pPr>
        <w:numPr>
          <w:ilvl w:val="0"/>
          <w:numId w:val="77"/>
        </w:numPr>
        <w:spacing w:after="100" w:afterAutospacing="1"/>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Communication and Reporting:</w:t>
      </w:r>
    </w:p>
    <w:p w:rsidR="00500C2E" w:rsidRPr="00041905" w:rsidRDefault="00500C2E" w:rsidP="00500C2E">
      <w:pPr>
        <w:numPr>
          <w:ilvl w:val="1"/>
          <w:numId w:val="77"/>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Training emphasizes the significance of effective communication regarding safety concerns, incidents, or potential hazards in the workplace.</w:t>
      </w:r>
    </w:p>
    <w:p w:rsidR="00500C2E" w:rsidRPr="00041905" w:rsidRDefault="00500C2E" w:rsidP="00500C2E">
      <w:pPr>
        <w:numPr>
          <w:ilvl w:val="1"/>
          <w:numId w:val="77"/>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lastRenderedPageBreak/>
        <w:t>Employees are encouraged to report safety-related issues promptly and contribute to a proactive safety culture.</w:t>
      </w:r>
    </w:p>
    <w:p w:rsidR="00500C2E" w:rsidRPr="00041905" w:rsidRDefault="00500C2E" w:rsidP="00500C2E">
      <w:pPr>
        <w:numPr>
          <w:ilvl w:val="0"/>
          <w:numId w:val="77"/>
        </w:numPr>
        <w:spacing w:after="100" w:afterAutospacing="1"/>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Continuous Improvement:</w:t>
      </w:r>
    </w:p>
    <w:p w:rsidR="00500C2E" w:rsidRPr="00041905" w:rsidRDefault="00500C2E" w:rsidP="00500C2E">
      <w:pPr>
        <w:numPr>
          <w:ilvl w:val="1"/>
          <w:numId w:val="77"/>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Training programs foster a culture of continuous improvement by encouraging employees to provide feedback, suggestions, or ideas for enhancing workplace safety.</w:t>
      </w:r>
    </w:p>
    <w:p w:rsidR="00500C2E" w:rsidRPr="00041905" w:rsidRDefault="00500C2E" w:rsidP="00500C2E">
      <w:pPr>
        <w:numPr>
          <w:ilvl w:val="1"/>
          <w:numId w:val="77"/>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Employees are encouraged to stay updated on evolving safety practices, regulations, and industry standards.</w:t>
      </w:r>
    </w:p>
    <w:p w:rsidR="00500C2E" w:rsidRPr="00041905" w:rsidRDefault="00500C2E" w:rsidP="00500C2E">
      <w:pPr>
        <w:rPr>
          <w:rFonts w:ascii="Times New Roman" w:eastAsia="Times New Roman" w:hAnsi="Times New Roman" w:cs="Times New Roman"/>
          <w:color w:val="000000"/>
          <w:sz w:val="24"/>
          <w:szCs w:val="24"/>
        </w:rPr>
      </w:pPr>
    </w:p>
    <w:p w:rsidR="00500C2E" w:rsidRPr="00041905" w:rsidRDefault="00500C2E" w:rsidP="00500C2E">
      <w:pPr>
        <w:pStyle w:val="ListParagraph"/>
        <w:numPr>
          <w:ilvl w:val="0"/>
          <w:numId w:val="84"/>
        </w:numPr>
        <w:rPr>
          <w:rFonts w:ascii="Times New Roman" w:eastAsia="Times New Roman" w:hAnsi="Times New Roman" w:cs="Times New Roman"/>
          <w:b/>
          <w:sz w:val="24"/>
          <w:szCs w:val="24"/>
        </w:rPr>
      </w:pPr>
      <w:r w:rsidRPr="00041905">
        <w:rPr>
          <w:rFonts w:ascii="Times New Roman" w:eastAsia="Times New Roman" w:hAnsi="Times New Roman" w:cs="Times New Roman"/>
          <w:b/>
          <w:sz w:val="24"/>
          <w:szCs w:val="24"/>
        </w:rPr>
        <w:t>Maintaining a clean and safe workplace is essential for efficient and safe electro-technological work.</w:t>
      </w:r>
    </w:p>
    <w:p w:rsidR="00500C2E" w:rsidRPr="00041905" w:rsidRDefault="00500C2E" w:rsidP="00500C2E">
      <w:p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Cleaning and making the workplace safe is an essential aspect of maintaining a healthy and hazard-free work environment. Here are some key considerations for cleaning and ensuring workplace safety:</w:t>
      </w:r>
    </w:p>
    <w:p w:rsidR="00500C2E" w:rsidRPr="00041905" w:rsidRDefault="00500C2E" w:rsidP="00500C2E">
      <w:pPr>
        <w:numPr>
          <w:ilvl w:val="0"/>
          <w:numId w:val="78"/>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General Cleaning:</w:t>
      </w:r>
    </w:p>
    <w:p w:rsidR="00500C2E" w:rsidRPr="00041905" w:rsidRDefault="00500C2E" w:rsidP="00500C2E">
      <w:pPr>
        <w:numPr>
          <w:ilvl w:val="1"/>
          <w:numId w:val="78"/>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Regularly clean work areas, surfaces, and equipment to remove dust, debris, and potential contaminants.</w:t>
      </w:r>
    </w:p>
    <w:p w:rsidR="00500C2E" w:rsidRPr="00041905" w:rsidRDefault="00500C2E" w:rsidP="00500C2E">
      <w:pPr>
        <w:numPr>
          <w:ilvl w:val="1"/>
          <w:numId w:val="78"/>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Use appropriate cleaning agents and disinfectants to maintain cleanliness and hygiene.</w:t>
      </w:r>
    </w:p>
    <w:p w:rsidR="00500C2E" w:rsidRPr="00041905" w:rsidRDefault="00500C2E" w:rsidP="00500C2E">
      <w:pPr>
        <w:numPr>
          <w:ilvl w:val="0"/>
          <w:numId w:val="78"/>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Housekeeping:</w:t>
      </w:r>
    </w:p>
    <w:p w:rsidR="00500C2E" w:rsidRPr="00041905" w:rsidRDefault="00500C2E" w:rsidP="00500C2E">
      <w:pPr>
        <w:numPr>
          <w:ilvl w:val="1"/>
          <w:numId w:val="78"/>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Encourage good housekeeping practices by keeping work areas clean, tidy, and organized.</w:t>
      </w:r>
    </w:p>
    <w:p w:rsidR="00500C2E" w:rsidRPr="00041905" w:rsidRDefault="00500C2E" w:rsidP="00500C2E">
      <w:pPr>
        <w:numPr>
          <w:ilvl w:val="1"/>
          <w:numId w:val="78"/>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Ensure walkways, aisles, and emergency exits are clear from obstructions to facilitate safe movement.</w:t>
      </w:r>
    </w:p>
    <w:p w:rsidR="00500C2E" w:rsidRPr="00041905" w:rsidRDefault="00500C2E" w:rsidP="00500C2E">
      <w:pPr>
        <w:numPr>
          <w:ilvl w:val="0"/>
          <w:numId w:val="78"/>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Ventilation:</w:t>
      </w:r>
    </w:p>
    <w:p w:rsidR="00500C2E" w:rsidRPr="00041905" w:rsidRDefault="00500C2E" w:rsidP="00500C2E">
      <w:pPr>
        <w:numPr>
          <w:ilvl w:val="1"/>
          <w:numId w:val="78"/>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Ensure adequate ventilation in the workplace to promote fresh air circulation and minimize the buildup of airborne contaminants.</w:t>
      </w:r>
    </w:p>
    <w:p w:rsidR="00500C2E" w:rsidRPr="00041905" w:rsidRDefault="00500C2E" w:rsidP="00500C2E">
      <w:pPr>
        <w:numPr>
          <w:ilvl w:val="1"/>
          <w:numId w:val="78"/>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Regularly inspect and maintain ventilation systems to ensure proper functionality.</w:t>
      </w:r>
    </w:p>
    <w:p w:rsidR="00500C2E" w:rsidRPr="00041905" w:rsidRDefault="00500C2E" w:rsidP="00500C2E">
      <w:pPr>
        <w:numPr>
          <w:ilvl w:val="0"/>
          <w:numId w:val="78"/>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Handling Chemicals:</w:t>
      </w:r>
    </w:p>
    <w:p w:rsidR="00500C2E" w:rsidRPr="00041905" w:rsidRDefault="00500C2E" w:rsidP="00500C2E">
      <w:pPr>
        <w:numPr>
          <w:ilvl w:val="1"/>
          <w:numId w:val="78"/>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lastRenderedPageBreak/>
        <w:t>Follow proper procedures for handling, storing, and disposing of hazardous chemicals.</w:t>
      </w:r>
    </w:p>
    <w:p w:rsidR="00500C2E" w:rsidRPr="00041905" w:rsidRDefault="00500C2E" w:rsidP="00500C2E">
      <w:pPr>
        <w:numPr>
          <w:ilvl w:val="1"/>
          <w:numId w:val="78"/>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Provide training on the safe use of chemicals and ensure the availability of Material Safety Data Sheets (MSDS) for reference.</w:t>
      </w:r>
    </w:p>
    <w:p w:rsidR="00500C2E" w:rsidRPr="00041905" w:rsidRDefault="00500C2E" w:rsidP="00500C2E">
      <w:pPr>
        <w:numPr>
          <w:ilvl w:val="0"/>
          <w:numId w:val="78"/>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Slip, Trip, and Fall Prevention:</w:t>
      </w:r>
    </w:p>
    <w:p w:rsidR="00500C2E" w:rsidRPr="00041905" w:rsidRDefault="00500C2E" w:rsidP="00500C2E">
      <w:pPr>
        <w:numPr>
          <w:ilvl w:val="1"/>
          <w:numId w:val="78"/>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Regularly inspect the workplace for potential slip, trip, and fall hazards such as wet floors, uneven surfaces, or loose cables.</w:t>
      </w:r>
    </w:p>
    <w:p w:rsidR="00500C2E" w:rsidRPr="00041905" w:rsidRDefault="00500C2E" w:rsidP="00500C2E">
      <w:pPr>
        <w:numPr>
          <w:ilvl w:val="1"/>
          <w:numId w:val="78"/>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Implement measures such as anti-slip floor coverings, warning signs, and proper storage of materials to prevent accidents.</w:t>
      </w:r>
    </w:p>
    <w:p w:rsidR="00500C2E" w:rsidRPr="00041905" w:rsidRDefault="00500C2E" w:rsidP="00500C2E">
      <w:pPr>
        <w:numPr>
          <w:ilvl w:val="0"/>
          <w:numId w:val="78"/>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Ergonomics:</w:t>
      </w:r>
    </w:p>
    <w:p w:rsidR="00500C2E" w:rsidRPr="00041905" w:rsidRDefault="00500C2E" w:rsidP="00500C2E">
      <w:pPr>
        <w:numPr>
          <w:ilvl w:val="1"/>
          <w:numId w:val="78"/>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 xml:space="preserve">Ensure workstations and equipment </w:t>
      </w:r>
      <w:proofErr w:type="gramStart"/>
      <w:r w:rsidRPr="00041905">
        <w:rPr>
          <w:rFonts w:ascii="Times New Roman" w:eastAsia="Times New Roman" w:hAnsi="Times New Roman" w:cs="Times New Roman"/>
          <w:color w:val="000000"/>
          <w:sz w:val="24"/>
          <w:szCs w:val="24"/>
        </w:rPr>
        <w:t>are</w:t>
      </w:r>
      <w:proofErr w:type="gramEnd"/>
      <w:r w:rsidRPr="00041905">
        <w:rPr>
          <w:rFonts w:ascii="Times New Roman" w:eastAsia="Times New Roman" w:hAnsi="Times New Roman" w:cs="Times New Roman"/>
          <w:color w:val="000000"/>
          <w:sz w:val="24"/>
          <w:szCs w:val="24"/>
        </w:rPr>
        <w:t xml:space="preserve"> ergonomically designed to reduce the risk of musculoskeletal disorders.</w:t>
      </w:r>
    </w:p>
    <w:p w:rsidR="00500C2E" w:rsidRPr="00041905" w:rsidRDefault="00500C2E" w:rsidP="00500C2E">
      <w:pPr>
        <w:numPr>
          <w:ilvl w:val="1"/>
          <w:numId w:val="78"/>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Encourage employees to maintain proper posture and take regular breaks to avoid prolonged static positions.</w:t>
      </w:r>
    </w:p>
    <w:p w:rsidR="00500C2E" w:rsidRPr="00041905" w:rsidRDefault="00500C2E" w:rsidP="00500C2E">
      <w:pPr>
        <w:numPr>
          <w:ilvl w:val="0"/>
          <w:numId w:val="78"/>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Electrical Safety:</w:t>
      </w:r>
    </w:p>
    <w:p w:rsidR="00500C2E" w:rsidRPr="00041905" w:rsidRDefault="00500C2E" w:rsidP="00500C2E">
      <w:pPr>
        <w:numPr>
          <w:ilvl w:val="1"/>
          <w:numId w:val="78"/>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Regularly inspect electrical systems and equipment to identify potential hazards such as frayed wires or overloaded circuits.</w:t>
      </w:r>
    </w:p>
    <w:p w:rsidR="00500C2E" w:rsidRPr="00041905" w:rsidRDefault="00500C2E" w:rsidP="00500C2E">
      <w:pPr>
        <w:numPr>
          <w:ilvl w:val="1"/>
          <w:numId w:val="78"/>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Ensure compliance with electrical safety standards and regulations, and promptly address any identified issues.</w:t>
      </w:r>
    </w:p>
    <w:p w:rsidR="00500C2E" w:rsidRPr="00041905" w:rsidRDefault="00500C2E" w:rsidP="00500C2E">
      <w:pPr>
        <w:numPr>
          <w:ilvl w:val="0"/>
          <w:numId w:val="78"/>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Equipment Maintenance:</w:t>
      </w:r>
    </w:p>
    <w:p w:rsidR="00500C2E" w:rsidRPr="00041905" w:rsidRDefault="00500C2E" w:rsidP="00500C2E">
      <w:pPr>
        <w:numPr>
          <w:ilvl w:val="1"/>
          <w:numId w:val="78"/>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Establish a regular maintenance program for equipment to ensure proper functionality and prevent malfunctions that may pose safety risks.</w:t>
      </w:r>
    </w:p>
    <w:p w:rsidR="00500C2E" w:rsidRPr="00041905" w:rsidRDefault="00500C2E" w:rsidP="00500C2E">
      <w:pPr>
        <w:numPr>
          <w:ilvl w:val="1"/>
          <w:numId w:val="78"/>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Conduct routine inspections, lubrication, and repairs as needed.</w:t>
      </w:r>
    </w:p>
    <w:p w:rsidR="00500C2E" w:rsidRPr="00041905" w:rsidRDefault="00500C2E" w:rsidP="00500C2E">
      <w:pPr>
        <w:numPr>
          <w:ilvl w:val="0"/>
          <w:numId w:val="78"/>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Safety Signage:</w:t>
      </w:r>
    </w:p>
    <w:p w:rsidR="00500C2E" w:rsidRPr="00041905" w:rsidRDefault="00500C2E" w:rsidP="00500C2E">
      <w:pPr>
        <w:numPr>
          <w:ilvl w:val="1"/>
          <w:numId w:val="78"/>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Install clear and visible safety signage throughout the workplace to indicate potential hazards, emergency exits, and safety procedures.</w:t>
      </w:r>
    </w:p>
    <w:p w:rsidR="00500C2E" w:rsidRPr="00041905" w:rsidRDefault="00500C2E" w:rsidP="00041905">
      <w:pPr>
        <w:numPr>
          <w:ilvl w:val="1"/>
          <w:numId w:val="78"/>
        </w:numPr>
        <w:spacing w:after="240"/>
        <w:rPr>
          <w:rFonts w:ascii="Times New Roman" w:eastAsia="Times New Roman" w:hAnsi="Times New Roman" w:cs="Times New Roman"/>
          <w:color w:val="000000"/>
          <w:sz w:val="27"/>
          <w:szCs w:val="27"/>
        </w:rPr>
      </w:pPr>
      <w:r w:rsidRPr="00041905">
        <w:rPr>
          <w:rFonts w:ascii="Times New Roman" w:eastAsia="Times New Roman" w:hAnsi="Times New Roman" w:cs="Times New Roman"/>
          <w:color w:val="000000"/>
          <w:sz w:val="24"/>
          <w:szCs w:val="24"/>
        </w:rPr>
        <w:t>Ensure signage is regularly reviewed, updated, and replaced as necessary</w:t>
      </w:r>
      <w:r w:rsidRPr="000A3C33">
        <w:rPr>
          <w:rFonts w:ascii="Times New Roman" w:eastAsia="Times New Roman" w:hAnsi="Times New Roman" w:cs="Times New Roman"/>
          <w:color w:val="000000"/>
          <w:sz w:val="27"/>
          <w:szCs w:val="27"/>
        </w:rPr>
        <w:t>.</w:t>
      </w:r>
    </w:p>
    <w:p w:rsidR="00500C2E" w:rsidRPr="00041905" w:rsidRDefault="00500C2E" w:rsidP="00500C2E">
      <w:pPr>
        <w:numPr>
          <w:ilvl w:val="0"/>
          <w:numId w:val="78"/>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lastRenderedPageBreak/>
        <w:t>Emergency Preparedness:</w:t>
      </w:r>
    </w:p>
    <w:p w:rsidR="00500C2E" w:rsidRPr="00041905" w:rsidRDefault="00500C2E" w:rsidP="00500C2E">
      <w:pPr>
        <w:numPr>
          <w:ilvl w:val="1"/>
          <w:numId w:val="78"/>
        </w:numPr>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Develop and communicate emergency response plans, including evacuation procedures, fire safety protocols, and first aid instructions.</w:t>
      </w:r>
    </w:p>
    <w:p w:rsidR="00500C2E" w:rsidRPr="00041905" w:rsidRDefault="00500C2E" w:rsidP="00500C2E">
      <w:pPr>
        <w:numPr>
          <w:ilvl w:val="1"/>
          <w:numId w:val="78"/>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Conduct regular drills to familiarize employees with emergency procedures and ensure a prompt and coordinated response.</w:t>
      </w:r>
    </w:p>
    <w:p w:rsidR="00500C2E" w:rsidRPr="00041905" w:rsidRDefault="00500C2E" w:rsidP="00500C2E">
      <w:pPr>
        <w:pStyle w:val="ListParagraph"/>
        <w:numPr>
          <w:ilvl w:val="2"/>
          <w:numId w:val="78"/>
        </w:numPr>
        <w:rPr>
          <w:rFonts w:ascii="Times New Roman" w:eastAsia="Times New Roman" w:hAnsi="Times New Roman" w:cs="Times New Roman"/>
          <w:b/>
          <w:sz w:val="24"/>
          <w:szCs w:val="24"/>
        </w:rPr>
      </w:pPr>
      <w:r w:rsidRPr="00041905">
        <w:rPr>
          <w:rFonts w:ascii="Times New Roman" w:eastAsia="Times New Roman" w:hAnsi="Times New Roman" w:cs="Times New Roman"/>
          <w:b/>
          <w:sz w:val="24"/>
          <w:szCs w:val="24"/>
        </w:rPr>
        <w:t xml:space="preserve">proper cleaning techniques, </w:t>
      </w:r>
    </w:p>
    <w:p w:rsidR="00500C2E" w:rsidRPr="00041905" w:rsidRDefault="00500C2E" w:rsidP="00500C2E">
      <w:p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Proper cleaning techniques for electrical and electronic equipment are crucial to prevent damage, maintain functionality, and ensure the safety of both the equipment and the individuals handling them. Here are some guidelines for cleaning electrical and electronic equipment effectively:</w:t>
      </w:r>
    </w:p>
    <w:p w:rsidR="00500C2E" w:rsidRPr="00041905" w:rsidRDefault="00500C2E" w:rsidP="00500C2E">
      <w:pPr>
        <w:numPr>
          <w:ilvl w:val="0"/>
          <w:numId w:val="79"/>
        </w:numPr>
        <w:spacing w:after="100" w:afterAutospacing="1"/>
        <w:rPr>
          <w:rFonts w:ascii="Times New Roman" w:eastAsia="Times New Roman" w:hAnsi="Times New Roman" w:cs="Times New Roman"/>
          <w:b/>
          <w:color w:val="000000"/>
          <w:sz w:val="24"/>
          <w:szCs w:val="24"/>
        </w:rPr>
      </w:pPr>
      <w:r w:rsidRPr="00041905">
        <w:rPr>
          <w:rFonts w:ascii="Times New Roman" w:eastAsia="Times New Roman" w:hAnsi="Times New Roman" w:cs="Times New Roman"/>
          <w:b/>
          <w:color w:val="000000"/>
          <w:sz w:val="24"/>
          <w:szCs w:val="24"/>
        </w:rPr>
        <w:t>Power Off and Unplug:</w:t>
      </w:r>
    </w:p>
    <w:p w:rsidR="00500C2E" w:rsidRPr="00041905" w:rsidRDefault="00500C2E" w:rsidP="00500C2E">
      <w:pPr>
        <w:numPr>
          <w:ilvl w:val="1"/>
          <w:numId w:val="79"/>
        </w:numPr>
        <w:spacing w:after="240"/>
        <w:rPr>
          <w:rFonts w:ascii="Times New Roman" w:eastAsia="Times New Roman" w:hAnsi="Times New Roman" w:cs="Times New Roman"/>
          <w:color w:val="000000"/>
          <w:sz w:val="24"/>
          <w:szCs w:val="24"/>
        </w:rPr>
      </w:pPr>
      <w:r w:rsidRPr="00041905">
        <w:rPr>
          <w:rFonts w:ascii="Times New Roman" w:eastAsia="Times New Roman" w:hAnsi="Times New Roman" w:cs="Times New Roman"/>
          <w:color w:val="000000"/>
          <w:sz w:val="24"/>
          <w:szCs w:val="24"/>
        </w:rPr>
        <w:t>Before cleaning any electrical or electronic equipment, ensure that it is powered off and unplugged from the electrical source. This reduces the risk of electric shock or damage to the equipment.</w:t>
      </w:r>
    </w:p>
    <w:p w:rsidR="00500C2E" w:rsidRPr="00B57708" w:rsidRDefault="00500C2E" w:rsidP="00500C2E">
      <w:pPr>
        <w:numPr>
          <w:ilvl w:val="0"/>
          <w:numId w:val="79"/>
        </w:numPr>
        <w:spacing w:after="100" w:afterAutospacing="1"/>
        <w:rPr>
          <w:rFonts w:ascii="Times New Roman" w:eastAsia="Times New Roman" w:hAnsi="Times New Roman" w:cs="Times New Roman"/>
          <w:b/>
          <w:color w:val="000000"/>
          <w:sz w:val="24"/>
          <w:szCs w:val="24"/>
        </w:rPr>
      </w:pPr>
      <w:r w:rsidRPr="00B57708">
        <w:rPr>
          <w:rFonts w:ascii="Times New Roman" w:eastAsia="Times New Roman" w:hAnsi="Times New Roman" w:cs="Times New Roman"/>
          <w:b/>
          <w:color w:val="000000"/>
          <w:sz w:val="24"/>
          <w:szCs w:val="24"/>
        </w:rPr>
        <w:t>Use Suitable Cleaning Agents:</w:t>
      </w:r>
    </w:p>
    <w:p w:rsidR="00500C2E" w:rsidRPr="00B57708" w:rsidRDefault="00500C2E" w:rsidP="00500C2E">
      <w:pPr>
        <w:numPr>
          <w:ilvl w:val="1"/>
          <w:numId w:val="79"/>
        </w:numPr>
        <w:rPr>
          <w:rFonts w:ascii="Times New Roman" w:eastAsia="Times New Roman" w:hAnsi="Times New Roman" w:cs="Times New Roman"/>
          <w:color w:val="000000"/>
          <w:sz w:val="24"/>
          <w:szCs w:val="24"/>
        </w:rPr>
      </w:pPr>
      <w:r w:rsidRPr="00B57708">
        <w:rPr>
          <w:rFonts w:ascii="Times New Roman" w:eastAsia="Times New Roman" w:hAnsi="Times New Roman" w:cs="Times New Roman"/>
          <w:color w:val="000000"/>
          <w:sz w:val="24"/>
          <w:szCs w:val="24"/>
        </w:rPr>
        <w:t>Select cleaning agents specifically designed for electronics. Avoid using harsh chemicals, solvents, or abrasive cleaners that can damage sensitive components.</w:t>
      </w:r>
    </w:p>
    <w:p w:rsidR="00500C2E" w:rsidRPr="00B57708" w:rsidRDefault="00500C2E" w:rsidP="00500C2E">
      <w:pPr>
        <w:numPr>
          <w:ilvl w:val="1"/>
          <w:numId w:val="79"/>
        </w:numPr>
        <w:spacing w:after="240"/>
        <w:rPr>
          <w:rFonts w:ascii="Times New Roman" w:eastAsia="Times New Roman" w:hAnsi="Times New Roman" w:cs="Times New Roman"/>
          <w:color w:val="000000"/>
          <w:sz w:val="24"/>
          <w:szCs w:val="24"/>
        </w:rPr>
      </w:pPr>
      <w:r w:rsidRPr="00B57708">
        <w:rPr>
          <w:rFonts w:ascii="Times New Roman" w:eastAsia="Times New Roman" w:hAnsi="Times New Roman" w:cs="Times New Roman"/>
          <w:color w:val="000000"/>
          <w:sz w:val="24"/>
          <w:szCs w:val="24"/>
        </w:rPr>
        <w:t>Isopropyl alcohol (IPA) is commonly used for cleaning electronic equipment. It evaporates quickly, leaves no residue, and is safe for most electronics. Ensure the concentration is appropriate for the specific use.</w:t>
      </w:r>
    </w:p>
    <w:p w:rsidR="00500C2E" w:rsidRPr="00B57708" w:rsidRDefault="00500C2E" w:rsidP="00500C2E">
      <w:pPr>
        <w:numPr>
          <w:ilvl w:val="0"/>
          <w:numId w:val="79"/>
        </w:numPr>
        <w:spacing w:after="100" w:afterAutospacing="1"/>
        <w:rPr>
          <w:rFonts w:ascii="Times New Roman" w:eastAsia="Times New Roman" w:hAnsi="Times New Roman" w:cs="Times New Roman"/>
          <w:b/>
          <w:color w:val="000000"/>
          <w:sz w:val="24"/>
          <w:szCs w:val="24"/>
        </w:rPr>
      </w:pPr>
      <w:r w:rsidRPr="00B57708">
        <w:rPr>
          <w:rFonts w:ascii="Times New Roman" w:eastAsia="Times New Roman" w:hAnsi="Times New Roman" w:cs="Times New Roman"/>
          <w:b/>
          <w:color w:val="000000"/>
          <w:sz w:val="24"/>
          <w:szCs w:val="24"/>
        </w:rPr>
        <w:t>Soft, Non-Abrasive Materials:</w:t>
      </w:r>
    </w:p>
    <w:p w:rsidR="00500C2E" w:rsidRPr="00B57708" w:rsidRDefault="00500C2E" w:rsidP="00500C2E">
      <w:pPr>
        <w:numPr>
          <w:ilvl w:val="1"/>
          <w:numId w:val="79"/>
        </w:numPr>
        <w:rPr>
          <w:rFonts w:ascii="Times New Roman" w:eastAsia="Times New Roman" w:hAnsi="Times New Roman" w:cs="Times New Roman"/>
          <w:color w:val="000000"/>
          <w:sz w:val="24"/>
          <w:szCs w:val="24"/>
        </w:rPr>
      </w:pPr>
      <w:r w:rsidRPr="00B57708">
        <w:rPr>
          <w:rFonts w:ascii="Times New Roman" w:eastAsia="Times New Roman" w:hAnsi="Times New Roman" w:cs="Times New Roman"/>
          <w:color w:val="000000"/>
          <w:sz w:val="24"/>
          <w:szCs w:val="24"/>
        </w:rPr>
        <w:t>Use soft, lint-free, non-abrasive materials for cleaning, such as microfiber cloths, cotton swabs, or compressed air dusters.</w:t>
      </w:r>
    </w:p>
    <w:p w:rsidR="00500C2E" w:rsidRPr="00B57708" w:rsidRDefault="00500C2E" w:rsidP="00500C2E">
      <w:pPr>
        <w:numPr>
          <w:ilvl w:val="1"/>
          <w:numId w:val="79"/>
        </w:numPr>
        <w:rPr>
          <w:rFonts w:ascii="Times New Roman" w:eastAsia="Times New Roman" w:hAnsi="Times New Roman" w:cs="Times New Roman"/>
          <w:color w:val="000000"/>
          <w:sz w:val="24"/>
          <w:szCs w:val="24"/>
        </w:rPr>
      </w:pPr>
      <w:r w:rsidRPr="00B57708">
        <w:rPr>
          <w:rFonts w:ascii="Times New Roman" w:eastAsia="Times New Roman" w:hAnsi="Times New Roman" w:cs="Times New Roman"/>
          <w:color w:val="000000"/>
          <w:sz w:val="24"/>
          <w:szCs w:val="24"/>
        </w:rPr>
        <w:t>Avoid using paper towels or abrasive materials that can scratch delicate surfaces and cause static buildup.</w:t>
      </w:r>
    </w:p>
    <w:p w:rsidR="00500C2E" w:rsidRPr="00B57708" w:rsidRDefault="00500C2E" w:rsidP="00500C2E">
      <w:pPr>
        <w:numPr>
          <w:ilvl w:val="0"/>
          <w:numId w:val="79"/>
        </w:numPr>
        <w:spacing w:after="100" w:afterAutospacing="1"/>
        <w:rPr>
          <w:rFonts w:ascii="Times New Roman" w:eastAsia="Times New Roman" w:hAnsi="Times New Roman" w:cs="Times New Roman"/>
          <w:b/>
          <w:color w:val="000000"/>
          <w:sz w:val="24"/>
          <w:szCs w:val="24"/>
        </w:rPr>
      </w:pPr>
      <w:r w:rsidRPr="00B57708">
        <w:rPr>
          <w:rFonts w:ascii="Times New Roman" w:eastAsia="Times New Roman" w:hAnsi="Times New Roman" w:cs="Times New Roman"/>
          <w:b/>
          <w:color w:val="000000"/>
          <w:sz w:val="24"/>
          <w:szCs w:val="24"/>
        </w:rPr>
        <w:t>Gentle Wiping:</w:t>
      </w:r>
    </w:p>
    <w:p w:rsidR="00500C2E" w:rsidRPr="00B57708" w:rsidRDefault="00500C2E" w:rsidP="00500C2E">
      <w:pPr>
        <w:numPr>
          <w:ilvl w:val="1"/>
          <w:numId w:val="79"/>
        </w:numPr>
        <w:spacing w:after="240"/>
        <w:rPr>
          <w:rFonts w:ascii="Times New Roman" w:eastAsia="Times New Roman" w:hAnsi="Times New Roman" w:cs="Times New Roman"/>
          <w:color w:val="000000"/>
          <w:sz w:val="24"/>
          <w:szCs w:val="24"/>
        </w:rPr>
      </w:pPr>
      <w:r w:rsidRPr="00B57708">
        <w:rPr>
          <w:rFonts w:ascii="Times New Roman" w:eastAsia="Times New Roman" w:hAnsi="Times New Roman" w:cs="Times New Roman"/>
          <w:color w:val="000000"/>
          <w:sz w:val="24"/>
          <w:szCs w:val="24"/>
        </w:rPr>
        <w:lastRenderedPageBreak/>
        <w:t>Gently wipe the surfaces of the equipment using the chosen cleaning agent and a soft cloth. Be cautious around buttons, connectors, and openings to prevent any liquid from entering the equipment.</w:t>
      </w:r>
    </w:p>
    <w:p w:rsidR="00500C2E" w:rsidRPr="00B57708" w:rsidRDefault="00500C2E" w:rsidP="00500C2E">
      <w:pPr>
        <w:numPr>
          <w:ilvl w:val="0"/>
          <w:numId w:val="79"/>
        </w:numPr>
        <w:spacing w:after="100" w:afterAutospacing="1"/>
        <w:rPr>
          <w:rFonts w:ascii="Times New Roman" w:eastAsia="Times New Roman" w:hAnsi="Times New Roman" w:cs="Times New Roman"/>
          <w:b/>
          <w:color w:val="000000"/>
          <w:sz w:val="24"/>
          <w:szCs w:val="24"/>
        </w:rPr>
      </w:pPr>
      <w:r w:rsidRPr="00B57708">
        <w:rPr>
          <w:rFonts w:ascii="Times New Roman" w:eastAsia="Times New Roman" w:hAnsi="Times New Roman" w:cs="Times New Roman"/>
          <w:b/>
          <w:color w:val="000000"/>
          <w:sz w:val="24"/>
          <w:szCs w:val="24"/>
        </w:rPr>
        <w:t>Targeted Cleaning:</w:t>
      </w:r>
    </w:p>
    <w:p w:rsidR="00500C2E" w:rsidRPr="00B57708" w:rsidRDefault="00500C2E" w:rsidP="00500C2E">
      <w:pPr>
        <w:numPr>
          <w:ilvl w:val="1"/>
          <w:numId w:val="79"/>
        </w:numPr>
        <w:spacing w:after="240"/>
        <w:rPr>
          <w:rFonts w:ascii="Times New Roman" w:eastAsia="Times New Roman" w:hAnsi="Times New Roman" w:cs="Times New Roman"/>
          <w:color w:val="000000"/>
          <w:sz w:val="24"/>
          <w:szCs w:val="24"/>
        </w:rPr>
      </w:pPr>
      <w:r w:rsidRPr="00B57708">
        <w:rPr>
          <w:rFonts w:ascii="Times New Roman" w:eastAsia="Times New Roman" w:hAnsi="Times New Roman" w:cs="Times New Roman"/>
          <w:color w:val="000000"/>
          <w:sz w:val="24"/>
          <w:szCs w:val="24"/>
        </w:rPr>
        <w:t>Pay special attention to areas that accumulate dust, such as vents, fans, or heat sinks. Use compressed air dusters or small brushes designed for electronics to remove dust and debris from these areas.</w:t>
      </w:r>
    </w:p>
    <w:p w:rsidR="00500C2E" w:rsidRPr="00B57708" w:rsidRDefault="00500C2E" w:rsidP="00500C2E">
      <w:pPr>
        <w:numPr>
          <w:ilvl w:val="0"/>
          <w:numId w:val="79"/>
        </w:numPr>
        <w:spacing w:after="100" w:afterAutospacing="1"/>
        <w:rPr>
          <w:rFonts w:ascii="Times New Roman" w:eastAsia="Times New Roman" w:hAnsi="Times New Roman" w:cs="Times New Roman"/>
          <w:b/>
          <w:color w:val="000000"/>
          <w:sz w:val="24"/>
          <w:szCs w:val="24"/>
        </w:rPr>
      </w:pPr>
      <w:r w:rsidRPr="00B57708">
        <w:rPr>
          <w:rFonts w:ascii="Times New Roman" w:eastAsia="Times New Roman" w:hAnsi="Times New Roman" w:cs="Times New Roman"/>
          <w:b/>
          <w:color w:val="000000"/>
          <w:sz w:val="24"/>
          <w:szCs w:val="24"/>
        </w:rPr>
        <w:t>Keyboard and Input Devices:</w:t>
      </w:r>
    </w:p>
    <w:p w:rsidR="00500C2E" w:rsidRPr="00B57708" w:rsidRDefault="00500C2E" w:rsidP="00500C2E">
      <w:pPr>
        <w:numPr>
          <w:ilvl w:val="1"/>
          <w:numId w:val="79"/>
        </w:numPr>
        <w:rPr>
          <w:rFonts w:ascii="Times New Roman" w:eastAsia="Times New Roman" w:hAnsi="Times New Roman" w:cs="Times New Roman"/>
          <w:color w:val="000000"/>
          <w:sz w:val="24"/>
          <w:szCs w:val="24"/>
        </w:rPr>
      </w:pPr>
      <w:r w:rsidRPr="00B57708">
        <w:rPr>
          <w:rFonts w:ascii="Times New Roman" w:eastAsia="Times New Roman" w:hAnsi="Times New Roman" w:cs="Times New Roman"/>
          <w:color w:val="000000"/>
          <w:sz w:val="24"/>
          <w:szCs w:val="24"/>
        </w:rPr>
        <w:t>For keyboards, use compressed air dusters to remove debris from between the keys. If necessary, dampen a cloth with cleaning agent and gently wipe the keys.</w:t>
      </w:r>
    </w:p>
    <w:p w:rsidR="00500C2E" w:rsidRPr="00B57708" w:rsidRDefault="00500C2E" w:rsidP="00500C2E">
      <w:pPr>
        <w:numPr>
          <w:ilvl w:val="1"/>
          <w:numId w:val="79"/>
        </w:numPr>
        <w:spacing w:after="240"/>
        <w:rPr>
          <w:rFonts w:ascii="Times New Roman" w:eastAsia="Times New Roman" w:hAnsi="Times New Roman" w:cs="Times New Roman"/>
          <w:b/>
          <w:color w:val="000000"/>
          <w:sz w:val="24"/>
          <w:szCs w:val="24"/>
        </w:rPr>
      </w:pPr>
      <w:r w:rsidRPr="00B57708">
        <w:rPr>
          <w:rFonts w:ascii="Times New Roman" w:eastAsia="Times New Roman" w:hAnsi="Times New Roman" w:cs="Times New Roman"/>
          <w:color w:val="000000"/>
          <w:sz w:val="24"/>
          <w:szCs w:val="24"/>
        </w:rPr>
        <w:t xml:space="preserve">For other input devices like mice or track pads, use a soft cloth </w:t>
      </w:r>
      <w:r w:rsidRPr="00B57708">
        <w:rPr>
          <w:rFonts w:ascii="Times New Roman" w:eastAsia="Times New Roman" w:hAnsi="Times New Roman" w:cs="Times New Roman"/>
          <w:b/>
          <w:color w:val="000000"/>
          <w:sz w:val="24"/>
          <w:szCs w:val="24"/>
        </w:rPr>
        <w:t>dampened with the cleaning agent to wipe the surfaces.</w:t>
      </w:r>
    </w:p>
    <w:p w:rsidR="00500C2E" w:rsidRPr="00B57708" w:rsidRDefault="00500C2E" w:rsidP="00500C2E">
      <w:pPr>
        <w:numPr>
          <w:ilvl w:val="0"/>
          <w:numId w:val="79"/>
        </w:numPr>
        <w:spacing w:after="100" w:afterAutospacing="1"/>
        <w:rPr>
          <w:rFonts w:ascii="Times New Roman" w:eastAsia="Times New Roman" w:hAnsi="Times New Roman" w:cs="Times New Roman"/>
          <w:b/>
          <w:color w:val="000000"/>
          <w:sz w:val="24"/>
          <w:szCs w:val="24"/>
        </w:rPr>
      </w:pPr>
      <w:r w:rsidRPr="00B57708">
        <w:rPr>
          <w:rFonts w:ascii="Times New Roman" w:eastAsia="Times New Roman" w:hAnsi="Times New Roman" w:cs="Times New Roman"/>
          <w:b/>
          <w:color w:val="000000"/>
          <w:sz w:val="24"/>
          <w:szCs w:val="24"/>
        </w:rPr>
        <w:t>Display Screens:</w:t>
      </w:r>
    </w:p>
    <w:p w:rsidR="00500C2E" w:rsidRPr="00B57708" w:rsidRDefault="00500C2E" w:rsidP="00500C2E">
      <w:pPr>
        <w:numPr>
          <w:ilvl w:val="1"/>
          <w:numId w:val="79"/>
        </w:numPr>
        <w:rPr>
          <w:rFonts w:ascii="Times New Roman" w:eastAsia="Times New Roman" w:hAnsi="Times New Roman" w:cs="Times New Roman"/>
          <w:color w:val="000000"/>
          <w:sz w:val="24"/>
          <w:szCs w:val="24"/>
        </w:rPr>
      </w:pPr>
      <w:r w:rsidRPr="00B57708">
        <w:rPr>
          <w:rFonts w:ascii="Times New Roman" w:eastAsia="Times New Roman" w:hAnsi="Times New Roman" w:cs="Times New Roman"/>
          <w:color w:val="000000"/>
          <w:sz w:val="24"/>
          <w:szCs w:val="24"/>
        </w:rPr>
        <w:t>Follow the manufacturer's instructions for cleaning display screens. Use a soft</w:t>
      </w:r>
      <w:proofErr w:type="gramStart"/>
      <w:r w:rsidRPr="00B57708">
        <w:rPr>
          <w:rFonts w:ascii="Times New Roman" w:eastAsia="Times New Roman" w:hAnsi="Times New Roman" w:cs="Times New Roman"/>
          <w:color w:val="000000"/>
          <w:sz w:val="24"/>
          <w:szCs w:val="24"/>
        </w:rPr>
        <w:t>,  lint</w:t>
      </w:r>
      <w:proofErr w:type="gramEnd"/>
      <w:r w:rsidRPr="00B57708">
        <w:rPr>
          <w:rFonts w:ascii="Times New Roman" w:eastAsia="Times New Roman" w:hAnsi="Times New Roman" w:cs="Times New Roman"/>
          <w:color w:val="000000"/>
          <w:sz w:val="24"/>
          <w:szCs w:val="24"/>
        </w:rPr>
        <w:t>-free cloth slightly dampened with a suitable cleaning agent, and gently wipe the screen in a circular motion.</w:t>
      </w:r>
    </w:p>
    <w:p w:rsidR="00500C2E" w:rsidRPr="00B57708" w:rsidRDefault="00500C2E" w:rsidP="00500C2E">
      <w:pPr>
        <w:numPr>
          <w:ilvl w:val="1"/>
          <w:numId w:val="79"/>
        </w:numPr>
        <w:spacing w:after="240"/>
        <w:rPr>
          <w:rFonts w:ascii="Times New Roman" w:eastAsia="Times New Roman" w:hAnsi="Times New Roman" w:cs="Times New Roman"/>
          <w:color w:val="000000"/>
          <w:sz w:val="24"/>
          <w:szCs w:val="24"/>
        </w:rPr>
      </w:pPr>
      <w:r w:rsidRPr="00B57708">
        <w:rPr>
          <w:rFonts w:ascii="Times New Roman" w:eastAsia="Times New Roman" w:hAnsi="Times New Roman" w:cs="Times New Roman"/>
          <w:color w:val="000000"/>
          <w:sz w:val="24"/>
          <w:szCs w:val="24"/>
        </w:rPr>
        <w:t>Avoid applying excessive pressure or using excessive moisture, as it can damage the screen.</w:t>
      </w:r>
    </w:p>
    <w:p w:rsidR="00500C2E" w:rsidRPr="00B57708" w:rsidRDefault="00500C2E" w:rsidP="00500C2E">
      <w:pPr>
        <w:numPr>
          <w:ilvl w:val="0"/>
          <w:numId w:val="79"/>
        </w:numPr>
        <w:spacing w:after="100" w:afterAutospacing="1"/>
        <w:rPr>
          <w:rFonts w:ascii="Times New Roman" w:eastAsia="Times New Roman" w:hAnsi="Times New Roman" w:cs="Times New Roman"/>
          <w:b/>
          <w:color w:val="000000"/>
          <w:sz w:val="24"/>
          <w:szCs w:val="24"/>
        </w:rPr>
      </w:pPr>
      <w:r w:rsidRPr="00B57708">
        <w:rPr>
          <w:rFonts w:ascii="Times New Roman" w:eastAsia="Times New Roman" w:hAnsi="Times New Roman" w:cs="Times New Roman"/>
          <w:b/>
          <w:color w:val="000000"/>
          <w:sz w:val="24"/>
          <w:szCs w:val="24"/>
        </w:rPr>
        <w:t>Drying Time:</w:t>
      </w:r>
    </w:p>
    <w:p w:rsidR="00500C2E" w:rsidRPr="00B57708" w:rsidRDefault="00500C2E" w:rsidP="00500C2E">
      <w:pPr>
        <w:numPr>
          <w:ilvl w:val="1"/>
          <w:numId w:val="79"/>
        </w:numPr>
        <w:spacing w:after="240"/>
        <w:rPr>
          <w:rFonts w:ascii="Times New Roman" w:eastAsia="Times New Roman" w:hAnsi="Times New Roman" w:cs="Times New Roman"/>
          <w:color w:val="000000"/>
          <w:sz w:val="24"/>
          <w:szCs w:val="24"/>
        </w:rPr>
      </w:pPr>
      <w:r w:rsidRPr="00B57708">
        <w:rPr>
          <w:rFonts w:ascii="Times New Roman" w:eastAsia="Times New Roman" w:hAnsi="Times New Roman" w:cs="Times New Roman"/>
          <w:color w:val="000000"/>
          <w:sz w:val="24"/>
          <w:szCs w:val="24"/>
        </w:rPr>
        <w:t>Allow the equipment to dry completely before plugging it back in or turning it on. Ensure no moisture remains, as it can cause electrical damage.</w:t>
      </w:r>
    </w:p>
    <w:p w:rsidR="00500C2E" w:rsidRPr="00B57708" w:rsidRDefault="00500C2E" w:rsidP="00500C2E">
      <w:pPr>
        <w:spacing w:after="240"/>
        <w:rPr>
          <w:rFonts w:ascii="Times New Roman" w:eastAsia="Times New Roman" w:hAnsi="Times New Roman" w:cs="Times New Roman"/>
          <w:color w:val="000000"/>
          <w:sz w:val="24"/>
          <w:szCs w:val="24"/>
        </w:rPr>
      </w:pPr>
    </w:p>
    <w:p w:rsidR="00500C2E" w:rsidRPr="00B57708" w:rsidRDefault="00500C2E" w:rsidP="00500C2E">
      <w:pPr>
        <w:spacing w:after="240"/>
        <w:rPr>
          <w:rFonts w:ascii="Times New Roman" w:eastAsia="Times New Roman" w:hAnsi="Times New Roman" w:cs="Times New Roman"/>
          <w:color w:val="000000"/>
          <w:sz w:val="24"/>
          <w:szCs w:val="24"/>
        </w:rPr>
      </w:pPr>
    </w:p>
    <w:p w:rsidR="00500C2E" w:rsidRPr="00B57708" w:rsidRDefault="00500C2E" w:rsidP="00500C2E">
      <w:pPr>
        <w:numPr>
          <w:ilvl w:val="0"/>
          <w:numId w:val="79"/>
        </w:numPr>
        <w:rPr>
          <w:rFonts w:ascii="Times New Roman" w:eastAsia="Times New Roman" w:hAnsi="Times New Roman" w:cs="Times New Roman"/>
          <w:b/>
          <w:color w:val="000000"/>
          <w:sz w:val="24"/>
          <w:szCs w:val="24"/>
        </w:rPr>
      </w:pPr>
      <w:r w:rsidRPr="00B57708">
        <w:rPr>
          <w:rFonts w:ascii="Times New Roman" w:eastAsia="Times New Roman" w:hAnsi="Times New Roman" w:cs="Times New Roman"/>
          <w:b/>
          <w:color w:val="000000"/>
          <w:sz w:val="24"/>
          <w:szCs w:val="24"/>
        </w:rPr>
        <w:t>Regular Maintenance:</w:t>
      </w:r>
    </w:p>
    <w:p w:rsidR="00500C2E" w:rsidRPr="00B57708" w:rsidRDefault="00500C2E" w:rsidP="00500C2E">
      <w:pPr>
        <w:numPr>
          <w:ilvl w:val="1"/>
          <w:numId w:val="79"/>
        </w:numPr>
        <w:spacing w:after="240"/>
        <w:rPr>
          <w:rFonts w:ascii="Times New Roman" w:eastAsia="Times New Roman" w:hAnsi="Times New Roman" w:cs="Times New Roman"/>
          <w:color w:val="000000"/>
          <w:sz w:val="24"/>
          <w:szCs w:val="24"/>
        </w:rPr>
      </w:pPr>
      <w:r w:rsidRPr="00B57708">
        <w:rPr>
          <w:rFonts w:ascii="Times New Roman" w:eastAsia="Times New Roman" w:hAnsi="Times New Roman" w:cs="Times New Roman"/>
          <w:color w:val="000000"/>
          <w:sz w:val="24"/>
          <w:szCs w:val="24"/>
        </w:rPr>
        <w:lastRenderedPageBreak/>
        <w:t>Incorporate regular cleaning and maintenance of electronic equipment into your routine. This helps prevent dust buildup, maintain optimal performance, and prolong the lifespan of the equipment.</w:t>
      </w:r>
    </w:p>
    <w:p w:rsidR="00500C2E" w:rsidRPr="00B57708" w:rsidRDefault="00500C2E" w:rsidP="00500C2E">
      <w:pPr>
        <w:pStyle w:val="ListParagraph"/>
        <w:numPr>
          <w:ilvl w:val="2"/>
          <w:numId w:val="78"/>
        </w:numPr>
        <w:rPr>
          <w:rFonts w:ascii="Times New Roman" w:eastAsia="Times New Roman" w:hAnsi="Times New Roman" w:cs="Times New Roman"/>
          <w:b/>
          <w:color w:val="000000"/>
          <w:sz w:val="24"/>
          <w:szCs w:val="24"/>
        </w:rPr>
      </w:pPr>
      <w:r w:rsidRPr="00B57708">
        <w:rPr>
          <w:rFonts w:ascii="Times New Roman" w:eastAsia="Times New Roman" w:hAnsi="Times New Roman" w:cs="Times New Roman"/>
          <w:b/>
          <w:color w:val="000000"/>
          <w:sz w:val="24"/>
          <w:szCs w:val="24"/>
        </w:rPr>
        <w:t xml:space="preserve">The importance of maintaining cleanliness to prevent dust, debris, </w:t>
      </w:r>
    </w:p>
    <w:p w:rsidR="00500C2E" w:rsidRPr="00B57708" w:rsidRDefault="00500C2E" w:rsidP="00500C2E">
      <w:pPr>
        <w:spacing w:after="240"/>
        <w:rPr>
          <w:rFonts w:ascii="Times New Roman" w:eastAsia="Times New Roman" w:hAnsi="Times New Roman" w:cs="Times New Roman"/>
          <w:color w:val="000000"/>
          <w:sz w:val="24"/>
          <w:szCs w:val="24"/>
        </w:rPr>
      </w:pPr>
      <w:r w:rsidRPr="00B57708">
        <w:rPr>
          <w:rFonts w:ascii="Times New Roman" w:eastAsia="Times New Roman" w:hAnsi="Times New Roman" w:cs="Times New Roman"/>
          <w:color w:val="000000"/>
          <w:sz w:val="24"/>
          <w:szCs w:val="24"/>
        </w:rPr>
        <w:t>Maintaining cleanliness in the workplace is essential for preventing the accumulation of dust, debris, or contaminants that can negatively impact equipment performance. Here's why cleanliness is important and how it helps in preserving equipment functionality:</w:t>
      </w:r>
    </w:p>
    <w:p w:rsidR="00500C2E" w:rsidRPr="00B57708" w:rsidRDefault="00500C2E" w:rsidP="00500C2E">
      <w:pPr>
        <w:numPr>
          <w:ilvl w:val="0"/>
          <w:numId w:val="80"/>
        </w:numPr>
        <w:spacing w:after="100" w:afterAutospacing="1"/>
        <w:rPr>
          <w:rFonts w:ascii="Times New Roman" w:eastAsia="Times New Roman" w:hAnsi="Times New Roman" w:cs="Times New Roman"/>
          <w:b/>
          <w:color w:val="000000"/>
          <w:sz w:val="24"/>
          <w:szCs w:val="24"/>
        </w:rPr>
      </w:pPr>
      <w:r w:rsidRPr="00B57708">
        <w:rPr>
          <w:rFonts w:ascii="Times New Roman" w:eastAsia="Times New Roman" w:hAnsi="Times New Roman" w:cs="Times New Roman"/>
          <w:b/>
          <w:color w:val="000000"/>
          <w:sz w:val="24"/>
          <w:szCs w:val="24"/>
        </w:rPr>
        <w:t>Equipment Efficiency:</w:t>
      </w:r>
    </w:p>
    <w:p w:rsidR="00500C2E" w:rsidRPr="00B57708" w:rsidRDefault="00500C2E" w:rsidP="00500C2E">
      <w:pPr>
        <w:numPr>
          <w:ilvl w:val="1"/>
          <w:numId w:val="80"/>
        </w:numPr>
        <w:rPr>
          <w:rFonts w:ascii="Times New Roman" w:eastAsia="Times New Roman" w:hAnsi="Times New Roman" w:cs="Times New Roman"/>
          <w:color w:val="000000"/>
          <w:sz w:val="24"/>
          <w:szCs w:val="24"/>
        </w:rPr>
      </w:pPr>
      <w:r w:rsidRPr="00B57708">
        <w:rPr>
          <w:rFonts w:ascii="Times New Roman" w:eastAsia="Times New Roman" w:hAnsi="Times New Roman" w:cs="Times New Roman"/>
          <w:color w:val="000000"/>
          <w:sz w:val="24"/>
          <w:szCs w:val="24"/>
        </w:rPr>
        <w:t>Dust and debris can obstruct ventilation systems, cooling fans, or air intakes, leading to overheating and reduced efficiency of electronic equipment.</w:t>
      </w:r>
    </w:p>
    <w:p w:rsidR="00500C2E" w:rsidRPr="00B57708" w:rsidRDefault="00500C2E" w:rsidP="00500C2E">
      <w:pPr>
        <w:numPr>
          <w:ilvl w:val="1"/>
          <w:numId w:val="80"/>
        </w:numPr>
        <w:spacing w:after="240"/>
        <w:rPr>
          <w:rFonts w:ascii="Times New Roman" w:eastAsia="Times New Roman" w:hAnsi="Times New Roman" w:cs="Times New Roman"/>
          <w:color w:val="000000"/>
          <w:sz w:val="24"/>
          <w:szCs w:val="24"/>
        </w:rPr>
      </w:pPr>
      <w:r w:rsidRPr="00B57708">
        <w:rPr>
          <w:rFonts w:ascii="Times New Roman" w:eastAsia="Times New Roman" w:hAnsi="Times New Roman" w:cs="Times New Roman"/>
          <w:color w:val="000000"/>
          <w:sz w:val="24"/>
          <w:szCs w:val="24"/>
        </w:rPr>
        <w:t>By keeping equipment clean, you ensure optimal airflow and cooling, allowing the equipment to operate at its intended performance levels.</w:t>
      </w:r>
    </w:p>
    <w:p w:rsidR="00500C2E" w:rsidRPr="00B57708" w:rsidRDefault="00500C2E" w:rsidP="00500C2E">
      <w:pPr>
        <w:numPr>
          <w:ilvl w:val="0"/>
          <w:numId w:val="80"/>
        </w:numPr>
        <w:spacing w:after="100" w:afterAutospacing="1"/>
        <w:rPr>
          <w:rFonts w:ascii="Times New Roman" w:eastAsia="Times New Roman" w:hAnsi="Times New Roman" w:cs="Times New Roman"/>
          <w:b/>
          <w:color w:val="000000"/>
          <w:sz w:val="24"/>
          <w:szCs w:val="24"/>
        </w:rPr>
      </w:pPr>
      <w:r w:rsidRPr="00B57708">
        <w:rPr>
          <w:rFonts w:ascii="Times New Roman" w:eastAsia="Times New Roman" w:hAnsi="Times New Roman" w:cs="Times New Roman"/>
          <w:b/>
          <w:color w:val="000000"/>
          <w:sz w:val="24"/>
          <w:szCs w:val="24"/>
        </w:rPr>
        <w:t>Prevention of Component Damage:</w:t>
      </w:r>
    </w:p>
    <w:p w:rsidR="00500C2E" w:rsidRPr="00B57708" w:rsidRDefault="00500C2E" w:rsidP="00500C2E">
      <w:pPr>
        <w:numPr>
          <w:ilvl w:val="1"/>
          <w:numId w:val="80"/>
        </w:numPr>
        <w:rPr>
          <w:rFonts w:ascii="Times New Roman" w:eastAsia="Times New Roman" w:hAnsi="Times New Roman" w:cs="Times New Roman"/>
          <w:color w:val="000000"/>
          <w:sz w:val="24"/>
          <w:szCs w:val="24"/>
        </w:rPr>
      </w:pPr>
      <w:r w:rsidRPr="00B57708">
        <w:rPr>
          <w:rFonts w:ascii="Times New Roman" w:eastAsia="Times New Roman" w:hAnsi="Times New Roman" w:cs="Times New Roman"/>
          <w:color w:val="000000"/>
          <w:sz w:val="24"/>
          <w:szCs w:val="24"/>
        </w:rPr>
        <w:t>Dust and debris can settle on sensitive electronic components, such as circuit boards, connectors, or sensors, leading to malfunctions or even permanent damage.</w:t>
      </w:r>
    </w:p>
    <w:p w:rsidR="00500C2E" w:rsidRPr="00B57708" w:rsidRDefault="00500C2E" w:rsidP="00500C2E">
      <w:pPr>
        <w:numPr>
          <w:ilvl w:val="1"/>
          <w:numId w:val="80"/>
        </w:numPr>
        <w:spacing w:after="240"/>
        <w:rPr>
          <w:rFonts w:ascii="Times New Roman" w:eastAsia="Times New Roman" w:hAnsi="Times New Roman" w:cs="Times New Roman"/>
          <w:color w:val="000000"/>
          <w:sz w:val="24"/>
          <w:szCs w:val="24"/>
        </w:rPr>
      </w:pPr>
      <w:r w:rsidRPr="00B57708">
        <w:rPr>
          <w:rFonts w:ascii="Times New Roman" w:eastAsia="Times New Roman" w:hAnsi="Times New Roman" w:cs="Times New Roman"/>
          <w:color w:val="000000"/>
          <w:sz w:val="24"/>
          <w:szCs w:val="24"/>
        </w:rPr>
        <w:t>Regular cleaning helps remove these particles, reducing the risk of component failure and extending the lifespan of the equipment.</w:t>
      </w:r>
    </w:p>
    <w:p w:rsidR="00500C2E" w:rsidRPr="00B57708" w:rsidRDefault="00500C2E" w:rsidP="00500C2E">
      <w:pPr>
        <w:numPr>
          <w:ilvl w:val="0"/>
          <w:numId w:val="80"/>
        </w:numPr>
        <w:spacing w:after="100" w:afterAutospacing="1"/>
        <w:rPr>
          <w:rFonts w:ascii="Times New Roman" w:eastAsia="Times New Roman" w:hAnsi="Times New Roman" w:cs="Times New Roman"/>
          <w:b/>
          <w:color w:val="000000"/>
          <w:sz w:val="24"/>
          <w:szCs w:val="24"/>
        </w:rPr>
      </w:pPr>
      <w:r w:rsidRPr="00B57708">
        <w:rPr>
          <w:rFonts w:ascii="Times New Roman" w:eastAsia="Times New Roman" w:hAnsi="Times New Roman" w:cs="Times New Roman"/>
          <w:b/>
          <w:color w:val="000000"/>
          <w:sz w:val="24"/>
          <w:szCs w:val="24"/>
        </w:rPr>
        <w:t>Electrical Safety:</w:t>
      </w:r>
    </w:p>
    <w:p w:rsidR="00500C2E" w:rsidRPr="00B57708" w:rsidRDefault="00500C2E" w:rsidP="00500C2E">
      <w:pPr>
        <w:numPr>
          <w:ilvl w:val="1"/>
          <w:numId w:val="80"/>
        </w:numPr>
        <w:rPr>
          <w:rFonts w:ascii="Times New Roman" w:eastAsia="Times New Roman" w:hAnsi="Times New Roman" w:cs="Times New Roman"/>
          <w:color w:val="000000"/>
          <w:sz w:val="24"/>
          <w:szCs w:val="24"/>
        </w:rPr>
      </w:pPr>
      <w:r w:rsidRPr="00B57708">
        <w:rPr>
          <w:rFonts w:ascii="Times New Roman" w:eastAsia="Times New Roman" w:hAnsi="Times New Roman" w:cs="Times New Roman"/>
          <w:color w:val="000000"/>
          <w:sz w:val="24"/>
          <w:szCs w:val="24"/>
        </w:rPr>
        <w:t>Dust or debris near electrical connections or within equipment can increase the risk of electrical shorts or arcing, potentially causing electrical fires or equipment damage.</w:t>
      </w:r>
    </w:p>
    <w:p w:rsidR="00500C2E" w:rsidRPr="00B57708" w:rsidRDefault="00500C2E" w:rsidP="00500C2E">
      <w:pPr>
        <w:numPr>
          <w:ilvl w:val="1"/>
          <w:numId w:val="80"/>
        </w:numPr>
        <w:spacing w:after="240"/>
        <w:rPr>
          <w:rFonts w:ascii="Times New Roman" w:eastAsia="Times New Roman" w:hAnsi="Times New Roman" w:cs="Times New Roman"/>
          <w:color w:val="000000"/>
          <w:sz w:val="24"/>
          <w:szCs w:val="24"/>
        </w:rPr>
      </w:pPr>
      <w:r w:rsidRPr="00B57708">
        <w:rPr>
          <w:rFonts w:ascii="Times New Roman" w:eastAsia="Times New Roman" w:hAnsi="Times New Roman" w:cs="Times New Roman"/>
          <w:color w:val="000000"/>
          <w:sz w:val="24"/>
          <w:szCs w:val="24"/>
        </w:rPr>
        <w:t>Maintaining cleanliness reduces the likelihood of these hazards, promoting a safer working environment.</w:t>
      </w:r>
    </w:p>
    <w:p w:rsidR="00500C2E" w:rsidRPr="00B57708" w:rsidRDefault="00500C2E" w:rsidP="00500C2E">
      <w:pPr>
        <w:numPr>
          <w:ilvl w:val="0"/>
          <w:numId w:val="80"/>
        </w:numPr>
        <w:spacing w:after="100" w:afterAutospacing="1"/>
        <w:rPr>
          <w:rFonts w:ascii="Times New Roman" w:eastAsia="Times New Roman" w:hAnsi="Times New Roman" w:cs="Times New Roman"/>
          <w:b/>
          <w:color w:val="000000"/>
          <w:sz w:val="24"/>
          <w:szCs w:val="24"/>
        </w:rPr>
      </w:pPr>
      <w:r w:rsidRPr="00B57708">
        <w:rPr>
          <w:rFonts w:ascii="Times New Roman" w:eastAsia="Times New Roman" w:hAnsi="Times New Roman" w:cs="Times New Roman"/>
          <w:b/>
          <w:color w:val="000000"/>
          <w:sz w:val="24"/>
          <w:szCs w:val="24"/>
        </w:rPr>
        <w:t>Signal Integrity:</w:t>
      </w:r>
    </w:p>
    <w:p w:rsidR="00500C2E" w:rsidRPr="00B57708" w:rsidRDefault="00500C2E" w:rsidP="00500C2E">
      <w:pPr>
        <w:numPr>
          <w:ilvl w:val="1"/>
          <w:numId w:val="80"/>
        </w:numPr>
        <w:rPr>
          <w:rFonts w:ascii="Times New Roman" w:eastAsia="Times New Roman" w:hAnsi="Times New Roman" w:cs="Times New Roman"/>
          <w:color w:val="000000"/>
          <w:sz w:val="24"/>
          <w:szCs w:val="24"/>
        </w:rPr>
      </w:pPr>
      <w:r w:rsidRPr="00B57708">
        <w:rPr>
          <w:rFonts w:ascii="Times New Roman" w:eastAsia="Times New Roman" w:hAnsi="Times New Roman" w:cs="Times New Roman"/>
          <w:color w:val="000000"/>
          <w:sz w:val="24"/>
          <w:szCs w:val="24"/>
        </w:rPr>
        <w:t>Dust or contaminants on connectors or cables can interfere with signal transmission, leading to poor data transfer, reduced network performance, or communication errors.</w:t>
      </w:r>
    </w:p>
    <w:p w:rsidR="00500C2E" w:rsidRPr="00B57708" w:rsidRDefault="00500C2E" w:rsidP="00500C2E">
      <w:pPr>
        <w:numPr>
          <w:ilvl w:val="1"/>
          <w:numId w:val="80"/>
        </w:numPr>
        <w:spacing w:after="240"/>
        <w:rPr>
          <w:rFonts w:ascii="Times New Roman" w:eastAsia="Times New Roman" w:hAnsi="Times New Roman" w:cs="Times New Roman"/>
          <w:color w:val="000000"/>
          <w:sz w:val="24"/>
          <w:szCs w:val="24"/>
        </w:rPr>
      </w:pPr>
      <w:r w:rsidRPr="00B57708">
        <w:rPr>
          <w:rFonts w:ascii="Times New Roman" w:eastAsia="Times New Roman" w:hAnsi="Times New Roman" w:cs="Times New Roman"/>
          <w:color w:val="000000"/>
          <w:sz w:val="24"/>
          <w:szCs w:val="24"/>
        </w:rPr>
        <w:lastRenderedPageBreak/>
        <w:t>Regular cleaning of connectors and cables helps maintain proper signal integrity and ensures reliable data transmission.</w:t>
      </w:r>
    </w:p>
    <w:p w:rsidR="00500C2E" w:rsidRPr="00B57708" w:rsidRDefault="00500C2E" w:rsidP="00500C2E">
      <w:pPr>
        <w:numPr>
          <w:ilvl w:val="0"/>
          <w:numId w:val="80"/>
        </w:numPr>
        <w:spacing w:after="100" w:afterAutospacing="1"/>
        <w:rPr>
          <w:rFonts w:ascii="Times New Roman" w:eastAsia="Times New Roman" w:hAnsi="Times New Roman" w:cs="Times New Roman"/>
          <w:b/>
          <w:color w:val="000000"/>
          <w:sz w:val="24"/>
          <w:szCs w:val="24"/>
        </w:rPr>
      </w:pPr>
      <w:r w:rsidRPr="00B57708">
        <w:rPr>
          <w:rFonts w:ascii="Times New Roman" w:eastAsia="Times New Roman" w:hAnsi="Times New Roman" w:cs="Times New Roman"/>
          <w:b/>
          <w:color w:val="000000"/>
          <w:sz w:val="24"/>
          <w:szCs w:val="24"/>
        </w:rPr>
        <w:t>Preventive Maintenance:</w:t>
      </w:r>
    </w:p>
    <w:p w:rsidR="00500C2E" w:rsidRPr="00B57708" w:rsidRDefault="00500C2E" w:rsidP="00500C2E">
      <w:pPr>
        <w:numPr>
          <w:ilvl w:val="1"/>
          <w:numId w:val="80"/>
        </w:numPr>
        <w:rPr>
          <w:rFonts w:ascii="Times New Roman" w:eastAsia="Times New Roman" w:hAnsi="Times New Roman" w:cs="Times New Roman"/>
          <w:color w:val="000000"/>
          <w:sz w:val="24"/>
          <w:szCs w:val="24"/>
        </w:rPr>
      </w:pPr>
      <w:r w:rsidRPr="00B57708">
        <w:rPr>
          <w:rFonts w:ascii="Times New Roman" w:eastAsia="Times New Roman" w:hAnsi="Times New Roman" w:cs="Times New Roman"/>
          <w:color w:val="000000"/>
          <w:sz w:val="24"/>
          <w:szCs w:val="24"/>
        </w:rPr>
        <w:t>Regular cleaning is a proactive approach to equipment maintenance. It allows you to identify any signs of wear, damage, or degradation during the cleaning process, enabling timely repairs or replacements.</w:t>
      </w:r>
    </w:p>
    <w:p w:rsidR="00500C2E" w:rsidRPr="00B57708" w:rsidRDefault="00500C2E" w:rsidP="00500C2E">
      <w:pPr>
        <w:numPr>
          <w:ilvl w:val="1"/>
          <w:numId w:val="80"/>
        </w:numPr>
        <w:spacing w:after="240"/>
        <w:rPr>
          <w:rFonts w:ascii="Times New Roman" w:eastAsia="Times New Roman" w:hAnsi="Times New Roman" w:cs="Times New Roman"/>
          <w:color w:val="000000"/>
          <w:sz w:val="24"/>
          <w:szCs w:val="24"/>
        </w:rPr>
      </w:pPr>
      <w:r w:rsidRPr="00B57708">
        <w:rPr>
          <w:rFonts w:ascii="Times New Roman" w:eastAsia="Times New Roman" w:hAnsi="Times New Roman" w:cs="Times New Roman"/>
          <w:color w:val="000000"/>
          <w:sz w:val="24"/>
          <w:szCs w:val="24"/>
        </w:rPr>
        <w:t>By addressing issues early on, you can prevent potential equipment failures or disruptions in the future.</w:t>
      </w:r>
    </w:p>
    <w:p w:rsidR="00500C2E" w:rsidRPr="00B57708" w:rsidRDefault="00500C2E" w:rsidP="00500C2E">
      <w:pPr>
        <w:numPr>
          <w:ilvl w:val="0"/>
          <w:numId w:val="80"/>
        </w:numPr>
        <w:spacing w:after="100" w:afterAutospacing="1"/>
        <w:rPr>
          <w:rFonts w:ascii="Times New Roman" w:eastAsia="Times New Roman" w:hAnsi="Times New Roman" w:cs="Times New Roman"/>
          <w:b/>
          <w:color w:val="000000"/>
          <w:sz w:val="24"/>
          <w:szCs w:val="24"/>
        </w:rPr>
      </w:pPr>
      <w:r w:rsidRPr="00B57708">
        <w:rPr>
          <w:rFonts w:ascii="Times New Roman" w:eastAsia="Times New Roman" w:hAnsi="Times New Roman" w:cs="Times New Roman"/>
          <w:b/>
          <w:color w:val="000000"/>
          <w:sz w:val="24"/>
          <w:szCs w:val="24"/>
        </w:rPr>
        <w:t>Compliance with Warranty Requirements:</w:t>
      </w:r>
    </w:p>
    <w:p w:rsidR="00500C2E" w:rsidRPr="00B57708" w:rsidRDefault="00500C2E" w:rsidP="00500C2E">
      <w:pPr>
        <w:numPr>
          <w:ilvl w:val="1"/>
          <w:numId w:val="80"/>
        </w:numPr>
        <w:rPr>
          <w:rFonts w:ascii="Times New Roman" w:eastAsia="Times New Roman" w:hAnsi="Times New Roman" w:cs="Times New Roman"/>
          <w:color w:val="000000"/>
          <w:sz w:val="24"/>
          <w:szCs w:val="24"/>
        </w:rPr>
      </w:pPr>
      <w:r w:rsidRPr="00B57708">
        <w:rPr>
          <w:rFonts w:ascii="Times New Roman" w:eastAsia="Times New Roman" w:hAnsi="Times New Roman" w:cs="Times New Roman"/>
          <w:color w:val="000000"/>
          <w:sz w:val="24"/>
          <w:szCs w:val="24"/>
        </w:rPr>
        <w:t>Many equipment warranties include provisions that require regular cleaning and maintenance to remain valid.</w:t>
      </w:r>
    </w:p>
    <w:p w:rsidR="00500C2E" w:rsidRPr="00B57708" w:rsidRDefault="00500C2E" w:rsidP="00500C2E">
      <w:pPr>
        <w:numPr>
          <w:ilvl w:val="1"/>
          <w:numId w:val="80"/>
        </w:numPr>
        <w:spacing w:after="240"/>
        <w:rPr>
          <w:rFonts w:ascii="Times New Roman" w:eastAsia="Times New Roman" w:hAnsi="Times New Roman" w:cs="Times New Roman"/>
          <w:color w:val="000000"/>
          <w:sz w:val="24"/>
          <w:szCs w:val="24"/>
        </w:rPr>
      </w:pPr>
      <w:r w:rsidRPr="00B57708">
        <w:rPr>
          <w:rFonts w:ascii="Times New Roman" w:eastAsia="Times New Roman" w:hAnsi="Times New Roman" w:cs="Times New Roman"/>
          <w:color w:val="000000"/>
          <w:sz w:val="24"/>
          <w:szCs w:val="24"/>
        </w:rPr>
        <w:t>Adhering to cleanliness requirements outlined in equipment warranties helps protect your investment and ensures that warranty claims remain valid if needed.</w:t>
      </w:r>
    </w:p>
    <w:p w:rsidR="00500C2E" w:rsidRPr="00B57708" w:rsidRDefault="00500C2E" w:rsidP="00500C2E">
      <w:pPr>
        <w:numPr>
          <w:ilvl w:val="0"/>
          <w:numId w:val="80"/>
        </w:numPr>
        <w:spacing w:after="100" w:afterAutospacing="1"/>
        <w:rPr>
          <w:rFonts w:ascii="Times New Roman" w:eastAsia="Times New Roman" w:hAnsi="Times New Roman" w:cs="Times New Roman"/>
          <w:b/>
          <w:color w:val="000000"/>
          <w:sz w:val="24"/>
          <w:szCs w:val="24"/>
        </w:rPr>
      </w:pPr>
      <w:r w:rsidRPr="00B57708">
        <w:rPr>
          <w:rFonts w:ascii="Times New Roman" w:eastAsia="Times New Roman" w:hAnsi="Times New Roman" w:cs="Times New Roman"/>
          <w:b/>
          <w:color w:val="000000"/>
          <w:sz w:val="24"/>
          <w:szCs w:val="24"/>
        </w:rPr>
        <w:t>Professional Image:</w:t>
      </w:r>
    </w:p>
    <w:p w:rsidR="00500C2E" w:rsidRPr="00B57708" w:rsidRDefault="00500C2E" w:rsidP="00B57708">
      <w:pPr>
        <w:numPr>
          <w:ilvl w:val="1"/>
          <w:numId w:val="80"/>
        </w:numPr>
        <w:spacing w:after="240"/>
        <w:rPr>
          <w:rFonts w:ascii="Times New Roman" w:eastAsia="Times New Roman" w:hAnsi="Times New Roman" w:cs="Times New Roman"/>
          <w:color w:val="000000"/>
          <w:sz w:val="24"/>
          <w:szCs w:val="24"/>
        </w:rPr>
      </w:pPr>
      <w:r w:rsidRPr="00B57708">
        <w:rPr>
          <w:rFonts w:ascii="Times New Roman" w:eastAsia="Times New Roman" w:hAnsi="Times New Roman" w:cs="Times New Roman"/>
          <w:color w:val="000000"/>
          <w:sz w:val="24"/>
          <w:szCs w:val="24"/>
        </w:rPr>
        <w:t>A clean and well-maintained workplace reflects professionalism and attention to detail. It creates a positive impression on clients, visitors, and employees, fostering a positive work environment.</w:t>
      </w:r>
    </w:p>
    <w:p w:rsidR="00500C2E" w:rsidRPr="00B57708" w:rsidRDefault="00B57708" w:rsidP="00500C2E">
      <w:pPr>
        <w:pStyle w:val="ListParagraph"/>
        <w:numPr>
          <w:ilvl w:val="2"/>
          <w:numId w:val="78"/>
        </w:numPr>
        <w:spacing w:after="240"/>
        <w:rPr>
          <w:rFonts w:ascii="Times New Roman" w:eastAsia="Times New Roman" w:hAnsi="Times New Roman" w:cs="Times New Roman"/>
          <w:b/>
          <w:color w:val="000000"/>
          <w:sz w:val="24"/>
          <w:szCs w:val="24"/>
        </w:rPr>
      </w:pPr>
      <w:r w:rsidRPr="00B57708">
        <w:rPr>
          <w:rFonts w:ascii="Times New Roman" w:eastAsia="Times New Roman" w:hAnsi="Times New Roman" w:cs="Times New Roman"/>
          <w:b/>
          <w:color w:val="000000"/>
          <w:sz w:val="24"/>
          <w:szCs w:val="24"/>
        </w:rPr>
        <w:t>Guidelines</w:t>
      </w:r>
      <w:r w:rsidR="00500C2E" w:rsidRPr="00B57708">
        <w:rPr>
          <w:rFonts w:ascii="Times New Roman" w:eastAsia="Times New Roman" w:hAnsi="Times New Roman" w:cs="Times New Roman"/>
          <w:b/>
          <w:color w:val="000000"/>
          <w:sz w:val="24"/>
          <w:szCs w:val="24"/>
        </w:rPr>
        <w:t xml:space="preserve"> for organizing workspaces, securing cables and connections, and ensuring a tidy and hazard-free environment.</w:t>
      </w:r>
    </w:p>
    <w:p w:rsidR="00500C2E" w:rsidRPr="00B57708" w:rsidRDefault="00500C2E" w:rsidP="00500C2E">
      <w:pPr>
        <w:spacing w:after="240"/>
        <w:rPr>
          <w:rFonts w:ascii="Times New Roman" w:eastAsia="Times New Roman" w:hAnsi="Times New Roman" w:cs="Times New Roman"/>
          <w:color w:val="000000"/>
          <w:sz w:val="24"/>
          <w:szCs w:val="24"/>
        </w:rPr>
      </w:pPr>
      <w:r w:rsidRPr="00B57708">
        <w:rPr>
          <w:rFonts w:ascii="Times New Roman" w:eastAsia="Times New Roman" w:hAnsi="Times New Roman" w:cs="Times New Roman"/>
          <w:color w:val="000000"/>
          <w:sz w:val="24"/>
          <w:szCs w:val="24"/>
        </w:rPr>
        <w:t>Absolutely! Training that includes guidelines for organizing workspaces, securing cables and connections, and ensuring a tidy and hazard-free environment is crucial for maintaining a safe and efficient workplace. Here are some key aspects that training should cover:</w:t>
      </w:r>
    </w:p>
    <w:p w:rsidR="00B57708" w:rsidRPr="00B57708" w:rsidRDefault="00B57708" w:rsidP="00500C2E">
      <w:pPr>
        <w:spacing w:after="240"/>
        <w:rPr>
          <w:rFonts w:ascii="Times New Roman" w:eastAsia="Times New Roman" w:hAnsi="Times New Roman" w:cs="Times New Roman"/>
          <w:color w:val="000000"/>
          <w:sz w:val="24"/>
          <w:szCs w:val="24"/>
        </w:rPr>
      </w:pPr>
    </w:p>
    <w:p w:rsidR="00500C2E" w:rsidRPr="00B57708" w:rsidRDefault="00500C2E" w:rsidP="00500C2E">
      <w:pPr>
        <w:numPr>
          <w:ilvl w:val="0"/>
          <w:numId w:val="81"/>
        </w:numPr>
        <w:rPr>
          <w:rFonts w:ascii="Times New Roman" w:eastAsia="Times New Roman" w:hAnsi="Times New Roman" w:cs="Times New Roman"/>
          <w:b/>
          <w:color w:val="000000"/>
          <w:sz w:val="24"/>
          <w:szCs w:val="24"/>
        </w:rPr>
      </w:pPr>
      <w:r w:rsidRPr="00B57708">
        <w:rPr>
          <w:rFonts w:ascii="Times New Roman" w:eastAsia="Times New Roman" w:hAnsi="Times New Roman" w:cs="Times New Roman"/>
          <w:b/>
          <w:color w:val="000000"/>
          <w:sz w:val="24"/>
          <w:szCs w:val="24"/>
        </w:rPr>
        <w:t>Workspace Organization:</w:t>
      </w:r>
    </w:p>
    <w:p w:rsidR="00500C2E" w:rsidRPr="00B57708" w:rsidRDefault="00500C2E" w:rsidP="00500C2E">
      <w:pPr>
        <w:numPr>
          <w:ilvl w:val="1"/>
          <w:numId w:val="81"/>
        </w:numPr>
        <w:rPr>
          <w:rFonts w:ascii="Times New Roman" w:eastAsia="Times New Roman" w:hAnsi="Times New Roman" w:cs="Times New Roman"/>
          <w:color w:val="000000"/>
          <w:sz w:val="24"/>
          <w:szCs w:val="24"/>
        </w:rPr>
      </w:pPr>
      <w:r w:rsidRPr="00B57708">
        <w:rPr>
          <w:rFonts w:ascii="Times New Roman" w:eastAsia="Times New Roman" w:hAnsi="Times New Roman" w:cs="Times New Roman"/>
          <w:color w:val="000000"/>
          <w:sz w:val="24"/>
          <w:szCs w:val="24"/>
        </w:rPr>
        <w:lastRenderedPageBreak/>
        <w:t>Train employees on the importance of keeping their workspaces organized and clutter-free.</w:t>
      </w:r>
    </w:p>
    <w:p w:rsidR="00500C2E" w:rsidRPr="00B57708" w:rsidRDefault="00500C2E" w:rsidP="00500C2E">
      <w:pPr>
        <w:numPr>
          <w:ilvl w:val="1"/>
          <w:numId w:val="81"/>
        </w:numPr>
        <w:spacing w:after="240"/>
        <w:rPr>
          <w:rFonts w:ascii="Times New Roman" w:eastAsia="Times New Roman" w:hAnsi="Times New Roman" w:cs="Times New Roman"/>
          <w:color w:val="000000"/>
          <w:sz w:val="24"/>
          <w:szCs w:val="24"/>
        </w:rPr>
      </w:pPr>
      <w:r w:rsidRPr="00B57708">
        <w:rPr>
          <w:rFonts w:ascii="Times New Roman" w:eastAsia="Times New Roman" w:hAnsi="Times New Roman" w:cs="Times New Roman"/>
          <w:color w:val="000000"/>
          <w:sz w:val="24"/>
          <w:szCs w:val="24"/>
        </w:rPr>
        <w:t>Emphasize the benefits of having a well-organized workspace, such as improved productivity, efficiency, and reduced risk of accidents.</w:t>
      </w:r>
    </w:p>
    <w:p w:rsidR="00500C2E" w:rsidRPr="00B57708" w:rsidRDefault="00500C2E" w:rsidP="00500C2E">
      <w:pPr>
        <w:numPr>
          <w:ilvl w:val="0"/>
          <w:numId w:val="81"/>
        </w:numPr>
        <w:spacing w:after="100" w:afterAutospacing="1"/>
        <w:rPr>
          <w:rFonts w:ascii="Times New Roman" w:eastAsia="Times New Roman" w:hAnsi="Times New Roman" w:cs="Times New Roman"/>
          <w:b/>
          <w:color w:val="000000"/>
          <w:sz w:val="24"/>
          <w:szCs w:val="24"/>
        </w:rPr>
      </w:pPr>
      <w:r w:rsidRPr="00B57708">
        <w:rPr>
          <w:rFonts w:ascii="Times New Roman" w:eastAsia="Times New Roman" w:hAnsi="Times New Roman" w:cs="Times New Roman"/>
          <w:b/>
          <w:color w:val="000000"/>
          <w:sz w:val="24"/>
          <w:szCs w:val="24"/>
        </w:rPr>
        <w:t>Proper Storage:</w:t>
      </w:r>
    </w:p>
    <w:p w:rsidR="00500C2E" w:rsidRPr="00B57708" w:rsidRDefault="00500C2E" w:rsidP="00500C2E">
      <w:pPr>
        <w:numPr>
          <w:ilvl w:val="1"/>
          <w:numId w:val="81"/>
        </w:numPr>
        <w:rPr>
          <w:rFonts w:ascii="Times New Roman" w:eastAsia="Times New Roman" w:hAnsi="Times New Roman" w:cs="Times New Roman"/>
          <w:color w:val="000000"/>
          <w:sz w:val="24"/>
          <w:szCs w:val="24"/>
        </w:rPr>
      </w:pPr>
      <w:r w:rsidRPr="00B57708">
        <w:rPr>
          <w:rFonts w:ascii="Times New Roman" w:eastAsia="Times New Roman" w:hAnsi="Times New Roman" w:cs="Times New Roman"/>
          <w:color w:val="000000"/>
          <w:sz w:val="24"/>
          <w:szCs w:val="24"/>
        </w:rPr>
        <w:t>Teach employees to store tools, equipment, and materials in designated areas when not in use.</w:t>
      </w:r>
    </w:p>
    <w:p w:rsidR="00500C2E" w:rsidRPr="00B57708" w:rsidRDefault="00500C2E" w:rsidP="00500C2E">
      <w:pPr>
        <w:numPr>
          <w:ilvl w:val="1"/>
          <w:numId w:val="81"/>
        </w:numPr>
        <w:spacing w:after="240"/>
        <w:rPr>
          <w:rFonts w:ascii="Times New Roman" w:eastAsia="Times New Roman" w:hAnsi="Times New Roman" w:cs="Times New Roman"/>
          <w:color w:val="000000"/>
          <w:sz w:val="24"/>
          <w:szCs w:val="24"/>
        </w:rPr>
      </w:pPr>
      <w:r w:rsidRPr="00B57708">
        <w:rPr>
          <w:rFonts w:ascii="Times New Roman" w:eastAsia="Times New Roman" w:hAnsi="Times New Roman" w:cs="Times New Roman"/>
          <w:color w:val="000000"/>
          <w:sz w:val="24"/>
          <w:szCs w:val="24"/>
        </w:rPr>
        <w:t>Promote the use of storage solutions such as cabinets, shelves, or bins to keep work areas tidy and free from potential trip hazards.</w:t>
      </w:r>
    </w:p>
    <w:p w:rsidR="00500C2E" w:rsidRPr="00B57708" w:rsidRDefault="00500C2E" w:rsidP="00500C2E">
      <w:pPr>
        <w:numPr>
          <w:ilvl w:val="0"/>
          <w:numId w:val="81"/>
        </w:numPr>
        <w:spacing w:after="100" w:afterAutospacing="1"/>
        <w:rPr>
          <w:rFonts w:ascii="Times New Roman" w:eastAsia="Times New Roman" w:hAnsi="Times New Roman" w:cs="Times New Roman"/>
          <w:b/>
          <w:color w:val="000000"/>
          <w:sz w:val="24"/>
          <w:szCs w:val="24"/>
        </w:rPr>
      </w:pPr>
      <w:r w:rsidRPr="00B57708">
        <w:rPr>
          <w:rFonts w:ascii="Times New Roman" w:eastAsia="Times New Roman" w:hAnsi="Times New Roman" w:cs="Times New Roman"/>
          <w:b/>
          <w:color w:val="000000"/>
          <w:sz w:val="24"/>
          <w:szCs w:val="24"/>
        </w:rPr>
        <w:t>Cable Management:</w:t>
      </w:r>
    </w:p>
    <w:p w:rsidR="00500C2E" w:rsidRPr="00B57708" w:rsidRDefault="00500C2E" w:rsidP="00500C2E">
      <w:pPr>
        <w:numPr>
          <w:ilvl w:val="1"/>
          <w:numId w:val="81"/>
        </w:numPr>
        <w:rPr>
          <w:rFonts w:ascii="Times New Roman" w:eastAsia="Times New Roman" w:hAnsi="Times New Roman" w:cs="Times New Roman"/>
          <w:color w:val="000000"/>
          <w:sz w:val="24"/>
          <w:szCs w:val="24"/>
        </w:rPr>
      </w:pPr>
      <w:r w:rsidRPr="00B57708">
        <w:rPr>
          <w:rFonts w:ascii="Times New Roman" w:eastAsia="Times New Roman" w:hAnsi="Times New Roman" w:cs="Times New Roman"/>
          <w:color w:val="000000"/>
          <w:sz w:val="24"/>
          <w:szCs w:val="24"/>
        </w:rPr>
        <w:t>Provide guidelines on proper cable management to ensure cables are organized, secured, and not left in a way that poses a tripping hazard.</w:t>
      </w:r>
    </w:p>
    <w:p w:rsidR="00500C2E" w:rsidRPr="00B57708" w:rsidRDefault="00500C2E" w:rsidP="00500C2E">
      <w:pPr>
        <w:numPr>
          <w:ilvl w:val="1"/>
          <w:numId w:val="81"/>
        </w:numPr>
        <w:spacing w:after="240"/>
        <w:rPr>
          <w:rFonts w:ascii="Times New Roman" w:eastAsia="Times New Roman" w:hAnsi="Times New Roman" w:cs="Times New Roman"/>
          <w:color w:val="000000"/>
          <w:sz w:val="24"/>
          <w:szCs w:val="24"/>
        </w:rPr>
      </w:pPr>
      <w:r w:rsidRPr="00B57708">
        <w:rPr>
          <w:rFonts w:ascii="Times New Roman" w:eastAsia="Times New Roman" w:hAnsi="Times New Roman" w:cs="Times New Roman"/>
          <w:color w:val="000000"/>
          <w:sz w:val="24"/>
          <w:szCs w:val="24"/>
        </w:rPr>
        <w:t>Encourage the use of cable ties, cable clips, or cable management systems to keep cables neat and prevent tangling.</w:t>
      </w:r>
    </w:p>
    <w:p w:rsidR="00500C2E" w:rsidRPr="00B57708" w:rsidRDefault="00500C2E" w:rsidP="00500C2E">
      <w:pPr>
        <w:numPr>
          <w:ilvl w:val="0"/>
          <w:numId w:val="81"/>
        </w:numPr>
        <w:spacing w:after="100" w:afterAutospacing="1"/>
        <w:rPr>
          <w:rFonts w:ascii="Times New Roman" w:eastAsia="Times New Roman" w:hAnsi="Times New Roman" w:cs="Times New Roman"/>
          <w:b/>
          <w:color w:val="000000"/>
          <w:sz w:val="24"/>
          <w:szCs w:val="24"/>
        </w:rPr>
      </w:pPr>
      <w:r w:rsidRPr="00B57708">
        <w:rPr>
          <w:rFonts w:ascii="Times New Roman" w:eastAsia="Times New Roman" w:hAnsi="Times New Roman" w:cs="Times New Roman"/>
          <w:b/>
          <w:color w:val="000000"/>
          <w:sz w:val="24"/>
          <w:szCs w:val="24"/>
        </w:rPr>
        <w:t>Equipment Placement:</w:t>
      </w:r>
    </w:p>
    <w:p w:rsidR="00500C2E" w:rsidRPr="00B57708" w:rsidRDefault="00500C2E" w:rsidP="00500C2E">
      <w:pPr>
        <w:numPr>
          <w:ilvl w:val="1"/>
          <w:numId w:val="81"/>
        </w:numPr>
        <w:rPr>
          <w:rFonts w:ascii="Times New Roman" w:eastAsia="Times New Roman" w:hAnsi="Times New Roman" w:cs="Times New Roman"/>
          <w:color w:val="000000"/>
          <w:sz w:val="24"/>
          <w:szCs w:val="24"/>
        </w:rPr>
      </w:pPr>
      <w:r w:rsidRPr="00B57708">
        <w:rPr>
          <w:rFonts w:ascii="Times New Roman" w:eastAsia="Times New Roman" w:hAnsi="Times New Roman" w:cs="Times New Roman"/>
          <w:color w:val="000000"/>
          <w:sz w:val="24"/>
          <w:szCs w:val="24"/>
        </w:rPr>
        <w:t>Instruct employees on the proper placement of equipment, considering factors such as accessibility, ergonomics, and safety.</w:t>
      </w:r>
    </w:p>
    <w:p w:rsidR="00500C2E" w:rsidRPr="00B57708" w:rsidRDefault="00500C2E" w:rsidP="00500C2E">
      <w:pPr>
        <w:numPr>
          <w:ilvl w:val="1"/>
          <w:numId w:val="81"/>
        </w:numPr>
        <w:spacing w:after="240"/>
        <w:rPr>
          <w:rFonts w:ascii="Times New Roman" w:eastAsia="Times New Roman" w:hAnsi="Times New Roman" w:cs="Times New Roman"/>
          <w:color w:val="000000"/>
          <w:sz w:val="24"/>
          <w:szCs w:val="24"/>
        </w:rPr>
      </w:pPr>
      <w:r w:rsidRPr="00B57708">
        <w:rPr>
          <w:rFonts w:ascii="Times New Roman" w:eastAsia="Times New Roman" w:hAnsi="Times New Roman" w:cs="Times New Roman"/>
          <w:color w:val="000000"/>
          <w:sz w:val="24"/>
          <w:szCs w:val="24"/>
        </w:rPr>
        <w:t>Ensure that heavy equipment is placed securely on stable surfaces to prevent tipping or accidental falls.</w:t>
      </w:r>
    </w:p>
    <w:p w:rsidR="00500C2E" w:rsidRPr="00B57708" w:rsidRDefault="00500C2E" w:rsidP="00500C2E">
      <w:pPr>
        <w:numPr>
          <w:ilvl w:val="0"/>
          <w:numId w:val="81"/>
        </w:numPr>
        <w:spacing w:after="100" w:afterAutospacing="1"/>
        <w:rPr>
          <w:rFonts w:ascii="Times New Roman" w:eastAsia="Times New Roman" w:hAnsi="Times New Roman" w:cs="Times New Roman"/>
          <w:b/>
          <w:color w:val="000000"/>
          <w:sz w:val="24"/>
          <w:szCs w:val="24"/>
        </w:rPr>
      </w:pPr>
      <w:r w:rsidRPr="00B57708">
        <w:rPr>
          <w:rFonts w:ascii="Times New Roman" w:eastAsia="Times New Roman" w:hAnsi="Times New Roman" w:cs="Times New Roman"/>
          <w:b/>
          <w:color w:val="000000"/>
          <w:sz w:val="24"/>
          <w:szCs w:val="24"/>
        </w:rPr>
        <w:t>Clear Pathways:</w:t>
      </w:r>
    </w:p>
    <w:p w:rsidR="00500C2E" w:rsidRPr="00B57708" w:rsidRDefault="00500C2E" w:rsidP="00500C2E">
      <w:pPr>
        <w:numPr>
          <w:ilvl w:val="1"/>
          <w:numId w:val="81"/>
        </w:numPr>
        <w:rPr>
          <w:rFonts w:ascii="Times New Roman" w:eastAsia="Times New Roman" w:hAnsi="Times New Roman" w:cs="Times New Roman"/>
          <w:color w:val="000000"/>
          <w:sz w:val="24"/>
          <w:szCs w:val="24"/>
        </w:rPr>
      </w:pPr>
      <w:r w:rsidRPr="00B57708">
        <w:rPr>
          <w:rFonts w:ascii="Times New Roman" w:eastAsia="Times New Roman" w:hAnsi="Times New Roman" w:cs="Times New Roman"/>
          <w:color w:val="000000"/>
          <w:sz w:val="24"/>
          <w:szCs w:val="24"/>
        </w:rPr>
        <w:t>Emphasize the importance of maintaining clear pathways and walkways throughout the workplace.</w:t>
      </w:r>
    </w:p>
    <w:p w:rsidR="00500C2E" w:rsidRPr="00B57708" w:rsidRDefault="00500C2E" w:rsidP="00500C2E">
      <w:pPr>
        <w:numPr>
          <w:ilvl w:val="1"/>
          <w:numId w:val="81"/>
        </w:numPr>
        <w:spacing w:after="240"/>
        <w:rPr>
          <w:rFonts w:ascii="Times New Roman" w:eastAsia="Times New Roman" w:hAnsi="Times New Roman" w:cs="Times New Roman"/>
          <w:color w:val="000000"/>
          <w:sz w:val="24"/>
          <w:szCs w:val="24"/>
        </w:rPr>
      </w:pPr>
      <w:r w:rsidRPr="00B57708">
        <w:rPr>
          <w:rFonts w:ascii="Times New Roman" w:eastAsia="Times New Roman" w:hAnsi="Times New Roman" w:cs="Times New Roman"/>
          <w:color w:val="000000"/>
          <w:sz w:val="24"/>
          <w:szCs w:val="24"/>
        </w:rPr>
        <w:t>Train employees to remove obstacles, such as boxes, tools, or equipment, from walkways to prevent tripping hazards.</w:t>
      </w:r>
    </w:p>
    <w:p w:rsidR="00500C2E" w:rsidRPr="00B57708" w:rsidRDefault="00500C2E" w:rsidP="00500C2E">
      <w:pPr>
        <w:numPr>
          <w:ilvl w:val="0"/>
          <w:numId w:val="81"/>
        </w:numPr>
        <w:spacing w:after="100" w:afterAutospacing="1"/>
        <w:rPr>
          <w:rFonts w:ascii="Times New Roman" w:eastAsia="Times New Roman" w:hAnsi="Times New Roman" w:cs="Times New Roman"/>
          <w:b/>
          <w:color w:val="000000"/>
          <w:sz w:val="24"/>
          <w:szCs w:val="24"/>
        </w:rPr>
      </w:pPr>
      <w:r w:rsidRPr="00B57708">
        <w:rPr>
          <w:rFonts w:ascii="Times New Roman" w:eastAsia="Times New Roman" w:hAnsi="Times New Roman" w:cs="Times New Roman"/>
          <w:b/>
          <w:color w:val="000000"/>
          <w:sz w:val="24"/>
          <w:szCs w:val="24"/>
        </w:rPr>
        <w:t>Hazard Identification and Reporting:</w:t>
      </w:r>
    </w:p>
    <w:p w:rsidR="00500C2E" w:rsidRPr="00B57708" w:rsidRDefault="00500C2E" w:rsidP="00500C2E">
      <w:pPr>
        <w:numPr>
          <w:ilvl w:val="1"/>
          <w:numId w:val="81"/>
        </w:numPr>
        <w:rPr>
          <w:rFonts w:ascii="Times New Roman" w:eastAsia="Times New Roman" w:hAnsi="Times New Roman" w:cs="Times New Roman"/>
          <w:color w:val="000000"/>
          <w:sz w:val="24"/>
          <w:szCs w:val="24"/>
        </w:rPr>
      </w:pPr>
      <w:r w:rsidRPr="00B57708">
        <w:rPr>
          <w:rFonts w:ascii="Times New Roman" w:eastAsia="Times New Roman" w:hAnsi="Times New Roman" w:cs="Times New Roman"/>
          <w:color w:val="000000"/>
          <w:sz w:val="24"/>
          <w:szCs w:val="24"/>
        </w:rPr>
        <w:lastRenderedPageBreak/>
        <w:t>Teach employees how to identify and report potential hazards or safety concerns in their work areas.</w:t>
      </w:r>
    </w:p>
    <w:p w:rsidR="00500C2E" w:rsidRPr="00B57708" w:rsidRDefault="00500C2E" w:rsidP="00500C2E">
      <w:pPr>
        <w:numPr>
          <w:ilvl w:val="1"/>
          <w:numId w:val="81"/>
        </w:numPr>
        <w:spacing w:after="240"/>
        <w:rPr>
          <w:rFonts w:ascii="Times New Roman" w:eastAsia="Times New Roman" w:hAnsi="Times New Roman" w:cs="Times New Roman"/>
          <w:color w:val="000000"/>
          <w:sz w:val="24"/>
          <w:szCs w:val="24"/>
        </w:rPr>
      </w:pPr>
      <w:r w:rsidRPr="00B57708">
        <w:rPr>
          <w:rFonts w:ascii="Times New Roman" w:eastAsia="Times New Roman" w:hAnsi="Times New Roman" w:cs="Times New Roman"/>
          <w:color w:val="000000"/>
          <w:sz w:val="24"/>
          <w:szCs w:val="24"/>
        </w:rPr>
        <w:t>Encourage a proactive approach to hazard identification by promoting regular inspections and reporting of any identified hazards.</w:t>
      </w:r>
    </w:p>
    <w:p w:rsidR="00500C2E" w:rsidRPr="00B57708" w:rsidRDefault="00500C2E" w:rsidP="00500C2E">
      <w:pPr>
        <w:numPr>
          <w:ilvl w:val="0"/>
          <w:numId w:val="81"/>
        </w:numPr>
        <w:spacing w:after="100" w:afterAutospacing="1"/>
        <w:rPr>
          <w:rFonts w:ascii="Times New Roman" w:eastAsia="Times New Roman" w:hAnsi="Times New Roman" w:cs="Times New Roman"/>
          <w:b/>
          <w:color w:val="000000"/>
          <w:sz w:val="24"/>
          <w:szCs w:val="24"/>
        </w:rPr>
      </w:pPr>
      <w:r w:rsidRPr="00B57708">
        <w:rPr>
          <w:rFonts w:ascii="Times New Roman" w:eastAsia="Times New Roman" w:hAnsi="Times New Roman" w:cs="Times New Roman"/>
          <w:b/>
          <w:color w:val="000000"/>
          <w:sz w:val="24"/>
          <w:szCs w:val="24"/>
        </w:rPr>
        <w:t>Proper Waste Disposal:</w:t>
      </w:r>
    </w:p>
    <w:p w:rsidR="00500C2E" w:rsidRPr="00B57708" w:rsidRDefault="00500C2E" w:rsidP="00500C2E">
      <w:pPr>
        <w:numPr>
          <w:ilvl w:val="1"/>
          <w:numId w:val="81"/>
        </w:numPr>
        <w:rPr>
          <w:rFonts w:ascii="Times New Roman" w:eastAsia="Times New Roman" w:hAnsi="Times New Roman" w:cs="Times New Roman"/>
          <w:color w:val="000000"/>
          <w:sz w:val="24"/>
          <w:szCs w:val="24"/>
        </w:rPr>
      </w:pPr>
      <w:r w:rsidRPr="00B57708">
        <w:rPr>
          <w:rFonts w:ascii="Times New Roman" w:eastAsia="Times New Roman" w:hAnsi="Times New Roman" w:cs="Times New Roman"/>
          <w:color w:val="000000"/>
          <w:sz w:val="24"/>
          <w:szCs w:val="24"/>
        </w:rPr>
        <w:t>Provide guidelines on proper waste disposal practices, including the use of designated waste bins or recycling containers.</w:t>
      </w:r>
    </w:p>
    <w:p w:rsidR="00500C2E" w:rsidRPr="00B57708" w:rsidRDefault="00500C2E" w:rsidP="00500C2E">
      <w:pPr>
        <w:numPr>
          <w:ilvl w:val="1"/>
          <w:numId w:val="81"/>
        </w:numPr>
        <w:spacing w:after="240"/>
        <w:rPr>
          <w:rFonts w:ascii="Times New Roman" w:eastAsia="Times New Roman" w:hAnsi="Times New Roman" w:cs="Times New Roman"/>
          <w:color w:val="000000"/>
          <w:sz w:val="24"/>
          <w:szCs w:val="24"/>
        </w:rPr>
      </w:pPr>
      <w:r w:rsidRPr="00B57708">
        <w:rPr>
          <w:rFonts w:ascii="Times New Roman" w:eastAsia="Times New Roman" w:hAnsi="Times New Roman" w:cs="Times New Roman"/>
          <w:color w:val="000000"/>
          <w:sz w:val="24"/>
          <w:szCs w:val="24"/>
        </w:rPr>
        <w:t>Emphasize the importance of disposing of hazardous materials or waste in compliance with relevant regulations and guidelines.</w:t>
      </w:r>
    </w:p>
    <w:p w:rsidR="00500C2E" w:rsidRPr="00B57708" w:rsidRDefault="00500C2E" w:rsidP="00500C2E">
      <w:pPr>
        <w:numPr>
          <w:ilvl w:val="0"/>
          <w:numId w:val="81"/>
        </w:numPr>
        <w:spacing w:after="100" w:afterAutospacing="1"/>
        <w:rPr>
          <w:rFonts w:ascii="Times New Roman" w:eastAsia="Times New Roman" w:hAnsi="Times New Roman" w:cs="Times New Roman"/>
          <w:b/>
          <w:color w:val="000000"/>
          <w:sz w:val="24"/>
          <w:szCs w:val="24"/>
        </w:rPr>
      </w:pPr>
      <w:r w:rsidRPr="00B57708">
        <w:rPr>
          <w:rFonts w:ascii="Times New Roman" w:eastAsia="Times New Roman" w:hAnsi="Times New Roman" w:cs="Times New Roman"/>
          <w:b/>
          <w:color w:val="000000"/>
          <w:sz w:val="24"/>
          <w:szCs w:val="24"/>
        </w:rPr>
        <w:t>Equipment Maintenance:</w:t>
      </w:r>
    </w:p>
    <w:p w:rsidR="00500C2E" w:rsidRPr="00B57708" w:rsidRDefault="00500C2E" w:rsidP="00500C2E">
      <w:pPr>
        <w:numPr>
          <w:ilvl w:val="1"/>
          <w:numId w:val="81"/>
        </w:numPr>
        <w:rPr>
          <w:rFonts w:ascii="Times New Roman" w:eastAsia="Times New Roman" w:hAnsi="Times New Roman" w:cs="Times New Roman"/>
          <w:color w:val="000000"/>
          <w:sz w:val="24"/>
          <w:szCs w:val="24"/>
        </w:rPr>
      </w:pPr>
      <w:r w:rsidRPr="00B57708">
        <w:rPr>
          <w:rFonts w:ascii="Times New Roman" w:eastAsia="Times New Roman" w:hAnsi="Times New Roman" w:cs="Times New Roman"/>
          <w:color w:val="000000"/>
          <w:sz w:val="24"/>
          <w:szCs w:val="24"/>
        </w:rPr>
        <w:t>Educate employees on the importance of regular equipment maintenance and the role it plays in preventing accidents and ensuring reliable performance.</w:t>
      </w:r>
    </w:p>
    <w:p w:rsidR="00500C2E" w:rsidRPr="00B57708" w:rsidRDefault="00500C2E" w:rsidP="00500C2E">
      <w:pPr>
        <w:numPr>
          <w:ilvl w:val="1"/>
          <w:numId w:val="81"/>
        </w:numPr>
        <w:spacing w:after="240"/>
        <w:rPr>
          <w:rFonts w:ascii="Times New Roman" w:eastAsia="Times New Roman" w:hAnsi="Times New Roman" w:cs="Times New Roman"/>
          <w:color w:val="000000"/>
          <w:sz w:val="24"/>
          <w:szCs w:val="24"/>
        </w:rPr>
      </w:pPr>
      <w:r w:rsidRPr="00B57708">
        <w:rPr>
          <w:rFonts w:ascii="Times New Roman" w:eastAsia="Times New Roman" w:hAnsi="Times New Roman" w:cs="Times New Roman"/>
          <w:color w:val="000000"/>
          <w:sz w:val="24"/>
          <w:szCs w:val="24"/>
        </w:rPr>
        <w:t>Provide training on basic equipment maintenance tasks such as cleaning, lubrication, and inspection.</w:t>
      </w:r>
    </w:p>
    <w:p w:rsidR="00500C2E" w:rsidRPr="00B57708" w:rsidRDefault="00500C2E" w:rsidP="00500C2E">
      <w:pPr>
        <w:spacing w:after="240"/>
        <w:ind w:left="1440"/>
        <w:rPr>
          <w:rFonts w:ascii="Times New Roman" w:eastAsia="Times New Roman" w:hAnsi="Times New Roman" w:cs="Times New Roman"/>
          <w:color w:val="000000"/>
          <w:sz w:val="24"/>
          <w:szCs w:val="24"/>
        </w:rPr>
      </w:pPr>
    </w:p>
    <w:p w:rsidR="00500C2E" w:rsidRPr="00B57708" w:rsidRDefault="00500C2E" w:rsidP="00500C2E">
      <w:pPr>
        <w:spacing w:after="240"/>
        <w:ind w:left="1440"/>
        <w:rPr>
          <w:rFonts w:ascii="Times New Roman" w:eastAsia="Times New Roman" w:hAnsi="Times New Roman" w:cs="Times New Roman"/>
          <w:color w:val="000000"/>
          <w:sz w:val="24"/>
          <w:szCs w:val="24"/>
        </w:rPr>
      </w:pPr>
    </w:p>
    <w:p w:rsidR="00500C2E" w:rsidRDefault="00500C2E" w:rsidP="00500C2E">
      <w:pPr>
        <w:spacing w:after="240"/>
        <w:ind w:left="1440"/>
        <w:rPr>
          <w:rFonts w:ascii="Times New Roman" w:eastAsia="Times New Roman" w:hAnsi="Times New Roman" w:cs="Times New Roman"/>
          <w:color w:val="000000"/>
          <w:sz w:val="27"/>
          <w:szCs w:val="27"/>
        </w:rPr>
      </w:pPr>
    </w:p>
    <w:p w:rsidR="00B57708" w:rsidRDefault="00B57708" w:rsidP="00500C2E">
      <w:pPr>
        <w:spacing w:after="240"/>
        <w:ind w:left="1440"/>
        <w:rPr>
          <w:rFonts w:ascii="Times New Roman" w:eastAsia="Times New Roman" w:hAnsi="Times New Roman" w:cs="Times New Roman"/>
          <w:color w:val="000000"/>
          <w:sz w:val="27"/>
          <w:szCs w:val="27"/>
        </w:rPr>
      </w:pPr>
    </w:p>
    <w:p w:rsidR="00B57708" w:rsidRDefault="00B57708" w:rsidP="00500C2E">
      <w:pPr>
        <w:spacing w:after="240"/>
        <w:ind w:left="1440"/>
        <w:rPr>
          <w:rFonts w:ascii="Times New Roman" w:eastAsia="Times New Roman" w:hAnsi="Times New Roman" w:cs="Times New Roman"/>
          <w:color w:val="000000"/>
          <w:sz w:val="27"/>
          <w:szCs w:val="27"/>
        </w:rPr>
      </w:pPr>
    </w:p>
    <w:p w:rsidR="00B57708" w:rsidRDefault="00B57708" w:rsidP="00500C2E">
      <w:pPr>
        <w:spacing w:after="240"/>
        <w:ind w:left="1440"/>
        <w:rPr>
          <w:rFonts w:ascii="Times New Roman" w:eastAsia="Times New Roman" w:hAnsi="Times New Roman" w:cs="Times New Roman"/>
          <w:color w:val="000000"/>
          <w:sz w:val="27"/>
          <w:szCs w:val="27"/>
        </w:rPr>
      </w:pPr>
    </w:p>
    <w:p w:rsidR="00500C2E" w:rsidRDefault="00500C2E" w:rsidP="00500C2E">
      <w:pPr>
        <w:spacing w:after="240"/>
        <w:ind w:left="1440"/>
        <w:rPr>
          <w:rFonts w:ascii="Times New Roman" w:eastAsia="Times New Roman" w:hAnsi="Times New Roman" w:cs="Times New Roman"/>
          <w:color w:val="000000"/>
          <w:sz w:val="27"/>
          <w:szCs w:val="27"/>
        </w:rPr>
      </w:pPr>
    </w:p>
    <w:p w:rsidR="00500C2E" w:rsidRPr="000A3C33" w:rsidRDefault="00500C2E" w:rsidP="00500C2E">
      <w:pPr>
        <w:spacing w:after="240"/>
        <w:ind w:left="1440"/>
        <w:rPr>
          <w:rFonts w:ascii="Times New Roman" w:eastAsia="Times New Roman" w:hAnsi="Times New Roman" w:cs="Times New Roman"/>
          <w:color w:val="000000"/>
          <w:sz w:val="27"/>
          <w:szCs w:val="27"/>
        </w:rPr>
      </w:pPr>
    </w:p>
    <w:p w:rsidR="00500C2E" w:rsidRPr="00194015" w:rsidRDefault="00500C2E" w:rsidP="00500C2E">
      <w:pPr>
        <w:jc w:val="center"/>
        <w:rPr>
          <w:rFonts w:ascii="Times New Roman" w:eastAsia="Times New Roman" w:hAnsi="Times New Roman" w:cs="Times New Roman"/>
          <w:b/>
          <w:color w:val="000000"/>
          <w:sz w:val="28"/>
          <w:szCs w:val="27"/>
        </w:rPr>
      </w:pPr>
      <w:r w:rsidRPr="00194015">
        <w:rPr>
          <w:rFonts w:ascii="Times New Roman" w:eastAsia="Times New Roman" w:hAnsi="Times New Roman" w:cs="Times New Roman"/>
          <w:b/>
          <w:color w:val="000000"/>
          <w:sz w:val="28"/>
          <w:szCs w:val="27"/>
        </w:rPr>
        <w:lastRenderedPageBreak/>
        <w:t>Self-check 3.1.</w:t>
      </w:r>
    </w:p>
    <w:p w:rsidR="00500C2E" w:rsidRPr="003A7456" w:rsidRDefault="00500C2E" w:rsidP="00500C2E">
      <w:pPr>
        <w:jc w:val="left"/>
        <w:rPr>
          <w:rFonts w:ascii="Times New Roman" w:eastAsia="Times New Roman" w:hAnsi="Times New Roman" w:cs="Times New Roman"/>
          <w:color w:val="000000"/>
          <w:sz w:val="27"/>
          <w:szCs w:val="27"/>
        </w:rPr>
      </w:pPr>
      <w:r w:rsidRPr="00194015">
        <w:rPr>
          <w:rFonts w:ascii="Times New Roman" w:eastAsia="Times New Roman" w:hAnsi="Times New Roman" w:cs="Times New Roman"/>
          <w:b/>
          <w:color w:val="000000"/>
          <w:sz w:val="27"/>
          <w:szCs w:val="27"/>
        </w:rPr>
        <w:t xml:space="preserve">Part Three: Say </w:t>
      </w:r>
      <w:r w:rsidRPr="003A7456">
        <w:rPr>
          <w:rFonts w:ascii="Times New Roman" w:eastAsia="Times New Roman" w:hAnsi="Times New Roman" w:cs="Times New Roman"/>
          <w:b/>
          <w:color w:val="000000"/>
          <w:sz w:val="27"/>
          <w:szCs w:val="27"/>
        </w:rPr>
        <w:t>True or False</w:t>
      </w:r>
      <w:r w:rsidRPr="003A7456">
        <w:rPr>
          <w:rFonts w:ascii="Times New Roman" w:eastAsia="Times New Roman" w:hAnsi="Times New Roman" w:cs="Times New Roman"/>
          <w:color w:val="000000"/>
          <w:sz w:val="27"/>
          <w:szCs w:val="27"/>
        </w:rPr>
        <w:t>:</w:t>
      </w:r>
    </w:p>
    <w:p w:rsidR="00500C2E" w:rsidRPr="003A7456" w:rsidRDefault="00500C2E" w:rsidP="00500C2E">
      <w:pPr>
        <w:numPr>
          <w:ilvl w:val="0"/>
          <w:numId w:val="85"/>
        </w:numPr>
        <w:jc w:val="left"/>
        <w:rPr>
          <w:rFonts w:ascii="Times New Roman" w:eastAsia="Times New Roman" w:hAnsi="Times New Roman" w:cs="Times New Roman"/>
          <w:color w:val="000000"/>
          <w:sz w:val="24"/>
          <w:szCs w:val="27"/>
        </w:rPr>
      </w:pPr>
      <w:r w:rsidRPr="003A7456">
        <w:rPr>
          <w:rFonts w:ascii="Times New Roman" w:eastAsia="Times New Roman" w:hAnsi="Times New Roman" w:cs="Times New Roman"/>
          <w:color w:val="000000"/>
          <w:sz w:val="24"/>
          <w:szCs w:val="27"/>
        </w:rPr>
        <w:t xml:space="preserve">Effective teamwork and consultation can enhance problem-solving and innovation. </w:t>
      </w:r>
    </w:p>
    <w:p w:rsidR="00500C2E" w:rsidRPr="003A7456" w:rsidRDefault="00500C2E" w:rsidP="00500C2E">
      <w:pPr>
        <w:numPr>
          <w:ilvl w:val="0"/>
          <w:numId w:val="85"/>
        </w:numPr>
        <w:jc w:val="left"/>
        <w:rPr>
          <w:rFonts w:ascii="Times New Roman" w:eastAsia="Times New Roman" w:hAnsi="Times New Roman" w:cs="Times New Roman"/>
          <w:color w:val="000000"/>
          <w:sz w:val="24"/>
          <w:szCs w:val="27"/>
        </w:rPr>
      </w:pPr>
      <w:r w:rsidRPr="003A7456">
        <w:rPr>
          <w:rFonts w:ascii="Times New Roman" w:eastAsia="Times New Roman" w:hAnsi="Times New Roman" w:cs="Times New Roman"/>
          <w:color w:val="000000"/>
          <w:sz w:val="24"/>
          <w:szCs w:val="27"/>
        </w:rPr>
        <w:t xml:space="preserve">Stakeholder engagement is not necessary for effective decision-making. </w:t>
      </w:r>
    </w:p>
    <w:p w:rsidR="00500C2E" w:rsidRPr="003A7456" w:rsidRDefault="00500C2E" w:rsidP="00500C2E">
      <w:pPr>
        <w:numPr>
          <w:ilvl w:val="0"/>
          <w:numId w:val="85"/>
        </w:numPr>
        <w:jc w:val="left"/>
        <w:rPr>
          <w:rFonts w:ascii="Times New Roman" w:eastAsia="Times New Roman" w:hAnsi="Times New Roman" w:cs="Times New Roman"/>
          <w:color w:val="000000"/>
          <w:sz w:val="24"/>
          <w:szCs w:val="27"/>
        </w:rPr>
      </w:pPr>
      <w:r w:rsidRPr="003A7456">
        <w:rPr>
          <w:rFonts w:ascii="Times New Roman" w:eastAsia="Times New Roman" w:hAnsi="Times New Roman" w:cs="Times New Roman"/>
          <w:color w:val="000000"/>
          <w:sz w:val="24"/>
          <w:szCs w:val="27"/>
        </w:rPr>
        <w:t>Online collaboration tools can improve efficiency and flexibility</w:t>
      </w:r>
      <w:r w:rsidRPr="00194015">
        <w:rPr>
          <w:rFonts w:ascii="Times New Roman" w:eastAsia="Times New Roman" w:hAnsi="Times New Roman" w:cs="Times New Roman"/>
          <w:color w:val="000000"/>
          <w:sz w:val="24"/>
          <w:szCs w:val="27"/>
        </w:rPr>
        <w:t xml:space="preserve"> in teamwork and consultation. </w:t>
      </w:r>
    </w:p>
    <w:p w:rsidR="00500C2E" w:rsidRPr="003A7456" w:rsidRDefault="00500C2E" w:rsidP="00500C2E">
      <w:pPr>
        <w:numPr>
          <w:ilvl w:val="0"/>
          <w:numId w:val="85"/>
        </w:numPr>
        <w:jc w:val="left"/>
        <w:rPr>
          <w:rFonts w:ascii="Times New Roman" w:eastAsia="Times New Roman" w:hAnsi="Times New Roman" w:cs="Times New Roman"/>
          <w:color w:val="000000"/>
          <w:sz w:val="24"/>
          <w:szCs w:val="27"/>
        </w:rPr>
      </w:pPr>
      <w:r w:rsidRPr="003A7456">
        <w:rPr>
          <w:rFonts w:ascii="Times New Roman" w:eastAsia="Times New Roman" w:hAnsi="Times New Roman" w:cs="Times New Roman"/>
          <w:color w:val="000000"/>
          <w:sz w:val="24"/>
          <w:szCs w:val="27"/>
        </w:rPr>
        <w:t>Cross-functional teams consist of individuals from the same department. (True/False)</w:t>
      </w:r>
    </w:p>
    <w:p w:rsidR="00500C2E" w:rsidRPr="00194015" w:rsidRDefault="00500C2E" w:rsidP="00500C2E">
      <w:pPr>
        <w:numPr>
          <w:ilvl w:val="0"/>
          <w:numId w:val="85"/>
        </w:numPr>
        <w:jc w:val="left"/>
        <w:rPr>
          <w:rFonts w:ascii="Times New Roman" w:eastAsia="Times New Roman" w:hAnsi="Times New Roman" w:cs="Times New Roman"/>
          <w:color w:val="000000"/>
          <w:sz w:val="24"/>
          <w:szCs w:val="27"/>
        </w:rPr>
      </w:pPr>
      <w:r w:rsidRPr="003A7456">
        <w:rPr>
          <w:rFonts w:ascii="Times New Roman" w:eastAsia="Times New Roman" w:hAnsi="Times New Roman" w:cs="Times New Roman"/>
          <w:color w:val="000000"/>
          <w:sz w:val="24"/>
          <w:szCs w:val="27"/>
        </w:rPr>
        <w:t>Adhering to standards in work plan implementation is not im</w:t>
      </w:r>
      <w:r w:rsidRPr="00194015">
        <w:rPr>
          <w:rFonts w:ascii="Times New Roman" w:eastAsia="Times New Roman" w:hAnsi="Times New Roman" w:cs="Times New Roman"/>
          <w:color w:val="000000"/>
          <w:sz w:val="24"/>
          <w:szCs w:val="27"/>
        </w:rPr>
        <w:t xml:space="preserve">portant for quality assurance. </w:t>
      </w:r>
    </w:p>
    <w:p w:rsidR="00500C2E" w:rsidRPr="003A7456" w:rsidRDefault="00500C2E" w:rsidP="00500C2E">
      <w:pPr>
        <w:ind w:left="360"/>
        <w:jc w:val="left"/>
        <w:rPr>
          <w:rFonts w:ascii="Times New Roman" w:eastAsia="Times New Roman" w:hAnsi="Times New Roman" w:cs="Times New Roman"/>
          <w:color w:val="000000"/>
          <w:sz w:val="24"/>
          <w:szCs w:val="27"/>
        </w:rPr>
      </w:pPr>
      <w:r w:rsidRPr="00194015">
        <w:rPr>
          <w:rFonts w:ascii="Times New Roman" w:eastAsia="Times New Roman" w:hAnsi="Times New Roman" w:cs="Times New Roman"/>
          <w:b/>
          <w:color w:val="000000"/>
          <w:sz w:val="28"/>
          <w:szCs w:val="27"/>
        </w:rPr>
        <w:t xml:space="preserve">Part Two: </w:t>
      </w:r>
      <w:r w:rsidRPr="003A7456">
        <w:rPr>
          <w:rFonts w:ascii="Times New Roman" w:eastAsia="Times New Roman" w:hAnsi="Times New Roman" w:cs="Times New Roman"/>
          <w:b/>
          <w:color w:val="000000"/>
          <w:sz w:val="28"/>
          <w:szCs w:val="27"/>
        </w:rPr>
        <w:t>Matching</w:t>
      </w:r>
      <w:proofErr w:type="gramStart"/>
      <w:r w:rsidRPr="003A7456">
        <w:rPr>
          <w:rFonts w:ascii="Times New Roman" w:eastAsia="Times New Roman" w:hAnsi="Times New Roman" w:cs="Times New Roman"/>
          <w:b/>
          <w:color w:val="000000"/>
          <w:sz w:val="28"/>
          <w:szCs w:val="27"/>
        </w:rPr>
        <w:t>:</w:t>
      </w:r>
      <w:proofErr w:type="gramEnd"/>
      <w:r w:rsidRPr="003A7456">
        <w:rPr>
          <w:rFonts w:ascii="Times New Roman" w:eastAsia="Times New Roman" w:hAnsi="Times New Roman" w:cs="Times New Roman"/>
          <w:color w:val="000000"/>
          <w:sz w:val="27"/>
          <w:szCs w:val="27"/>
        </w:rPr>
        <w:br/>
      </w:r>
      <w:r w:rsidRPr="003A7456">
        <w:rPr>
          <w:rFonts w:ascii="Times New Roman" w:eastAsia="Times New Roman" w:hAnsi="Times New Roman" w:cs="Times New Roman"/>
          <w:color w:val="000000"/>
          <w:sz w:val="24"/>
          <w:szCs w:val="27"/>
        </w:rPr>
        <w:t>Match the following teamwork and consultation strategies with their descriptions.</w:t>
      </w:r>
    </w:p>
    <w:p w:rsidR="00500C2E" w:rsidRPr="003A7456" w:rsidRDefault="00500C2E" w:rsidP="00500C2E">
      <w:pPr>
        <w:numPr>
          <w:ilvl w:val="0"/>
          <w:numId w:val="86"/>
        </w:numPr>
        <w:jc w:val="left"/>
        <w:rPr>
          <w:rFonts w:ascii="Times New Roman" w:eastAsia="Times New Roman" w:hAnsi="Times New Roman" w:cs="Times New Roman"/>
          <w:color w:val="000000"/>
          <w:sz w:val="24"/>
          <w:szCs w:val="27"/>
        </w:rPr>
      </w:pPr>
      <w:r w:rsidRPr="003A7456">
        <w:rPr>
          <w:rFonts w:ascii="Times New Roman" w:eastAsia="Times New Roman" w:hAnsi="Times New Roman" w:cs="Times New Roman"/>
          <w:color w:val="000000"/>
          <w:sz w:val="24"/>
          <w:szCs w:val="27"/>
        </w:rPr>
        <w:t xml:space="preserve">Brainstorming Sessions </w:t>
      </w:r>
      <w:r w:rsidRPr="00194015">
        <w:rPr>
          <w:rFonts w:ascii="Times New Roman" w:eastAsia="Times New Roman" w:hAnsi="Times New Roman" w:cs="Times New Roman"/>
          <w:color w:val="000000"/>
          <w:sz w:val="24"/>
          <w:szCs w:val="27"/>
        </w:rPr>
        <w:t xml:space="preserve">      </w:t>
      </w:r>
      <w:r w:rsidRPr="003A7456">
        <w:rPr>
          <w:rFonts w:ascii="Times New Roman" w:eastAsia="Times New Roman" w:hAnsi="Times New Roman" w:cs="Times New Roman"/>
          <w:color w:val="000000"/>
          <w:sz w:val="24"/>
          <w:szCs w:val="27"/>
        </w:rPr>
        <w:t>A. Engaging stakeholders in decision-making</w:t>
      </w:r>
    </w:p>
    <w:p w:rsidR="00500C2E" w:rsidRPr="003A7456" w:rsidRDefault="00500C2E" w:rsidP="00500C2E">
      <w:pPr>
        <w:numPr>
          <w:ilvl w:val="0"/>
          <w:numId w:val="86"/>
        </w:numPr>
        <w:jc w:val="left"/>
        <w:rPr>
          <w:rFonts w:ascii="Times New Roman" w:eastAsia="Times New Roman" w:hAnsi="Times New Roman" w:cs="Times New Roman"/>
          <w:color w:val="000000"/>
          <w:sz w:val="24"/>
          <w:szCs w:val="27"/>
        </w:rPr>
      </w:pPr>
      <w:r w:rsidRPr="003A7456">
        <w:rPr>
          <w:rFonts w:ascii="Times New Roman" w:eastAsia="Times New Roman" w:hAnsi="Times New Roman" w:cs="Times New Roman"/>
          <w:color w:val="000000"/>
          <w:sz w:val="24"/>
          <w:szCs w:val="27"/>
        </w:rPr>
        <w:t xml:space="preserve">Cross-Functional Teams </w:t>
      </w:r>
      <w:r w:rsidRPr="00194015">
        <w:rPr>
          <w:rFonts w:ascii="Times New Roman" w:eastAsia="Times New Roman" w:hAnsi="Times New Roman" w:cs="Times New Roman"/>
          <w:color w:val="000000"/>
          <w:sz w:val="24"/>
          <w:szCs w:val="27"/>
        </w:rPr>
        <w:t xml:space="preserve">      </w:t>
      </w:r>
      <w:r w:rsidRPr="003A7456">
        <w:rPr>
          <w:rFonts w:ascii="Times New Roman" w:eastAsia="Times New Roman" w:hAnsi="Times New Roman" w:cs="Times New Roman"/>
          <w:color w:val="000000"/>
          <w:sz w:val="24"/>
          <w:szCs w:val="27"/>
        </w:rPr>
        <w:t>B. Conducting regular progress discussions</w:t>
      </w:r>
    </w:p>
    <w:p w:rsidR="00500C2E" w:rsidRPr="003A7456" w:rsidRDefault="00500C2E" w:rsidP="00500C2E">
      <w:pPr>
        <w:numPr>
          <w:ilvl w:val="0"/>
          <w:numId w:val="86"/>
        </w:numPr>
        <w:jc w:val="left"/>
        <w:rPr>
          <w:rFonts w:ascii="Times New Roman" w:eastAsia="Times New Roman" w:hAnsi="Times New Roman" w:cs="Times New Roman"/>
          <w:color w:val="000000"/>
          <w:sz w:val="24"/>
          <w:szCs w:val="27"/>
        </w:rPr>
      </w:pPr>
      <w:r w:rsidRPr="003A7456">
        <w:rPr>
          <w:rFonts w:ascii="Times New Roman" w:eastAsia="Times New Roman" w:hAnsi="Times New Roman" w:cs="Times New Roman"/>
          <w:color w:val="000000"/>
          <w:sz w:val="24"/>
          <w:szCs w:val="27"/>
        </w:rPr>
        <w:t xml:space="preserve">Regular Team Meetings </w:t>
      </w:r>
      <w:r w:rsidRPr="00194015">
        <w:rPr>
          <w:rFonts w:ascii="Times New Roman" w:eastAsia="Times New Roman" w:hAnsi="Times New Roman" w:cs="Times New Roman"/>
          <w:color w:val="000000"/>
          <w:sz w:val="24"/>
          <w:szCs w:val="27"/>
        </w:rPr>
        <w:t xml:space="preserve">      </w:t>
      </w:r>
      <w:r w:rsidRPr="003A7456">
        <w:rPr>
          <w:rFonts w:ascii="Times New Roman" w:eastAsia="Times New Roman" w:hAnsi="Times New Roman" w:cs="Times New Roman"/>
          <w:color w:val="000000"/>
          <w:sz w:val="24"/>
          <w:szCs w:val="27"/>
        </w:rPr>
        <w:t>C. Utilizing online collaboration tools</w:t>
      </w:r>
    </w:p>
    <w:p w:rsidR="00500C2E" w:rsidRPr="003A7456" w:rsidRDefault="00500C2E" w:rsidP="00500C2E">
      <w:pPr>
        <w:numPr>
          <w:ilvl w:val="0"/>
          <w:numId w:val="86"/>
        </w:numPr>
        <w:jc w:val="left"/>
        <w:rPr>
          <w:rFonts w:ascii="Times New Roman" w:eastAsia="Times New Roman" w:hAnsi="Times New Roman" w:cs="Times New Roman"/>
          <w:color w:val="000000"/>
          <w:sz w:val="24"/>
          <w:szCs w:val="27"/>
        </w:rPr>
      </w:pPr>
      <w:r w:rsidRPr="003A7456">
        <w:rPr>
          <w:rFonts w:ascii="Times New Roman" w:eastAsia="Times New Roman" w:hAnsi="Times New Roman" w:cs="Times New Roman"/>
          <w:color w:val="000000"/>
          <w:sz w:val="24"/>
          <w:szCs w:val="27"/>
        </w:rPr>
        <w:t>Online Collaboration Tools</w:t>
      </w:r>
      <w:r w:rsidRPr="00194015">
        <w:rPr>
          <w:rFonts w:ascii="Times New Roman" w:eastAsia="Times New Roman" w:hAnsi="Times New Roman" w:cs="Times New Roman"/>
          <w:color w:val="000000"/>
          <w:sz w:val="24"/>
          <w:szCs w:val="27"/>
        </w:rPr>
        <w:t xml:space="preserve">  </w:t>
      </w:r>
      <w:r w:rsidRPr="003A7456">
        <w:rPr>
          <w:rFonts w:ascii="Times New Roman" w:eastAsia="Times New Roman" w:hAnsi="Times New Roman" w:cs="Times New Roman"/>
          <w:color w:val="000000"/>
          <w:sz w:val="24"/>
          <w:szCs w:val="27"/>
        </w:rPr>
        <w:t xml:space="preserve"> D. Encouraging collective generation of ideas</w:t>
      </w:r>
    </w:p>
    <w:p w:rsidR="00500C2E" w:rsidRPr="003A7456" w:rsidRDefault="00500C2E" w:rsidP="00500C2E">
      <w:pPr>
        <w:numPr>
          <w:ilvl w:val="0"/>
          <w:numId w:val="86"/>
        </w:numPr>
        <w:spacing w:after="240"/>
        <w:jc w:val="left"/>
        <w:rPr>
          <w:rFonts w:ascii="Times New Roman" w:eastAsia="Times New Roman" w:hAnsi="Times New Roman" w:cs="Times New Roman"/>
          <w:color w:val="000000"/>
          <w:sz w:val="24"/>
          <w:szCs w:val="27"/>
        </w:rPr>
      </w:pPr>
      <w:r w:rsidRPr="003A7456">
        <w:rPr>
          <w:rFonts w:ascii="Times New Roman" w:eastAsia="Times New Roman" w:hAnsi="Times New Roman" w:cs="Times New Roman"/>
          <w:color w:val="000000"/>
          <w:sz w:val="24"/>
          <w:szCs w:val="27"/>
        </w:rPr>
        <w:t xml:space="preserve">Stakeholder Engagement </w:t>
      </w:r>
      <w:r w:rsidRPr="00194015">
        <w:rPr>
          <w:rFonts w:ascii="Times New Roman" w:eastAsia="Times New Roman" w:hAnsi="Times New Roman" w:cs="Times New Roman"/>
          <w:color w:val="000000"/>
          <w:sz w:val="24"/>
          <w:szCs w:val="27"/>
        </w:rPr>
        <w:t xml:space="preserve">     </w:t>
      </w:r>
      <w:r w:rsidRPr="003A7456">
        <w:rPr>
          <w:rFonts w:ascii="Times New Roman" w:eastAsia="Times New Roman" w:hAnsi="Times New Roman" w:cs="Times New Roman"/>
          <w:color w:val="000000"/>
          <w:sz w:val="24"/>
          <w:szCs w:val="27"/>
        </w:rPr>
        <w:t>E. Bringing together individuals from different areas of expertise</w:t>
      </w:r>
    </w:p>
    <w:p w:rsidR="00500C2E" w:rsidRPr="003A7456" w:rsidRDefault="00500C2E" w:rsidP="00500C2E">
      <w:pPr>
        <w:spacing w:after="240"/>
        <w:jc w:val="left"/>
        <w:rPr>
          <w:rFonts w:ascii="Times New Roman" w:eastAsia="Times New Roman" w:hAnsi="Times New Roman" w:cs="Times New Roman"/>
          <w:b/>
          <w:color w:val="000000"/>
          <w:sz w:val="27"/>
          <w:szCs w:val="27"/>
        </w:rPr>
      </w:pPr>
      <w:r w:rsidRPr="00194015">
        <w:rPr>
          <w:rFonts w:ascii="Times New Roman" w:eastAsia="Times New Roman" w:hAnsi="Times New Roman" w:cs="Times New Roman"/>
          <w:b/>
          <w:color w:val="000000"/>
          <w:sz w:val="27"/>
          <w:szCs w:val="27"/>
        </w:rPr>
        <w:t xml:space="preserve">Part Three: </w:t>
      </w:r>
      <w:r w:rsidRPr="003A7456">
        <w:rPr>
          <w:rFonts w:ascii="Times New Roman" w:eastAsia="Times New Roman" w:hAnsi="Times New Roman" w:cs="Times New Roman"/>
          <w:b/>
          <w:color w:val="000000"/>
          <w:sz w:val="27"/>
          <w:szCs w:val="27"/>
        </w:rPr>
        <w:t xml:space="preserve">Multiple </w:t>
      </w:r>
      <w:proofErr w:type="gramStart"/>
      <w:r w:rsidRPr="003A7456">
        <w:rPr>
          <w:rFonts w:ascii="Times New Roman" w:eastAsia="Times New Roman" w:hAnsi="Times New Roman" w:cs="Times New Roman"/>
          <w:b/>
          <w:color w:val="000000"/>
          <w:sz w:val="27"/>
          <w:szCs w:val="27"/>
        </w:rPr>
        <w:t>Choice</w:t>
      </w:r>
      <w:proofErr w:type="gramEnd"/>
      <w:r w:rsidRPr="003A7456">
        <w:rPr>
          <w:rFonts w:ascii="Times New Roman" w:eastAsia="Times New Roman" w:hAnsi="Times New Roman" w:cs="Times New Roman"/>
          <w:b/>
          <w:color w:val="000000"/>
          <w:sz w:val="27"/>
          <w:szCs w:val="27"/>
        </w:rPr>
        <w:t>:</w:t>
      </w:r>
    </w:p>
    <w:p w:rsidR="00500C2E" w:rsidRPr="003A7456" w:rsidRDefault="00500C2E" w:rsidP="00500C2E">
      <w:pPr>
        <w:numPr>
          <w:ilvl w:val="0"/>
          <w:numId w:val="87"/>
        </w:numPr>
        <w:spacing w:after="240"/>
        <w:jc w:val="left"/>
        <w:rPr>
          <w:rFonts w:ascii="Times New Roman" w:eastAsia="Times New Roman" w:hAnsi="Times New Roman" w:cs="Times New Roman"/>
          <w:color w:val="000000"/>
          <w:sz w:val="24"/>
          <w:szCs w:val="27"/>
        </w:rPr>
      </w:pPr>
      <w:r w:rsidRPr="003A7456">
        <w:rPr>
          <w:rFonts w:ascii="Times New Roman" w:eastAsia="Times New Roman" w:hAnsi="Times New Roman" w:cs="Times New Roman"/>
          <w:color w:val="000000"/>
          <w:sz w:val="24"/>
          <w:szCs w:val="27"/>
        </w:rPr>
        <w:t>Which of the following is NOT a key consideration for selecting teamwork and consultation strategies?</w:t>
      </w:r>
      <w:r w:rsidRPr="003A7456">
        <w:rPr>
          <w:rFonts w:ascii="Times New Roman" w:eastAsia="Times New Roman" w:hAnsi="Times New Roman" w:cs="Times New Roman"/>
          <w:color w:val="000000"/>
          <w:sz w:val="24"/>
          <w:szCs w:val="27"/>
        </w:rPr>
        <w:br/>
        <w:t>A. Team Composition and Diversity</w:t>
      </w:r>
      <w:r w:rsidRPr="003A7456">
        <w:rPr>
          <w:rFonts w:ascii="Times New Roman" w:eastAsia="Times New Roman" w:hAnsi="Times New Roman" w:cs="Times New Roman"/>
          <w:color w:val="000000"/>
          <w:sz w:val="24"/>
          <w:szCs w:val="27"/>
        </w:rPr>
        <w:br/>
        <w:t>B. Project Complexity and Scope</w:t>
      </w:r>
      <w:r w:rsidRPr="003A7456">
        <w:rPr>
          <w:rFonts w:ascii="Times New Roman" w:eastAsia="Times New Roman" w:hAnsi="Times New Roman" w:cs="Times New Roman"/>
          <w:color w:val="000000"/>
          <w:sz w:val="24"/>
          <w:szCs w:val="27"/>
        </w:rPr>
        <w:br/>
        <w:t>C. Organizational Culture and Communication Channels</w:t>
      </w:r>
      <w:r w:rsidRPr="003A7456">
        <w:rPr>
          <w:rFonts w:ascii="Times New Roman" w:eastAsia="Times New Roman" w:hAnsi="Times New Roman" w:cs="Times New Roman"/>
          <w:color w:val="000000"/>
          <w:sz w:val="24"/>
          <w:szCs w:val="27"/>
        </w:rPr>
        <w:br/>
        <w:t>D. Time and Resource Constraints</w:t>
      </w:r>
    </w:p>
    <w:p w:rsidR="00500C2E" w:rsidRPr="003A7456" w:rsidRDefault="00500C2E" w:rsidP="00500C2E">
      <w:pPr>
        <w:numPr>
          <w:ilvl w:val="0"/>
          <w:numId w:val="87"/>
        </w:numPr>
        <w:jc w:val="left"/>
        <w:rPr>
          <w:rFonts w:ascii="Times New Roman" w:eastAsia="Times New Roman" w:hAnsi="Times New Roman" w:cs="Times New Roman"/>
          <w:color w:val="000000"/>
          <w:sz w:val="24"/>
          <w:szCs w:val="27"/>
        </w:rPr>
      </w:pPr>
      <w:r w:rsidRPr="003A7456">
        <w:rPr>
          <w:rFonts w:ascii="Times New Roman" w:eastAsia="Times New Roman" w:hAnsi="Times New Roman" w:cs="Times New Roman"/>
          <w:color w:val="000000"/>
          <w:sz w:val="24"/>
          <w:szCs w:val="27"/>
        </w:rPr>
        <w:t>What is one of the benefits of effective work plan implementation?</w:t>
      </w:r>
      <w:r w:rsidRPr="003A7456">
        <w:rPr>
          <w:rFonts w:ascii="Times New Roman" w:eastAsia="Times New Roman" w:hAnsi="Times New Roman" w:cs="Times New Roman"/>
          <w:color w:val="000000"/>
          <w:sz w:val="24"/>
          <w:szCs w:val="27"/>
        </w:rPr>
        <w:br/>
        <w:t>A. Increased resource wastage</w:t>
      </w:r>
      <w:r w:rsidRPr="003A7456">
        <w:rPr>
          <w:rFonts w:ascii="Times New Roman" w:eastAsia="Times New Roman" w:hAnsi="Times New Roman" w:cs="Times New Roman"/>
          <w:color w:val="000000"/>
          <w:sz w:val="24"/>
          <w:szCs w:val="27"/>
        </w:rPr>
        <w:br/>
        <w:t>B. Decreased accountability and monitoring</w:t>
      </w:r>
      <w:r w:rsidRPr="003A7456">
        <w:rPr>
          <w:rFonts w:ascii="Times New Roman" w:eastAsia="Times New Roman" w:hAnsi="Times New Roman" w:cs="Times New Roman"/>
          <w:color w:val="000000"/>
          <w:sz w:val="24"/>
          <w:szCs w:val="27"/>
        </w:rPr>
        <w:br/>
      </w:r>
      <w:r w:rsidRPr="003A7456">
        <w:rPr>
          <w:rFonts w:ascii="Times New Roman" w:eastAsia="Times New Roman" w:hAnsi="Times New Roman" w:cs="Times New Roman"/>
          <w:color w:val="000000"/>
          <w:sz w:val="24"/>
          <w:szCs w:val="27"/>
        </w:rPr>
        <w:lastRenderedPageBreak/>
        <w:t>C. Enhanced goal achievement</w:t>
      </w:r>
      <w:r w:rsidRPr="003A7456">
        <w:rPr>
          <w:rFonts w:ascii="Times New Roman" w:eastAsia="Times New Roman" w:hAnsi="Times New Roman" w:cs="Times New Roman"/>
          <w:color w:val="000000"/>
          <w:sz w:val="24"/>
          <w:szCs w:val="27"/>
        </w:rPr>
        <w:br/>
        <w:t>D. Limited communication and collaboration</w:t>
      </w:r>
    </w:p>
    <w:p w:rsidR="00500C2E" w:rsidRPr="003A7456" w:rsidRDefault="00500C2E" w:rsidP="00500C2E">
      <w:pPr>
        <w:numPr>
          <w:ilvl w:val="0"/>
          <w:numId w:val="87"/>
        </w:numPr>
        <w:jc w:val="left"/>
        <w:rPr>
          <w:rFonts w:ascii="Times New Roman" w:eastAsia="Times New Roman" w:hAnsi="Times New Roman" w:cs="Times New Roman"/>
          <w:color w:val="000000"/>
          <w:sz w:val="24"/>
          <w:szCs w:val="27"/>
        </w:rPr>
      </w:pPr>
      <w:r w:rsidRPr="003A7456">
        <w:rPr>
          <w:rFonts w:ascii="Times New Roman" w:eastAsia="Times New Roman" w:hAnsi="Times New Roman" w:cs="Times New Roman"/>
          <w:color w:val="000000"/>
          <w:sz w:val="24"/>
          <w:szCs w:val="27"/>
        </w:rPr>
        <w:t>What is the first step in implementing a work plan?</w:t>
      </w:r>
      <w:r w:rsidRPr="003A7456">
        <w:rPr>
          <w:rFonts w:ascii="Times New Roman" w:eastAsia="Times New Roman" w:hAnsi="Times New Roman" w:cs="Times New Roman"/>
          <w:color w:val="000000"/>
          <w:sz w:val="24"/>
          <w:szCs w:val="27"/>
        </w:rPr>
        <w:br/>
        <w:t>A. Establishing Timelines and Milestones</w:t>
      </w:r>
      <w:r w:rsidRPr="003A7456">
        <w:rPr>
          <w:rFonts w:ascii="Times New Roman" w:eastAsia="Times New Roman" w:hAnsi="Times New Roman" w:cs="Times New Roman"/>
          <w:color w:val="000000"/>
          <w:sz w:val="24"/>
          <w:szCs w:val="27"/>
        </w:rPr>
        <w:br/>
        <w:t>B. Task Assignment and Delegation</w:t>
      </w:r>
      <w:r w:rsidRPr="003A7456">
        <w:rPr>
          <w:rFonts w:ascii="Times New Roman" w:eastAsia="Times New Roman" w:hAnsi="Times New Roman" w:cs="Times New Roman"/>
          <w:color w:val="000000"/>
          <w:sz w:val="24"/>
          <w:szCs w:val="27"/>
        </w:rPr>
        <w:br/>
        <w:t>C. Communication and Collaboration</w:t>
      </w:r>
      <w:r w:rsidRPr="003A7456">
        <w:rPr>
          <w:rFonts w:ascii="Times New Roman" w:eastAsia="Times New Roman" w:hAnsi="Times New Roman" w:cs="Times New Roman"/>
          <w:color w:val="000000"/>
          <w:sz w:val="24"/>
          <w:szCs w:val="27"/>
        </w:rPr>
        <w:br/>
        <w:t>D. Monitoring and Evaluation</w:t>
      </w:r>
    </w:p>
    <w:p w:rsidR="00500C2E" w:rsidRPr="003A7456" w:rsidRDefault="00500C2E" w:rsidP="00500C2E">
      <w:pPr>
        <w:numPr>
          <w:ilvl w:val="0"/>
          <w:numId w:val="87"/>
        </w:numPr>
        <w:jc w:val="left"/>
        <w:rPr>
          <w:rFonts w:ascii="Times New Roman" w:eastAsia="Times New Roman" w:hAnsi="Times New Roman" w:cs="Times New Roman"/>
          <w:color w:val="000000"/>
          <w:sz w:val="24"/>
          <w:szCs w:val="27"/>
        </w:rPr>
      </w:pPr>
      <w:r w:rsidRPr="003A7456">
        <w:rPr>
          <w:rFonts w:ascii="Times New Roman" w:eastAsia="Times New Roman" w:hAnsi="Times New Roman" w:cs="Times New Roman"/>
          <w:color w:val="000000"/>
          <w:sz w:val="24"/>
          <w:szCs w:val="27"/>
        </w:rPr>
        <w:t>Adhering to standards in work plan implementation helps in:</w:t>
      </w:r>
      <w:r w:rsidRPr="003A7456">
        <w:rPr>
          <w:rFonts w:ascii="Times New Roman" w:eastAsia="Times New Roman" w:hAnsi="Times New Roman" w:cs="Times New Roman"/>
          <w:color w:val="000000"/>
          <w:sz w:val="24"/>
          <w:szCs w:val="27"/>
        </w:rPr>
        <w:br/>
        <w:t>A. Minimizing errors and enhancing customer satisfaction</w:t>
      </w:r>
      <w:r w:rsidRPr="003A7456">
        <w:rPr>
          <w:rFonts w:ascii="Times New Roman" w:eastAsia="Times New Roman" w:hAnsi="Times New Roman" w:cs="Times New Roman"/>
          <w:color w:val="000000"/>
          <w:sz w:val="24"/>
          <w:szCs w:val="27"/>
        </w:rPr>
        <w:br/>
        <w:t>B. Avoiding communication and collaboration</w:t>
      </w:r>
      <w:r w:rsidRPr="003A7456">
        <w:rPr>
          <w:rFonts w:ascii="Times New Roman" w:eastAsia="Times New Roman" w:hAnsi="Times New Roman" w:cs="Times New Roman"/>
          <w:color w:val="000000"/>
          <w:sz w:val="24"/>
          <w:szCs w:val="27"/>
        </w:rPr>
        <w:br/>
        <w:t>C. Ignoring quality assurance measures</w:t>
      </w:r>
      <w:r w:rsidRPr="003A7456">
        <w:rPr>
          <w:rFonts w:ascii="Times New Roman" w:eastAsia="Times New Roman" w:hAnsi="Times New Roman" w:cs="Times New Roman"/>
          <w:color w:val="000000"/>
          <w:sz w:val="24"/>
          <w:szCs w:val="27"/>
        </w:rPr>
        <w:br/>
        <w:t>D. Limiting resource utilization</w:t>
      </w:r>
    </w:p>
    <w:p w:rsidR="00500C2E" w:rsidRPr="003A7456" w:rsidRDefault="00500C2E" w:rsidP="00500C2E">
      <w:pPr>
        <w:numPr>
          <w:ilvl w:val="0"/>
          <w:numId w:val="87"/>
        </w:numPr>
        <w:jc w:val="left"/>
        <w:rPr>
          <w:rFonts w:ascii="Times New Roman" w:eastAsia="Times New Roman" w:hAnsi="Times New Roman" w:cs="Times New Roman"/>
          <w:color w:val="000000"/>
          <w:sz w:val="24"/>
          <w:szCs w:val="27"/>
        </w:rPr>
      </w:pPr>
      <w:r w:rsidRPr="003A7456">
        <w:rPr>
          <w:rFonts w:ascii="Times New Roman" w:eastAsia="Times New Roman" w:hAnsi="Times New Roman" w:cs="Times New Roman"/>
          <w:color w:val="000000"/>
          <w:sz w:val="24"/>
          <w:szCs w:val="27"/>
        </w:rPr>
        <w:t>What does continuous improvement involve in work plan implementation?</w:t>
      </w:r>
      <w:r w:rsidRPr="003A7456">
        <w:rPr>
          <w:rFonts w:ascii="Times New Roman" w:eastAsia="Times New Roman" w:hAnsi="Times New Roman" w:cs="Times New Roman"/>
          <w:color w:val="000000"/>
          <w:sz w:val="24"/>
          <w:szCs w:val="27"/>
        </w:rPr>
        <w:br/>
        <w:t>A. Regular review and refinement of the process</w:t>
      </w:r>
      <w:r w:rsidRPr="003A7456">
        <w:rPr>
          <w:rFonts w:ascii="Times New Roman" w:eastAsia="Times New Roman" w:hAnsi="Times New Roman" w:cs="Times New Roman"/>
          <w:color w:val="000000"/>
          <w:sz w:val="24"/>
          <w:szCs w:val="27"/>
        </w:rPr>
        <w:br/>
        <w:t>B. Avoiding feedback from team members and stakeholders</w:t>
      </w:r>
      <w:r w:rsidRPr="003A7456">
        <w:rPr>
          <w:rFonts w:ascii="Times New Roman" w:eastAsia="Times New Roman" w:hAnsi="Times New Roman" w:cs="Times New Roman"/>
          <w:color w:val="000000"/>
          <w:sz w:val="24"/>
          <w:szCs w:val="27"/>
        </w:rPr>
        <w:br/>
        <w:t>C. Maintaining a static approach to implementation</w:t>
      </w:r>
      <w:r w:rsidRPr="003A7456">
        <w:rPr>
          <w:rFonts w:ascii="Times New Roman" w:eastAsia="Times New Roman" w:hAnsi="Times New Roman" w:cs="Times New Roman"/>
          <w:color w:val="000000"/>
          <w:sz w:val="24"/>
          <w:szCs w:val="27"/>
        </w:rPr>
        <w:br/>
        <w:t>D. Documenting key decisions and progress updates</w:t>
      </w:r>
    </w:p>
    <w:p w:rsidR="00500C2E" w:rsidRPr="003A7456" w:rsidRDefault="00500C2E" w:rsidP="00500C2E">
      <w:pPr>
        <w:spacing w:before="240" w:after="240"/>
        <w:jc w:val="left"/>
        <w:rPr>
          <w:rFonts w:ascii="Times New Roman" w:eastAsia="Times New Roman" w:hAnsi="Times New Roman" w:cs="Times New Roman"/>
          <w:b/>
          <w:color w:val="000000"/>
          <w:sz w:val="27"/>
          <w:szCs w:val="27"/>
        </w:rPr>
      </w:pPr>
      <w:r w:rsidRPr="00194015">
        <w:rPr>
          <w:rFonts w:ascii="Times New Roman" w:eastAsia="Times New Roman" w:hAnsi="Times New Roman" w:cs="Times New Roman"/>
          <w:b/>
          <w:color w:val="000000"/>
          <w:sz w:val="27"/>
          <w:szCs w:val="27"/>
        </w:rPr>
        <w:t xml:space="preserve">Part Four: </w:t>
      </w:r>
      <w:r w:rsidRPr="003A7456">
        <w:rPr>
          <w:rFonts w:ascii="Times New Roman" w:eastAsia="Times New Roman" w:hAnsi="Times New Roman" w:cs="Times New Roman"/>
          <w:b/>
          <w:color w:val="000000"/>
          <w:sz w:val="27"/>
          <w:szCs w:val="27"/>
        </w:rPr>
        <w:t>Fill in the Blank:</w:t>
      </w:r>
    </w:p>
    <w:p w:rsidR="00500C2E" w:rsidRPr="003A7456" w:rsidRDefault="00500C2E" w:rsidP="00500C2E">
      <w:pPr>
        <w:numPr>
          <w:ilvl w:val="0"/>
          <w:numId w:val="88"/>
        </w:numPr>
        <w:spacing w:before="240" w:after="240"/>
        <w:jc w:val="left"/>
        <w:rPr>
          <w:rFonts w:ascii="Times New Roman" w:eastAsia="Times New Roman" w:hAnsi="Times New Roman" w:cs="Times New Roman"/>
          <w:color w:val="000000"/>
          <w:sz w:val="24"/>
          <w:szCs w:val="27"/>
        </w:rPr>
      </w:pPr>
      <w:r w:rsidRPr="003A7456">
        <w:rPr>
          <w:rFonts w:ascii="Times New Roman" w:eastAsia="Times New Roman" w:hAnsi="Times New Roman" w:cs="Times New Roman"/>
          <w:color w:val="000000"/>
          <w:sz w:val="24"/>
          <w:szCs w:val="27"/>
        </w:rPr>
        <w:t>Effective teamwork and consultation promote collaboration among individuals, harnessing their diverse skills, knowledge, and ____________.</w:t>
      </w:r>
    </w:p>
    <w:p w:rsidR="00500C2E" w:rsidRPr="003A7456" w:rsidRDefault="00500C2E" w:rsidP="00500C2E">
      <w:pPr>
        <w:numPr>
          <w:ilvl w:val="0"/>
          <w:numId w:val="88"/>
        </w:numPr>
        <w:jc w:val="left"/>
        <w:rPr>
          <w:rFonts w:ascii="Times New Roman" w:eastAsia="Times New Roman" w:hAnsi="Times New Roman" w:cs="Times New Roman"/>
          <w:color w:val="000000"/>
          <w:sz w:val="24"/>
          <w:szCs w:val="27"/>
        </w:rPr>
      </w:pPr>
      <w:r w:rsidRPr="003A7456">
        <w:rPr>
          <w:rFonts w:ascii="Times New Roman" w:eastAsia="Times New Roman" w:hAnsi="Times New Roman" w:cs="Times New Roman"/>
          <w:color w:val="000000"/>
          <w:sz w:val="24"/>
          <w:szCs w:val="27"/>
        </w:rPr>
        <w:t>____________ allows team members to contribute their ideas, opinions, and expertise to the decision-making process.</w:t>
      </w:r>
    </w:p>
    <w:p w:rsidR="00500C2E" w:rsidRPr="003A7456" w:rsidRDefault="00500C2E" w:rsidP="00500C2E">
      <w:pPr>
        <w:numPr>
          <w:ilvl w:val="0"/>
          <w:numId w:val="88"/>
        </w:numPr>
        <w:jc w:val="left"/>
        <w:rPr>
          <w:rFonts w:ascii="Times New Roman" w:eastAsia="Times New Roman" w:hAnsi="Times New Roman" w:cs="Times New Roman"/>
          <w:color w:val="000000"/>
          <w:sz w:val="24"/>
          <w:szCs w:val="27"/>
        </w:rPr>
      </w:pPr>
      <w:r w:rsidRPr="003A7456">
        <w:rPr>
          <w:rFonts w:ascii="Times New Roman" w:eastAsia="Times New Roman" w:hAnsi="Times New Roman" w:cs="Times New Roman"/>
          <w:color w:val="000000"/>
          <w:sz w:val="24"/>
          <w:szCs w:val="27"/>
        </w:rPr>
        <w:t>____________ provide opportunities for resolving conflicts and building consensus within a team.</w:t>
      </w:r>
    </w:p>
    <w:p w:rsidR="00500C2E" w:rsidRPr="003A7456" w:rsidRDefault="00500C2E" w:rsidP="00500C2E">
      <w:pPr>
        <w:numPr>
          <w:ilvl w:val="0"/>
          <w:numId w:val="88"/>
        </w:numPr>
        <w:jc w:val="left"/>
        <w:rPr>
          <w:rFonts w:ascii="Times New Roman" w:eastAsia="Times New Roman" w:hAnsi="Times New Roman" w:cs="Times New Roman"/>
          <w:color w:val="000000"/>
          <w:sz w:val="24"/>
          <w:szCs w:val="27"/>
        </w:rPr>
      </w:pPr>
      <w:r w:rsidRPr="003A7456">
        <w:rPr>
          <w:rFonts w:ascii="Times New Roman" w:eastAsia="Times New Roman" w:hAnsi="Times New Roman" w:cs="Times New Roman"/>
          <w:color w:val="000000"/>
          <w:sz w:val="24"/>
          <w:szCs w:val="27"/>
        </w:rPr>
        <w:t>____________ of the team, including their skills, expertise, and backgrounds, should be considered when selecting teamwork and consultation strategies.</w:t>
      </w:r>
    </w:p>
    <w:p w:rsidR="00500C2E" w:rsidRPr="000A3C33" w:rsidRDefault="00500C2E" w:rsidP="00500C2E">
      <w:pPr>
        <w:rPr>
          <w:rFonts w:ascii="Times New Roman" w:hAnsi="Times New Roman" w:cs="Times New Roman"/>
        </w:rPr>
      </w:pPr>
    </w:p>
    <w:p w:rsidR="00500C2E" w:rsidRDefault="00500C2E" w:rsidP="002F0D09">
      <w:pPr>
        <w:tabs>
          <w:tab w:val="left" w:pos="3000"/>
        </w:tabs>
      </w:pPr>
    </w:p>
    <w:tbl>
      <w:tblPr>
        <w:tblW w:w="95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541"/>
      </w:tblGrid>
      <w:tr w:rsidR="00CF2461" w:rsidRPr="00125BFA" w:rsidTr="00CF2461">
        <w:trPr>
          <w:trHeight w:val="337"/>
          <w:jc w:val="center"/>
        </w:trPr>
        <w:tc>
          <w:tcPr>
            <w:tcW w:w="9541" w:type="dxa"/>
            <w:tcBorders>
              <w:top w:val="single" w:sz="4" w:space="0" w:color="auto"/>
              <w:left w:val="single" w:sz="4" w:space="0" w:color="auto"/>
              <w:bottom w:val="single" w:sz="4" w:space="0" w:color="auto"/>
              <w:right w:val="single" w:sz="4" w:space="0" w:color="auto"/>
            </w:tcBorders>
            <w:shd w:val="clear" w:color="auto" w:fill="FFFF00"/>
            <w:hideMark/>
          </w:tcPr>
          <w:p w:rsidR="00CF2461" w:rsidRPr="00125BFA" w:rsidRDefault="00CF2461" w:rsidP="00CF2461">
            <w:pPr>
              <w:pStyle w:val="Heading1"/>
              <w:jc w:val="center"/>
              <w:rPr>
                <w:rFonts w:ascii="Times New Roman" w:eastAsia="Times New Roman" w:hAnsi="Times New Roman" w:cs="Times New Roman"/>
                <w:b/>
              </w:rPr>
            </w:pPr>
            <w:bookmarkStart w:id="35" w:name="_Toc148612426"/>
            <w:r>
              <w:rPr>
                <w:rStyle w:val="Heading1Char"/>
                <w:rFonts w:ascii="Times New Roman" w:hAnsi="Times New Roman" w:cs="Times New Roman"/>
                <w:b/>
                <w:color w:val="auto"/>
              </w:rPr>
              <w:lastRenderedPageBreak/>
              <w:t>UNIT FOUR</w:t>
            </w:r>
            <w:r w:rsidRPr="00125BFA">
              <w:rPr>
                <w:rStyle w:val="Heading1Char"/>
                <w:rFonts w:ascii="Times New Roman" w:hAnsi="Times New Roman" w:cs="Times New Roman"/>
                <w:b/>
                <w:color w:val="auto"/>
              </w:rPr>
              <w:t xml:space="preserve">: </w:t>
            </w:r>
            <w:r w:rsidRPr="00125BFA">
              <w:rPr>
                <w:rFonts w:ascii="Times New Roman" w:eastAsia="Times New Roman" w:hAnsi="Times New Roman" w:cs="Times New Roman"/>
                <w:b/>
                <w:color w:val="auto"/>
              </w:rPr>
              <w:t>TESTING TOOLS, MATERIALS, AND INSTRUMENTS</w:t>
            </w:r>
            <w:bookmarkEnd w:id="35"/>
          </w:p>
        </w:tc>
      </w:tr>
      <w:tr w:rsidR="00CF2461" w:rsidRPr="004A0AD3" w:rsidTr="00CF2461">
        <w:trPr>
          <w:trHeight w:val="8175"/>
          <w:jc w:val="center"/>
        </w:trPr>
        <w:tc>
          <w:tcPr>
            <w:tcW w:w="9541" w:type="dxa"/>
            <w:tcBorders>
              <w:top w:val="single" w:sz="4" w:space="0" w:color="auto"/>
              <w:left w:val="single" w:sz="4" w:space="0" w:color="auto"/>
              <w:right w:val="single" w:sz="4" w:space="0" w:color="auto"/>
            </w:tcBorders>
            <w:shd w:val="clear" w:color="auto" w:fill="auto"/>
          </w:tcPr>
          <w:p w:rsidR="00CF2461" w:rsidRPr="002D410F" w:rsidRDefault="00CF2461" w:rsidP="00CF2461">
            <w:pPr>
              <w:spacing w:after="240"/>
            </w:pPr>
            <w:r w:rsidRPr="002D410F">
              <w:t>This learning guide is developed to provide you the necessary information regarding the following content coverage and topics:</w:t>
            </w:r>
          </w:p>
          <w:p w:rsidR="00CF2461" w:rsidRPr="00A21995" w:rsidRDefault="00CF2461" w:rsidP="00CF2461">
            <w:pPr>
              <w:rPr>
                <w:rFonts w:ascii="Times New Roman" w:eastAsia="Times New Roman" w:hAnsi="Times New Roman" w:cs="Times New Roman"/>
                <w:b/>
                <w:color w:val="000000"/>
                <w:sz w:val="24"/>
                <w:szCs w:val="24"/>
              </w:rPr>
            </w:pPr>
            <w:r w:rsidRPr="00A21995">
              <w:rPr>
                <w:rFonts w:ascii="Times New Roman" w:eastAsia="Times New Roman" w:hAnsi="Times New Roman" w:cs="Times New Roman"/>
                <w:b/>
                <w:color w:val="000000"/>
                <w:sz w:val="24"/>
                <w:szCs w:val="24"/>
              </w:rPr>
              <w:t>UNIT</w:t>
            </w:r>
            <w:r w:rsidR="00B57708">
              <w:rPr>
                <w:rFonts w:ascii="Times New Roman" w:eastAsia="Times New Roman" w:hAnsi="Times New Roman" w:cs="Times New Roman"/>
                <w:b/>
                <w:color w:val="000000"/>
                <w:sz w:val="24"/>
                <w:szCs w:val="24"/>
              </w:rPr>
              <w:t>FOUR</w:t>
            </w:r>
            <w:r w:rsidRPr="00A21995">
              <w:rPr>
                <w:rFonts w:ascii="Times New Roman" w:eastAsia="Times New Roman" w:hAnsi="Times New Roman" w:cs="Times New Roman"/>
                <w:b/>
                <w:color w:val="000000"/>
                <w:sz w:val="24"/>
                <w:szCs w:val="24"/>
              </w:rPr>
              <w:t>: APPLY OCCUPATIONA</w:t>
            </w:r>
            <w:r>
              <w:rPr>
                <w:rFonts w:ascii="Times New Roman" w:eastAsia="Times New Roman" w:hAnsi="Times New Roman" w:cs="Times New Roman"/>
                <w:b/>
                <w:color w:val="000000"/>
                <w:sz w:val="24"/>
                <w:szCs w:val="24"/>
              </w:rPr>
              <w:t>L HEALTH AND SAFETY PRINCIPLES</w:t>
            </w:r>
            <w:r>
              <w:rPr>
                <w:rFonts w:ascii="Times New Roman" w:eastAsia="Times New Roman" w:hAnsi="Times New Roman" w:cs="Times New Roman"/>
                <w:b/>
                <w:color w:val="000000"/>
                <w:sz w:val="24"/>
                <w:szCs w:val="24"/>
              </w:rPr>
              <w:tab/>
            </w:r>
          </w:p>
          <w:p w:rsidR="00CF2461" w:rsidRPr="00190849" w:rsidRDefault="00CF2461" w:rsidP="00CF2461">
            <w:pPr>
              <w:pStyle w:val="ListParagraph"/>
              <w:numPr>
                <w:ilvl w:val="0"/>
                <w:numId w:val="38"/>
              </w:numPr>
              <w:rPr>
                <w:rFonts w:ascii="Times New Roman" w:eastAsia="Times New Roman" w:hAnsi="Times New Roman" w:cs="Times New Roman"/>
                <w:color w:val="000000"/>
                <w:sz w:val="24"/>
                <w:szCs w:val="24"/>
              </w:rPr>
            </w:pPr>
            <w:r w:rsidRPr="00190849">
              <w:rPr>
                <w:rFonts w:ascii="Times New Roman" w:eastAsia="Times New Roman" w:hAnsi="Times New Roman" w:cs="Times New Roman"/>
                <w:color w:val="000000"/>
                <w:sz w:val="24"/>
                <w:szCs w:val="24"/>
              </w:rPr>
              <w:t>Obtaining and understanding OHS procedures</w:t>
            </w:r>
            <w:r w:rsidRPr="00190849">
              <w:rPr>
                <w:rFonts w:ascii="Times New Roman" w:eastAsia="Times New Roman" w:hAnsi="Times New Roman" w:cs="Times New Roman"/>
                <w:color w:val="000000"/>
                <w:sz w:val="24"/>
                <w:szCs w:val="24"/>
              </w:rPr>
              <w:tab/>
            </w:r>
          </w:p>
          <w:p w:rsidR="00CF2461" w:rsidRPr="00190849" w:rsidRDefault="00CF2461" w:rsidP="00CF2461">
            <w:pPr>
              <w:pStyle w:val="ListParagraph"/>
              <w:numPr>
                <w:ilvl w:val="0"/>
                <w:numId w:val="38"/>
              </w:numPr>
              <w:rPr>
                <w:rFonts w:ascii="Times New Roman" w:eastAsia="Times New Roman" w:hAnsi="Times New Roman" w:cs="Times New Roman"/>
                <w:color w:val="000000"/>
                <w:sz w:val="24"/>
                <w:szCs w:val="24"/>
              </w:rPr>
            </w:pPr>
            <w:r w:rsidRPr="00190849">
              <w:rPr>
                <w:rFonts w:ascii="Times New Roman" w:eastAsia="Times New Roman" w:hAnsi="Times New Roman" w:cs="Times New Roman"/>
                <w:color w:val="000000"/>
                <w:sz w:val="24"/>
                <w:szCs w:val="24"/>
              </w:rPr>
              <w:t>Hazard Identification and Risk Assessment</w:t>
            </w:r>
            <w:r w:rsidRPr="00190849">
              <w:rPr>
                <w:rFonts w:ascii="Times New Roman" w:eastAsia="Times New Roman" w:hAnsi="Times New Roman" w:cs="Times New Roman"/>
                <w:color w:val="000000"/>
                <w:sz w:val="24"/>
                <w:szCs w:val="24"/>
              </w:rPr>
              <w:tab/>
            </w:r>
          </w:p>
          <w:p w:rsidR="00CF2461" w:rsidRPr="00190849" w:rsidRDefault="00CF2461" w:rsidP="00CF2461">
            <w:pPr>
              <w:pStyle w:val="ListParagraph"/>
              <w:numPr>
                <w:ilvl w:val="0"/>
                <w:numId w:val="38"/>
              </w:numPr>
              <w:rPr>
                <w:rFonts w:ascii="Times New Roman" w:eastAsia="Times New Roman" w:hAnsi="Times New Roman" w:cs="Times New Roman"/>
                <w:color w:val="000000"/>
                <w:sz w:val="24"/>
                <w:szCs w:val="24"/>
              </w:rPr>
            </w:pPr>
            <w:r w:rsidRPr="00190849">
              <w:rPr>
                <w:rFonts w:ascii="Times New Roman" w:eastAsia="Times New Roman" w:hAnsi="Times New Roman" w:cs="Times New Roman"/>
                <w:color w:val="000000"/>
                <w:sz w:val="24"/>
                <w:szCs w:val="24"/>
              </w:rPr>
              <w:t>Obtaining OHS Procedures</w:t>
            </w:r>
            <w:r w:rsidRPr="00190849">
              <w:rPr>
                <w:rFonts w:ascii="Times New Roman" w:eastAsia="Times New Roman" w:hAnsi="Times New Roman" w:cs="Times New Roman"/>
                <w:color w:val="000000"/>
                <w:sz w:val="24"/>
                <w:szCs w:val="24"/>
              </w:rPr>
              <w:tab/>
            </w:r>
          </w:p>
          <w:p w:rsidR="00CF2461" w:rsidRPr="00190849" w:rsidRDefault="00CF2461" w:rsidP="00CF2461">
            <w:pPr>
              <w:pStyle w:val="ListParagraph"/>
              <w:numPr>
                <w:ilvl w:val="0"/>
                <w:numId w:val="38"/>
              </w:numPr>
              <w:rPr>
                <w:rFonts w:ascii="Times New Roman" w:eastAsia="Times New Roman" w:hAnsi="Times New Roman" w:cs="Times New Roman"/>
                <w:color w:val="000000"/>
                <w:sz w:val="24"/>
                <w:szCs w:val="24"/>
              </w:rPr>
            </w:pPr>
            <w:r w:rsidRPr="00190849">
              <w:rPr>
                <w:rFonts w:ascii="Times New Roman" w:eastAsia="Times New Roman" w:hAnsi="Times New Roman" w:cs="Times New Roman"/>
                <w:color w:val="000000"/>
                <w:sz w:val="24"/>
                <w:szCs w:val="24"/>
              </w:rPr>
              <w:t>Accessing and obtaining relevant OHS documentation</w:t>
            </w:r>
            <w:r w:rsidRPr="00190849">
              <w:rPr>
                <w:rFonts w:ascii="Times New Roman" w:eastAsia="Times New Roman" w:hAnsi="Times New Roman" w:cs="Times New Roman"/>
                <w:color w:val="000000"/>
                <w:sz w:val="24"/>
                <w:szCs w:val="24"/>
              </w:rPr>
              <w:tab/>
            </w:r>
          </w:p>
          <w:p w:rsidR="00CF2461" w:rsidRPr="00190849" w:rsidRDefault="00CF2461" w:rsidP="00CF2461">
            <w:pPr>
              <w:pStyle w:val="ListParagraph"/>
              <w:numPr>
                <w:ilvl w:val="0"/>
                <w:numId w:val="38"/>
              </w:numPr>
              <w:rPr>
                <w:rFonts w:ascii="Times New Roman" w:eastAsia="Times New Roman" w:hAnsi="Times New Roman" w:cs="Times New Roman"/>
                <w:color w:val="000000"/>
                <w:sz w:val="24"/>
                <w:szCs w:val="24"/>
              </w:rPr>
            </w:pPr>
            <w:r w:rsidRPr="00190849">
              <w:rPr>
                <w:rFonts w:ascii="Times New Roman" w:eastAsia="Times New Roman" w:hAnsi="Times New Roman" w:cs="Times New Roman"/>
                <w:color w:val="000000"/>
                <w:sz w:val="24"/>
                <w:szCs w:val="24"/>
              </w:rPr>
              <w:t>Interpreting and Understanding OHS Procedures</w:t>
            </w:r>
            <w:r w:rsidRPr="00190849">
              <w:rPr>
                <w:rFonts w:ascii="Times New Roman" w:eastAsia="Times New Roman" w:hAnsi="Times New Roman" w:cs="Times New Roman"/>
                <w:color w:val="000000"/>
                <w:sz w:val="24"/>
                <w:szCs w:val="24"/>
              </w:rPr>
              <w:tab/>
            </w:r>
          </w:p>
          <w:p w:rsidR="00CF2461" w:rsidRPr="00190849" w:rsidRDefault="00CF2461" w:rsidP="00CF2461">
            <w:pPr>
              <w:pStyle w:val="ListParagraph"/>
              <w:numPr>
                <w:ilvl w:val="0"/>
                <w:numId w:val="38"/>
              </w:numPr>
              <w:autoSpaceDE w:val="0"/>
              <w:autoSpaceDN w:val="0"/>
              <w:adjustRightInd w:val="0"/>
              <w:rPr>
                <w:rFonts w:ascii="Times New Roman" w:eastAsia="Times New Roman" w:hAnsi="Times New Roman" w:cs="Times New Roman"/>
                <w:b/>
                <w:color w:val="000000"/>
                <w:sz w:val="24"/>
                <w:szCs w:val="24"/>
              </w:rPr>
            </w:pPr>
            <w:r w:rsidRPr="00190849">
              <w:rPr>
                <w:rFonts w:ascii="Times New Roman" w:eastAsia="Times New Roman" w:hAnsi="Times New Roman" w:cs="Times New Roman"/>
                <w:color w:val="000000"/>
                <w:sz w:val="24"/>
                <w:szCs w:val="24"/>
              </w:rPr>
              <w:t>Reporting safety hazards and seeking guidance from supervisors</w:t>
            </w:r>
            <w:r w:rsidRPr="00190849">
              <w:rPr>
                <w:rFonts w:ascii="Times New Roman" w:eastAsia="Times New Roman" w:hAnsi="Times New Roman" w:cs="Times New Roman"/>
                <w:b/>
                <w:color w:val="000000"/>
                <w:sz w:val="24"/>
                <w:szCs w:val="24"/>
              </w:rPr>
              <w:tab/>
            </w:r>
          </w:p>
          <w:p w:rsidR="00CF2461" w:rsidRDefault="00CF2461" w:rsidP="00CF2461">
            <w:pPr>
              <w:autoSpaceDE w:val="0"/>
              <w:autoSpaceDN w:val="0"/>
              <w:adjustRightInd w:val="0"/>
              <w:rPr>
                <w:bCs/>
              </w:rPr>
            </w:pPr>
            <w:r w:rsidRPr="00ED4240">
              <w:rPr>
                <w:bCs/>
              </w:rPr>
              <w:t>This guide will also assist you to attain the learning outcomes stated in the cover page. Specifically, upon completion of this learn</w:t>
            </w:r>
            <w:r>
              <w:rPr>
                <w:bCs/>
              </w:rPr>
              <w:t>ing guide, you will be able to:</w:t>
            </w:r>
          </w:p>
          <w:p w:rsidR="00CF2461" w:rsidRPr="00190849" w:rsidRDefault="00CF2461" w:rsidP="00CF2461">
            <w:pPr>
              <w:pStyle w:val="ListParagraph"/>
              <w:numPr>
                <w:ilvl w:val="0"/>
                <w:numId w:val="38"/>
              </w:num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Obtain and understand</w:t>
            </w:r>
            <w:r w:rsidRPr="00190849">
              <w:rPr>
                <w:rFonts w:ascii="Times New Roman" w:eastAsia="Times New Roman" w:hAnsi="Times New Roman" w:cs="Times New Roman"/>
                <w:color w:val="000000"/>
                <w:sz w:val="24"/>
                <w:szCs w:val="24"/>
              </w:rPr>
              <w:t xml:space="preserve"> OHS procedures</w:t>
            </w:r>
            <w:r w:rsidRPr="00190849">
              <w:rPr>
                <w:rFonts w:ascii="Times New Roman" w:eastAsia="Times New Roman" w:hAnsi="Times New Roman" w:cs="Times New Roman"/>
                <w:color w:val="000000"/>
                <w:sz w:val="24"/>
                <w:szCs w:val="24"/>
              </w:rPr>
              <w:tab/>
            </w:r>
          </w:p>
          <w:p w:rsidR="00CF2461" w:rsidRPr="00190849" w:rsidRDefault="00CF2461" w:rsidP="00CF2461">
            <w:pPr>
              <w:pStyle w:val="ListParagraph"/>
              <w:numPr>
                <w:ilvl w:val="0"/>
                <w:numId w:val="38"/>
              </w:numPr>
              <w:rPr>
                <w:rFonts w:ascii="Times New Roman" w:eastAsia="Times New Roman" w:hAnsi="Times New Roman" w:cs="Times New Roman"/>
                <w:color w:val="000000"/>
                <w:sz w:val="24"/>
                <w:szCs w:val="24"/>
              </w:rPr>
            </w:pPr>
            <w:r w:rsidRPr="00190849">
              <w:rPr>
                <w:rFonts w:ascii="Times New Roman" w:eastAsia="Times New Roman" w:hAnsi="Times New Roman" w:cs="Times New Roman"/>
                <w:color w:val="000000"/>
                <w:sz w:val="24"/>
                <w:szCs w:val="24"/>
              </w:rPr>
              <w:t>Hazard Identification and Risk Assessment</w:t>
            </w:r>
            <w:r w:rsidRPr="00190849">
              <w:rPr>
                <w:rFonts w:ascii="Times New Roman" w:eastAsia="Times New Roman" w:hAnsi="Times New Roman" w:cs="Times New Roman"/>
                <w:color w:val="000000"/>
                <w:sz w:val="24"/>
                <w:szCs w:val="24"/>
              </w:rPr>
              <w:tab/>
            </w:r>
          </w:p>
          <w:p w:rsidR="00CF2461" w:rsidRPr="00190849" w:rsidRDefault="00CF2461" w:rsidP="00CF2461">
            <w:pPr>
              <w:pStyle w:val="ListParagraph"/>
              <w:numPr>
                <w:ilvl w:val="0"/>
                <w:numId w:val="38"/>
              </w:num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Obtain</w:t>
            </w:r>
            <w:r w:rsidRPr="00190849">
              <w:rPr>
                <w:rFonts w:ascii="Times New Roman" w:eastAsia="Times New Roman" w:hAnsi="Times New Roman" w:cs="Times New Roman"/>
                <w:color w:val="000000"/>
                <w:sz w:val="24"/>
                <w:szCs w:val="24"/>
              </w:rPr>
              <w:t xml:space="preserve"> OHS Procedures</w:t>
            </w:r>
            <w:r w:rsidRPr="00190849">
              <w:rPr>
                <w:rFonts w:ascii="Times New Roman" w:eastAsia="Times New Roman" w:hAnsi="Times New Roman" w:cs="Times New Roman"/>
                <w:color w:val="000000"/>
                <w:sz w:val="24"/>
                <w:szCs w:val="24"/>
              </w:rPr>
              <w:tab/>
            </w:r>
          </w:p>
          <w:p w:rsidR="00CF2461" w:rsidRPr="00190849" w:rsidRDefault="00CF2461" w:rsidP="00CF2461">
            <w:pPr>
              <w:pStyle w:val="ListParagraph"/>
              <w:numPr>
                <w:ilvl w:val="0"/>
                <w:numId w:val="38"/>
              </w:num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Access and obtain</w:t>
            </w:r>
            <w:r w:rsidRPr="00190849">
              <w:rPr>
                <w:rFonts w:ascii="Times New Roman" w:eastAsia="Times New Roman" w:hAnsi="Times New Roman" w:cs="Times New Roman"/>
                <w:color w:val="000000"/>
                <w:sz w:val="24"/>
                <w:szCs w:val="24"/>
              </w:rPr>
              <w:t xml:space="preserve"> relevant OHS documentation</w:t>
            </w:r>
            <w:r w:rsidRPr="00190849">
              <w:rPr>
                <w:rFonts w:ascii="Times New Roman" w:eastAsia="Times New Roman" w:hAnsi="Times New Roman" w:cs="Times New Roman"/>
                <w:color w:val="000000"/>
                <w:sz w:val="24"/>
                <w:szCs w:val="24"/>
              </w:rPr>
              <w:tab/>
            </w:r>
          </w:p>
          <w:p w:rsidR="00CF2461" w:rsidRPr="00190849" w:rsidRDefault="00CF2461" w:rsidP="00CF2461">
            <w:pPr>
              <w:pStyle w:val="ListParagraph"/>
              <w:numPr>
                <w:ilvl w:val="0"/>
                <w:numId w:val="38"/>
              </w:num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Interpret and Understand</w:t>
            </w:r>
            <w:r w:rsidRPr="00190849">
              <w:rPr>
                <w:rFonts w:ascii="Times New Roman" w:eastAsia="Times New Roman" w:hAnsi="Times New Roman" w:cs="Times New Roman"/>
                <w:color w:val="000000"/>
                <w:sz w:val="24"/>
                <w:szCs w:val="24"/>
              </w:rPr>
              <w:t xml:space="preserve"> OHS Procedures</w:t>
            </w:r>
            <w:r w:rsidRPr="00190849">
              <w:rPr>
                <w:rFonts w:ascii="Times New Roman" w:eastAsia="Times New Roman" w:hAnsi="Times New Roman" w:cs="Times New Roman"/>
                <w:color w:val="000000"/>
                <w:sz w:val="24"/>
                <w:szCs w:val="24"/>
              </w:rPr>
              <w:tab/>
            </w:r>
          </w:p>
          <w:p w:rsidR="00CF2461" w:rsidRPr="00190849" w:rsidRDefault="00CF2461" w:rsidP="00CF2461">
            <w:pPr>
              <w:pStyle w:val="ListParagraph"/>
              <w:numPr>
                <w:ilvl w:val="0"/>
                <w:numId w:val="38"/>
              </w:numPr>
              <w:autoSpaceDE w:val="0"/>
              <w:autoSpaceDN w:val="0"/>
              <w:adjustRightInd w:val="0"/>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 xml:space="preserve">Report </w:t>
            </w:r>
            <w:r w:rsidRPr="00190849">
              <w:rPr>
                <w:rFonts w:ascii="Times New Roman" w:eastAsia="Times New Roman" w:hAnsi="Times New Roman" w:cs="Times New Roman"/>
                <w:color w:val="000000"/>
                <w:sz w:val="24"/>
                <w:szCs w:val="24"/>
              </w:rPr>
              <w:t>safety hazards and seeking guidance from supervisors</w:t>
            </w:r>
            <w:r w:rsidRPr="00190849">
              <w:rPr>
                <w:rFonts w:ascii="Times New Roman" w:eastAsia="Times New Roman" w:hAnsi="Times New Roman" w:cs="Times New Roman"/>
                <w:b/>
                <w:color w:val="000000"/>
                <w:sz w:val="24"/>
                <w:szCs w:val="24"/>
              </w:rPr>
              <w:tab/>
            </w:r>
          </w:p>
          <w:p w:rsidR="00CF2461" w:rsidRPr="004A0AD3" w:rsidRDefault="00CF2461" w:rsidP="00CF2461">
            <w:pPr>
              <w:tabs>
                <w:tab w:val="left" w:pos="3477"/>
              </w:tabs>
            </w:pPr>
          </w:p>
        </w:tc>
      </w:tr>
    </w:tbl>
    <w:p w:rsidR="00CF2461" w:rsidRDefault="00CF2461" w:rsidP="002F0D09">
      <w:pPr>
        <w:tabs>
          <w:tab w:val="left" w:pos="3000"/>
        </w:tabs>
      </w:pPr>
    </w:p>
    <w:p w:rsidR="00CF2461" w:rsidRDefault="00CF2461" w:rsidP="002F0D09">
      <w:pPr>
        <w:tabs>
          <w:tab w:val="left" w:pos="3000"/>
        </w:tabs>
      </w:pPr>
    </w:p>
    <w:p w:rsidR="00CF2461" w:rsidRDefault="00CF2461" w:rsidP="002F0D09">
      <w:pPr>
        <w:tabs>
          <w:tab w:val="left" w:pos="3000"/>
        </w:tabs>
      </w:pPr>
    </w:p>
    <w:p w:rsidR="00CF2461" w:rsidRDefault="00CF2461" w:rsidP="002F0D09">
      <w:pPr>
        <w:tabs>
          <w:tab w:val="left" w:pos="3000"/>
        </w:tabs>
      </w:pPr>
    </w:p>
    <w:p w:rsidR="00CF2461" w:rsidRDefault="00CF2461" w:rsidP="002F0D09">
      <w:pPr>
        <w:tabs>
          <w:tab w:val="left" w:pos="3000"/>
        </w:tabs>
      </w:pPr>
    </w:p>
    <w:p w:rsidR="00CF2461" w:rsidRDefault="00CF2461" w:rsidP="002F0D09">
      <w:pPr>
        <w:tabs>
          <w:tab w:val="left" w:pos="3000"/>
        </w:tabs>
      </w:pPr>
    </w:p>
    <w:p w:rsidR="00CF2461" w:rsidRDefault="00CF2461" w:rsidP="002F0D09">
      <w:pPr>
        <w:tabs>
          <w:tab w:val="left" w:pos="3000"/>
        </w:tabs>
      </w:pPr>
    </w:p>
    <w:p w:rsidR="00CF2461" w:rsidRPr="009D3303" w:rsidRDefault="00CF2461" w:rsidP="00CF2461">
      <w:pPr>
        <w:pStyle w:val="Heading2"/>
        <w:shd w:val="clear" w:color="auto" w:fill="FFFFFF" w:themeFill="background1"/>
        <w:spacing w:before="200" w:line="360" w:lineRule="auto"/>
        <w:jc w:val="both"/>
        <w:rPr>
          <w:color w:val="auto"/>
          <w:sz w:val="28"/>
        </w:rPr>
      </w:pPr>
      <w:bookmarkStart w:id="36" w:name="_Toc148612427"/>
      <w:r w:rsidRPr="009D3303">
        <w:rPr>
          <w:color w:val="auto"/>
          <w:sz w:val="28"/>
        </w:rPr>
        <w:lastRenderedPageBreak/>
        <w:t>Documenting Justification for Solutions Used to Solve Problems:</w:t>
      </w:r>
      <w:bookmarkEnd w:id="36"/>
    </w:p>
    <w:p w:rsidR="00CF2461" w:rsidRPr="002766D2" w:rsidRDefault="00CF2461" w:rsidP="00CF2461">
      <w:pPr>
        <w:pStyle w:val="NormalWeb"/>
        <w:shd w:val="clear" w:color="auto" w:fill="FFFFFF" w:themeFill="background1"/>
        <w:spacing w:before="0" w:beforeAutospacing="0" w:after="0" w:afterAutospacing="0" w:line="360" w:lineRule="auto"/>
        <w:rPr>
          <w:color w:val="000000"/>
        </w:rPr>
      </w:pPr>
      <w:r w:rsidRPr="002766D2">
        <w:rPr>
          <w:color w:val="000000"/>
        </w:rPr>
        <w:t>Documenting the justification for solutions used to solve problems is a critical aspect of the electro-technological equipment servicing process. It provides a clear rationale for the chosen solution and helps in maintaining a record of the decision-making process. Here are key points to consider when documenting the justification for solutions:</w:t>
      </w:r>
    </w:p>
    <w:p w:rsidR="00CF2461" w:rsidRPr="002766D2" w:rsidRDefault="00CF2461" w:rsidP="00CF2461">
      <w:pPr>
        <w:pStyle w:val="NormalWeb"/>
        <w:numPr>
          <w:ilvl w:val="0"/>
          <w:numId w:val="89"/>
        </w:numPr>
        <w:shd w:val="clear" w:color="auto" w:fill="FFFFFF" w:themeFill="background1"/>
        <w:spacing w:before="0" w:beforeAutospacing="0" w:after="240" w:afterAutospacing="0" w:line="360" w:lineRule="auto"/>
        <w:rPr>
          <w:color w:val="000000"/>
        </w:rPr>
      </w:pPr>
      <w:r w:rsidRPr="002766D2">
        <w:rPr>
          <w:b/>
          <w:color w:val="000000"/>
        </w:rPr>
        <w:t>Problem Description</w:t>
      </w:r>
      <w:proofErr w:type="gramStart"/>
      <w:r w:rsidRPr="002766D2">
        <w:rPr>
          <w:b/>
          <w:color w:val="000000"/>
        </w:rPr>
        <w:t>:</w:t>
      </w:r>
      <w:proofErr w:type="gramEnd"/>
      <w:r w:rsidRPr="002766D2">
        <w:rPr>
          <w:color w:val="000000"/>
        </w:rPr>
        <w:br/>
        <w:t>Clearly state the problem or issue that needs to be addressed. Provide a concise and accurate description of the problem to ensure a common understanding among stakeholders.</w:t>
      </w:r>
    </w:p>
    <w:p w:rsidR="00CF2461" w:rsidRPr="002766D2" w:rsidRDefault="00CF2461" w:rsidP="00CF2461">
      <w:pPr>
        <w:pStyle w:val="NormalWeb"/>
        <w:numPr>
          <w:ilvl w:val="0"/>
          <w:numId w:val="89"/>
        </w:numPr>
        <w:shd w:val="clear" w:color="auto" w:fill="FFFFFF" w:themeFill="background1"/>
        <w:spacing w:before="0" w:beforeAutospacing="0" w:after="240" w:afterAutospacing="0" w:line="360" w:lineRule="auto"/>
        <w:rPr>
          <w:color w:val="000000"/>
        </w:rPr>
      </w:pPr>
      <w:r w:rsidRPr="002766D2">
        <w:rPr>
          <w:b/>
          <w:color w:val="000000"/>
        </w:rPr>
        <w:t>Solution Options</w:t>
      </w:r>
      <w:proofErr w:type="gramStart"/>
      <w:r w:rsidRPr="002766D2">
        <w:rPr>
          <w:b/>
          <w:color w:val="000000"/>
        </w:rPr>
        <w:t>:</w:t>
      </w:r>
      <w:proofErr w:type="gramEnd"/>
      <w:r w:rsidRPr="002766D2">
        <w:rPr>
          <w:color w:val="000000"/>
        </w:rPr>
        <w:br/>
        <w:t>List the various potential solutions that were considered. Include a brief description of each solution, highlighting their key features and potential benefits.</w:t>
      </w:r>
    </w:p>
    <w:p w:rsidR="00CF2461" w:rsidRPr="002766D2" w:rsidRDefault="00CF2461" w:rsidP="00CF2461">
      <w:pPr>
        <w:pStyle w:val="NormalWeb"/>
        <w:numPr>
          <w:ilvl w:val="0"/>
          <w:numId w:val="89"/>
        </w:numPr>
        <w:shd w:val="clear" w:color="auto" w:fill="FFFFFF" w:themeFill="background1"/>
        <w:spacing w:before="0" w:beforeAutospacing="0" w:after="240" w:afterAutospacing="0" w:line="360" w:lineRule="auto"/>
        <w:rPr>
          <w:color w:val="000000"/>
        </w:rPr>
      </w:pPr>
      <w:r w:rsidRPr="002766D2">
        <w:rPr>
          <w:b/>
          <w:color w:val="000000"/>
        </w:rPr>
        <w:t>Evaluation Criteria</w:t>
      </w:r>
      <w:proofErr w:type="gramStart"/>
      <w:r w:rsidRPr="002766D2">
        <w:rPr>
          <w:b/>
          <w:color w:val="000000"/>
        </w:rPr>
        <w:t>:</w:t>
      </w:r>
      <w:proofErr w:type="gramEnd"/>
      <w:r w:rsidRPr="002766D2">
        <w:rPr>
          <w:color w:val="000000"/>
        </w:rPr>
        <w:br/>
        <w:t>Define the criteria used to evaluate and compare the different solutions. This may include factors such as technical feasibility, cost-effectiveness, safety considerations, impact on equipment performance, and compatibility with existing systems.</w:t>
      </w:r>
    </w:p>
    <w:p w:rsidR="00CF2461" w:rsidRPr="002766D2" w:rsidRDefault="00CF2461" w:rsidP="00CF2461">
      <w:pPr>
        <w:pStyle w:val="NormalWeb"/>
        <w:numPr>
          <w:ilvl w:val="0"/>
          <w:numId w:val="89"/>
        </w:numPr>
        <w:shd w:val="clear" w:color="auto" w:fill="FFFFFF" w:themeFill="background1"/>
        <w:spacing w:before="0" w:beforeAutospacing="0" w:after="240" w:afterAutospacing="0" w:line="360" w:lineRule="auto"/>
        <w:rPr>
          <w:color w:val="000000"/>
        </w:rPr>
      </w:pPr>
      <w:r w:rsidRPr="002766D2">
        <w:rPr>
          <w:b/>
          <w:color w:val="000000"/>
        </w:rPr>
        <w:t>Justification Factors</w:t>
      </w:r>
      <w:proofErr w:type="gramStart"/>
      <w:r w:rsidRPr="002766D2">
        <w:rPr>
          <w:b/>
          <w:color w:val="000000"/>
        </w:rPr>
        <w:t>:</w:t>
      </w:r>
      <w:proofErr w:type="gramEnd"/>
      <w:r w:rsidRPr="002766D2">
        <w:rPr>
          <w:color w:val="000000"/>
        </w:rPr>
        <w:br/>
        <w:t>Explain the factors that influenced the selection of the chosen solution. This may include a detailed analysis of the evaluation criteria, highlighting how the selected solution outperformed other options in terms of meeting the identified needs and requirements.</w:t>
      </w:r>
    </w:p>
    <w:p w:rsidR="00CF2461" w:rsidRPr="002766D2" w:rsidRDefault="00CF2461" w:rsidP="00CF2461">
      <w:pPr>
        <w:pStyle w:val="NormalWeb"/>
        <w:numPr>
          <w:ilvl w:val="0"/>
          <w:numId w:val="89"/>
        </w:numPr>
        <w:shd w:val="clear" w:color="auto" w:fill="FFFFFF" w:themeFill="background1"/>
        <w:spacing w:before="0" w:beforeAutospacing="0" w:after="240" w:afterAutospacing="0" w:line="360" w:lineRule="auto"/>
        <w:rPr>
          <w:color w:val="000000"/>
        </w:rPr>
      </w:pPr>
      <w:r w:rsidRPr="002766D2">
        <w:rPr>
          <w:b/>
          <w:color w:val="000000"/>
        </w:rPr>
        <w:t>Technical Suitability</w:t>
      </w:r>
      <w:proofErr w:type="gramStart"/>
      <w:r w:rsidRPr="002766D2">
        <w:rPr>
          <w:b/>
          <w:color w:val="000000"/>
        </w:rPr>
        <w:t>:</w:t>
      </w:r>
      <w:proofErr w:type="gramEnd"/>
      <w:r w:rsidRPr="002766D2">
        <w:rPr>
          <w:color w:val="000000"/>
        </w:rPr>
        <w:br/>
        <w:t>Provide a technical analysis of how the chosen solution aligns with the specific requirements of the equipment or system being serviced. Consider aspects such as compatibility, functionality, reliability, and ease of implementation.</w:t>
      </w:r>
    </w:p>
    <w:p w:rsidR="00CF2461" w:rsidRPr="002766D2" w:rsidRDefault="00CF2461" w:rsidP="00CF2461">
      <w:pPr>
        <w:pStyle w:val="NormalWeb"/>
        <w:numPr>
          <w:ilvl w:val="0"/>
          <w:numId w:val="89"/>
        </w:numPr>
        <w:shd w:val="clear" w:color="auto" w:fill="FFFFFF" w:themeFill="background1"/>
        <w:spacing w:before="0" w:beforeAutospacing="0" w:after="0" w:afterAutospacing="0" w:line="360" w:lineRule="auto"/>
        <w:rPr>
          <w:color w:val="000000"/>
        </w:rPr>
      </w:pPr>
      <w:r w:rsidRPr="002766D2">
        <w:rPr>
          <w:b/>
          <w:color w:val="000000"/>
        </w:rPr>
        <w:t>Safety Considerations</w:t>
      </w:r>
      <w:proofErr w:type="gramStart"/>
      <w:r w:rsidRPr="002766D2">
        <w:rPr>
          <w:b/>
          <w:color w:val="000000"/>
        </w:rPr>
        <w:t>:</w:t>
      </w:r>
      <w:proofErr w:type="gramEnd"/>
      <w:r w:rsidRPr="002766D2">
        <w:rPr>
          <w:color w:val="000000"/>
        </w:rPr>
        <w:br/>
        <w:t xml:space="preserve">Document any safety considerations taken into account during the selection process. Explain </w:t>
      </w:r>
      <w:r w:rsidRPr="002766D2">
        <w:rPr>
          <w:color w:val="000000"/>
        </w:rPr>
        <w:lastRenderedPageBreak/>
        <w:t>how the chosen solution minimizes risks, adheres to safety standards, and ensures the well-being of personnel and the integrity of the equipment.</w:t>
      </w:r>
    </w:p>
    <w:p w:rsidR="00CF2461" w:rsidRPr="002766D2" w:rsidRDefault="00CF2461" w:rsidP="00CF2461">
      <w:pPr>
        <w:pStyle w:val="NormalWeb"/>
        <w:numPr>
          <w:ilvl w:val="0"/>
          <w:numId w:val="89"/>
        </w:numPr>
        <w:shd w:val="clear" w:color="auto" w:fill="FFFFFF" w:themeFill="background1"/>
        <w:spacing w:before="0" w:beforeAutospacing="0" w:after="240" w:afterAutospacing="0" w:line="360" w:lineRule="auto"/>
        <w:rPr>
          <w:color w:val="000000"/>
        </w:rPr>
      </w:pPr>
      <w:r w:rsidRPr="002766D2">
        <w:rPr>
          <w:b/>
          <w:color w:val="000000"/>
        </w:rPr>
        <w:t>Cost Analysis</w:t>
      </w:r>
      <w:proofErr w:type="gramStart"/>
      <w:r w:rsidRPr="002766D2">
        <w:rPr>
          <w:b/>
          <w:color w:val="000000"/>
        </w:rPr>
        <w:t>:</w:t>
      </w:r>
      <w:proofErr w:type="gramEnd"/>
      <w:r w:rsidRPr="002766D2">
        <w:rPr>
          <w:color w:val="000000"/>
        </w:rPr>
        <w:br/>
        <w:t>Include a cost analysis that compares the financial implications of each solution. This may involve evaluating factors such as upfront costs, long-term maintenance expenses, and potential cost savings or efficiency gains.</w:t>
      </w:r>
    </w:p>
    <w:p w:rsidR="00CF2461" w:rsidRPr="002766D2" w:rsidRDefault="00CF2461" w:rsidP="00CF2461">
      <w:pPr>
        <w:pStyle w:val="NormalWeb"/>
        <w:numPr>
          <w:ilvl w:val="0"/>
          <w:numId w:val="89"/>
        </w:numPr>
        <w:shd w:val="clear" w:color="auto" w:fill="FFFFFF" w:themeFill="background1"/>
        <w:spacing w:before="0" w:beforeAutospacing="0" w:after="240" w:afterAutospacing="0" w:line="360" w:lineRule="auto"/>
        <w:rPr>
          <w:color w:val="000000"/>
        </w:rPr>
      </w:pPr>
      <w:r w:rsidRPr="002766D2">
        <w:rPr>
          <w:b/>
          <w:color w:val="000000"/>
        </w:rPr>
        <w:t>Recommendations and Expert Opinions</w:t>
      </w:r>
      <w:proofErr w:type="gramStart"/>
      <w:r w:rsidRPr="002766D2">
        <w:rPr>
          <w:b/>
          <w:color w:val="000000"/>
        </w:rPr>
        <w:t>:</w:t>
      </w:r>
      <w:proofErr w:type="gramEnd"/>
      <w:r w:rsidRPr="002766D2">
        <w:rPr>
          <w:color w:val="000000"/>
        </w:rPr>
        <w:br/>
        <w:t>If applicable, include recommendations or opinions from subject matter experts or relevant stakeholders who contributed to the decision-making process. Provide a summary of their input and explain how it influenced the final decision.</w:t>
      </w:r>
    </w:p>
    <w:p w:rsidR="00CF2461" w:rsidRPr="002766D2" w:rsidRDefault="00CF2461" w:rsidP="00CF2461">
      <w:pPr>
        <w:pStyle w:val="NormalWeb"/>
        <w:numPr>
          <w:ilvl w:val="0"/>
          <w:numId w:val="89"/>
        </w:numPr>
        <w:shd w:val="clear" w:color="auto" w:fill="FFFFFF" w:themeFill="background1"/>
        <w:spacing w:before="0" w:beforeAutospacing="0" w:after="240" w:afterAutospacing="0" w:line="360" w:lineRule="auto"/>
        <w:rPr>
          <w:color w:val="000000"/>
        </w:rPr>
      </w:pPr>
      <w:r w:rsidRPr="002766D2">
        <w:rPr>
          <w:b/>
          <w:color w:val="000000"/>
        </w:rPr>
        <w:t>Documentation Format</w:t>
      </w:r>
      <w:proofErr w:type="gramStart"/>
      <w:r w:rsidRPr="002766D2">
        <w:rPr>
          <w:b/>
          <w:color w:val="000000"/>
        </w:rPr>
        <w:t>:</w:t>
      </w:r>
      <w:proofErr w:type="gramEnd"/>
      <w:r w:rsidRPr="002766D2">
        <w:rPr>
          <w:color w:val="000000"/>
        </w:rPr>
        <w:br/>
        <w:t>Use a standardized format for documenting the justification, such as a report, memo, or electronic form. Ensure that the document is well-organized, easily comprehensible, and includes all necessary details to support the reasoning behind the selected solution.</w:t>
      </w:r>
    </w:p>
    <w:p w:rsidR="00CF2461" w:rsidRPr="002766D2" w:rsidRDefault="00CF2461" w:rsidP="00CF2461">
      <w:pPr>
        <w:pStyle w:val="NormalWeb"/>
        <w:numPr>
          <w:ilvl w:val="0"/>
          <w:numId w:val="89"/>
        </w:numPr>
        <w:shd w:val="clear" w:color="auto" w:fill="FFFFFF" w:themeFill="background1"/>
        <w:spacing w:before="0" w:beforeAutospacing="0" w:after="0" w:afterAutospacing="0" w:line="360" w:lineRule="auto"/>
        <w:rPr>
          <w:color w:val="000000"/>
        </w:rPr>
      </w:pPr>
      <w:r w:rsidRPr="002766D2">
        <w:rPr>
          <w:b/>
          <w:color w:val="000000"/>
        </w:rPr>
        <w:t>Date and Signature</w:t>
      </w:r>
      <w:proofErr w:type="gramStart"/>
      <w:r w:rsidRPr="002766D2">
        <w:rPr>
          <w:b/>
          <w:color w:val="000000"/>
        </w:rPr>
        <w:t>:</w:t>
      </w:r>
      <w:proofErr w:type="gramEnd"/>
      <w:r w:rsidRPr="002766D2">
        <w:rPr>
          <w:color w:val="000000"/>
        </w:rPr>
        <w:br/>
        <w:t>Sign and date the document to indicate when the justification was prepared. This helps establish a record of the decision-making process and provides accountability.</w:t>
      </w:r>
    </w:p>
    <w:p w:rsidR="00CF2461" w:rsidRPr="009D3303" w:rsidRDefault="00CF2461" w:rsidP="00CF2461">
      <w:pPr>
        <w:pStyle w:val="Heading2"/>
        <w:spacing w:before="200" w:line="360" w:lineRule="auto"/>
        <w:jc w:val="both"/>
        <w:rPr>
          <w:rFonts w:ascii="Times New Roman" w:eastAsia="Times New Roman" w:hAnsi="Times New Roman" w:cs="Times New Roman"/>
          <w:color w:val="auto"/>
          <w:sz w:val="28"/>
        </w:rPr>
      </w:pPr>
      <w:bookmarkStart w:id="37" w:name="_Toc148612428"/>
      <w:r w:rsidRPr="002766D2">
        <w:rPr>
          <w:rFonts w:ascii="Times New Roman" w:eastAsia="Times New Roman" w:hAnsi="Times New Roman" w:cs="Times New Roman"/>
          <w:color w:val="auto"/>
          <w:sz w:val="24"/>
          <w:szCs w:val="24"/>
        </w:rPr>
        <w:t>Problem Identification</w:t>
      </w:r>
      <w:r w:rsidRPr="009D3303">
        <w:rPr>
          <w:rFonts w:ascii="Times New Roman" w:eastAsia="Times New Roman" w:hAnsi="Times New Roman" w:cs="Times New Roman"/>
          <w:color w:val="auto"/>
          <w:sz w:val="28"/>
        </w:rPr>
        <w:t>:</w:t>
      </w:r>
      <w:bookmarkEnd w:id="37"/>
    </w:p>
    <w:p w:rsidR="00CF2461" w:rsidRPr="002766D2" w:rsidRDefault="00CF2461" w:rsidP="00CF2461">
      <w:pPr>
        <w:pStyle w:val="ListParagraph"/>
        <w:shd w:val="clear" w:color="auto" w:fill="FFFFFF" w:themeFill="background1"/>
        <w:spacing w:after="240"/>
        <w:ind w:left="90"/>
        <w:jc w:val="left"/>
        <w:rPr>
          <w:rFonts w:ascii="Times New Roman" w:eastAsia="Times New Roman" w:hAnsi="Times New Roman" w:cs="Times New Roman"/>
          <w:color w:val="000000"/>
          <w:sz w:val="24"/>
          <w:szCs w:val="24"/>
        </w:rPr>
      </w:pPr>
      <w:r w:rsidRPr="002766D2">
        <w:rPr>
          <w:rFonts w:ascii="Times New Roman" w:hAnsi="Times New Roman" w:cs="Times New Roman"/>
          <w:color w:val="000000"/>
          <w:sz w:val="24"/>
          <w:szCs w:val="24"/>
          <w:shd w:val="clear" w:color="auto" w:fill="FFFFFF" w:themeFill="background1"/>
        </w:rPr>
        <w:t>Problem identification is the process of recognizing and defining an issue or challenge that needs to be addressed. It involves systematically analyzing a situation to understand its underlying difficulties, determining its causes and effects, and clearly articulating the problem in a concise and specific manner. Effective problem identification is crucial for problem-solving and decision-making, as it provides a foundation</w:t>
      </w:r>
      <w:r w:rsidRPr="002766D2">
        <w:rPr>
          <w:rFonts w:ascii="Times New Roman" w:hAnsi="Times New Roman" w:cs="Times New Roman"/>
          <w:color w:val="000000"/>
          <w:sz w:val="24"/>
          <w:szCs w:val="24"/>
          <w:shd w:val="clear" w:color="auto" w:fill="F7F7F7"/>
        </w:rPr>
        <w:t xml:space="preserve"> for developing appropriate strategies and solutions to resolve the issue at hand.</w:t>
      </w:r>
    </w:p>
    <w:p w:rsidR="00CF2461" w:rsidRPr="002766D2" w:rsidRDefault="00CF2461" w:rsidP="00CF2461">
      <w:pPr>
        <w:pStyle w:val="ListParagraph"/>
        <w:numPr>
          <w:ilvl w:val="1"/>
          <w:numId w:val="89"/>
        </w:numPr>
        <w:shd w:val="clear" w:color="auto" w:fill="FFFFFF" w:themeFill="background1"/>
        <w:spacing w:after="240"/>
        <w:jc w:val="left"/>
        <w:rPr>
          <w:rFonts w:ascii="Times New Roman" w:eastAsia="Times New Roman" w:hAnsi="Times New Roman" w:cs="Times New Roman"/>
          <w:b/>
          <w:color w:val="000000"/>
          <w:sz w:val="24"/>
          <w:szCs w:val="24"/>
        </w:rPr>
      </w:pPr>
      <w:r w:rsidRPr="002766D2">
        <w:rPr>
          <w:rFonts w:ascii="Times New Roman" w:eastAsia="Times New Roman" w:hAnsi="Times New Roman" w:cs="Times New Roman"/>
          <w:b/>
          <w:color w:val="000000"/>
          <w:sz w:val="24"/>
          <w:szCs w:val="24"/>
        </w:rPr>
        <w:t>Train participants on how to identify and analyze problems in electro-technological equipment.</w:t>
      </w:r>
    </w:p>
    <w:p w:rsidR="00CF2461" w:rsidRDefault="00CF2461" w:rsidP="00CF2461">
      <w:pPr>
        <w:shd w:val="clear" w:color="auto" w:fill="FFFFFF" w:themeFill="background1"/>
        <w:spacing w:after="240"/>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lastRenderedPageBreak/>
        <w:t>To train participants on how to identify and analyze problems in electro-technological equipment, the following steps can be taken:</w:t>
      </w:r>
    </w:p>
    <w:p w:rsidR="00CF2461" w:rsidRPr="002766D2" w:rsidRDefault="00CF2461" w:rsidP="00CF2461">
      <w:pPr>
        <w:shd w:val="clear" w:color="auto" w:fill="FFFFFF" w:themeFill="background1"/>
        <w:spacing w:after="240"/>
        <w:jc w:val="left"/>
        <w:rPr>
          <w:rFonts w:ascii="Times New Roman" w:eastAsia="Times New Roman" w:hAnsi="Times New Roman" w:cs="Times New Roman"/>
          <w:color w:val="000000"/>
          <w:sz w:val="24"/>
          <w:szCs w:val="24"/>
        </w:rPr>
      </w:pPr>
    </w:p>
    <w:p w:rsidR="00CF2461" w:rsidRPr="002766D2" w:rsidRDefault="00CF2461" w:rsidP="00CF2461">
      <w:pPr>
        <w:numPr>
          <w:ilvl w:val="0"/>
          <w:numId w:val="91"/>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2766D2">
        <w:rPr>
          <w:rFonts w:ascii="Times New Roman" w:eastAsia="Times New Roman" w:hAnsi="Times New Roman" w:cs="Times New Roman"/>
          <w:b/>
          <w:color w:val="000000"/>
          <w:sz w:val="24"/>
          <w:szCs w:val="24"/>
        </w:rPr>
        <w:t>Introduction to Problem Identification:</w:t>
      </w:r>
    </w:p>
    <w:p w:rsidR="00CF2461" w:rsidRPr="002766D2" w:rsidRDefault="00CF2461" w:rsidP="00CF2461">
      <w:pPr>
        <w:numPr>
          <w:ilvl w:val="1"/>
          <w:numId w:val="91"/>
        </w:numPr>
        <w:shd w:val="clear" w:color="auto" w:fill="FFFFFF" w:themeFill="background1"/>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Provide an overview of the importance of problem identification in electro-technological equipment servicing.</w:t>
      </w:r>
    </w:p>
    <w:p w:rsidR="00CF2461" w:rsidRPr="002766D2" w:rsidRDefault="00CF2461" w:rsidP="00CF2461">
      <w:pPr>
        <w:numPr>
          <w:ilvl w:val="1"/>
          <w:numId w:val="91"/>
        </w:numPr>
        <w:shd w:val="clear" w:color="auto" w:fill="FFFFFF" w:themeFill="background1"/>
        <w:spacing w:after="240"/>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Explain how accurate problem identification is crucial for effective troubleshooting and maintenance.</w:t>
      </w:r>
    </w:p>
    <w:p w:rsidR="00CF2461" w:rsidRPr="002766D2" w:rsidRDefault="00CF2461" w:rsidP="00CF2461">
      <w:pPr>
        <w:numPr>
          <w:ilvl w:val="0"/>
          <w:numId w:val="91"/>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2766D2">
        <w:rPr>
          <w:rFonts w:ascii="Times New Roman" w:eastAsia="Times New Roman" w:hAnsi="Times New Roman" w:cs="Times New Roman"/>
          <w:b/>
          <w:color w:val="000000"/>
          <w:sz w:val="24"/>
          <w:szCs w:val="24"/>
        </w:rPr>
        <w:t>Understanding Equipment Functionality:</w:t>
      </w:r>
    </w:p>
    <w:p w:rsidR="00CF2461" w:rsidRPr="002766D2" w:rsidRDefault="00CF2461" w:rsidP="00CF2461">
      <w:pPr>
        <w:numPr>
          <w:ilvl w:val="1"/>
          <w:numId w:val="91"/>
        </w:numPr>
        <w:shd w:val="clear" w:color="auto" w:fill="FFFFFF" w:themeFill="background1"/>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Familiarize participants with the basic principles of operation and functionality of different types of electro-technological equipment.</w:t>
      </w:r>
    </w:p>
    <w:p w:rsidR="00CF2461" w:rsidRPr="002766D2" w:rsidRDefault="00CF2461" w:rsidP="00CF2461">
      <w:pPr>
        <w:numPr>
          <w:ilvl w:val="1"/>
          <w:numId w:val="91"/>
        </w:numPr>
        <w:shd w:val="clear" w:color="auto" w:fill="FFFFFF" w:themeFill="background1"/>
        <w:spacing w:after="240"/>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Explain the key components, subsystems, and their interrelationships within the equipment.</w:t>
      </w:r>
    </w:p>
    <w:p w:rsidR="00CF2461" w:rsidRPr="002766D2" w:rsidRDefault="00CF2461" w:rsidP="00CF2461">
      <w:pPr>
        <w:numPr>
          <w:ilvl w:val="0"/>
          <w:numId w:val="91"/>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2766D2">
        <w:rPr>
          <w:rFonts w:ascii="Times New Roman" w:eastAsia="Times New Roman" w:hAnsi="Times New Roman" w:cs="Times New Roman"/>
          <w:b/>
          <w:color w:val="000000"/>
          <w:sz w:val="24"/>
          <w:szCs w:val="24"/>
        </w:rPr>
        <w:t>Common Problems and Symptoms:</w:t>
      </w:r>
    </w:p>
    <w:p w:rsidR="00CF2461" w:rsidRPr="002766D2" w:rsidRDefault="00CF2461" w:rsidP="00CF2461">
      <w:pPr>
        <w:numPr>
          <w:ilvl w:val="1"/>
          <w:numId w:val="91"/>
        </w:numPr>
        <w:shd w:val="clear" w:color="auto" w:fill="FFFFFF" w:themeFill="background1"/>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Present a list of common problems and symptoms that occur in electro-technological equipment. These can include issues such as power failures, abnormal noise, erratic behavior, or malfunctions.</w:t>
      </w:r>
    </w:p>
    <w:p w:rsidR="00CF2461" w:rsidRPr="002766D2" w:rsidRDefault="00CF2461" w:rsidP="00CF2461">
      <w:pPr>
        <w:numPr>
          <w:ilvl w:val="1"/>
          <w:numId w:val="91"/>
        </w:numPr>
        <w:shd w:val="clear" w:color="auto" w:fill="FFFFFF" w:themeFill="background1"/>
        <w:spacing w:after="240"/>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Describe the typical symptoms associated with each problem to help participants recognize and categorize the issues they may encounter.</w:t>
      </w:r>
    </w:p>
    <w:p w:rsidR="00CF2461" w:rsidRPr="002766D2" w:rsidRDefault="00CF2461" w:rsidP="00CF2461">
      <w:pPr>
        <w:numPr>
          <w:ilvl w:val="0"/>
          <w:numId w:val="91"/>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2766D2">
        <w:rPr>
          <w:rFonts w:ascii="Times New Roman" w:eastAsia="Times New Roman" w:hAnsi="Times New Roman" w:cs="Times New Roman"/>
          <w:b/>
          <w:color w:val="000000"/>
          <w:sz w:val="24"/>
          <w:szCs w:val="24"/>
        </w:rPr>
        <w:t>Data Collection and Analysis:</w:t>
      </w:r>
    </w:p>
    <w:p w:rsidR="00CF2461" w:rsidRPr="002766D2" w:rsidRDefault="00CF2461" w:rsidP="00CF2461">
      <w:pPr>
        <w:numPr>
          <w:ilvl w:val="1"/>
          <w:numId w:val="91"/>
        </w:numPr>
        <w:shd w:val="clear" w:color="auto" w:fill="FFFFFF" w:themeFill="background1"/>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Teach participants the importance of gathering relevant data and information when troubleshooting equipment problems.</w:t>
      </w:r>
    </w:p>
    <w:p w:rsidR="00CF2461" w:rsidRPr="002766D2" w:rsidRDefault="00CF2461" w:rsidP="00CF2461">
      <w:pPr>
        <w:numPr>
          <w:ilvl w:val="1"/>
          <w:numId w:val="91"/>
        </w:numPr>
        <w:shd w:val="clear" w:color="auto" w:fill="FFFFFF" w:themeFill="background1"/>
        <w:spacing w:after="240"/>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Highlight the significance of comprehensive documentation, including observations, error messages, environmental conditions, and any recent changes or incidents.</w:t>
      </w:r>
    </w:p>
    <w:p w:rsidR="00CF2461" w:rsidRPr="002766D2" w:rsidRDefault="00CF2461" w:rsidP="00CF2461">
      <w:pPr>
        <w:numPr>
          <w:ilvl w:val="0"/>
          <w:numId w:val="91"/>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2766D2">
        <w:rPr>
          <w:rFonts w:ascii="Times New Roman" w:eastAsia="Times New Roman" w:hAnsi="Times New Roman" w:cs="Times New Roman"/>
          <w:b/>
          <w:color w:val="000000"/>
          <w:sz w:val="24"/>
          <w:szCs w:val="24"/>
        </w:rPr>
        <w:t>Diagnostic Techniques:</w:t>
      </w:r>
    </w:p>
    <w:p w:rsidR="00CF2461" w:rsidRPr="002766D2" w:rsidRDefault="00CF2461" w:rsidP="00CF2461">
      <w:pPr>
        <w:numPr>
          <w:ilvl w:val="1"/>
          <w:numId w:val="91"/>
        </w:numPr>
        <w:shd w:val="clear" w:color="auto" w:fill="FFFFFF" w:themeFill="background1"/>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lastRenderedPageBreak/>
        <w:t>Introduce participants to various diagnostic techniques used in problem identification, such as visual inspection, functional testing, measurement of key parameters, or use of diagnostic tools.</w:t>
      </w:r>
    </w:p>
    <w:p w:rsidR="00CF2461" w:rsidRDefault="00CF2461" w:rsidP="00CF2461">
      <w:pPr>
        <w:numPr>
          <w:ilvl w:val="1"/>
          <w:numId w:val="91"/>
        </w:numPr>
        <w:shd w:val="clear" w:color="auto" w:fill="FFFFFF" w:themeFill="background1"/>
        <w:spacing w:after="240"/>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Provide training on how to apply these techniques systematically to narrow down the possible causes of the problem.</w:t>
      </w:r>
    </w:p>
    <w:p w:rsidR="00CF2461" w:rsidRPr="002766D2" w:rsidRDefault="00CF2461" w:rsidP="00CF2461">
      <w:pPr>
        <w:shd w:val="clear" w:color="auto" w:fill="FFFFFF" w:themeFill="background1"/>
        <w:spacing w:after="240"/>
        <w:ind w:left="644"/>
        <w:jc w:val="left"/>
        <w:rPr>
          <w:rFonts w:ascii="Times New Roman" w:eastAsia="Times New Roman" w:hAnsi="Times New Roman" w:cs="Times New Roman"/>
          <w:color w:val="000000"/>
          <w:sz w:val="24"/>
          <w:szCs w:val="24"/>
        </w:rPr>
      </w:pPr>
    </w:p>
    <w:p w:rsidR="00CF2461" w:rsidRPr="002766D2" w:rsidRDefault="00CF2461" w:rsidP="00CF2461">
      <w:pPr>
        <w:numPr>
          <w:ilvl w:val="0"/>
          <w:numId w:val="91"/>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2766D2">
        <w:rPr>
          <w:rFonts w:ascii="Times New Roman" w:eastAsia="Times New Roman" w:hAnsi="Times New Roman" w:cs="Times New Roman"/>
          <w:b/>
          <w:color w:val="000000"/>
          <w:sz w:val="24"/>
          <w:szCs w:val="24"/>
        </w:rPr>
        <w:t>Root Cause Analysis:</w:t>
      </w:r>
    </w:p>
    <w:p w:rsidR="00CF2461" w:rsidRPr="002766D2" w:rsidRDefault="00CF2461" w:rsidP="00CF2461">
      <w:pPr>
        <w:numPr>
          <w:ilvl w:val="1"/>
          <w:numId w:val="91"/>
        </w:numPr>
        <w:shd w:val="clear" w:color="auto" w:fill="FFFFFF" w:themeFill="background1"/>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Explain the concept of root cause analysis (RCA) and its importance in identifying the underlying cause of the problem.</w:t>
      </w:r>
    </w:p>
    <w:p w:rsidR="00CF2461" w:rsidRPr="002766D2" w:rsidRDefault="00CF2461" w:rsidP="00CF2461">
      <w:pPr>
        <w:numPr>
          <w:ilvl w:val="1"/>
          <w:numId w:val="91"/>
        </w:numPr>
        <w:shd w:val="clear" w:color="auto" w:fill="FFFFFF" w:themeFill="background1"/>
        <w:spacing w:after="240"/>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Train participants on different RCA methods, such as the 5 Whys technique, fishbone diagrams, or fault tree analysis.</w:t>
      </w:r>
    </w:p>
    <w:p w:rsidR="00CF2461" w:rsidRPr="002766D2" w:rsidRDefault="00CF2461" w:rsidP="00CF2461">
      <w:pPr>
        <w:numPr>
          <w:ilvl w:val="0"/>
          <w:numId w:val="91"/>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2766D2">
        <w:rPr>
          <w:rFonts w:ascii="Times New Roman" w:eastAsia="Times New Roman" w:hAnsi="Times New Roman" w:cs="Times New Roman"/>
          <w:b/>
          <w:color w:val="000000"/>
          <w:sz w:val="24"/>
          <w:szCs w:val="24"/>
        </w:rPr>
        <w:t>Troubleshooting Strategies:</w:t>
      </w:r>
    </w:p>
    <w:p w:rsidR="00CF2461" w:rsidRPr="002766D2" w:rsidRDefault="00CF2461" w:rsidP="00CF2461">
      <w:pPr>
        <w:numPr>
          <w:ilvl w:val="1"/>
          <w:numId w:val="91"/>
        </w:numPr>
        <w:shd w:val="clear" w:color="auto" w:fill="FFFFFF" w:themeFill="background1"/>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Guide participants on effective troubleshooting strategies, including systematic approaches, logical reasoning, and the use of technical documentation, manuals, or schematics.</w:t>
      </w:r>
    </w:p>
    <w:p w:rsidR="00CF2461" w:rsidRPr="002766D2" w:rsidRDefault="00CF2461" w:rsidP="00CF2461">
      <w:pPr>
        <w:numPr>
          <w:ilvl w:val="1"/>
          <w:numId w:val="91"/>
        </w:numPr>
        <w:shd w:val="clear" w:color="auto" w:fill="FFFFFF" w:themeFill="background1"/>
        <w:spacing w:after="240"/>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Emphasize the importance of following safety procedures and guidelines while troubleshooting electrical or electronic equipment.</w:t>
      </w:r>
    </w:p>
    <w:p w:rsidR="00CF2461" w:rsidRPr="002766D2" w:rsidRDefault="00CF2461" w:rsidP="00CF2461">
      <w:pPr>
        <w:numPr>
          <w:ilvl w:val="0"/>
          <w:numId w:val="91"/>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2766D2">
        <w:rPr>
          <w:rFonts w:ascii="Times New Roman" w:eastAsia="Times New Roman" w:hAnsi="Times New Roman" w:cs="Times New Roman"/>
          <w:b/>
          <w:color w:val="000000"/>
          <w:sz w:val="24"/>
          <w:szCs w:val="24"/>
        </w:rPr>
        <w:t>Practice Exercises and Case Studies:</w:t>
      </w:r>
    </w:p>
    <w:p w:rsidR="00CF2461" w:rsidRPr="002766D2" w:rsidRDefault="00CF2461" w:rsidP="00CF2461">
      <w:pPr>
        <w:numPr>
          <w:ilvl w:val="1"/>
          <w:numId w:val="91"/>
        </w:numPr>
        <w:shd w:val="clear" w:color="auto" w:fill="FFFFFF" w:themeFill="background1"/>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Provide hands-on exercises or case studies for participants to practice problem identification and analysis.</w:t>
      </w:r>
    </w:p>
    <w:p w:rsidR="00CF2461" w:rsidRPr="002766D2" w:rsidRDefault="00CF2461" w:rsidP="00CF2461">
      <w:pPr>
        <w:numPr>
          <w:ilvl w:val="1"/>
          <w:numId w:val="91"/>
        </w:numPr>
        <w:shd w:val="clear" w:color="auto" w:fill="FFFFFF" w:themeFill="background1"/>
        <w:spacing w:after="240"/>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Encourage participants to work individually or in groups to analyze real-world scenarios and develop solutions based on their findings.</w:t>
      </w:r>
    </w:p>
    <w:p w:rsidR="00CF2461" w:rsidRPr="002766D2" w:rsidRDefault="00CF2461" w:rsidP="00CF2461">
      <w:pPr>
        <w:numPr>
          <w:ilvl w:val="0"/>
          <w:numId w:val="91"/>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2766D2">
        <w:rPr>
          <w:rFonts w:ascii="Times New Roman" w:eastAsia="Times New Roman" w:hAnsi="Times New Roman" w:cs="Times New Roman"/>
          <w:b/>
          <w:color w:val="000000"/>
          <w:sz w:val="24"/>
          <w:szCs w:val="24"/>
        </w:rPr>
        <w:t>Documentation and Reporting:</w:t>
      </w:r>
    </w:p>
    <w:p w:rsidR="00CF2461" w:rsidRPr="002766D2" w:rsidRDefault="00CF2461" w:rsidP="00CF2461">
      <w:pPr>
        <w:numPr>
          <w:ilvl w:val="1"/>
          <w:numId w:val="91"/>
        </w:numPr>
        <w:shd w:val="clear" w:color="auto" w:fill="FFFFFF" w:themeFill="background1"/>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Highlight the significance of documenting the identified problems, symptoms, and findings during the problem identification process.</w:t>
      </w:r>
    </w:p>
    <w:p w:rsidR="00CF2461" w:rsidRPr="002766D2" w:rsidRDefault="00CF2461" w:rsidP="00CF2461">
      <w:pPr>
        <w:numPr>
          <w:ilvl w:val="1"/>
          <w:numId w:val="91"/>
        </w:numPr>
        <w:shd w:val="clear" w:color="auto" w:fill="FFFFFF" w:themeFill="background1"/>
        <w:spacing w:after="240"/>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lastRenderedPageBreak/>
        <w:t>Train participants on how to prepare clear and concise problem reports, including relevant details, observations, and diagnostic results.</w:t>
      </w:r>
    </w:p>
    <w:p w:rsidR="00CF2461" w:rsidRPr="002766D2" w:rsidRDefault="00CF2461" w:rsidP="00CF2461">
      <w:pPr>
        <w:numPr>
          <w:ilvl w:val="0"/>
          <w:numId w:val="91"/>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2766D2">
        <w:rPr>
          <w:rFonts w:ascii="Times New Roman" w:eastAsia="Times New Roman" w:hAnsi="Times New Roman" w:cs="Times New Roman"/>
          <w:b/>
          <w:color w:val="000000"/>
          <w:sz w:val="24"/>
          <w:szCs w:val="24"/>
        </w:rPr>
        <w:t>Continuous Learning and Improvement:</w:t>
      </w:r>
    </w:p>
    <w:p w:rsidR="00CF2461" w:rsidRPr="002766D2" w:rsidRDefault="00CF2461" w:rsidP="00CF2461">
      <w:pPr>
        <w:numPr>
          <w:ilvl w:val="1"/>
          <w:numId w:val="91"/>
        </w:numPr>
        <w:shd w:val="clear" w:color="auto" w:fill="FFFFFF" w:themeFill="background1"/>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Emphasize the need for continuous learning and improvement in problem identification skills.</w:t>
      </w:r>
    </w:p>
    <w:p w:rsidR="00CF2461" w:rsidRPr="00B57708" w:rsidRDefault="00CF2461" w:rsidP="00CF2461">
      <w:pPr>
        <w:numPr>
          <w:ilvl w:val="1"/>
          <w:numId w:val="91"/>
        </w:numPr>
        <w:shd w:val="clear" w:color="auto" w:fill="FFFFFF" w:themeFill="background1"/>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Encourage participants to stay updated with new technologies, equipment specifications, and troubleshooting techniques through ongoing professional development.</w:t>
      </w:r>
    </w:p>
    <w:p w:rsidR="00CF2461" w:rsidRPr="002766D2" w:rsidRDefault="00CF2461" w:rsidP="00CF2461">
      <w:pPr>
        <w:pStyle w:val="ListParagraph"/>
        <w:numPr>
          <w:ilvl w:val="1"/>
          <w:numId w:val="89"/>
        </w:numPr>
        <w:shd w:val="clear" w:color="auto" w:fill="FFFFFF" w:themeFill="background1"/>
        <w:jc w:val="left"/>
        <w:rPr>
          <w:rFonts w:ascii="Times New Roman" w:eastAsia="Times New Roman" w:hAnsi="Times New Roman" w:cs="Times New Roman"/>
          <w:b/>
          <w:color w:val="000000"/>
          <w:sz w:val="24"/>
          <w:szCs w:val="24"/>
        </w:rPr>
      </w:pPr>
      <w:r w:rsidRPr="002766D2">
        <w:rPr>
          <w:rFonts w:ascii="Times New Roman" w:eastAsia="Times New Roman" w:hAnsi="Times New Roman" w:cs="Times New Roman"/>
          <w:b/>
          <w:color w:val="000000"/>
          <w:sz w:val="24"/>
          <w:szCs w:val="24"/>
        </w:rPr>
        <w:t>Emphasize the importance of accurately documenting the identified problems.</w:t>
      </w:r>
    </w:p>
    <w:p w:rsidR="00CF2461" w:rsidRPr="002766D2" w:rsidRDefault="00CF2461" w:rsidP="00CF2461">
      <w:pPr>
        <w:pStyle w:val="NormalWeb"/>
        <w:shd w:val="clear" w:color="auto" w:fill="FFFFFF" w:themeFill="background1"/>
        <w:spacing w:before="0" w:beforeAutospacing="0" w:after="240" w:afterAutospacing="0" w:line="360" w:lineRule="auto"/>
        <w:rPr>
          <w:color w:val="000000"/>
        </w:rPr>
      </w:pPr>
      <w:r w:rsidRPr="002766D2">
        <w:rPr>
          <w:color w:val="000000"/>
        </w:rPr>
        <w:t>Accurately documenting the identified problems is a crucial aspect of problem identification. It involves capturing and recording the details and specifics of the problem in a clear and concise manner. This documentation serves several important purposes:</w:t>
      </w:r>
    </w:p>
    <w:p w:rsidR="00CF2461" w:rsidRPr="002766D2" w:rsidRDefault="00CF2461" w:rsidP="00CF2461">
      <w:pPr>
        <w:pStyle w:val="NormalWeb"/>
        <w:numPr>
          <w:ilvl w:val="0"/>
          <w:numId w:val="90"/>
        </w:numPr>
        <w:shd w:val="clear" w:color="auto" w:fill="FFFFFF" w:themeFill="background1"/>
        <w:spacing w:before="0" w:beforeAutospacing="0" w:after="240" w:afterAutospacing="0" w:line="360" w:lineRule="auto"/>
        <w:rPr>
          <w:color w:val="000000"/>
        </w:rPr>
      </w:pPr>
      <w:r w:rsidRPr="002766D2">
        <w:rPr>
          <w:b/>
          <w:color w:val="000000"/>
        </w:rPr>
        <w:t>Communication:</w:t>
      </w:r>
      <w:r w:rsidRPr="002766D2">
        <w:rPr>
          <w:color w:val="000000"/>
        </w:rPr>
        <w:t xml:space="preserve"> Properly documenting the identified problems enables effective communication among stakeholders, team members, and decision-makers. It ensures that everyone has a shared understanding of the problem and its key aspects, reducing the chances of misinterpretation or confusion.</w:t>
      </w:r>
    </w:p>
    <w:p w:rsidR="00CF2461" w:rsidRPr="002766D2" w:rsidRDefault="00CF2461" w:rsidP="00CF2461">
      <w:pPr>
        <w:pStyle w:val="NormalWeb"/>
        <w:numPr>
          <w:ilvl w:val="0"/>
          <w:numId w:val="90"/>
        </w:numPr>
        <w:shd w:val="clear" w:color="auto" w:fill="FFFFFF" w:themeFill="background1"/>
        <w:spacing w:before="0" w:beforeAutospacing="0" w:after="240" w:afterAutospacing="0" w:line="360" w:lineRule="auto"/>
        <w:rPr>
          <w:color w:val="000000"/>
        </w:rPr>
      </w:pPr>
      <w:r w:rsidRPr="002766D2">
        <w:rPr>
          <w:b/>
          <w:color w:val="000000"/>
        </w:rPr>
        <w:t>Analysis:</w:t>
      </w:r>
      <w:r w:rsidRPr="002766D2">
        <w:rPr>
          <w:color w:val="000000"/>
        </w:rPr>
        <w:t xml:space="preserve"> Accurate documentation allows for a thorough analysis of the identified problems. It provides a basis for further investigation, data gathering, and problem-solving activities. Detailed documentation helps in identifying the root causes and potential impacts of the problem, facilitating a more comprehensive analysis.</w:t>
      </w:r>
    </w:p>
    <w:p w:rsidR="00CF2461" w:rsidRPr="002766D2" w:rsidRDefault="00CF2461" w:rsidP="00CF2461">
      <w:pPr>
        <w:pStyle w:val="NormalWeb"/>
        <w:numPr>
          <w:ilvl w:val="0"/>
          <w:numId w:val="90"/>
        </w:numPr>
        <w:shd w:val="clear" w:color="auto" w:fill="FFFFFF" w:themeFill="background1"/>
        <w:spacing w:before="0" w:beforeAutospacing="0" w:after="240" w:afterAutospacing="0" w:line="360" w:lineRule="auto"/>
        <w:rPr>
          <w:color w:val="000000"/>
        </w:rPr>
      </w:pPr>
      <w:r w:rsidRPr="002766D2">
        <w:rPr>
          <w:b/>
          <w:color w:val="000000"/>
        </w:rPr>
        <w:t>Prioritization</w:t>
      </w:r>
      <w:r w:rsidRPr="002766D2">
        <w:rPr>
          <w:color w:val="000000"/>
        </w:rPr>
        <w:t>: Documenting problems helps in prioritizing them based on their severity, urgency, or impact. Clear documentation allows decision-makers to assess the importance of each problem and allocate appropriate resources and attention to address them accordingly.</w:t>
      </w:r>
    </w:p>
    <w:p w:rsidR="00CF2461" w:rsidRPr="002766D2" w:rsidRDefault="00CF2461" w:rsidP="00CF2461">
      <w:pPr>
        <w:pStyle w:val="NormalWeb"/>
        <w:numPr>
          <w:ilvl w:val="0"/>
          <w:numId w:val="90"/>
        </w:numPr>
        <w:shd w:val="clear" w:color="auto" w:fill="FFFFFF" w:themeFill="background1"/>
        <w:spacing w:before="0" w:beforeAutospacing="0" w:after="240" w:afterAutospacing="0" w:line="360" w:lineRule="auto"/>
        <w:rPr>
          <w:color w:val="000000"/>
        </w:rPr>
      </w:pPr>
      <w:r w:rsidRPr="002766D2">
        <w:rPr>
          <w:b/>
          <w:color w:val="000000"/>
        </w:rPr>
        <w:t>Tracking and Monitoring:</w:t>
      </w:r>
      <w:r w:rsidRPr="002766D2">
        <w:rPr>
          <w:color w:val="000000"/>
        </w:rPr>
        <w:t xml:space="preserve"> By documenting the identified problems, their status, and any associated actions or solutions, it becomes easier to track progress and monitor the effectiveness of implemented measures. It enables ongoing evaluation and ensures that problems are not overlooked or forgotten during the problem-solving process.</w:t>
      </w:r>
    </w:p>
    <w:p w:rsidR="00CF2461" w:rsidRPr="009D3303" w:rsidRDefault="00CF2461" w:rsidP="00CF2461">
      <w:pPr>
        <w:pStyle w:val="Heading2"/>
        <w:spacing w:before="0" w:line="360" w:lineRule="auto"/>
        <w:jc w:val="both"/>
        <w:rPr>
          <w:rFonts w:ascii="Times New Roman" w:eastAsia="Times New Roman" w:hAnsi="Times New Roman" w:cs="Times New Roman"/>
          <w:color w:val="auto"/>
          <w:sz w:val="28"/>
        </w:rPr>
      </w:pPr>
      <w:bookmarkStart w:id="38" w:name="_Toc148612429"/>
      <w:r w:rsidRPr="009D3303">
        <w:rPr>
          <w:rFonts w:ascii="Times New Roman" w:eastAsia="Times New Roman" w:hAnsi="Times New Roman" w:cs="Times New Roman"/>
          <w:color w:val="auto"/>
          <w:sz w:val="28"/>
        </w:rPr>
        <w:lastRenderedPageBreak/>
        <w:t>Solution Generation:</w:t>
      </w:r>
      <w:bookmarkEnd w:id="38"/>
      <w:r w:rsidRPr="009D3303">
        <w:rPr>
          <w:rFonts w:ascii="Times New Roman" w:eastAsia="Times New Roman" w:hAnsi="Times New Roman" w:cs="Times New Roman"/>
          <w:color w:val="auto"/>
          <w:sz w:val="28"/>
        </w:rPr>
        <w:t xml:space="preserve"> </w:t>
      </w:r>
    </w:p>
    <w:p w:rsidR="00CF2461" w:rsidRPr="002766D2" w:rsidRDefault="00CF2461" w:rsidP="00CF2461">
      <w:pPr>
        <w:pStyle w:val="NormalWeb"/>
        <w:shd w:val="clear" w:color="auto" w:fill="FFFFFF" w:themeFill="background1"/>
        <w:spacing w:before="0" w:beforeAutospacing="0" w:after="240" w:afterAutospacing="0" w:line="360" w:lineRule="auto"/>
        <w:rPr>
          <w:color w:val="000000"/>
        </w:rPr>
      </w:pPr>
      <w:r w:rsidRPr="002766D2">
        <w:rPr>
          <w:color w:val="000000"/>
        </w:rPr>
        <w:t>Accurately documenting the identified problems is a crucial aspect of problem identification. It involves capturing and recording the details and specifics of the problem in a clear and concise manner. This documentation serves several important purposes:</w:t>
      </w:r>
    </w:p>
    <w:p w:rsidR="00CF2461" w:rsidRPr="002766D2" w:rsidRDefault="00CF2461" w:rsidP="00CF2461">
      <w:pPr>
        <w:pStyle w:val="NormalWeb"/>
        <w:numPr>
          <w:ilvl w:val="0"/>
          <w:numId w:val="92"/>
        </w:numPr>
        <w:shd w:val="clear" w:color="auto" w:fill="FFFFFF" w:themeFill="background1"/>
        <w:spacing w:before="0" w:beforeAutospacing="0" w:after="240" w:afterAutospacing="0" w:line="360" w:lineRule="auto"/>
        <w:rPr>
          <w:color w:val="000000"/>
        </w:rPr>
      </w:pPr>
      <w:r w:rsidRPr="002766D2">
        <w:rPr>
          <w:b/>
          <w:color w:val="000000"/>
        </w:rPr>
        <w:t>Communication:</w:t>
      </w:r>
      <w:r w:rsidRPr="002766D2">
        <w:rPr>
          <w:color w:val="000000"/>
        </w:rPr>
        <w:t xml:space="preserve"> Properly documenting the identified problems enables effective communication among stakeholders, team members, and decision-makers. It ensures that everyone has a shared understanding of the problem and its key aspects, reducing the chances of misinterpretation or confusion.</w:t>
      </w:r>
    </w:p>
    <w:p w:rsidR="00CF2461" w:rsidRPr="002766D2" w:rsidRDefault="00CF2461" w:rsidP="00CF2461">
      <w:pPr>
        <w:pStyle w:val="NormalWeb"/>
        <w:numPr>
          <w:ilvl w:val="0"/>
          <w:numId w:val="92"/>
        </w:numPr>
        <w:shd w:val="clear" w:color="auto" w:fill="FFFFFF" w:themeFill="background1"/>
        <w:spacing w:before="0" w:beforeAutospacing="0" w:after="240" w:afterAutospacing="0" w:line="360" w:lineRule="auto"/>
        <w:rPr>
          <w:color w:val="000000"/>
        </w:rPr>
      </w:pPr>
      <w:r w:rsidRPr="002766D2">
        <w:rPr>
          <w:b/>
          <w:color w:val="000000"/>
        </w:rPr>
        <w:t>Analysis:</w:t>
      </w:r>
      <w:r w:rsidRPr="002766D2">
        <w:rPr>
          <w:color w:val="000000"/>
        </w:rPr>
        <w:t xml:space="preserve"> Accurate documentation allows for a thorough analysis of the identified problems. It provides a basis for further investigation, data gathering, and problem-solving activities. Detailed documentation helps in identifying the root causes and potential impacts of the problem, facilitating a more comprehensive analysis.</w:t>
      </w:r>
    </w:p>
    <w:p w:rsidR="00CF2461" w:rsidRPr="002766D2" w:rsidRDefault="00CF2461" w:rsidP="00CF2461">
      <w:pPr>
        <w:pStyle w:val="NormalWeb"/>
        <w:numPr>
          <w:ilvl w:val="0"/>
          <w:numId w:val="92"/>
        </w:numPr>
        <w:shd w:val="clear" w:color="auto" w:fill="FFFFFF" w:themeFill="background1"/>
        <w:spacing w:before="0" w:beforeAutospacing="0" w:after="240" w:afterAutospacing="0" w:line="360" w:lineRule="auto"/>
        <w:rPr>
          <w:color w:val="000000"/>
        </w:rPr>
      </w:pPr>
      <w:r w:rsidRPr="002766D2">
        <w:rPr>
          <w:b/>
          <w:color w:val="000000"/>
        </w:rPr>
        <w:t>Prioritization:</w:t>
      </w:r>
      <w:r w:rsidRPr="002766D2">
        <w:rPr>
          <w:color w:val="000000"/>
        </w:rPr>
        <w:t xml:space="preserve"> Documenting problems helps in prioritizing them based on their severity, urgency, or impact. Clear documentation allows decision-makers to assess the importance of each problem and allocate appropriate resources and attention to address them accordingly.</w:t>
      </w:r>
    </w:p>
    <w:p w:rsidR="00CF2461" w:rsidRPr="002766D2" w:rsidRDefault="00CF2461" w:rsidP="00CF2461">
      <w:pPr>
        <w:pStyle w:val="NormalWeb"/>
        <w:numPr>
          <w:ilvl w:val="0"/>
          <w:numId w:val="92"/>
        </w:numPr>
        <w:shd w:val="clear" w:color="auto" w:fill="FFFFFF" w:themeFill="background1"/>
        <w:spacing w:before="0" w:beforeAutospacing="0" w:after="240" w:afterAutospacing="0" w:line="360" w:lineRule="auto"/>
        <w:rPr>
          <w:color w:val="000000"/>
        </w:rPr>
      </w:pPr>
      <w:r w:rsidRPr="002766D2">
        <w:rPr>
          <w:b/>
          <w:color w:val="000000"/>
        </w:rPr>
        <w:t>Tracking and Monitoring:</w:t>
      </w:r>
      <w:r w:rsidRPr="002766D2">
        <w:rPr>
          <w:color w:val="000000"/>
        </w:rPr>
        <w:t xml:space="preserve"> By documenting the identified problems, their status, and any associated actions or solutions, it becomes easier to track progress and monitor the effectiveness of implemented measures. It enables ongoing evaluation and ensures that problems are not overlooked or forgotten during the problem-solving process.</w:t>
      </w:r>
    </w:p>
    <w:p w:rsidR="00CF2461" w:rsidRPr="002766D2" w:rsidRDefault="00CF2461" w:rsidP="00CF2461">
      <w:pPr>
        <w:pStyle w:val="ListParagraph"/>
        <w:numPr>
          <w:ilvl w:val="1"/>
          <w:numId w:val="92"/>
        </w:numPr>
        <w:shd w:val="clear" w:color="auto" w:fill="FFFFFF" w:themeFill="background1"/>
        <w:jc w:val="left"/>
        <w:rPr>
          <w:rFonts w:ascii="Times New Roman" w:eastAsia="Times New Roman" w:hAnsi="Times New Roman" w:cs="Times New Roman"/>
          <w:b/>
          <w:color w:val="000000"/>
          <w:sz w:val="24"/>
          <w:szCs w:val="24"/>
        </w:rPr>
      </w:pPr>
      <w:r w:rsidRPr="002766D2">
        <w:rPr>
          <w:rFonts w:ascii="Times New Roman" w:eastAsia="Times New Roman" w:hAnsi="Times New Roman" w:cs="Times New Roman"/>
          <w:b/>
          <w:color w:val="000000"/>
          <w:sz w:val="24"/>
          <w:szCs w:val="24"/>
        </w:rPr>
        <w:t>Teach participants various problem-solving techniques and methods.</w:t>
      </w:r>
    </w:p>
    <w:p w:rsidR="00CF2461" w:rsidRPr="002766D2" w:rsidRDefault="00CF2461" w:rsidP="00CF2461">
      <w:pPr>
        <w:shd w:val="clear" w:color="auto" w:fill="FFFFFF" w:themeFill="background1"/>
        <w:spacing w:after="240"/>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To teach participants various problem-solving techniques and methods in the context of electro-technological equipment servicing, the following steps can be taken:</w:t>
      </w:r>
    </w:p>
    <w:p w:rsidR="00CF2461" w:rsidRPr="002766D2" w:rsidRDefault="00CF2461" w:rsidP="00CF2461">
      <w:pPr>
        <w:numPr>
          <w:ilvl w:val="0"/>
          <w:numId w:val="93"/>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2766D2">
        <w:rPr>
          <w:rFonts w:ascii="Times New Roman" w:eastAsia="Times New Roman" w:hAnsi="Times New Roman" w:cs="Times New Roman"/>
          <w:b/>
          <w:color w:val="000000"/>
          <w:sz w:val="24"/>
          <w:szCs w:val="24"/>
        </w:rPr>
        <w:t>Introduction to Problem Solving:</w:t>
      </w:r>
    </w:p>
    <w:p w:rsidR="00CF2461" w:rsidRPr="002766D2" w:rsidRDefault="00CF2461" w:rsidP="00CF2461">
      <w:pPr>
        <w:numPr>
          <w:ilvl w:val="1"/>
          <w:numId w:val="93"/>
        </w:numPr>
        <w:shd w:val="clear" w:color="auto" w:fill="FFFFFF" w:themeFill="background1"/>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Provide an overview of the problem-solving process and its importance in addressing issues in electro-technological equipment.</w:t>
      </w:r>
    </w:p>
    <w:p w:rsidR="00CF2461" w:rsidRPr="002766D2" w:rsidRDefault="00CF2461" w:rsidP="00CF2461">
      <w:pPr>
        <w:numPr>
          <w:ilvl w:val="1"/>
          <w:numId w:val="93"/>
        </w:numPr>
        <w:shd w:val="clear" w:color="auto" w:fill="FFFFFF" w:themeFill="background1"/>
        <w:spacing w:after="240"/>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lastRenderedPageBreak/>
        <w:t>Explain how effective problem-solving skills can lead to improved equipment performance, reduced downtime, and increased efficiency.</w:t>
      </w:r>
    </w:p>
    <w:p w:rsidR="00CF2461" w:rsidRPr="002766D2" w:rsidRDefault="00CF2461" w:rsidP="00CF2461">
      <w:pPr>
        <w:numPr>
          <w:ilvl w:val="0"/>
          <w:numId w:val="93"/>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2766D2">
        <w:rPr>
          <w:rFonts w:ascii="Times New Roman" w:eastAsia="Times New Roman" w:hAnsi="Times New Roman" w:cs="Times New Roman"/>
          <w:b/>
          <w:color w:val="000000"/>
          <w:sz w:val="24"/>
          <w:szCs w:val="24"/>
        </w:rPr>
        <w:t>Define the Problem:</w:t>
      </w:r>
    </w:p>
    <w:p w:rsidR="00CF2461" w:rsidRPr="002766D2" w:rsidRDefault="00CF2461" w:rsidP="00CF2461">
      <w:pPr>
        <w:numPr>
          <w:ilvl w:val="1"/>
          <w:numId w:val="93"/>
        </w:numPr>
        <w:shd w:val="clear" w:color="auto" w:fill="FFFFFF" w:themeFill="background1"/>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Emphasize the importance of clearly defining the problem before attempting to generate solutions.</w:t>
      </w:r>
    </w:p>
    <w:p w:rsidR="00CF2461" w:rsidRPr="002766D2" w:rsidRDefault="00CF2461" w:rsidP="00CF2461">
      <w:pPr>
        <w:numPr>
          <w:ilvl w:val="1"/>
          <w:numId w:val="93"/>
        </w:numPr>
        <w:shd w:val="clear" w:color="auto" w:fill="FFFFFF" w:themeFill="background1"/>
        <w:spacing w:after="240"/>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Train participants on how to break down complex problems into specific and manageable components.</w:t>
      </w:r>
    </w:p>
    <w:p w:rsidR="00CF2461" w:rsidRPr="002766D2" w:rsidRDefault="00CF2461" w:rsidP="00CF2461">
      <w:pPr>
        <w:numPr>
          <w:ilvl w:val="0"/>
          <w:numId w:val="93"/>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2766D2">
        <w:rPr>
          <w:rFonts w:ascii="Times New Roman" w:eastAsia="Times New Roman" w:hAnsi="Times New Roman" w:cs="Times New Roman"/>
          <w:b/>
          <w:color w:val="000000"/>
          <w:sz w:val="24"/>
          <w:szCs w:val="24"/>
        </w:rPr>
        <w:t>Brainstorming:</w:t>
      </w:r>
    </w:p>
    <w:p w:rsidR="00CF2461" w:rsidRPr="002766D2" w:rsidRDefault="00CF2461" w:rsidP="00CF2461">
      <w:pPr>
        <w:numPr>
          <w:ilvl w:val="1"/>
          <w:numId w:val="93"/>
        </w:numPr>
        <w:shd w:val="clear" w:color="auto" w:fill="FFFFFF" w:themeFill="background1"/>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Introduce participants to brainstorming as a technique to generate a wide range of potential solutions.</w:t>
      </w:r>
    </w:p>
    <w:p w:rsidR="00CF2461" w:rsidRPr="002766D2" w:rsidRDefault="00CF2461" w:rsidP="00CF2461">
      <w:pPr>
        <w:numPr>
          <w:ilvl w:val="1"/>
          <w:numId w:val="93"/>
        </w:numPr>
        <w:shd w:val="clear" w:color="auto" w:fill="FFFFFF" w:themeFill="background1"/>
        <w:spacing w:after="240"/>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Explain the principles of brainstorming, such as encouraging open-mindedness, suspending judgment, and building upon each other's ideas.</w:t>
      </w:r>
    </w:p>
    <w:p w:rsidR="00CF2461" w:rsidRPr="002766D2" w:rsidRDefault="00CF2461" w:rsidP="00CF2461">
      <w:pPr>
        <w:numPr>
          <w:ilvl w:val="0"/>
          <w:numId w:val="93"/>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2766D2">
        <w:rPr>
          <w:rFonts w:ascii="Times New Roman" w:eastAsia="Times New Roman" w:hAnsi="Times New Roman" w:cs="Times New Roman"/>
          <w:b/>
          <w:color w:val="000000"/>
          <w:sz w:val="24"/>
          <w:szCs w:val="24"/>
        </w:rPr>
        <w:t>Root Cause Analysis:</w:t>
      </w:r>
    </w:p>
    <w:p w:rsidR="00CF2461" w:rsidRPr="002766D2" w:rsidRDefault="00CF2461" w:rsidP="00CF2461">
      <w:pPr>
        <w:numPr>
          <w:ilvl w:val="1"/>
          <w:numId w:val="93"/>
        </w:numPr>
        <w:shd w:val="clear" w:color="auto" w:fill="FFFFFF" w:themeFill="background1"/>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Remind participants of the root cause analysis techniques introduced in the problem identification phase.</w:t>
      </w:r>
    </w:p>
    <w:p w:rsidR="00CF2461" w:rsidRPr="002766D2" w:rsidRDefault="00CF2461" w:rsidP="00CF2461">
      <w:pPr>
        <w:numPr>
          <w:ilvl w:val="1"/>
          <w:numId w:val="93"/>
        </w:numPr>
        <w:shd w:val="clear" w:color="auto" w:fill="FFFFFF" w:themeFill="background1"/>
        <w:spacing w:after="240"/>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Encourage participants to explore potential solutions by addressing the underlying causes of the problem.</w:t>
      </w:r>
    </w:p>
    <w:p w:rsidR="00CF2461" w:rsidRPr="002766D2" w:rsidRDefault="00CF2461" w:rsidP="00CF2461">
      <w:pPr>
        <w:numPr>
          <w:ilvl w:val="0"/>
          <w:numId w:val="93"/>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2766D2">
        <w:rPr>
          <w:rFonts w:ascii="Times New Roman" w:eastAsia="Times New Roman" w:hAnsi="Times New Roman" w:cs="Times New Roman"/>
          <w:b/>
          <w:color w:val="000000"/>
          <w:sz w:val="24"/>
          <w:szCs w:val="24"/>
        </w:rPr>
        <w:t>Research and Information Gathering:</w:t>
      </w:r>
    </w:p>
    <w:p w:rsidR="00CF2461" w:rsidRPr="002766D2" w:rsidRDefault="00CF2461" w:rsidP="00CF2461">
      <w:pPr>
        <w:numPr>
          <w:ilvl w:val="1"/>
          <w:numId w:val="93"/>
        </w:numPr>
        <w:shd w:val="clear" w:color="auto" w:fill="FFFFFF" w:themeFill="background1"/>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Guide participants on how to conduct research and gather relevant information to support the problem-solving process.</w:t>
      </w:r>
    </w:p>
    <w:p w:rsidR="00CF2461" w:rsidRPr="002766D2" w:rsidRDefault="00CF2461" w:rsidP="00CF2461">
      <w:pPr>
        <w:numPr>
          <w:ilvl w:val="1"/>
          <w:numId w:val="93"/>
        </w:numPr>
        <w:shd w:val="clear" w:color="auto" w:fill="FFFFFF" w:themeFill="background1"/>
        <w:spacing w:after="240"/>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Teach them to utilize resources such as technical documentation, manuals, industry standards, online sources, and expert advice.</w:t>
      </w:r>
    </w:p>
    <w:p w:rsidR="00CF2461" w:rsidRPr="002766D2" w:rsidRDefault="00CF2461" w:rsidP="00CF2461">
      <w:pPr>
        <w:numPr>
          <w:ilvl w:val="0"/>
          <w:numId w:val="93"/>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2766D2">
        <w:rPr>
          <w:rFonts w:ascii="Times New Roman" w:eastAsia="Times New Roman" w:hAnsi="Times New Roman" w:cs="Times New Roman"/>
          <w:b/>
          <w:color w:val="000000"/>
          <w:sz w:val="24"/>
          <w:szCs w:val="24"/>
        </w:rPr>
        <w:t>Analytical Techniques:</w:t>
      </w:r>
    </w:p>
    <w:p w:rsidR="00CF2461" w:rsidRPr="002766D2" w:rsidRDefault="00CF2461" w:rsidP="00CF2461">
      <w:pPr>
        <w:numPr>
          <w:ilvl w:val="1"/>
          <w:numId w:val="93"/>
        </w:numPr>
        <w:shd w:val="clear" w:color="auto" w:fill="FFFFFF" w:themeFill="background1"/>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Introduce participants to analytical techniques that can aid in problem-solving, such as cause-and-effect diagrams, Pareto analysis, or failure mode and effects analysis (FMEA).</w:t>
      </w:r>
    </w:p>
    <w:p w:rsidR="00CF2461" w:rsidRPr="002766D2" w:rsidRDefault="00CF2461" w:rsidP="00CF2461">
      <w:pPr>
        <w:numPr>
          <w:ilvl w:val="1"/>
          <w:numId w:val="93"/>
        </w:numPr>
        <w:shd w:val="clear" w:color="auto" w:fill="FFFFFF" w:themeFill="background1"/>
        <w:spacing w:after="240"/>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lastRenderedPageBreak/>
        <w:t>Demonstrate how these techniques can help identify potential solutions and prioritize them based on their impact and feasibility.</w:t>
      </w:r>
    </w:p>
    <w:p w:rsidR="00CF2461" w:rsidRPr="002766D2" w:rsidRDefault="00CF2461" w:rsidP="00CF2461">
      <w:pPr>
        <w:numPr>
          <w:ilvl w:val="0"/>
          <w:numId w:val="93"/>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2766D2">
        <w:rPr>
          <w:rFonts w:ascii="Times New Roman" w:eastAsia="Times New Roman" w:hAnsi="Times New Roman" w:cs="Times New Roman"/>
          <w:b/>
          <w:color w:val="000000"/>
          <w:sz w:val="24"/>
          <w:szCs w:val="24"/>
        </w:rPr>
        <w:t>Creativity and Innovation:</w:t>
      </w:r>
    </w:p>
    <w:p w:rsidR="00CF2461" w:rsidRPr="002766D2" w:rsidRDefault="00CF2461" w:rsidP="00CF2461">
      <w:pPr>
        <w:numPr>
          <w:ilvl w:val="1"/>
          <w:numId w:val="93"/>
        </w:numPr>
        <w:shd w:val="clear" w:color="auto" w:fill="FFFFFF" w:themeFill="background1"/>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Foster a creative problem-solving mindset among participants.</w:t>
      </w:r>
    </w:p>
    <w:p w:rsidR="00CF2461" w:rsidRPr="002766D2" w:rsidRDefault="00CF2461" w:rsidP="00CF2461">
      <w:pPr>
        <w:numPr>
          <w:ilvl w:val="1"/>
          <w:numId w:val="93"/>
        </w:numPr>
        <w:shd w:val="clear" w:color="auto" w:fill="FFFFFF" w:themeFill="background1"/>
        <w:spacing w:after="240"/>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Encourage them to think outside the box and explore unconventional or innovative solutions that may address the problem more effectively.</w:t>
      </w:r>
    </w:p>
    <w:p w:rsidR="00CF2461" w:rsidRPr="002766D2" w:rsidRDefault="00CF2461" w:rsidP="00CF2461">
      <w:pPr>
        <w:numPr>
          <w:ilvl w:val="0"/>
          <w:numId w:val="93"/>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2766D2">
        <w:rPr>
          <w:rFonts w:ascii="Times New Roman" w:eastAsia="Times New Roman" w:hAnsi="Times New Roman" w:cs="Times New Roman"/>
          <w:b/>
          <w:color w:val="000000"/>
          <w:sz w:val="24"/>
          <w:szCs w:val="24"/>
        </w:rPr>
        <w:t>Evaluation and Selection:</w:t>
      </w:r>
    </w:p>
    <w:p w:rsidR="00CF2461" w:rsidRPr="002766D2" w:rsidRDefault="00CF2461" w:rsidP="00CF2461">
      <w:pPr>
        <w:numPr>
          <w:ilvl w:val="1"/>
          <w:numId w:val="93"/>
        </w:numPr>
        <w:shd w:val="clear" w:color="auto" w:fill="FFFFFF" w:themeFill="background1"/>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Teach participants how to evaluate the potential solutions generated.</w:t>
      </w:r>
    </w:p>
    <w:p w:rsidR="00CF2461" w:rsidRPr="002766D2" w:rsidRDefault="00CF2461" w:rsidP="00CF2461">
      <w:pPr>
        <w:numPr>
          <w:ilvl w:val="1"/>
          <w:numId w:val="93"/>
        </w:numPr>
        <w:shd w:val="clear" w:color="auto" w:fill="FFFFFF" w:themeFill="background1"/>
        <w:spacing w:after="240"/>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Provide criteria for assessing the feasibility, effectiveness, cost implications, and potential risks associated with each solution.</w:t>
      </w:r>
    </w:p>
    <w:p w:rsidR="00CF2461" w:rsidRPr="002766D2" w:rsidRDefault="00CF2461" w:rsidP="00CF2461">
      <w:pPr>
        <w:numPr>
          <w:ilvl w:val="0"/>
          <w:numId w:val="93"/>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2766D2">
        <w:rPr>
          <w:rFonts w:ascii="Times New Roman" w:eastAsia="Times New Roman" w:hAnsi="Times New Roman" w:cs="Times New Roman"/>
          <w:b/>
          <w:color w:val="000000"/>
          <w:sz w:val="24"/>
          <w:szCs w:val="24"/>
        </w:rPr>
        <w:t>Collaboration and Teamwork:</w:t>
      </w:r>
    </w:p>
    <w:p w:rsidR="00CF2461" w:rsidRPr="002766D2" w:rsidRDefault="00CF2461" w:rsidP="00CF2461">
      <w:pPr>
        <w:numPr>
          <w:ilvl w:val="1"/>
          <w:numId w:val="93"/>
        </w:numPr>
        <w:shd w:val="clear" w:color="auto" w:fill="FFFFFF" w:themeFill="background1"/>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Promote collaboration and teamwork among participants during the solution generation phase.</w:t>
      </w:r>
    </w:p>
    <w:p w:rsidR="00CF2461" w:rsidRPr="002766D2" w:rsidRDefault="00CF2461" w:rsidP="00CF2461">
      <w:pPr>
        <w:numPr>
          <w:ilvl w:val="1"/>
          <w:numId w:val="93"/>
        </w:numPr>
        <w:shd w:val="clear" w:color="auto" w:fill="FFFFFF" w:themeFill="background1"/>
        <w:spacing w:after="240"/>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Encourage the sharing of ideas, perspectives, and expertise to foster a more comprehensive and diverse range of solutions.</w:t>
      </w:r>
    </w:p>
    <w:p w:rsidR="00CF2461" w:rsidRPr="002766D2" w:rsidRDefault="00CF2461" w:rsidP="00CF2461">
      <w:pPr>
        <w:numPr>
          <w:ilvl w:val="0"/>
          <w:numId w:val="93"/>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2766D2">
        <w:rPr>
          <w:rFonts w:ascii="Times New Roman" w:eastAsia="Times New Roman" w:hAnsi="Times New Roman" w:cs="Times New Roman"/>
          <w:b/>
          <w:color w:val="000000"/>
          <w:sz w:val="24"/>
          <w:szCs w:val="24"/>
        </w:rPr>
        <w:t>Documentation and Communication:</w:t>
      </w:r>
    </w:p>
    <w:p w:rsidR="00CF2461" w:rsidRPr="002766D2" w:rsidRDefault="00CF2461" w:rsidP="00CF2461">
      <w:pPr>
        <w:numPr>
          <w:ilvl w:val="1"/>
          <w:numId w:val="93"/>
        </w:numPr>
        <w:shd w:val="clear" w:color="auto" w:fill="FFFFFF" w:themeFill="background1"/>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Emphasize the importance of documenting the generated solutions for future reference and evaluation.</w:t>
      </w:r>
    </w:p>
    <w:p w:rsidR="00CF2461" w:rsidRPr="002766D2" w:rsidRDefault="00CF2461" w:rsidP="00CF2461">
      <w:pPr>
        <w:numPr>
          <w:ilvl w:val="1"/>
          <w:numId w:val="93"/>
        </w:numPr>
        <w:shd w:val="clear" w:color="auto" w:fill="FFFFFF" w:themeFill="background1"/>
        <w:spacing w:after="240"/>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Train participants on how to effectively communicate the proposed solutions to relevant stakeholders, using clear and concise language.</w:t>
      </w:r>
    </w:p>
    <w:p w:rsidR="00CF2461" w:rsidRPr="002766D2" w:rsidRDefault="00CF2461" w:rsidP="00CF2461">
      <w:pPr>
        <w:pStyle w:val="ListParagraph"/>
        <w:numPr>
          <w:ilvl w:val="1"/>
          <w:numId w:val="92"/>
        </w:numPr>
        <w:shd w:val="clear" w:color="auto" w:fill="FFFFFF" w:themeFill="background1"/>
        <w:jc w:val="left"/>
        <w:rPr>
          <w:rFonts w:ascii="Times New Roman" w:eastAsia="Times New Roman" w:hAnsi="Times New Roman" w:cs="Times New Roman"/>
          <w:b/>
          <w:color w:val="000000"/>
          <w:sz w:val="24"/>
          <w:szCs w:val="24"/>
        </w:rPr>
      </w:pPr>
      <w:r w:rsidRPr="002766D2">
        <w:rPr>
          <w:rFonts w:ascii="Times New Roman" w:eastAsia="Times New Roman" w:hAnsi="Times New Roman" w:cs="Times New Roman"/>
          <w:b/>
          <w:color w:val="000000"/>
          <w:sz w:val="24"/>
          <w:szCs w:val="24"/>
        </w:rPr>
        <w:t>Guide participants to generate multiple potential solutions for each identified problem.</w:t>
      </w:r>
    </w:p>
    <w:p w:rsidR="00CF2461" w:rsidRPr="002766D2" w:rsidRDefault="00CF2461" w:rsidP="00CF2461">
      <w:pPr>
        <w:pStyle w:val="NormalWeb"/>
        <w:shd w:val="clear" w:color="auto" w:fill="FFFFFF" w:themeFill="background1"/>
        <w:spacing w:before="0" w:beforeAutospacing="0" w:after="240" w:afterAutospacing="0" w:line="360" w:lineRule="auto"/>
        <w:rPr>
          <w:color w:val="000000"/>
        </w:rPr>
      </w:pPr>
      <w:r w:rsidRPr="002766D2">
        <w:rPr>
          <w:color w:val="000000"/>
        </w:rPr>
        <w:t>Solution generation is a critical step in problem-solving, involving the generation of multiple potential solutions for each identified problem. To guide participants in this process, the following steps can be followed:</w:t>
      </w:r>
    </w:p>
    <w:p w:rsidR="00CF2461" w:rsidRPr="002766D2" w:rsidRDefault="00CF2461" w:rsidP="00CF2461">
      <w:pPr>
        <w:pStyle w:val="NormalWeb"/>
        <w:numPr>
          <w:ilvl w:val="0"/>
          <w:numId w:val="94"/>
        </w:numPr>
        <w:shd w:val="clear" w:color="auto" w:fill="FFFFFF" w:themeFill="background1"/>
        <w:spacing w:before="0" w:beforeAutospacing="0" w:after="240" w:afterAutospacing="0" w:line="360" w:lineRule="auto"/>
        <w:rPr>
          <w:color w:val="000000"/>
        </w:rPr>
      </w:pPr>
      <w:r w:rsidRPr="00B57708">
        <w:rPr>
          <w:b/>
          <w:color w:val="000000"/>
        </w:rPr>
        <w:t>Encourage creativity:</w:t>
      </w:r>
      <w:r w:rsidRPr="002766D2">
        <w:rPr>
          <w:color w:val="000000"/>
        </w:rPr>
        <w:t xml:space="preserve"> Create a positive and open environment that fosters creativity. Encourage participants to think outside the box, challenge assumptions, and explore </w:t>
      </w:r>
      <w:r w:rsidRPr="002766D2">
        <w:rPr>
          <w:color w:val="000000"/>
        </w:rPr>
        <w:lastRenderedPageBreak/>
        <w:t>unconventional ideas. Emphasize that all ideas are welcome and that no judgment will be made during this phase.</w:t>
      </w:r>
    </w:p>
    <w:p w:rsidR="00CF2461" w:rsidRPr="002766D2" w:rsidRDefault="00CF2461" w:rsidP="00CF2461">
      <w:pPr>
        <w:pStyle w:val="NormalWeb"/>
        <w:numPr>
          <w:ilvl w:val="0"/>
          <w:numId w:val="94"/>
        </w:numPr>
        <w:shd w:val="clear" w:color="auto" w:fill="FFFFFF" w:themeFill="background1"/>
        <w:spacing w:before="0" w:beforeAutospacing="0" w:after="240" w:afterAutospacing="0" w:line="360" w:lineRule="auto"/>
        <w:rPr>
          <w:color w:val="000000"/>
        </w:rPr>
      </w:pPr>
      <w:r w:rsidRPr="00B57708">
        <w:rPr>
          <w:b/>
          <w:color w:val="000000"/>
        </w:rPr>
        <w:t>Brainstorming:</w:t>
      </w:r>
      <w:r w:rsidRPr="002766D2">
        <w:rPr>
          <w:color w:val="000000"/>
        </w:rPr>
        <w:t xml:space="preserve"> Conduct a brainstorming session where participants freely express their ideas without any evaluation or criticism. Encourage them to generate as many solutions as possible, focusing on quantity rather than quality at this stage. Encourage participants to build upon each other's ideas and generate new ones through collaboration.</w:t>
      </w:r>
    </w:p>
    <w:p w:rsidR="00CF2461" w:rsidRPr="002766D2" w:rsidRDefault="00CF2461" w:rsidP="00CF2461">
      <w:pPr>
        <w:pStyle w:val="NormalWeb"/>
        <w:numPr>
          <w:ilvl w:val="0"/>
          <w:numId w:val="94"/>
        </w:numPr>
        <w:shd w:val="clear" w:color="auto" w:fill="FFFFFF" w:themeFill="background1"/>
        <w:spacing w:before="0" w:beforeAutospacing="0" w:after="240" w:afterAutospacing="0" w:line="360" w:lineRule="auto"/>
        <w:rPr>
          <w:color w:val="000000"/>
        </w:rPr>
      </w:pPr>
      <w:r w:rsidRPr="00B57708">
        <w:rPr>
          <w:b/>
          <w:color w:val="000000"/>
        </w:rPr>
        <w:t>Divergent thinking</w:t>
      </w:r>
      <w:r w:rsidRPr="002766D2">
        <w:rPr>
          <w:color w:val="000000"/>
        </w:rPr>
        <w:t>: Encourage participants to explore different perspectives and approaches to the problem. Encourage them to consider various alternatives, both radical and incremental, and to think beyond the obvious solutions. This helps in expanding the range of potential solutions.</w:t>
      </w:r>
    </w:p>
    <w:p w:rsidR="00CF2461" w:rsidRPr="002766D2" w:rsidRDefault="00CF2461" w:rsidP="00CF2461">
      <w:pPr>
        <w:pStyle w:val="NormalWeb"/>
        <w:numPr>
          <w:ilvl w:val="0"/>
          <w:numId w:val="94"/>
        </w:numPr>
        <w:shd w:val="clear" w:color="auto" w:fill="FFFFFF" w:themeFill="background1"/>
        <w:spacing w:before="0" w:beforeAutospacing="0" w:after="0" w:afterAutospacing="0" w:line="360" w:lineRule="auto"/>
        <w:rPr>
          <w:color w:val="000000"/>
        </w:rPr>
      </w:pPr>
      <w:r w:rsidRPr="00B57708">
        <w:rPr>
          <w:b/>
          <w:color w:val="000000"/>
        </w:rPr>
        <w:t>Encourage variety:</w:t>
      </w:r>
      <w:r w:rsidRPr="002766D2">
        <w:rPr>
          <w:color w:val="000000"/>
        </w:rPr>
        <w:t xml:space="preserve"> Prompt participants to generate solutions that vary in terms of complexity, feasibility, cost, and impact. This ensures a diverse set of options to choose from during the evaluation phase. Encourage participants to consider both short-term and long-term solutions.</w:t>
      </w:r>
    </w:p>
    <w:p w:rsidR="00CF2461" w:rsidRPr="002766D2" w:rsidRDefault="00CF2461" w:rsidP="00CF2461">
      <w:pPr>
        <w:pStyle w:val="NormalWeb"/>
        <w:numPr>
          <w:ilvl w:val="0"/>
          <w:numId w:val="94"/>
        </w:numPr>
        <w:shd w:val="clear" w:color="auto" w:fill="FFFFFF" w:themeFill="background1"/>
        <w:spacing w:before="0" w:beforeAutospacing="0" w:after="240" w:afterAutospacing="0" w:line="360" w:lineRule="auto"/>
        <w:rPr>
          <w:color w:val="000000"/>
        </w:rPr>
      </w:pPr>
      <w:r w:rsidRPr="00B57708">
        <w:rPr>
          <w:b/>
          <w:color w:val="000000"/>
        </w:rPr>
        <w:t>Record ideas:</w:t>
      </w:r>
      <w:r w:rsidRPr="002766D2">
        <w:rPr>
          <w:color w:val="000000"/>
        </w:rPr>
        <w:t xml:space="preserve"> Document all generated solutions in a visible and accessible format, such as a whiteboard, flip chart, or digital collaboration tool. This allows participants to see the ideas and build upon them during the solution evaluation and selection process.</w:t>
      </w:r>
    </w:p>
    <w:p w:rsidR="00CF2461" w:rsidRPr="002766D2" w:rsidRDefault="00CF2461" w:rsidP="00CF2461">
      <w:pPr>
        <w:pStyle w:val="NormalWeb"/>
        <w:numPr>
          <w:ilvl w:val="0"/>
          <w:numId w:val="94"/>
        </w:numPr>
        <w:shd w:val="clear" w:color="auto" w:fill="FFFFFF" w:themeFill="background1"/>
        <w:spacing w:before="0" w:beforeAutospacing="0" w:after="240" w:afterAutospacing="0" w:line="360" w:lineRule="auto"/>
        <w:rPr>
          <w:color w:val="000000"/>
        </w:rPr>
      </w:pPr>
      <w:r w:rsidRPr="00B57708">
        <w:rPr>
          <w:b/>
          <w:color w:val="000000"/>
        </w:rPr>
        <w:t>Group and categorize solutions</w:t>
      </w:r>
      <w:r w:rsidRPr="002766D2">
        <w:rPr>
          <w:color w:val="000000"/>
        </w:rPr>
        <w:t>: Once a sufficient number of solutions have been generated, group and categorize them based on their similarities or shared characteristics. This helps in organizing the ideas and identifying common themes or approaches.</w:t>
      </w:r>
    </w:p>
    <w:p w:rsidR="00CF2461" w:rsidRPr="002766D2" w:rsidRDefault="00CF2461" w:rsidP="00CF2461">
      <w:pPr>
        <w:pStyle w:val="NormalWeb"/>
        <w:numPr>
          <w:ilvl w:val="0"/>
          <w:numId w:val="94"/>
        </w:numPr>
        <w:shd w:val="clear" w:color="auto" w:fill="FFFFFF" w:themeFill="background1"/>
        <w:spacing w:before="0" w:beforeAutospacing="0" w:after="0" w:afterAutospacing="0" w:line="360" w:lineRule="auto"/>
        <w:rPr>
          <w:color w:val="000000"/>
        </w:rPr>
      </w:pPr>
      <w:r w:rsidRPr="00B57708">
        <w:rPr>
          <w:b/>
          <w:color w:val="000000"/>
        </w:rPr>
        <w:t>Prioritize and evaluate:</w:t>
      </w:r>
      <w:r w:rsidRPr="002766D2">
        <w:rPr>
          <w:color w:val="000000"/>
        </w:rPr>
        <w:t xml:space="preserve"> Once the solutions are grouped, participants can evaluate each solution based on its feasibility, potential impact, resource requirements, and alignment with desired outcomes. Prioritize the solutions based on agreed-upon criteria and select the most promising ones for further development and implementation.</w:t>
      </w:r>
    </w:p>
    <w:p w:rsidR="00CF2461" w:rsidRPr="00B57708" w:rsidRDefault="00CF2461" w:rsidP="00CF2461">
      <w:pPr>
        <w:pStyle w:val="Heading2"/>
        <w:spacing w:before="200" w:line="360" w:lineRule="auto"/>
        <w:jc w:val="both"/>
        <w:rPr>
          <w:rFonts w:eastAsia="Times New Roman"/>
          <w:b/>
          <w:color w:val="auto"/>
          <w:sz w:val="28"/>
        </w:rPr>
      </w:pPr>
      <w:bookmarkStart w:id="39" w:name="_Toc148612430"/>
      <w:r w:rsidRPr="00B57708">
        <w:rPr>
          <w:rFonts w:eastAsia="Times New Roman"/>
          <w:b/>
          <w:color w:val="auto"/>
          <w:sz w:val="28"/>
        </w:rPr>
        <w:lastRenderedPageBreak/>
        <w:t>Evaluation and Selection:</w:t>
      </w:r>
      <w:bookmarkEnd w:id="39"/>
    </w:p>
    <w:p w:rsidR="00CF2461" w:rsidRPr="002766D2" w:rsidRDefault="00CF2461" w:rsidP="00CF2461">
      <w:pPr>
        <w:shd w:val="clear" w:color="auto" w:fill="FFFFFF" w:themeFill="background1"/>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To instruct participants on how to evaluate potential solutions based on feasibility, effectiveness, and cost considerations, the following steps can be taken:</w:t>
      </w:r>
    </w:p>
    <w:p w:rsidR="00CF2461" w:rsidRPr="002766D2" w:rsidRDefault="00CF2461" w:rsidP="00CF2461">
      <w:pPr>
        <w:numPr>
          <w:ilvl w:val="0"/>
          <w:numId w:val="95"/>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2766D2">
        <w:rPr>
          <w:rFonts w:ascii="Times New Roman" w:eastAsia="Times New Roman" w:hAnsi="Times New Roman" w:cs="Times New Roman"/>
          <w:b/>
          <w:color w:val="000000"/>
          <w:sz w:val="24"/>
          <w:szCs w:val="24"/>
        </w:rPr>
        <w:t>Define Evaluation Criteria:</w:t>
      </w:r>
    </w:p>
    <w:p w:rsidR="00CF2461" w:rsidRPr="002766D2" w:rsidRDefault="00CF2461" w:rsidP="00CF2461">
      <w:pPr>
        <w:numPr>
          <w:ilvl w:val="1"/>
          <w:numId w:val="95"/>
        </w:numPr>
        <w:shd w:val="clear" w:color="auto" w:fill="FFFFFF" w:themeFill="background1"/>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Introduce participants to the key evaluation criteria that should be considered when assessing potential solutions. These can include feasibility, effectiveness, and cost.</w:t>
      </w:r>
    </w:p>
    <w:p w:rsidR="00CF2461" w:rsidRPr="002766D2" w:rsidRDefault="00CF2461" w:rsidP="00CF2461">
      <w:pPr>
        <w:numPr>
          <w:ilvl w:val="1"/>
          <w:numId w:val="95"/>
        </w:numPr>
        <w:shd w:val="clear" w:color="auto" w:fill="FFFFFF" w:themeFill="background1"/>
        <w:spacing w:after="240"/>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Explain the importance of each criterion in the decision-making process.</w:t>
      </w:r>
    </w:p>
    <w:p w:rsidR="00CF2461" w:rsidRPr="002766D2" w:rsidRDefault="00CF2461" w:rsidP="00CF2461">
      <w:pPr>
        <w:numPr>
          <w:ilvl w:val="0"/>
          <w:numId w:val="95"/>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2766D2">
        <w:rPr>
          <w:rFonts w:ascii="Times New Roman" w:eastAsia="Times New Roman" w:hAnsi="Times New Roman" w:cs="Times New Roman"/>
          <w:b/>
          <w:color w:val="000000"/>
          <w:sz w:val="24"/>
          <w:szCs w:val="24"/>
        </w:rPr>
        <w:t>Feasibility Evaluation:</w:t>
      </w:r>
    </w:p>
    <w:p w:rsidR="00CF2461" w:rsidRPr="002766D2" w:rsidRDefault="00CF2461" w:rsidP="00CF2461">
      <w:pPr>
        <w:numPr>
          <w:ilvl w:val="1"/>
          <w:numId w:val="95"/>
        </w:numPr>
        <w:shd w:val="clear" w:color="auto" w:fill="FFFFFF" w:themeFill="background1"/>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Instruct participants to assess the feasibility of each solution. This involves considering factors such as technical feasibility, resource availability, compatibility with existing systems, and any potential constraints or limitations.</w:t>
      </w:r>
    </w:p>
    <w:p w:rsidR="00CF2461" w:rsidRPr="002766D2" w:rsidRDefault="00CF2461" w:rsidP="00CF2461">
      <w:pPr>
        <w:numPr>
          <w:ilvl w:val="1"/>
          <w:numId w:val="95"/>
        </w:numPr>
        <w:shd w:val="clear" w:color="auto" w:fill="FFFFFF" w:themeFill="background1"/>
        <w:spacing w:after="240"/>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Guide participants on how to analyze each solution's feasibility by examining its practicality and viability in the given context.</w:t>
      </w:r>
    </w:p>
    <w:p w:rsidR="00CF2461" w:rsidRPr="002766D2" w:rsidRDefault="00CF2461" w:rsidP="00CF2461">
      <w:pPr>
        <w:numPr>
          <w:ilvl w:val="0"/>
          <w:numId w:val="95"/>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2766D2">
        <w:rPr>
          <w:rFonts w:ascii="Times New Roman" w:eastAsia="Times New Roman" w:hAnsi="Times New Roman" w:cs="Times New Roman"/>
          <w:b/>
          <w:color w:val="000000"/>
          <w:sz w:val="24"/>
          <w:szCs w:val="24"/>
        </w:rPr>
        <w:t>Effectiveness Evaluation:</w:t>
      </w:r>
    </w:p>
    <w:p w:rsidR="00CF2461" w:rsidRPr="002766D2" w:rsidRDefault="00CF2461" w:rsidP="00CF2461">
      <w:pPr>
        <w:numPr>
          <w:ilvl w:val="1"/>
          <w:numId w:val="95"/>
        </w:numPr>
        <w:shd w:val="clear" w:color="auto" w:fill="FFFFFF" w:themeFill="background1"/>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Teach participants how to evaluate the effectiveness of each solution in addressing the identified problem.</w:t>
      </w:r>
    </w:p>
    <w:p w:rsidR="00CF2461" w:rsidRPr="002766D2" w:rsidRDefault="00CF2461" w:rsidP="00CF2461">
      <w:pPr>
        <w:numPr>
          <w:ilvl w:val="1"/>
          <w:numId w:val="95"/>
        </w:numPr>
        <w:shd w:val="clear" w:color="auto" w:fill="FFFFFF" w:themeFill="background1"/>
        <w:spacing w:after="240"/>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Encourage them to consider how well each solution aligns with the desired outcome, its potential impact on equipment performance and reliability, and its ability to mitigate or eliminate the root cause of the problem.</w:t>
      </w:r>
    </w:p>
    <w:p w:rsidR="00CF2461" w:rsidRPr="002766D2" w:rsidRDefault="00CF2461" w:rsidP="00CF2461">
      <w:pPr>
        <w:numPr>
          <w:ilvl w:val="0"/>
          <w:numId w:val="95"/>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2766D2">
        <w:rPr>
          <w:rFonts w:ascii="Times New Roman" w:eastAsia="Times New Roman" w:hAnsi="Times New Roman" w:cs="Times New Roman"/>
          <w:b/>
          <w:color w:val="000000"/>
          <w:sz w:val="24"/>
          <w:szCs w:val="24"/>
        </w:rPr>
        <w:t>Cost Evaluation:</w:t>
      </w:r>
    </w:p>
    <w:p w:rsidR="00CF2461" w:rsidRPr="002766D2" w:rsidRDefault="00CF2461" w:rsidP="00CF2461">
      <w:pPr>
        <w:numPr>
          <w:ilvl w:val="1"/>
          <w:numId w:val="95"/>
        </w:numPr>
        <w:shd w:val="clear" w:color="auto" w:fill="FFFFFF" w:themeFill="background1"/>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Instruct participants to assess the cost implications associated with each solution.</w:t>
      </w:r>
    </w:p>
    <w:p w:rsidR="00CF2461" w:rsidRPr="002766D2" w:rsidRDefault="00CF2461" w:rsidP="00CF2461">
      <w:pPr>
        <w:numPr>
          <w:ilvl w:val="1"/>
          <w:numId w:val="95"/>
        </w:numPr>
        <w:shd w:val="clear" w:color="auto" w:fill="FFFFFF" w:themeFill="background1"/>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Teach them to consider both the initial implementation costs and any long-term maintenance, operational, or lifecycle costs.</w:t>
      </w:r>
    </w:p>
    <w:p w:rsidR="00CF2461" w:rsidRPr="002766D2" w:rsidRDefault="00CF2461" w:rsidP="00CF2461">
      <w:pPr>
        <w:numPr>
          <w:ilvl w:val="1"/>
          <w:numId w:val="95"/>
        </w:numPr>
        <w:shd w:val="clear" w:color="auto" w:fill="FFFFFF" w:themeFill="background1"/>
        <w:spacing w:after="240"/>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Encourage participants to compare the cost of each solution against its expected benefits and value.</w:t>
      </w:r>
    </w:p>
    <w:p w:rsidR="00CF2461" w:rsidRPr="002766D2" w:rsidRDefault="00CF2461" w:rsidP="00CF2461">
      <w:pPr>
        <w:numPr>
          <w:ilvl w:val="0"/>
          <w:numId w:val="95"/>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2766D2">
        <w:rPr>
          <w:rFonts w:ascii="Times New Roman" w:eastAsia="Times New Roman" w:hAnsi="Times New Roman" w:cs="Times New Roman"/>
          <w:b/>
          <w:color w:val="000000"/>
          <w:sz w:val="24"/>
          <w:szCs w:val="24"/>
        </w:rPr>
        <w:t>Weighting and Prioritization:</w:t>
      </w:r>
    </w:p>
    <w:p w:rsidR="00CF2461" w:rsidRPr="002766D2" w:rsidRDefault="00CF2461" w:rsidP="00CF2461">
      <w:pPr>
        <w:numPr>
          <w:ilvl w:val="1"/>
          <w:numId w:val="95"/>
        </w:numPr>
        <w:shd w:val="clear" w:color="auto" w:fill="FFFFFF" w:themeFill="background1"/>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Explain the concept of weighting and prioritization to participants.</w:t>
      </w:r>
    </w:p>
    <w:p w:rsidR="00CF2461" w:rsidRPr="002766D2" w:rsidRDefault="00CF2461" w:rsidP="00CF2461">
      <w:pPr>
        <w:numPr>
          <w:ilvl w:val="1"/>
          <w:numId w:val="95"/>
        </w:numPr>
        <w:shd w:val="clear" w:color="auto" w:fill="FFFFFF" w:themeFill="background1"/>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lastRenderedPageBreak/>
        <w:t>Instruct them to assign relative importance or weight to each evaluation criterion based on the specific needs and requirements of the equipment and the organization.</w:t>
      </w:r>
    </w:p>
    <w:p w:rsidR="00CF2461" w:rsidRPr="002766D2" w:rsidRDefault="00CF2461" w:rsidP="00CF2461">
      <w:pPr>
        <w:numPr>
          <w:ilvl w:val="1"/>
          <w:numId w:val="95"/>
        </w:numPr>
        <w:shd w:val="clear" w:color="auto" w:fill="FFFFFF" w:themeFill="background1"/>
        <w:spacing w:after="240"/>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Guide participants on how to prioritize the evaluation criteria to reflect their significance in the decision-making process.</w:t>
      </w:r>
    </w:p>
    <w:p w:rsidR="00CF2461" w:rsidRPr="002766D2" w:rsidRDefault="00CF2461" w:rsidP="00CF2461">
      <w:pPr>
        <w:numPr>
          <w:ilvl w:val="0"/>
          <w:numId w:val="95"/>
        </w:numPr>
        <w:shd w:val="clear" w:color="auto" w:fill="FFFFFF" w:themeFill="background1"/>
        <w:spacing w:after="100" w:afterAutospacing="1"/>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b/>
          <w:color w:val="000000"/>
          <w:sz w:val="24"/>
          <w:szCs w:val="24"/>
        </w:rPr>
        <w:t>Scoring and Comparison</w:t>
      </w:r>
      <w:r w:rsidRPr="002766D2">
        <w:rPr>
          <w:rFonts w:ascii="Times New Roman" w:eastAsia="Times New Roman" w:hAnsi="Times New Roman" w:cs="Times New Roman"/>
          <w:color w:val="000000"/>
          <w:sz w:val="24"/>
          <w:szCs w:val="24"/>
        </w:rPr>
        <w:t>:</w:t>
      </w:r>
    </w:p>
    <w:p w:rsidR="00CF2461" w:rsidRPr="002766D2" w:rsidRDefault="00CF2461" w:rsidP="00CF2461">
      <w:pPr>
        <w:numPr>
          <w:ilvl w:val="1"/>
          <w:numId w:val="95"/>
        </w:numPr>
        <w:shd w:val="clear" w:color="auto" w:fill="FFFFFF" w:themeFill="background1"/>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Provide participants with a scoring system or evaluation matrix to assess each potential solution against the established criteria.</w:t>
      </w:r>
    </w:p>
    <w:p w:rsidR="00CF2461" w:rsidRPr="002766D2" w:rsidRDefault="00CF2461" w:rsidP="00CF2461">
      <w:pPr>
        <w:numPr>
          <w:ilvl w:val="1"/>
          <w:numId w:val="95"/>
        </w:numPr>
        <w:shd w:val="clear" w:color="auto" w:fill="FFFFFF" w:themeFill="background1"/>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Instruct them to assign scores or ratings to each solution based on its performance against each criterion.</w:t>
      </w:r>
    </w:p>
    <w:p w:rsidR="00CF2461" w:rsidRPr="002766D2" w:rsidRDefault="00CF2461" w:rsidP="00CF2461">
      <w:pPr>
        <w:numPr>
          <w:ilvl w:val="1"/>
          <w:numId w:val="95"/>
        </w:numPr>
        <w:shd w:val="clear" w:color="auto" w:fill="FFFFFF" w:themeFill="background1"/>
        <w:spacing w:after="240"/>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Guide participants on how to compare the scores or ratings of different solutions to identify the most favorable options.</w:t>
      </w:r>
    </w:p>
    <w:p w:rsidR="00CF2461" w:rsidRPr="002766D2" w:rsidRDefault="00CF2461" w:rsidP="00CF2461">
      <w:pPr>
        <w:numPr>
          <w:ilvl w:val="0"/>
          <w:numId w:val="95"/>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2766D2">
        <w:rPr>
          <w:rFonts w:ascii="Times New Roman" w:eastAsia="Times New Roman" w:hAnsi="Times New Roman" w:cs="Times New Roman"/>
          <w:b/>
          <w:color w:val="000000"/>
          <w:sz w:val="24"/>
          <w:szCs w:val="24"/>
        </w:rPr>
        <w:t>Risk Assessment:</w:t>
      </w:r>
    </w:p>
    <w:p w:rsidR="00CF2461" w:rsidRPr="002766D2" w:rsidRDefault="00CF2461" w:rsidP="00CF2461">
      <w:pPr>
        <w:numPr>
          <w:ilvl w:val="1"/>
          <w:numId w:val="95"/>
        </w:numPr>
        <w:shd w:val="clear" w:color="auto" w:fill="FFFFFF" w:themeFill="background1"/>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Remind participants to consider any potential risks associated with each solution.</w:t>
      </w:r>
    </w:p>
    <w:p w:rsidR="00CF2461" w:rsidRPr="002766D2" w:rsidRDefault="00CF2461" w:rsidP="00CF2461">
      <w:pPr>
        <w:numPr>
          <w:ilvl w:val="1"/>
          <w:numId w:val="95"/>
        </w:numPr>
        <w:shd w:val="clear" w:color="auto" w:fill="FFFFFF" w:themeFill="background1"/>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Instruct them to assess the risks in terms of safety, reliability, regulatory compliance, and potential impact on operations.</w:t>
      </w:r>
    </w:p>
    <w:p w:rsidR="00CF2461" w:rsidRDefault="00CF2461" w:rsidP="00CF2461">
      <w:pPr>
        <w:numPr>
          <w:ilvl w:val="1"/>
          <w:numId w:val="95"/>
        </w:numPr>
        <w:shd w:val="clear" w:color="auto" w:fill="FFFFFF" w:themeFill="background1"/>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Encourage participants to factor in risk mitigation strategies and contingency plans when evaluating and comparing potential solutions.</w:t>
      </w:r>
    </w:p>
    <w:p w:rsidR="00CF2461" w:rsidRPr="002766D2" w:rsidRDefault="00CF2461" w:rsidP="00CF2461">
      <w:pPr>
        <w:shd w:val="clear" w:color="auto" w:fill="FFFFFF" w:themeFill="background1"/>
        <w:ind w:left="644"/>
        <w:jc w:val="left"/>
        <w:rPr>
          <w:rFonts w:ascii="Times New Roman" w:eastAsia="Times New Roman" w:hAnsi="Times New Roman" w:cs="Times New Roman"/>
          <w:color w:val="000000"/>
          <w:sz w:val="24"/>
          <w:szCs w:val="24"/>
        </w:rPr>
      </w:pPr>
    </w:p>
    <w:p w:rsidR="00CF2461" w:rsidRPr="002766D2" w:rsidRDefault="00CF2461" w:rsidP="00CF2461">
      <w:pPr>
        <w:numPr>
          <w:ilvl w:val="0"/>
          <w:numId w:val="95"/>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2766D2">
        <w:rPr>
          <w:rFonts w:ascii="Times New Roman" w:eastAsia="Times New Roman" w:hAnsi="Times New Roman" w:cs="Times New Roman"/>
          <w:b/>
          <w:color w:val="000000"/>
          <w:sz w:val="24"/>
          <w:szCs w:val="24"/>
        </w:rPr>
        <w:t>Decision Making:</w:t>
      </w:r>
    </w:p>
    <w:p w:rsidR="00CF2461" w:rsidRPr="002766D2" w:rsidRDefault="00CF2461" w:rsidP="00CF2461">
      <w:pPr>
        <w:numPr>
          <w:ilvl w:val="1"/>
          <w:numId w:val="95"/>
        </w:numPr>
        <w:shd w:val="clear" w:color="auto" w:fill="FFFFFF" w:themeFill="background1"/>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Instruct participants on how to make an informed decision based on the evaluation and comparison of potential solutions.</w:t>
      </w:r>
    </w:p>
    <w:p w:rsidR="00CF2461" w:rsidRPr="002766D2" w:rsidRDefault="00CF2461" w:rsidP="00CF2461">
      <w:pPr>
        <w:numPr>
          <w:ilvl w:val="1"/>
          <w:numId w:val="95"/>
        </w:numPr>
        <w:shd w:val="clear" w:color="auto" w:fill="FFFFFF" w:themeFill="background1"/>
        <w:spacing w:after="240"/>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Encourage them to consider the overall balance of feasibility, effectiveness, and cost, taking into account the prioritization and weighting of the evaluation criteria.</w:t>
      </w:r>
    </w:p>
    <w:p w:rsidR="00CF2461" w:rsidRPr="002766D2" w:rsidRDefault="00CF2461" w:rsidP="00CF2461">
      <w:pPr>
        <w:numPr>
          <w:ilvl w:val="0"/>
          <w:numId w:val="95"/>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2766D2">
        <w:rPr>
          <w:rFonts w:ascii="Times New Roman" w:eastAsia="Times New Roman" w:hAnsi="Times New Roman" w:cs="Times New Roman"/>
          <w:b/>
          <w:color w:val="000000"/>
          <w:sz w:val="24"/>
          <w:szCs w:val="24"/>
        </w:rPr>
        <w:t>Documentation:</w:t>
      </w:r>
    </w:p>
    <w:p w:rsidR="00CF2461" w:rsidRPr="002766D2" w:rsidRDefault="00CF2461" w:rsidP="00CF2461">
      <w:pPr>
        <w:numPr>
          <w:ilvl w:val="1"/>
          <w:numId w:val="95"/>
        </w:numPr>
        <w:shd w:val="clear" w:color="auto" w:fill="FFFFFF" w:themeFill="background1"/>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Emphasize the importance of documenting the evaluation process and the justification for the chosen solution.</w:t>
      </w:r>
    </w:p>
    <w:p w:rsidR="00CF2461" w:rsidRPr="002766D2" w:rsidRDefault="00CF2461" w:rsidP="00CF2461">
      <w:pPr>
        <w:numPr>
          <w:ilvl w:val="1"/>
          <w:numId w:val="95"/>
        </w:numPr>
        <w:shd w:val="clear" w:color="auto" w:fill="FFFFFF" w:themeFill="background1"/>
        <w:spacing w:after="240"/>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Instruct participants to record the evaluation criteria used, the scores or ratings assigned, and any additional notes or observations that influenced the decision-making process.</w:t>
      </w:r>
    </w:p>
    <w:p w:rsidR="00CF2461" w:rsidRPr="002766D2" w:rsidRDefault="00CF2461" w:rsidP="00CF2461">
      <w:pPr>
        <w:numPr>
          <w:ilvl w:val="0"/>
          <w:numId w:val="95"/>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2766D2">
        <w:rPr>
          <w:rFonts w:ascii="Times New Roman" w:eastAsia="Times New Roman" w:hAnsi="Times New Roman" w:cs="Times New Roman"/>
          <w:b/>
          <w:color w:val="000000"/>
          <w:sz w:val="24"/>
          <w:szCs w:val="24"/>
        </w:rPr>
        <w:lastRenderedPageBreak/>
        <w:t>Continuous Improvement:</w:t>
      </w:r>
    </w:p>
    <w:p w:rsidR="00CF2461" w:rsidRPr="002766D2" w:rsidRDefault="00CF2461" w:rsidP="00CF2461">
      <w:pPr>
        <w:numPr>
          <w:ilvl w:val="1"/>
          <w:numId w:val="95"/>
        </w:numPr>
        <w:shd w:val="clear" w:color="auto" w:fill="FFFFFF" w:themeFill="background1"/>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Highlight the need for continuous improvement in the evaluation and selection process.</w:t>
      </w:r>
    </w:p>
    <w:p w:rsidR="00CF2461" w:rsidRPr="002766D2" w:rsidRDefault="00CF2461" w:rsidP="00CF2461">
      <w:pPr>
        <w:numPr>
          <w:ilvl w:val="1"/>
          <w:numId w:val="95"/>
        </w:numPr>
        <w:shd w:val="clear" w:color="auto" w:fill="FFFFFF" w:themeFill="background1"/>
        <w:spacing w:after="240"/>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Encourage participants to learn from past experiences, gather feedback, and refine their evaluation methods for future problem-solving situations.</w:t>
      </w:r>
    </w:p>
    <w:p w:rsidR="00CF2461" w:rsidRPr="002766D2" w:rsidRDefault="00CF2461" w:rsidP="00CF2461">
      <w:pPr>
        <w:pStyle w:val="ListParagraph"/>
        <w:numPr>
          <w:ilvl w:val="2"/>
          <w:numId w:val="95"/>
        </w:numPr>
        <w:shd w:val="clear" w:color="auto" w:fill="FFFFFF" w:themeFill="background1"/>
        <w:spacing w:after="240"/>
        <w:jc w:val="left"/>
        <w:rPr>
          <w:rFonts w:ascii="Times New Roman" w:eastAsia="Times New Roman" w:hAnsi="Times New Roman" w:cs="Times New Roman"/>
          <w:b/>
          <w:color w:val="000000"/>
          <w:sz w:val="24"/>
          <w:szCs w:val="24"/>
        </w:rPr>
      </w:pPr>
      <w:r w:rsidRPr="002766D2">
        <w:rPr>
          <w:rFonts w:ascii="Times New Roman" w:eastAsia="Times New Roman" w:hAnsi="Times New Roman" w:cs="Times New Roman"/>
          <w:b/>
          <w:color w:val="000000"/>
          <w:sz w:val="24"/>
          <w:szCs w:val="24"/>
        </w:rPr>
        <w:t>Provide guidelines for justifying the selected solution, taking into account factors such as technical suitability, safety, and impact on equipment performance.</w:t>
      </w:r>
    </w:p>
    <w:p w:rsidR="00CF2461" w:rsidRPr="002766D2" w:rsidRDefault="00CF2461" w:rsidP="00CF2461">
      <w:pPr>
        <w:shd w:val="clear" w:color="auto" w:fill="FFFFFF" w:themeFill="background1"/>
        <w:spacing w:after="240"/>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When justifying the selected solution, it is important to consider factors such as technical suitability, safety, and impact on equipment performance. Here are some guidelines for effectively justifying the chosen solution:</w:t>
      </w:r>
    </w:p>
    <w:p w:rsidR="00CF2461" w:rsidRPr="002766D2" w:rsidRDefault="00CF2461" w:rsidP="00CF2461">
      <w:pPr>
        <w:numPr>
          <w:ilvl w:val="0"/>
          <w:numId w:val="96"/>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2766D2">
        <w:rPr>
          <w:rFonts w:ascii="Times New Roman" w:eastAsia="Times New Roman" w:hAnsi="Times New Roman" w:cs="Times New Roman"/>
          <w:b/>
          <w:color w:val="000000"/>
          <w:sz w:val="24"/>
          <w:szCs w:val="24"/>
        </w:rPr>
        <w:t>Technical suitability:</w:t>
      </w:r>
    </w:p>
    <w:p w:rsidR="00CF2461" w:rsidRPr="002766D2" w:rsidRDefault="00CF2461" w:rsidP="00CF2461">
      <w:pPr>
        <w:numPr>
          <w:ilvl w:val="1"/>
          <w:numId w:val="96"/>
        </w:numPr>
        <w:shd w:val="clear" w:color="auto" w:fill="FFFFFF" w:themeFill="background1"/>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Clearly articulate how the selected solution addresses the technical aspects of the problem. Explain how it aligns with the requirements, specifications, and constraints of the problem.</w:t>
      </w:r>
    </w:p>
    <w:p w:rsidR="00CF2461" w:rsidRPr="002766D2" w:rsidRDefault="00CF2461" w:rsidP="00CF2461">
      <w:pPr>
        <w:numPr>
          <w:ilvl w:val="1"/>
          <w:numId w:val="96"/>
        </w:numPr>
        <w:shd w:val="clear" w:color="auto" w:fill="FFFFFF" w:themeFill="background1"/>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Highlight any technical advantages or unique features of the chosen solution that make it well-suited to address the problem effectively.</w:t>
      </w:r>
    </w:p>
    <w:p w:rsidR="00CF2461" w:rsidRPr="00C5628C" w:rsidRDefault="00CF2461" w:rsidP="00CF2461">
      <w:pPr>
        <w:numPr>
          <w:ilvl w:val="1"/>
          <w:numId w:val="96"/>
        </w:numPr>
        <w:shd w:val="clear" w:color="auto" w:fill="FFFFFF" w:themeFill="background1"/>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Provide evidence or supporting data that demonstrate the technical feasibility and viability of the solution. This may include prototypes, simulations, test results, or relevant research findings.</w:t>
      </w:r>
    </w:p>
    <w:p w:rsidR="00CF2461" w:rsidRPr="002766D2" w:rsidRDefault="00CF2461" w:rsidP="00CF2461">
      <w:pPr>
        <w:numPr>
          <w:ilvl w:val="0"/>
          <w:numId w:val="96"/>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2766D2">
        <w:rPr>
          <w:rFonts w:ascii="Times New Roman" w:eastAsia="Times New Roman" w:hAnsi="Times New Roman" w:cs="Times New Roman"/>
          <w:b/>
          <w:color w:val="000000"/>
          <w:sz w:val="24"/>
          <w:szCs w:val="24"/>
        </w:rPr>
        <w:t>Safety:</w:t>
      </w:r>
    </w:p>
    <w:p w:rsidR="00CF2461" w:rsidRPr="002766D2" w:rsidRDefault="00CF2461" w:rsidP="00CF2461">
      <w:pPr>
        <w:numPr>
          <w:ilvl w:val="1"/>
          <w:numId w:val="96"/>
        </w:numPr>
        <w:shd w:val="clear" w:color="auto" w:fill="FFFFFF" w:themeFill="background1"/>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Address any safety considerations associated with the selected solution. Explain how the solution mitigates potential risks and ensures the safety of personnel, equipment, and the environment.</w:t>
      </w:r>
    </w:p>
    <w:p w:rsidR="00CF2461" w:rsidRPr="002766D2" w:rsidRDefault="00CF2461" w:rsidP="00CF2461">
      <w:pPr>
        <w:numPr>
          <w:ilvl w:val="1"/>
          <w:numId w:val="96"/>
        </w:numPr>
        <w:shd w:val="clear" w:color="auto" w:fill="FFFFFF" w:themeFill="background1"/>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Highlight any safety features or measures incorporated into the solution design or implementation plan.</w:t>
      </w:r>
    </w:p>
    <w:p w:rsidR="00CF2461" w:rsidRPr="002766D2" w:rsidRDefault="00CF2461" w:rsidP="00CF2461">
      <w:pPr>
        <w:numPr>
          <w:ilvl w:val="1"/>
          <w:numId w:val="96"/>
        </w:numPr>
        <w:shd w:val="clear" w:color="auto" w:fill="FFFFFF" w:themeFill="background1"/>
        <w:spacing w:after="240"/>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Refer to industry standards, regulations, or best practices to demonstrate compliance with safety requirements.</w:t>
      </w:r>
    </w:p>
    <w:p w:rsidR="00CF2461" w:rsidRPr="002766D2" w:rsidRDefault="00CF2461" w:rsidP="00CF2461">
      <w:pPr>
        <w:numPr>
          <w:ilvl w:val="0"/>
          <w:numId w:val="96"/>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2766D2">
        <w:rPr>
          <w:rFonts w:ascii="Times New Roman" w:eastAsia="Times New Roman" w:hAnsi="Times New Roman" w:cs="Times New Roman"/>
          <w:b/>
          <w:color w:val="000000"/>
          <w:sz w:val="24"/>
          <w:szCs w:val="24"/>
        </w:rPr>
        <w:t>Impact on equipment performance:</w:t>
      </w:r>
    </w:p>
    <w:p w:rsidR="00CF2461" w:rsidRPr="002766D2" w:rsidRDefault="00CF2461" w:rsidP="00CF2461">
      <w:pPr>
        <w:numPr>
          <w:ilvl w:val="1"/>
          <w:numId w:val="96"/>
        </w:numPr>
        <w:shd w:val="clear" w:color="auto" w:fill="FFFFFF" w:themeFill="background1"/>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lastRenderedPageBreak/>
        <w:t>Analyze and evaluate how the selected solution will impact the performance of the equipment involved. Discuss any anticipated improvements or potential challenges that may arise.</w:t>
      </w:r>
    </w:p>
    <w:p w:rsidR="00CF2461" w:rsidRPr="002766D2" w:rsidRDefault="00CF2461" w:rsidP="00CF2461">
      <w:pPr>
        <w:numPr>
          <w:ilvl w:val="1"/>
          <w:numId w:val="96"/>
        </w:numPr>
        <w:shd w:val="clear" w:color="auto" w:fill="FFFFFF" w:themeFill="background1"/>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Quantify and quantify the expected changes in equipment performance resulting from the solution implementation. This can include metrics such as increased efficiency, reduced downtime, improved reliability, or enhanced functionality.</w:t>
      </w:r>
    </w:p>
    <w:p w:rsidR="00CF2461" w:rsidRPr="002766D2" w:rsidRDefault="00CF2461" w:rsidP="00CF2461">
      <w:pPr>
        <w:numPr>
          <w:ilvl w:val="1"/>
          <w:numId w:val="96"/>
        </w:numPr>
        <w:shd w:val="clear" w:color="auto" w:fill="FFFFFF" w:themeFill="background1"/>
        <w:spacing w:after="240"/>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Consider any necessary modifications or adaptations to the equipment to accommodate the selected solution, and discuss their feasibility and potential impact.</w:t>
      </w:r>
    </w:p>
    <w:p w:rsidR="00CF2461" w:rsidRPr="002766D2" w:rsidRDefault="00CF2461" w:rsidP="00CF2461">
      <w:pPr>
        <w:numPr>
          <w:ilvl w:val="0"/>
          <w:numId w:val="96"/>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2766D2">
        <w:rPr>
          <w:rFonts w:ascii="Times New Roman" w:eastAsia="Times New Roman" w:hAnsi="Times New Roman" w:cs="Times New Roman"/>
          <w:b/>
          <w:color w:val="000000"/>
          <w:sz w:val="24"/>
          <w:szCs w:val="24"/>
        </w:rPr>
        <w:t>Cost-effectiveness:</w:t>
      </w:r>
    </w:p>
    <w:p w:rsidR="00CF2461" w:rsidRPr="002766D2" w:rsidRDefault="00CF2461" w:rsidP="00CF2461">
      <w:pPr>
        <w:numPr>
          <w:ilvl w:val="1"/>
          <w:numId w:val="96"/>
        </w:numPr>
        <w:shd w:val="clear" w:color="auto" w:fill="FFFFFF" w:themeFill="background1"/>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Justify the selected solution in terms of its cost-effectiveness. Assess the cost implications of implementing the solution, including initial investment, operational expenses, and maintenance requirements.</w:t>
      </w:r>
    </w:p>
    <w:p w:rsidR="00CF2461" w:rsidRPr="002766D2" w:rsidRDefault="00CF2461" w:rsidP="00CF2461">
      <w:pPr>
        <w:numPr>
          <w:ilvl w:val="1"/>
          <w:numId w:val="96"/>
        </w:numPr>
        <w:shd w:val="clear" w:color="auto" w:fill="FFFFFF" w:themeFill="background1"/>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Compare the expected benefits and improvements resulting from the solution against the associated costs. Provide a clear analysis of the return on investment (ROI) or cost-benefit ratio.</w:t>
      </w:r>
    </w:p>
    <w:p w:rsidR="00CF2461" w:rsidRPr="00B57708" w:rsidRDefault="00CF2461" w:rsidP="00B57708">
      <w:pPr>
        <w:numPr>
          <w:ilvl w:val="1"/>
          <w:numId w:val="96"/>
        </w:numPr>
        <w:shd w:val="clear" w:color="auto" w:fill="FFFFFF" w:themeFill="background1"/>
        <w:spacing w:after="240"/>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Consider the long-term implications and potential cost savings that may be realized by implementing the chosen solution.</w:t>
      </w:r>
    </w:p>
    <w:p w:rsidR="00CF2461" w:rsidRPr="002766D2" w:rsidRDefault="00CF2461" w:rsidP="00CF2461">
      <w:pPr>
        <w:numPr>
          <w:ilvl w:val="0"/>
          <w:numId w:val="96"/>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2766D2">
        <w:rPr>
          <w:rFonts w:ascii="Times New Roman" w:eastAsia="Times New Roman" w:hAnsi="Times New Roman" w:cs="Times New Roman"/>
          <w:b/>
          <w:color w:val="000000"/>
          <w:sz w:val="24"/>
          <w:szCs w:val="24"/>
        </w:rPr>
        <w:t>Stakeholder alignment:</w:t>
      </w:r>
    </w:p>
    <w:p w:rsidR="00CF2461" w:rsidRPr="002766D2" w:rsidRDefault="00CF2461" w:rsidP="00CF2461">
      <w:pPr>
        <w:numPr>
          <w:ilvl w:val="1"/>
          <w:numId w:val="96"/>
        </w:numPr>
        <w:shd w:val="clear" w:color="auto" w:fill="FFFFFF" w:themeFill="background1"/>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Discuss how the selected solution aligns with the needs, expectations, and priorities of relevant stakeholders. Consider the perspectives of end-users, management, maintenance personnel, and any other stakeholders affected by the solution.</w:t>
      </w:r>
    </w:p>
    <w:p w:rsidR="00CF2461" w:rsidRPr="002766D2" w:rsidRDefault="00CF2461" w:rsidP="00CF2461">
      <w:pPr>
        <w:numPr>
          <w:ilvl w:val="1"/>
          <w:numId w:val="96"/>
        </w:numPr>
        <w:shd w:val="clear" w:color="auto" w:fill="FFFFFF" w:themeFill="background1"/>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Highlight any stakeholder feedback, input, or involvement in the decision-making process that influenced the selection of the solution.</w:t>
      </w:r>
    </w:p>
    <w:p w:rsidR="00CF2461" w:rsidRDefault="00CF2461" w:rsidP="00CF2461">
      <w:pPr>
        <w:numPr>
          <w:ilvl w:val="1"/>
          <w:numId w:val="96"/>
        </w:numPr>
        <w:shd w:val="clear" w:color="auto" w:fill="FFFFFF" w:themeFill="background1"/>
        <w:spacing w:after="240"/>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Address any potential concerns or objections raised by stakeholders and provide explanations or strategies to mitigate them.</w:t>
      </w:r>
    </w:p>
    <w:p w:rsidR="00B57708" w:rsidRDefault="00B57708" w:rsidP="00B57708">
      <w:pPr>
        <w:shd w:val="clear" w:color="auto" w:fill="FFFFFF" w:themeFill="background1"/>
        <w:spacing w:after="240"/>
        <w:jc w:val="left"/>
        <w:rPr>
          <w:rFonts w:ascii="Times New Roman" w:eastAsia="Times New Roman" w:hAnsi="Times New Roman" w:cs="Times New Roman"/>
          <w:color w:val="000000"/>
          <w:sz w:val="24"/>
          <w:szCs w:val="24"/>
        </w:rPr>
      </w:pPr>
    </w:p>
    <w:p w:rsidR="00B57708" w:rsidRPr="002766D2" w:rsidRDefault="00B57708" w:rsidP="00B57708">
      <w:pPr>
        <w:shd w:val="clear" w:color="auto" w:fill="FFFFFF" w:themeFill="background1"/>
        <w:spacing w:after="240"/>
        <w:jc w:val="left"/>
        <w:rPr>
          <w:rFonts w:ascii="Times New Roman" w:eastAsia="Times New Roman" w:hAnsi="Times New Roman" w:cs="Times New Roman"/>
          <w:color w:val="000000"/>
          <w:sz w:val="24"/>
          <w:szCs w:val="24"/>
        </w:rPr>
      </w:pPr>
    </w:p>
    <w:p w:rsidR="00CF2461" w:rsidRPr="002766D2" w:rsidRDefault="00CF2461" w:rsidP="00CF2461">
      <w:pPr>
        <w:numPr>
          <w:ilvl w:val="0"/>
          <w:numId w:val="96"/>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2766D2">
        <w:rPr>
          <w:rFonts w:ascii="Times New Roman" w:eastAsia="Times New Roman" w:hAnsi="Times New Roman" w:cs="Times New Roman"/>
          <w:b/>
          <w:color w:val="000000"/>
          <w:sz w:val="24"/>
          <w:szCs w:val="24"/>
        </w:rPr>
        <w:lastRenderedPageBreak/>
        <w:t>Future scalability and adaptability:</w:t>
      </w:r>
    </w:p>
    <w:p w:rsidR="00CF2461" w:rsidRPr="002766D2" w:rsidRDefault="00CF2461" w:rsidP="00CF2461">
      <w:pPr>
        <w:numPr>
          <w:ilvl w:val="1"/>
          <w:numId w:val="96"/>
        </w:numPr>
        <w:shd w:val="clear" w:color="auto" w:fill="FFFFFF" w:themeFill="background1"/>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Consider the future scalability and adaptability of the chosen solution. Discuss its potential to accommodate evolving needs, technological advancements, or changing requirements.</w:t>
      </w:r>
    </w:p>
    <w:p w:rsidR="00CF2461" w:rsidRPr="002766D2" w:rsidRDefault="00CF2461" w:rsidP="00CF2461">
      <w:pPr>
        <w:numPr>
          <w:ilvl w:val="1"/>
          <w:numId w:val="96"/>
        </w:numPr>
        <w:shd w:val="clear" w:color="auto" w:fill="FFFFFF" w:themeFill="background1"/>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Explain how the solution can be modified or expanded to address additional challenges or accommodate future growth.</w:t>
      </w:r>
    </w:p>
    <w:p w:rsidR="00CF2461" w:rsidRPr="002766D2" w:rsidRDefault="00CF2461" w:rsidP="00CF2461">
      <w:pPr>
        <w:numPr>
          <w:ilvl w:val="1"/>
          <w:numId w:val="96"/>
        </w:numPr>
        <w:shd w:val="clear" w:color="auto" w:fill="FFFFFF" w:themeFill="background1"/>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Highlight any flexibility or modularity built into the solution design that allows for adjustments or enhancements over time.</w:t>
      </w:r>
    </w:p>
    <w:p w:rsidR="00CF2461" w:rsidRPr="00B57708" w:rsidRDefault="00CF2461" w:rsidP="00CF2461">
      <w:pPr>
        <w:pStyle w:val="Heading2"/>
        <w:spacing w:before="200" w:line="360" w:lineRule="auto"/>
        <w:jc w:val="both"/>
        <w:rPr>
          <w:rFonts w:ascii="Times New Roman" w:eastAsia="Times New Roman" w:hAnsi="Times New Roman" w:cs="Times New Roman"/>
          <w:b/>
          <w:color w:val="auto"/>
          <w:sz w:val="28"/>
        </w:rPr>
      </w:pPr>
      <w:bookmarkStart w:id="40" w:name="_Toc148612431"/>
      <w:r w:rsidRPr="00B57708">
        <w:rPr>
          <w:rFonts w:ascii="Times New Roman" w:eastAsia="Times New Roman" w:hAnsi="Times New Roman" w:cs="Times New Roman"/>
          <w:b/>
          <w:color w:val="auto"/>
          <w:sz w:val="28"/>
        </w:rPr>
        <w:t>Documentation:</w:t>
      </w:r>
      <w:bookmarkEnd w:id="40"/>
    </w:p>
    <w:p w:rsidR="00CF2461" w:rsidRPr="002766D2" w:rsidRDefault="00CF2461" w:rsidP="00CF2461">
      <w:pPr>
        <w:pStyle w:val="ListParagraph"/>
        <w:shd w:val="clear" w:color="auto" w:fill="FFFFFF" w:themeFill="background1"/>
        <w:ind w:left="360"/>
        <w:jc w:val="left"/>
        <w:rPr>
          <w:rFonts w:ascii="Times New Roman" w:hAnsi="Times New Roman" w:cs="Times New Roman"/>
          <w:color w:val="000000"/>
          <w:sz w:val="24"/>
          <w:szCs w:val="24"/>
          <w:shd w:val="clear" w:color="auto" w:fill="F7F7F7"/>
        </w:rPr>
      </w:pPr>
      <w:r w:rsidRPr="002766D2">
        <w:rPr>
          <w:rFonts w:ascii="Times New Roman" w:hAnsi="Times New Roman" w:cs="Times New Roman"/>
          <w:color w:val="000000"/>
          <w:sz w:val="24"/>
          <w:szCs w:val="24"/>
          <w:shd w:val="clear" w:color="auto" w:fill="F7F7F7"/>
        </w:rPr>
        <w:t>Documentation refers to the process of recording and preserving information in a systematic and organized manner. It involves capturing relevant details, data, and instructions related to a particular subject, event, process, or project. Documentation serves as a reliable and accessible source of information, providing a record of activities, decisions, and outcomes for future reference. It plays a crucial role in knowledge sharing, communication, and ensuring consistency and accuracy in various domains, such as research, business, software de</w:t>
      </w:r>
      <w:r>
        <w:rPr>
          <w:rFonts w:ascii="Times New Roman" w:hAnsi="Times New Roman" w:cs="Times New Roman"/>
          <w:color w:val="000000"/>
          <w:sz w:val="24"/>
          <w:szCs w:val="24"/>
          <w:shd w:val="clear" w:color="auto" w:fill="F7F7F7"/>
        </w:rPr>
        <w:t>velopment, and problem-solving.</w:t>
      </w:r>
    </w:p>
    <w:p w:rsidR="00CF2461" w:rsidRPr="002766D2" w:rsidRDefault="00CF2461" w:rsidP="00CF2461">
      <w:pPr>
        <w:pStyle w:val="ListParagraph"/>
        <w:numPr>
          <w:ilvl w:val="2"/>
          <w:numId w:val="96"/>
        </w:numPr>
        <w:shd w:val="clear" w:color="auto" w:fill="FFFFFF" w:themeFill="background1"/>
        <w:jc w:val="left"/>
        <w:rPr>
          <w:rFonts w:ascii="Times New Roman" w:eastAsia="Times New Roman" w:hAnsi="Times New Roman" w:cs="Times New Roman"/>
          <w:b/>
          <w:color w:val="000000"/>
          <w:sz w:val="24"/>
          <w:szCs w:val="24"/>
        </w:rPr>
      </w:pPr>
      <w:r w:rsidRPr="002766D2">
        <w:rPr>
          <w:rFonts w:ascii="Times New Roman" w:eastAsia="Times New Roman" w:hAnsi="Times New Roman" w:cs="Times New Roman"/>
          <w:b/>
          <w:color w:val="000000"/>
          <w:sz w:val="24"/>
          <w:szCs w:val="24"/>
        </w:rPr>
        <w:t>Train participants on the importance of documenting the justification for the selected solutions.</w:t>
      </w:r>
    </w:p>
    <w:p w:rsidR="00CF2461" w:rsidRPr="002766D2" w:rsidRDefault="00CF2461" w:rsidP="00CF2461">
      <w:pPr>
        <w:pStyle w:val="NormalWeb"/>
        <w:shd w:val="clear" w:color="auto" w:fill="FFFFFF" w:themeFill="background1"/>
        <w:spacing w:before="0" w:beforeAutospacing="0" w:after="0" w:afterAutospacing="0" w:line="360" w:lineRule="auto"/>
        <w:rPr>
          <w:color w:val="000000"/>
        </w:rPr>
      </w:pPr>
      <w:r w:rsidRPr="002766D2">
        <w:rPr>
          <w:color w:val="000000"/>
        </w:rPr>
        <w:t>Training participants on the importance of documenting the justification for the selected solutions is crucial for ensuring clarity, transparency, and effective decision-making. Here are some key points to emphasize during the training:</w:t>
      </w:r>
    </w:p>
    <w:p w:rsidR="00CF2461" w:rsidRPr="002766D2" w:rsidRDefault="00CF2461" w:rsidP="00CF2461">
      <w:pPr>
        <w:pStyle w:val="NormalWeb"/>
        <w:numPr>
          <w:ilvl w:val="0"/>
          <w:numId w:val="97"/>
        </w:numPr>
        <w:shd w:val="clear" w:color="auto" w:fill="FFFFFF" w:themeFill="background1"/>
        <w:spacing w:before="0" w:beforeAutospacing="0" w:after="0" w:afterAutospacing="0" w:line="360" w:lineRule="auto"/>
        <w:rPr>
          <w:color w:val="000000"/>
        </w:rPr>
      </w:pPr>
      <w:r w:rsidRPr="002766D2">
        <w:rPr>
          <w:b/>
          <w:color w:val="000000"/>
        </w:rPr>
        <w:t>Communicating rationale:</w:t>
      </w:r>
      <w:r w:rsidRPr="002766D2">
        <w:rPr>
          <w:color w:val="000000"/>
        </w:rPr>
        <w:t xml:space="preserve"> Documenting the justification for selected solutions provides a means to effectively communicate the reasoning behind the decision-making process. It allows stakeholders, including team members, management, and external parties, to understand the thought process, evaluation criteria, and factors considered in selecting the solution.</w:t>
      </w:r>
    </w:p>
    <w:p w:rsidR="00CF2461" w:rsidRPr="002766D2" w:rsidRDefault="00CF2461" w:rsidP="00CF2461">
      <w:pPr>
        <w:pStyle w:val="NormalWeb"/>
        <w:numPr>
          <w:ilvl w:val="0"/>
          <w:numId w:val="97"/>
        </w:numPr>
        <w:shd w:val="clear" w:color="auto" w:fill="FFFFFF" w:themeFill="background1"/>
        <w:spacing w:before="0" w:beforeAutospacing="0" w:after="240" w:afterAutospacing="0" w:line="360" w:lineRule="auto"/>
        <w:rPr>
          <w:color w:val="000000"/>
        </w:rPr>
      </w:pPr>
      <w:r w:rsidRPr="002766D2">
        <w:rPr>
          <w:b/>
          <w:color w:val="000000"/>
        </w:rPr>
        <w:t>Accountability and transparency:</w:t>
      </w:r>
      <w:r w:rsidRPr="002766D2">
        <w:rPr>
          <w:color w:val="000000"/>
        </w:rPr>
        <w:t xml:space="preserve"> Documentation establishes accountability and transparency in the decision-making process. It enables others to review, assess, and verify the justification for the chosen solution. This fosters trust, as stakeholders can see </w:t>
      </w:r>
      <w:r w:rsidRPr="002766D2">
        <w:rPr>
          <w:color w:val="000000"/>
        </w:rPr>
        <w:lastRenderedPageBreak/>
        <w:t>that the decision was based on objective criteria and a thorough evaluation of available options.</w:t>
      </w:r>
    </w:p>
    <w:p w:rsidR="00CF2461" w:rsidRPr="002766D2" w:rsidRDefault="00CF2461" w:rsidP="00CF2461">
      <w:pPr>
        <w:pStyle w:val="NormalWeb"/>
        <w:numPr>
          <w:ilvl w:val="0"/>
          <w:numId w:val="97"/>
        </w:numPr>
        <w:shd w:val="clear" w:color="auto" w:fill="FFFFFF" w:themeFill="background1"/>
        <w:spacing w:before="0" w:beforeAutospacing="0" w:after="240" w:afterAutospacing="0" w:line="360" w:lineRule="auto"/>
        <w:rPr>
          <w:color w:val="000000"/>
        </w:rPr>
      </w:pPr>
      <w:r w:rsidRPr="002766D2">
        <w:rPr>
          <w:b/>
          <w:color w:val="000000"/>
        </w:rPr>
        <w:t>Future reference:</w:t>
      </w:r>
      <w:r w:rsidRPr="002766D2">
        <w:rPr>
          <w:color w:val="000000"/>
        </w:rPr>
        <w:t xml:space="preserve"> Documenting the justification provides a reference point for future discussions, evaluations, or revisions. It serves as a historical record that can be revisited to understand the rationale behind the decision, especially when changes or adjustments are required.</w:t>
      </w:r>
    </w:p>
    <w:p w:rsidR="00CF2461" w:rsidRPr="002766D2" w:rsidRDefault="00CF2461" w:rsidP="00CF2461">
      <w:pPr>
        <w:pStyle w:val="NormalWeb"/>
        <w:numPr>
          <w:ilvl w:val="0"/>
          <w:numId w:val="97"/>
        </w:numPr>
        <w:shd w:val="clear" w:color="auto" w:fill="FFFFFF" w:themeFill="background1"/>
        <w:spacing w:before="0" w:beforeAutospacing="0" w:after="240" w:afterAutospacing="0" w:line="360" w:lineRule="auto"/>
        <w:rPr>
          <w:color w:val="000000"/>
        </w:rPr>
      </w:pPr>
      <w:r w:rsidRPr="002766D2">
        <w:rPr>
          <w:b/>
          <w:color w:val="000000"/>
        </w:rPr>
        <w:t>Consistency and standardization:</w:t>
      </w:r>
      <w:r w:rsidRPr="002766D2">
        <w:rPr>
          <w:color w:val="000000"/>
        </w:rPr>
        <w:t xml:space="preserve"> By documenting the justification, you establish a consistent and standardized approach to decision-making. This ensures that similar evaluation criteria and processes are used consistently across different problems and situations, promoting fairness and equity.</w:t>
      </w:r>
    </w:p>
    <w:p w:rsidR="00CF2461" w:rsidRPr="002766D2" w:rsidRDefault="00CF2461" w:rsidP="00CF2461">
      <w:pPr>
        <w:pStyle w:val="NormalWeb"/>
        <w:numPr>
          <w:ilvl w:val="0"/>
          <w:numId w:val="97"/>
        </w:numPr>
        <w:shd w:val="clear" w:color="auto" w:fill="FFFFFF" w:themeFill="background1"/>
        <w:spacing w:before="0" w:beforeAutospacing="0" w:after="240" w:afterAutospacing="0" w:line="360" w:lineRule="auto"/>
        <w:rPr>
          <w:color w:val="000000"/>
        </w:rPr>
      </w:pPr>
      <w:r w:rsidRPr="002766D2">
        <w:rPr>
          <w:b/>
          <w:color w:val="000000"/>
        </w:rPr>
        <w:t>Learning and improvement:</w:t>
      </w:r>
      <w:r w:rsidRPr="002766D2">
        <w:rPr>
          <w:color w:val="000000"/>
        </w:rPr>
        <w:t xml:space="preserve"> Documenting the justification allows for learning and improvement over time. It provides an opportunity to review the decision-making process, identify strengths and weaknesses, and make adjustments for future problem-solving endeavors. It enables continuous improvement and refinement of the decision-making approach.</w:t>
      </w:r>
    </w:p>
    <w:p w:rsidR="00CF2461" w:rsidRPr="002766D2" w:rsidRDefault="00CF2461" w:rsidP="00CF2461">
      <w:pPr>
        <w:pStyle w:val="NormalWeb"/>
        <w:numPr>
          <w:ilvl w:val="0"/>
          <w:numId w:val="97"/>
        </w:numPr>
        <w:shd w:val="clear" w:color="auto" w:fill="FFFFFF" w:themeFill="background1"/>
        <w:spacing w:before="0" w:beforeAutospacing="0" w:after="240" w:afterAutospacing="0" w:line="360" w:lineRule="auto"/>
        <w:rPr>
          <w:color w:val="000000"/>
        </w:rPr>
      </w:pPr>
      <w:r w:rsidRPr="002766D2">
        <w:rPr>
          <w:b/>
          <w:color w:val="000000"/>
        </w:rPr>
        <w:t>Legal and regulatory compliance:</w:t>
      </w:r>
      <w:r w:rsidRPr="002766D2">
        <w:rPr>
          <w:color w:val="000000"/>
        </w:rPr>
        <w:t xml:space="preserve"> Documentation of the justification can be crucial for legal and regulatory compliance purposes. In certain industries or contexts, it may be necessary to provide evidence of the decision-making process and the justification for selected solutions.</w:t>
      </w:r>
    </w:p>
    <w:p w:rsidR="00CF2461" w:rsidRPr="002766D2" w:rsidRDefault="00CF2461" w:rsidP="00CF2461">
      <w:pPr>
        <w:pStyle w:val="NormalWeb"/>
        <w:numPr>
          <w:ilvl w:val="0"/>
          <w:numId w:val="97"/>
        </w:numPr>
        <w:shd w:val="clear" w:color="auto" w:fill="FFFFFF" w:themeFill="background1"/>
        <w:spacing w:before="0" w:beforeAutospacing="0" w:after="240" w:afterAutospacing="0" w:line="360" w:lineRule="auto"/>
        <w:rPr>
          <w:color w:val="000000"/>
        </w:rPr>
      </w:pPr>
      <w:r w:rsidRPr="002766D2">
        <w:rPr>
          <w:b/>
          <w:color w:val="000000"/>
        </w:rPr>
        <w:t>Elements of effective documentation:</w:t>
      </w:r>
      <w:r w:rsidRPr="002766D2">
        <w:rPr>
          <w:color w:val="000000"/>
        </w:rPr>
        <w:t xml:space="preserve"> Train participants on the key elements of effective documentation, such as capturing the evaluation criteria, summarizing the analysis of each solution, providing supporting evidence or data, and clearly stating the rationale for the final selection.</w:t>
      </w:r>
    </w:p>
    <w:p w:rsidR="00CF2461" w:rsidRPr="002766D2" w:rsidRDefault="00CF2461" w:rsidP="00CF2461">
      <w:pPr>
        <w:pStyle w:val="NormalWeb"/>
        <w:numPr>
          <w:ilvl w:val="0"/>
          <w:numId w:val="97"/>
        </w:numPr>
        <w:shd w:val="clear" w:color="auto" w:fill="FFFFFF" w:themeFill="background1"/>
        <w:spacing w:before="0" w:beforeAutospacing="0" w:after="240" w:afterAutospacing="0" w:line="360" w:lineRule="auto"/>
        <w:rPr>
          <w:color w:val="000000"/>
        </w:rPr>
      </w:pPr>
      <w:r w:rsidRPr="002766D2">
        <w:rPr>
          <w:b/>
          <w:color w:val="000000"/>
        </w:rPr>
        <w:t>Documentation formats:</w:t>
      </w:r>
      <w:r w:rsidRPr="002766D2">
        <w:rPr>
          <w:color w:val="000000"/>
        </w:rPr>
        <w:t xml:space="preserve"> Introduce participants to different documentation formats, such as written reports, decision memos, or presentation slides, and provide guidelines on how to structure and organiz</w:t>
      </w:r>
      <w:r>
        <w:rPr>
          <w:color w:val="000000"/>
        </w:rPr>
        <w:t>e the justification effectively.</w:t>
      </w:r>
    </w:p>
    <w:p w:rsidR="00CF2461" w:rsidRPr="002766D2" w:rsidRDefault="00CF2461" w:rsidP="00CF2461">
      <w:pPr>
        <w:pStyle w:val="ListParagraph"/>
        <w:numPr>
          <w:ilvl w:val="2"/>
          <w:numId w:val="96"/>
        </w:numPr>
        <w:shd w:val="clear" w:color="auto" w:fill="FFFFFF" w:themeFill="background1"/>
        <w:jc w:val="left"/>
        <w:rPr>
          <w:rFonts w:ascii="Times New Roman" w:eastAsia="Times New Roman" w:hAnsi="Times New Roman" w:cs="Times New Roman"/>
          <w:b/>
          <w:color w:val="000000"/>
          <w:sz w:val="24"/>
          <w:szCs w:val="24"/>
        </w:rPr>
      </w:pPr>
      <w:r w:rsidRPr="002766D2">
        <w:rPr>
          <w:rFonts w:ascii="Times New Roman" w:eastAsia="Times New Roman" w:hAnsi="Times New Roman" w:cs="Times New Roman"/>
          <w:b/>
          <w:color w:val="000000"/>
          <w:sz w:val="24"/>
          <w:szCs w:val="24"/>
        </w:rPr>
        <w:lastRenderedPageBreak/>
        <w:t>Provide templates or examples for documenting the problem</w:t>
      </w:r>
    </w:p>
    <w:p w:rsidR="00CF2461" w:rsidRPr="002766D2" w:rsidRDefault="00CF2461" w:rsidP="00CF2461">
      <w:pPr>
        <w:shd w:val="clear" w:color="auto" w:fill="FFFFFF" w:themeFill="background1"/>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Certainly! Here are templates/examples for documenting the problem, the selected solution, and the reasoning behind the decision:</w:t>
      </w:r>
    </w:p>
    <w:p w:rsidR="00CF2461" w:rsidRPr="002766D2" w:rsidRDefault="00CF2461" w:rsidP="00CF2461">
      <w:pPr>
        <w:numPr>
          <w:ilvl w:val="0"/>
          <w:numId w:val="98"/>
        </w:numPr>
        <w:shd w:val="clear" w:color="auto" w:fill="FFFFFF" w:themeFill="background1"/>
        <w:jc w:val="center"/>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Problem Documentation:</w:t>
      </w:r>
    </w:p>
    <w:p w:rsidR="00CF2461" w:rsidRPr="002766D2" w:rsidRDefault="00CF2461" w:rsidP="00CF2461">
      <w:pPr>
        <w:shd w:val="clear" w:color="auto" w:fill="FFFFFF" w:themeFill="background1"/>
        <w:jc w:val="center"/>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Title: [Problem Title]</w:t>
      </w:r>
    </w:p>
    <w:p w:rsidR="00CF2461" w:rsidRPr="002766D2" w:rsidRDefault="00CF2461" w:rsidP="00CF2461">
      <w:pPr>
        <w:shd w:val="clear" w:color="auto" w:fill="FFFFFF" w:themeFill="background1"/>
        <w:jc w:val="center"/>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Description</w:t>
      </w:r>
      <w:proofErr w:type="gramStart"/>
      <w:r w:rsidRPr="002766D2">
        <w:rPr>
          <w:rFonts w:ascii="Times New Roman" w:eastAsia="Times New Roman" w:hAnsi="Times New Roman" w:cs="Times New Roman"/>
          <w:color w:val="000000"/>
          <w:sz w:val="24"/>
          <w:szCs w:val="24"/>
        </w:rPr>
        <w:t>:</w:t>
      </w:r>
      <w:proofErr w:type="gramEnd"/>
      <w:r w:rsidRPr="002766D2">
        <w:rPr>
          <w:rFonts w:ascii="Times New Roman" w:eastAsia="Times New Roman" w:hAnsi="Times New Roman" w:cs="Times New Roman"/>
          <w:color w:val="000000"/>
          <w:sz w:val="24"/>
          <w:szCs w:val="24"/>
        </w:rPr>
        <w:br/>
        <w:t>[Provide a concise and clear description of the problem, including its context, scope, and impact.]</w:t>
      </w:r>
    </w:p>
    <w:p w:rsidR="00CF2461" w:rsidRPr="002766D2" w:rsidRDefault="00CF2461" w:rsidP="00CF2461">
      <w:pPr>
        <w:shd w:val="clear" w:color="auto" w:fill="FFFFFF" w:themeFill="background1"/>
        <w:jc w:val="center"/>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Objective</w:t>
      </w:r>
      <w:proofErr w:type="gramStart"/>
      <w:r w:rsidRPr="002766D2">
        <w:rPr>
          <w:rFonts w:ascii="Times New Roman" w:eastAsia="Times New Roman" w:hAnsi="Times New Roman" w:cs="Times New Roman"/>
          <w:color w:val="000000"/>
          <w:sz w:val="24"/>
          <w:szCs w:val="24"/>
        </w:rPr>
        <w:t>:</w:t>
      </w:r>
      <w:proofErr w:type="gramEnd"/>
      <w:r w:rsidRPr="002766D2">
        <w:rPr>
          <w:rFonts w:ascii="Times New Roman" w:eastAsia="Times New Roman" w:hAnsi="Times New Roman" w:cs="Times New Roman"/>
          <w:color w:val="000000"/>
          <w:sz w:val="24"/>
          <w:szCs w:val="24"/>
        </w:rPr>
        <w:br/>
        <w:t>[State the objective or desired outcome of addressing the problem.]</w:t>
      </w:r>
    </w:p>
    <w:p w:rsidR="00CF2461" w:rsidRPr="002766D2" w:rsidRDefault="00CF2461" w:rsidP="00CF2461">
      <w:pPr>
        <w:shd w:val="clear" w:color="auto" w:fill="FFFFFF" w:themeFill="background1"/>
        <w:jc w:val="center"/>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Criteria for Solution Evaluation</w:t>
      </w:r>
      <w:proofErr w:type="gramStart"/>
      <w:r w:rsidRPr="002766D2">
        <w:rPr>
          <w:rFonts w:ascii="Times New Roman" w:eastAsia="Times New Roman" w:hAnsi="Times New Roman" w:cs="Times New Roman"/>
          <w:color w:val="000000"/>
          <w:sz w:val="24"/>
          <w:szCs w:val="24"/>
        </w:rPr>
        <w:t>:</w:t>
      </w:r>
      <w:proofErr w:type="gramEnd"/>
      <w:r w:rsidRPr="002766D2">
        <w:rPr>
          <w:rFonts w:ascii="Times New Roman" w:eastAsia="Times New Roman" w:hAnsi="Times New Roman" w:cs="Times New Roman"/>
          <w:color w:val="000000"/>
          <w:sz w:val="24"/>
          <w:szCs w:val="24"/>
        </w:rPr>
        <w:br/>
        <w:t>[List the criteria that will be used to evaluate potential solutions.]</w:t>
      </w:r>
    </w:p>
    <w:p w:rsidR="00CF2461" w:rsidRPr="002766D2" w:rsidRDefault="00CF2461" w:rsidP="00CF2461">
      <w:pPr>
        <w:numPr>
          <w:ilvl w:val="0"/>
          <w:numId w:val="99"/>
        </w:numPr>
        <w:shd w:val="clear" w:color="auto" w:fill="FFFFFF" w:themeFill="background1"/>
        <w:jc w:val="center"/>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Solution Documentation:</w:t>
      </w:r>
    </w:p>
    <w:p w:rsidR="00CF2461" w:rsidRPr="002766D2" w:rsidRDefault="00CF2461" w:rsidP="00CF2461">
      <w:pPr>
        <w:shd w:val="clear" w:color="auto" w:fill="FFFFFF" w:themeFill="background1"/>
        <w:jc w:val="center"/>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Title: [Selected Solution Title]</w:t>
      </w:r>
    </w:p>
    <w:p w:rsidR="00CF2461" w:rsidRPr="002766D2" w:rsidRDefault="00CF2461" w:rsidP="00CF2461">
      <w:pPr>
        <w:shd w:val="clear" w:color="auto" w:fill="FFFFFF" w:themeFill="background1"/>
        <w:jc w:val="center"/>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Description</w:t>
      </w:r>
      <w:proofErr w:type="gramStart"/>
      <w:r w:rsidRPr="002766D2">
        <w:rPr>
          <w:rFonts w:ascii="Times New Roman" w:eastAsia="Times New Roman" w:hAnsi="Times New Roman" w:cs="Times New Roman"/>
          <w:color w:val="000000"/>
          <w:sz w:val="24"/>
          <w:szCs w:val="24"/>
        </w:rPr>
        <w:t>:</w:t>
      </w:r>
      <w:proofErr w:type="gramEnd"/>
      <w:r w:rsidRPr="002766D2">
        <w:rPr>
          <w:rFonts w:ascii="Times New Roman" w:eastAsia="Times New Roman" w:hAnsi="Times New Roman" w:cs="Times New Roman"/>
          <w:color w:val="000000"/>
          <w:sz w:val="24"/>
          <w:szCs w:val="24"/>
        </w:rPr>
        <w:br/>
        <w:t>[Provide a brief overview of the selected solution.]</w:t>
      </w:r>
    </w:p>
    <w:p w:rsidR="00CF2461" w:rsidRPr="002766D2" w:rsidRDefault="00CF2461" w:rsidP="00CF2461">
      <w:pPr>
        <w:shd w:val="clear" w:color="auto" w:fill="FFFFFF" w:themeFill="background1"/>
        <w:jc w:val="center"/>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Rationale for Selection</w:t>
      </w:r>
      <w:proofErr w:type="gramStart"/>
      <w:r w:rsidRPr="002766D2">
        <w:rPr>
          <w:rFonts w:ascii="Times New Roman" w:eastAsia="Times New Roman" w:hAnsi="Times New Roman" w:cs="Times New Roman"/>
          <w:color w:val="000000"/>
          <w:sz w:val="24"/>
          <w:szCs w:val="24"/>
        </w:rPr>
        <w:t>:</w:t>
      </w:r>
      <w:proofErr w:type="gramEnd"/>
      <w:r w:rsidRPr="002766D2">
        <w:rPr>
          <w:rFonts w:ascii="Times New Roman" w:eastAsia="Times New Roman" w:hAnsi="Times New Roman" w:cs="Times New Roman"/>
          <w:color w:val="000000"/>
          <w:sz w:val="24"/>
          <w:szCs w:val="24"/>
        </w:rPr>
        <w:br/>
        <w:t>[Explain the reasons why this solution was chosen, taking into consideration the evaluation criteria and the needs of stakeholders.]</w:t>
      </w:r>
    </w:p>
    <w:p w:rsidR="00CF2461" w:rsidRPr="002766D2" w:rsidRDefault="00CF2461" w:rsidP="00CF2461">
      <w:pPr>
        <w:shd w:val="clear" w:color="auto" w:fill="FFFFFF" w:themeFill="background1"/>
        <w:jc w:val="center"/>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Benefits</w:t>
      </w:r>
      <w:proofErr w:type="gramStart"/>
      <w:r w:rsidRPr="002766D2">
        <w:rPr>
          <w:rFonts w:ascii="Times New Roman" w:eastAsia="Times New Roman" w:hAnsi="Times New Roman" w:cs="Times New Roman"/>
          <w:color w:val="000000"/>
          <w:sz w:val="24"/>
          <w:szCs w:val="24"/>
        </w:rPr>
        <w:t>:</w:t>
      </w:r>
      <w:proofErr w:type="gramEnd"/>
      <w:r w:rsidRPr="002766D2">
        <w:rPr>
          <w:rFonts w:ascii="Times New Roman" w:eastAsia="Times New Roman" w:hAnsi="Times New Roman" w:cs="Times New Roman"/>
          <w:color w:val="000000"/>
          <w:sz w:val="24"/>
          <w:szCs w:val="24"/>
        </w:rPr>
        <w:br/>
        <w:t>[Outline the anticipated benefits or advantages of the selected solution.]</w:t>
      </w:r>
    </w:p>
    <w:p w:rsidR="00CF2461" w:rsidRPr="002766D2" w:rsidRDefault="00CF2461" w:rsidP="00CF2461">
      <w:pPr>
        <w:shd w:val="clear" w:color="auto" w:fill="FFFFFF" w:themeFill="background1"/>
        <w:jc w:val="center"/>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Implementation Plan</w:t>
      </w:r>
      <w:proofErr w:type="gramStart"/>
      <w:r w:rsidRPr="002766D2">
        <w:rPr>
          <w:rFonts w:ascii="Times New Roman" w:eastAsia="Times New Roman" w:hAnsi="Times New Roman" w:cs="Times New Roman"/>
          <w:color w:val="000000"/>
          <w:sz w:val="24"/>
          <w:szCs w:val="24"/>
        </w:rPr>
        <w:t>:</w:t>
      </w:r>
      <w:proofErr w:type="gramEnd"/>
      <w:r w:rsidRPr="002766D2">
        <w:rPr>
          <w:rFonts w:ascii="Times New Roman" w:eastAsia="Times New Roman" w:hAnsi="Times New Roman" w:cs="Times New Roman"/>
          <w:color w:val="000000"/>
          <w:sz w:val="24"/>
          <w:szCs w:val="24"/>
        </w:rPr>
        <w:br/>
        <w:t>[Provide an overview of the plan for implementing the solution, including key milestones, resources required, and timelines.]</w:t>
      </w:r>
    </w:p>
    <w:p w:rsidR="00CF2461" w:rsidRPr="002766D2" w:rsidRDefault="00CF2461" w:rsidP="00CF2461">
      <w:pPr>
        <w:numPr>
          <w:ilvl w:val="0"/>
          <w:numId w:val="100"/>
        </w:numPr>
        <w:shd w:val="clear" w:color="auto" w:fill="FFFFFF" w:themeFill="background1"/>
        <w:jc w:val="center"/>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Decision Justification Documentation:</w:t>
      </w:r>
    </w:p>
    <w:p w:rsidR="00CF2461" w:rsidRPr="002766D2" w:rsidRDefault="00CF2461" w:rsidP="00CF2461">
      <w:pPr>
        <w:shd w:val="clear" w:color="auto" w:fill="FFFFFF" w:themeFill="background1"/>
        <w:jc w:val="center"/>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Title: [Decision Justification Title]</w:t>
      </w:r>
    </w:p>
    <w:p w:rsidR="00CF2461" w:rsidRPr="002766D2" w:rsidRDefault="00CF2461" w:rsidP="00CF2461">
      <w:pPr>
        <w:shd w:val="clear" w:color="auto" w:fill="FFFFFF" w:themeFill="background1"/>
        <w:jc w:val="center"/>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Problem Description</w:t>
      </w:r>
      <w:proofErr w:type="gramStart"/>
      <w:r w:rsidRPr="002766D2">
        <w:rPr>
          <w:rFonts w:ascii="Times New Roman" w:eastAsia="Times New Roman" w:hAnsi="Times New Roman" w:cs="Times New Roman"/>
          <w:color w:val="000000"/>
          <w:sz w:val="24"/>
          <w:szCs w:val="24"/>
        </w:rPr>
        <w:t>:</w:t>
      </w:r>
      <w:proofErr w:type="gramEnd"/>
      <w:r w:rsidRPr="002766D2">
        <w:rPr>
          <w:rFonts w:ascii="Times New Roman" w:eastAsia="Times New Roman" w:hAnsi="Times New Roman" w:cs="Times New Roman"/>
          <w:color w:val="000000"/>
          <w:sz w:val="24"/>
          <w:szCs w:val="24"/>
        </w:rPr>
        <w:br/>
        <w:t>[Summarize the problem that prompted the decision-making process.]</w:t>
      </w:r>
    </w:p>
    <w:p w:rsidR="00CF2461" w:rsidRPr="002766D2" w:rsidRDefault="00CF2461" w:rsidP="00CF2461">
      <w:pPr>
        <w:shd w:val="clear" w:color="auto" w:fill="FFFFFF" w:themeFill="background1"/>
        <w:jc w:val="center"/>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lastRenderedPageBreak/>
        <w:t>Evaluation Criteria</w:t>
      </w:r>
      <w:proofErr w:type="gramStart"/>
      <w:r w:rsidRPr="002766D2">
        <w:rPr>
          <w:rFonts w:ascii="Times New Roman" w:eastAsia="Times New Roman" w:hAnsi="Times New Roman" w:cs="Times New Roman"/>
          <w:color w:val="000000"/>
          <w:sz w:val="24"/>
          <w:szCs w:val="24"/>
        </w:rPr>
        <w:t>:</w:t>
      </w:r>
      <w:proofErr w:type="gramEnd"/>
      <w:r w:rsidRPr="002766D2">
        <w:rPr>
          <w:rFonts w:ascii="Times New Roman" w:eastAsia="Times New Roman" w:hAnsi="Times New Roman" w:cs="Times New Roman"/>
          <w:color w:val="000000"/>
          <w:sz w:val="24"/>
          <w:szCs w:val="24"/>
        </w:rPr>
        <w:br/>
        <w:t>[List the criteria used to evaluate potential solutions.]</w:t>
      </w:r>
    </w:p>
    <w:p w:rsidR="00CF2461" w:rsidRPr="002766D2" w:rsidRDefault="00CF2461" w:rsidP="00CF2461">
      <w:pPr>
        <w:shd w:val="clear" w:color="auto" w:fill="FFFFFF" w:themeFill="background1"/>
        <w:jc w:val="center"/>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Summary of Evaluation Findings</w:t>
      </w:r>
      <w:proofErr w:type="gramStart"/>
      <w:r w:rsidRPr="002766D2">
        <w:rPr>
          <w:rFonts w:ascii="Times New Roman" w:eastAsia="Times New Roman" w:hAnsi="Times New Roman" w:cs="Times New Roman"/>
          <w:color w:val="000000"/>
          <w:sz w:val="24"/>
          <w:szCs w:val="24"/>
        </w:rPr>
        <w:t>:</w:t>
      </w:r>
      <w:proofErr w:type="gramEnd"/>
      <w:r w:rsidRPr="002766D2">
        <w:rPr>
          <w:rFonts w:ascii="Times New Roman" w:eastAsia="Times New Roman" w:hAnsi="Times New Roman" w:cs="Times New Roman"/>
          <w:color w:val="000000"/>
          <w:sz w:val="24"/>
          <w:szCs w:val="24"/>
        </w:rPr>
        <w:br/>
        <w:t>[Provide a summary of the evaluation findings for each potential solution, highlighting the strengths and weaknesses.]</w:t>
      </w:r>
    </w:p>
    <w:p w:rsidR="00CF2461" w:rsidRPr="002766D2" w:rsidRDefault="00CF2461" w:rsidP="00CF2461">
      <w:pPr>
        <w:shd w:val="clear" w:color="auto" w:fill="FFFFFF" w:themeFill="background1"/>
        <w:jc w:val="center"/>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Selected Solution</w:t>
      </w:r>
      <w:proofErr w:type="gramStart"/>
      <w:r w:rsidRPr="002766D2">
        <w:rPr>
          <w:rFonts w:ascii="Times New Roman" w:eastAsia="Times New Roman" w:hAnsi="Times New Roman" w:cs="Times New Roman"/>
          <w:color w:val="000000"/>
          <w:sz w:val="24"/>
          <w:szCs w:val="24"/>
        </w:rPr>
        <w:t>:</w:t>
      </w:r>
      <w:proofErr w:type="gramEnd"/>
      <w:r w:rsidRPr="002766D2">
        <w:rPr>
          <w:rFonts w:ascii="Times New Roman" w:eastAsia="Times New Roman" w:hAnsi="Times New Roman" w:cs="Times New Roman"/>
          <w:color w:val="000000"/>
          <w:sz w:val="24"/>
          <w:szCs w:val="24"/>
        </w:rPr>
        <w:br/>
        <w:t>[State the title or description of the selected solution.]</w:t>
      </w:r>
    </w:p>
    <w:p w:rsidR="00CF2461" w:rsidRPr="002766D2" w:rsidRDefault="00CF2461" w:rsidP="00CF2461">
      <w:pPr>
        <w:shd w:val="clear" w:color="auto" w:fill="FFFFFF" w:themeFill="background1"/>
        <w:jc w:val="center"/>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Reasoning and Justification</w:t>
      </w:r>
      <w:proofErr w:type="gramStart"/>
      <w:r w:rsidRPr="002766D2">
        <w:rPr>
          <w:rFonts w:ascii="Times New Roman" w:eastAsia="Times New Roman" w:hAnsi="Times New Roman" w:cs="Times New Roman"/>
          <w:color w:val="000000"/>
          <w:sz w:val="24"/>
          <w:szCs w:val="24"/>
        </w:rPr>
        <w:t>:</w:t>
      </w:r>
      <w:proofErr w:type="gramEnd"/>
      <w:r w:rsidRPr="002766D2">
        <w:rPr>
          <w:rFonts w:ascii="Times New Roman" w:eastAsia="Times New Roman" w:hAnsi="Times New Roman" w:cs="Times New Roman"/>
          <w:color w:val="000000"/>
          <w:sz w:val="24"/>
          <w:szCs w:val="24"/>
        </w:rPr>
        <w:br/>
        <w:t>[Explain the reasoning behind the decision to select this solution, referencing the evaluation findings, criteria, and the overall fit with the problem.]</w:t>
      </w:r>
    </w:p>
    <w:p w:rsidR="00CF2461" w:rsidRPr="002766D2" w:rsidRDefault="00CF2461" w:rsidP="00CF2461">
      <w:pPr>
        <w:shd w:val="clear" w:color="auto" w:fill="FFFFFF" w:themeFill="background1"/>
        <w:jc w:val="center"/>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Supporting Evidence</w:t>
      </w:r>
      <w:proofErr w:type="gramStart"/>
      <w:r w:rsidRPr="002766D2">
        <w:rPr>
          <w:rFonts w:ascii="Times New Roman" w:eastAsia="Times New Roman" w:hAnsi="Times New Roman" w:cs="Times New Roman"/>
          <w:color w:val="000000"/>
          <w:sz w:val="24"/>
          <w:szCs w:val="24"/>
        </w:rPr>
        <w:t>:</w:t>
      </w:r>
      <w:proofErr w:type="gramEnd"/>
      <w:r w:rsidRPr="002766D2">
        <w:rPr>
          <w:rFonts w:ascii="Times New Roman" w:eastAsia="Times New Roman" w:hAnsi="Times New Roman" w:cs="Times New Roman"/>
          <w:color w:val="000000"/>
          <w:sz w:val="24"/>
          <w:szCs w:val="24"/>
        </w:rPr>
        <w:br/>
        <w:t>[Include any supporting evidence, data, or research that influenced the decision.]</w:t>
      </w:r>
    </w:p>
    <w:p w:rsidR="00CF2461" w:rsidRPr="002766D2" w:rsidRDefault="00CF2461" w:rsidP="00CF2461">
      <w:pPr>
        <w:shd w:val="clear" w:color="auto" w:fill="FFFFFF" w:themeFill="background1"/>
        <w:jc w:val="center"/>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Conclusion</w:t>
      </w:r>
      <w:proofErr w:type="gramStart"/>
      <w:r w:rsidRPr="002766D2">
        <w:rPr>
          <w:rFonts w:ascii="Times New Roman" w:eastAsia="Times New Roman" w:hAnsi="Times New Roman" w:cs="Times New Roman"/>
          <w:color w:val="000000"/>
          <w:sz w:val="24"/>
          <w:szCs w:val="24"/>
        </w:rPr>
        <w:t>:</w:t>
      </w:r>
      <w:proofErr w:type="gramEnd"/>
      <w:r w:rsidRPr="002766D2">
        <w:rPr>
          <w:rFonts w:ascii="Times New Roman" w:eastAsia="Times New Roman" w:hAnsi="Times New Roman" w:cs="Times New Roman"/>
          <w:color w:val="000000"/>
          <w:sz w:val="24"/>
          <w:szCs w:val="24"/>
        </w:rPr>
        <w:br/>
        <w:t>[Summarize the decision and reinforce the rationale for selecting the chosen solution.]</w:t>
      </w:r>
    </w:p>
    <w:p w:rsidR="00CF2461" w:rsidRPr="002766D2" w:rsidRDefault="00CF2461" w:rsidP="00CF2461">
      <w:pPr>
        <w:shd w:val="clear" w:color="auto" w:fill="FFFFFF" w:themeFill="background1"/>
        <w:spacing w:after="240"/>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Note: These templates/examples can be adapted to fit the specific needs and context of your organization or problem-solving process. Feel free to modify them as necessary.</w:t>
      </w:r>
    </w:p>
    <w:p w:rsidR="00CF2461" w:rsidRPr="002766D2" w:rsidRDefault="00CF2461" w:rsidP="00CF2461">
      <w:pPr>
        <w:pStyle w:val="ListParagraph"/>
        <w:numPr>
          <w:ilvl w:val="2"/>
          <w:numId w:val="96"/>
        </w:numPr>
        <w:shd w:val="clear" w:color="auto" w:fill="FFFFFF" w:themeFill="background1"/>
        <w:jc w:val="left"/>
        <w:rPr>
          <w:rFonts w:ascii="Times New Roman" w:eastAsia="Times New Roman" w:hAnsi="Times New Roman" w:cs="Times New Roman"/>
          <w:b/>
          <w:color w:val="000000"/>
          <w:sz w:val="24"/>
          <w:szCs w:val="24"/>
        </w:rPr>
      </w:pPr>
      <w:r w:rsidRPr="002766D2">
        <w:rPr>
          <w:rFonts w:ascii="Times New Roman" w:eastAsia="Times New Roman" w:hAnsi="Times New Roman" w:cs="Times New Roman"/>
          <w:b/>
          <w:color w:val="000000"/>
          <w:sz w:val="24"/>
          <w:szCs w:val="24"/>
        </w:rPr>
        <w:t xml:space="preserve"> Documenting and Notifying Work Completion:</w:t>
      </w:r>
    </w:p>
    <w:p w:rsidR="00CF2461" w:rsidRPr="002766D2" w:rsidRDefault="00CF2461" w:rsidP="00CF2461">
      <w:pPr>
        <w:shd w:val="clear" w:color="auto" w:fill="FFFFFF" w:themeFill="background1"/>
        <w:spacing w:after="240"/>
        <w:jc w:val="left"/>
        <w:rPr>
          <w:rFonts w:ascii="Times New Roman" w:hAnsi="Times New Roman" w:cs="Times New Roman"/>
          <w:color w:val="000000"/>
          <w:sz w:val="24"/>
          <w:szCs w:val="24"/>
          <w:shd w:val="clear" w:color="auto" w:fill="F7F7F7"/>
        </w:rPr>
      </w:pPr>
      <w:r w:rsidRPr="002766D2">
        <w:rPr>
          <w:rFonts w:ascii="Times New Roman" w:hAnsi="Times New Roman" w:cs="Times New Roman"/>
          <w:color w:val="000000"/>
          <w:sz w:val="24"/>
          <w:szCs w:val="24"/>
          <w:shd w:val="clear" w:color="auto" w:fill="F7F7F7"/>
        </w:rPr>
        <w:t>Documenting and notifying work completion involves the process of formally recording the completion of tasks, projects, or assignments and informing relevant stakeholders about the accomplished work. It typically includes creating documentation that outlines the details and outcomes of the completed work, such as reports, summaries, or status updates. The documentation serves as a record of the work performed, including any relevant data, findings, or recommendations. Notifying stakeholders about work completion involves communicating the achieved milestones, deliverables, or results to inform them of the successful completion and potentially trigger further actions or decisions. This process ensures transparency, accountability, and effective communicatio</w:t>
      </w:r>
      <w:r>
        <w:rPr>
          <w:rFonts w:ascii="Times New Roman" w:hAnsi="Times New Roman" w:cs="Times New Roman"/>
          <w:color w:val="000000"/>
          <w:sz w:val="24"/>
          <w:szCs w:val="24"/>
          <w:shd w:val="clear" w:color="auto" w:fill="F7F7F7"/>
        </w:rPr>
        <w:t>n within a team or organization</w:t>
      </w:r>
    </w:p>
    <w:p w:rsidR="00CF2461" w:rsidRPr="002766D2" w:rsidRDefault="00CF2461" w:rsidP="00CF2461">
      <w:pPr>
        <w:pStyle w:val="ListParagraph"/>
        <w:numPr>
          <w:ilvl w:val="0"/>
          <w:numId w:val="113"/>
        </w:numPr>
        <w:shd w:val="clear" w:color="auto" w:fill="FFFFFF" w:themeFill="background1"/>
        <w:jc w:val="left"/>
        <w:rPr>
          <w:rFonts w:ascii="Times New Roman" w:eastAsia="Times New Roman" w:hAnsi="Times New Roman" w:cs="Times New Roman"/>
          <w:b/>
          <w:color w:val="000000"/>
          <w:sz w:val="24"/>
          <w:szCs w:val="24"/>
        </w:rPr>
      </w:pPr>
      <w:r w:rsidRPr="002766D2">
        <w:rPr>
          <w:rFonts w:ascii="Times New Roman" w:eastAsia="Times New Roman" w:hAnsi="Times New Roman" w:cs="Times New Roman"/>
          <w:b/>
          <w:color w:val="000000"/>
          <w:sz w:val="24"/>
          <w:szCs w:val="24"/>
        </w:rPr>
        <w:t>Work Execution:</w:t>
      </w:r>
    </w:p>
    <w:p w:rsidR="00CF2461" w:rsidRPr="002766D2" w:rsidRDefault="00CF2461" w:rsidP="00CF2461">
      <w:pPr>
        <w:shd w:val="clear" w:color="auto" w:fill="FFFFFF" w:themeFill="background1"/>
        <w:jc w:val="left"/>
        <w:rPr>
          <w:rFonts w:ascii="Times New Roman" w:eastAsia="Times New Roman" w:hAnsi="Times New Roman" w:cs="Times New Roman"/>
          <w:color w:val="000000"/>
          <w:sz w:val="24"/>
          <w:szCs w:val="24"/>
        </w:rPr>
      </w:pPr>
      <w:r w:rsidRPr="002766D2">
        <w:rPr>
          <w:rFonts w:ascii="Times New Roman" w:eastAsia="Times New Roman" w:hAnsi="Times New Roman" w:cs="Times New Roman"/>
          <w:color w:val="000000"/>
          <w:sz w:val="24"/>
          <w:szCs w:val="24"/>
        </w:rPr>
        <w:t>Guide participants on executing the chosen solution effectively and safely.</w:t>
      </w:r>
    </w:p>
    <w:p w:rsidR="00CF2461" w:rsidRPr="002766D2" w:rsidRDefault="00CF2461" w:rsidP="00CF2461">
      <w:pPr>
        <w:pStyle w:val="NormalWeb"/>
        <w:shd w:val="clear" w:color="auto" w:fill="FFFFFF" w:themeFill="background1"/>
        <w:spacing w:before="0" w:beforeAutospacing="0" w:after="240" w:afterAutospacing="0" w:line="360" w:lineRule="auto"/>
        <w:rPr>
          <w:color w:val="000000"/>
        </w:rPr>
      </w:pPr>
      <w:r w:rsidRPr="002766D2">
        <w:rPr>
          <w:color w:val="000000"/>
        </w:rPr>
        <w:lastRenderedPageBreak/>
        <w:t>When it comes to executing the chosen solution effectively and safely, it's important to guide participants through the following steps:</w:t>
      </w:r>
    </w:p>
    <w:p w:rsidR="00CF2461" w:rsidRPr="002766D2" w:rsidRDefault="00CF2461" w:rsidP="00CF2461">
      <w:pPr>
        <w:pStyle w:val="NormalWeb"/>
        <w:numPr>
          <w:ilvl w:val="0"/>
          <w:numId w:val="101"/>
        </w:numPr>
        <w:shd w:val="clear" w:color="auto" w:fill="FFFFFF" w:themeFill="background1"/>
        <w:spacing w:before="0" w:beforeAutospacing="0" w:after="240" w:afterAutospacing="0" w:line="360" w:lineRule="auto"/>
        <w:rPr>
          <w:color w:val="000000"/>
        </w:rPr>
      </w:pPr>
      <w:r w:rsidRPr="002766D2">
        <w:rPr>
          <w:b/>
          <w:color w:val="000000"/>
        </w:rPr>
        <w:t>Develop an implementation plan</w:t>
      </w:r>
      <w:r w:rsidRPr="002766D2">
        <w:rPr>
          <w:color w:val="000000"/>
        </w:rPr>
        <w:t>: Create a detailed plan that outlines the specific tasks, resources, timelines, and responsibilities required for executing the chosen solution. Break down the implementation into manageable steps to ensure a systematic approach.</w:t>
      </w:r>
    </w:p>
    <w:p w:rsidR="00CF2461" w:rsidRPr="002766D2" w:rsidRDefault="00CF2461" w:rsidP="00CF2461">
      <w:pPr>
        <w:pStyle w:val="NormalWeb"/>
        <w:numPr>
          <w:ilvl w:val="0"/>
          <w:numId w:val="101"/>
        </w:numPr>
        <w:shd w:val="clear" w:color="auto" w:fill="FFFFFF" w:themeFill="background1"/>
        <w:spacing w:before="0" w:beforeAutospacing="0" w:after="240" w:afterAutospacing="0" w:line="360" w:lineRule="auto"/>
        <w:rPr>
          <w:color w:val="000000"/>
        </w:rPr>
      </w:pPr>
      <w:r w:rsidRPr="002766D2">
        <w:rPr>
          <w:b/>
          <w:color w:val="000000"/>
        </w:rPr>
        <w:t>Assign roles and responsibilities</w:t>
      </w:r>
      <w:r w:rsidRPr="002766D2">
        <w:rPr>
          <w:color w:val="000000"/>
        </w:rPr>
        <w:t>: Clearly define and communicate the roles and responsibilities of each team member involved in the execution process. Ensure that everyone understands their assigned tasks and expectations.</w:t>
      </w:r>
    </w:p>
    <w:p w:rsidR="00CF2461" w:rsidRPr="002766D2" w:rsidRDefault="00CF2461" w:rsidP="00CF2461">
      <w:pPr>
        <w:pStyle w:val="NormalWeb"/>
        <w:numPr>
          <w:ilvl w:val="0"/>
          <w:numId w:val="101"/>
        </w:numPr>
        <w:shd w:val="clear" w:color="auto" w:fill="FFFFFF" w:themeFill="background1"/>
        <w:spacing w:before="0" w:beforeAutospacing="0" w:after="240" w:afterAutospacing="0" w:line="360" w:lineRule="auto"/>
        <w:rPr>
          <w:color w:val="000000"/>
        </w:rPr>
      </w:pPr>
      <w:r w:rsidRPr="002766D2">
        <w:rPr>
          <w:b/>
          <w:color w:val="000000"/>
        </w:rPr>
        <w:t>Provide necessary training and support:</w:t>
      </w:r>
      <w:r w:rsidRPr="002766D2">
        <w:rPr>
          <w:color w:val="000000"/>
        </w:rPr>
        <w:t xml:space="preserve"> Identify any training needs or skill gaps among the team members and provide the necessary training and support. This may involve technical training, safety training, or process-specific guidance to ensure that participants have the knowledge and skills required for executing the solution effectively.</w:t>
      </w:r>
    </w:p>
    <w:p w:rsidR="00CF2461" w:rsidRPr="002766D2" w:rsidRDefault="00CF2461" w:rsidP="00CF2461">
      <w:pPr>
        <w:pStyle w:val="NormalWeb"/>
        <w:numPr>
          <w:ilvl w:val="0"/>
          <w:numId w:val="101"/>
        </w:numPr>
        <w:shd w:val="clear" w:color="auto" w:fill="FFFFFF" w:themeFill="background1"/>
        <w:spacing w:before="0" w:beforeAutospacing="0" w:after="240" w:afterAutospacing="0" w:line="360" w:lineRule="auto"/>
        <w:rPr>
          <w:color w:val="000000"/>
        </w:rPr>
      </w:pPr>
      <w:r w:rsidRPr="002766D2">
        <w:rPr>
          <w:b/>
          <w:color w:val="000000"/>
        </w:rPr>
        <w:t>Establish communication channels</w:t>
      </w:r>
      <w:r w:rsidRPr="002766D2">
        <w:rPr>
          <w:color w:val="000000"/>
        </w:rPr>
        <w:t>: Set up effective communication channels to facilitate collaboration, coordination, and information sharing among team members. This can include regular meetings, progress updates, and a centralized platform for sharing documents and updates.</w:t>
      </w:r>
    </w:p>
    <w:p w:rsidR="00CF2461" w:rsidRPr="002766D2" w:rsidRDefault="00CF2461" w:rsidP="00CF2461">
      <w:pPr>
        <w:pStyle w:val="NormalWeb"/>
        <w:numPr>
          <w:ilvl w:val="0"/>
          <w:numId w:val="101"/>
        </w:numPr>
        <w:shd w:val="clear" w:color="auto" w:fill="FFFFFF" w:themeFill="background1"/>
        <w:spacing w:before="0" w:beforeAutospacing="0" w:after="240" w:afterAutospacing="0" w:line="360" w:lineRule="auto"/>
        <w:rPr>
          <w:color w:val="000000"/>
        </w:rPr>
      </w:pPr>
      <w:r w:rsidRPr="002766D2">
        <w:rPr>
          <w:b/>
          <w:color w:val="000000"/>
        </w:rPr>
        <w:t>Monitor progress:</w:t>
      </w:r>
      <w:r w:rsidRPr="002766D2">
        <w:rPr>
          <w:color w:val="000000"/>
        </w:rPr>
        <w:t xml:space="preserve"> Regularly monitor the progress of the execution phase to ensure that tasks are being completed as planned. Track key milestones, identify any potential bottlenecks or issues, and take proactive measures to address them.</w:t>
      </w:r>
    </w:p>
    <w:p w:rsidR="00CF2461" w:rsidRPr="002766D2" w:rsidRDefault="00CF2461" w:rsidP="00CF2461">
      <w:pPr>
        <w:pStyle w:val="NormalWeb"/>
        <w:numPr>
          <w:ilvl w:val="0"/>
          <w:numId w:val="101"/>
        </w:numPr>
        <w:shd w:val="clear" w:color="auto" w:fill="FFFFFF" w:themeFill="background1"/>
        <w:spacing w:before="0" w:beforeAutospacing="0" w:after="0" w:afterAutospacing="0" w:line="360" w:lineRule="auto"/>
        <w:rPr>
          <w:color w:val="000000"/>
        </w:rPr>
      </w:pPr>
      <w:r w:rsidRPr="002766D2">
        <w:rPr>
          <w:b/>
          <w:color w:val="000000"/>
        </w:rPr>
        <w:t>Mitigate risks and ensure safety:</w:t>
      </w:r>
      <w:r w:rsidRPr="002766D2">
        <w:rPr>
          <w:color w:val="000000"/>
        </w:rPr>
        <w:t xml:space="preserve"> Continuously assess and mitigate risks associated with the execution of the chosen solution. Implement safety measures and protocols to protect the well-being of the team members, equipment, and the environment. Encourage and enforce adherence to safety guidelines and best practices.</w:t>
      </w:r>
    </w:p>
    <w:p w:rsidR="00CF2461" w:rsidRPr="002766D2" w:rsidRDefault="00CF2461" w:rsidP="00CF2461">
      <w:pPr>
        <w:pStyle w:val="NormalWeb"/>
        <w:numPr>
          <w:ilvl w:val="0"/>
          <w:numId w:val="101"/>
        </w:numPr>
        <w:shd w:val="clear" w:color="auto" w:fill="FFFFFF" w:themeFill="background1"/>
        <w:spacing w:before="0" w:beforeAutospacing="0" w:after="240" w:afterAutospacing="0" w:line="360" w:lineRule="auto"/>
        <w:rPr>
          <w:color w:val="000000"/>
        </w:rPr>
      </w:pPr>
      <w:r w:rsidRPr="002766D2">
        <w:rPr>
          <w:b/>
          <w:color w:val="000000"/>
        </w:rPr>
        <w:t>Document work completion:</w:t>
      </w:r>
      <w:r w:rsidRPr="002766D2">
        <w:rPr>
          <w:color w:val="000000"/>
        </w:rPr>
        <w:t xml:space="preserve"> As the execution phase progresses, document the completion of each task or milestone. Keep records of any modifications, adjustments, or </w:t>
      </w:r>
      <w:r w:rsidRPr="002766D2">
        <w:rPr>
          <w:color w:val="000000"/>
        </w:rPr>
        <w:lastRenderedPageBreak/>
        <w:t>lessons learned during the execution process. This documentation will serve as a valuable resource for future reference and continuous improvement.</w:t>
      </w:r>
    </w:p>
    <w:p w:rsidR="00CF2461" w:rsidRPr="002766D2" w:rsidRDefault="00CF2461" w:rsidP="00CF2461">
      <w:pPr>
        <w:pStyle w:val="NormalWeb"/>
        <w:numPr>
          <w:ilvl w:val="0"/>
          <w:numId w:val="113"/>
        </w:numPr>
        <w:shd w:val="clear" w:color="auto" w:fill="FFFFFF" w:themeFill="background1"/>
        <w:spacing w:before="0" w:beforeAutospacing="0" w:after="0" w:afterAutospacing="0" w:line="360" w:lineRule="auto"/>
        <w:rPr>
          <w:b/>
          <w:color w:val="000000"/>
        </w:rPr>
      </w:pPr>
      <w:r w:rsidRPr="002766D2">
        <w:rPr>
          <w:b/>
          <w:color w:val="000000"/>
        </w:rPr>
        <w:t>Work Notification:</w:t>
      </w:r>
    </w:p>
    <w:p w:rsidR="00CF2461" w:rsidRPr="002766D2" w:rsidRDefault="00CF2461" w:rsidP="00CF2461">
      <w:pPr>
        <w:pStyle w:val="NormalWeb"/>
        <w:numPr>
          <w:ilvl w:val="0"/>
          <w:numId w:val="102"/>
        </w:numPr>
        <w:shd w:val="clear" w:color="auto" w:fill="FFFFFF" w:themeFill="background1"/>
        <w:spacing w:before="0" w:beforeAutospacing="0" w:after="240" w:afterAutospacing="0" w:line="360" w:lineRule="auto"/>
        <w:rPr>
          <w:color w:val="000000"/>
        </w:rPr>
      </w:pPr>
      <w:r w:rsidRPr="002766D2">
        <w:rPr>
          <w:b/>
          <w:color w:val="000000"/>
        </w:rPr>
        <w:t>Notify stakeholders:</w:t>
      </w:r>
      <w:r w:rsidRPr="002766D2">
        <w:rPr>
          <w:color w:val="000000"/>
        </w:rPr>
        <w:t xml:space="preserve"> Once the chosen solution has been successfully implemented, it is important to notify relevant stakeholders about the completion of the work. This includes individuals or teams who were involved in the decision-making process, as well as those who will be directly impacted by the solution.</w:t>
      </w:r>
    </w:p>
    <w:p w:rsidR="00CF2461" w:rsidRPr="002766D2" w:rsidRDefault="00CF2461" w:rsidP="00CF2461">
      <w:pPr>
        <w:pStyle w:val="NormalWeb"/>
        <w:numPr>
          <w:ilvl w:val="0"/>
          <w:numId w:val="102"/>
        </w:numPr>
        <w:shd w:val="clear" w:color="auto" w:fill="FFFFFF" w:themeFill="background1"/>
        <w:spacing w:before="0" w:beforeAutospacing="0" w:after="240" w:afterAutospacing="0" w:line="360" w:lineRule="auto"/>
        <w:rPr>
          <w:color w:val="000000"/>
        </w:rPr>
      </w:pPr>
      <w:r w:rsidRPr="002766D2">
        <w:rPr>
          <w:b/>
          <w:color w:val="000000"/>
        </w:rPr>
        <w:t>Communication method:</w:t>
      </w:r>
      <w:r w:rsidRPr="002766D2">
        <w:rPr>
          <w:color w:val="000000"/>
        </w:rPr>
        <w:t xml:space="preserve"> Choose an appropriate method of communication to notify stakeholders. This could be through email, a project management tool, a formal report, or a combination of communication channels. Consider the preferences and communication norms of the stakeholders when selecting the method.</w:t>
      </w:r>
    </w:p>
    <w:p w:rsidR="00CF2461" w:rsidRPr="002766D2" w:rsidRDefault="00CF2461" w:rsidP="00CF2461">
      <w:pPr>
        <w:pStyle w:val="NormalWeb"/>
        <w:numPr>
          <w:ilvl w:val="0"/>
          <w:numId w:val="102"/>
        </w:numPr>
        <w:shd w:val="clear" w:color="auto" w:fill="FFFFFF" w:themeFill="background1"/>
        <w:spacing w:before="0" w:beforeAutospacing="0" w:after="240" w:afterAutospacing="0" w:line="360" w:lineRule="auto"/>
        <w:rPr>
          <w:color w:val="000000"/>
        </w:rPr>
      </w:pPr>
      <w:r w:rsidRPr="002766D2">
        <w:rPr>
          <w:b/>
          <w:color w:val="000000"/>
        </w:rPr>
        <w:t>Content of the notification:</w:t>
      </w:r>
      <w:r w:rsidRPr="002766D2">
        <w:rPr>
          <w:color w:val="000000"/>
        </w:rPr>
        <w:t xml:space="preserve"> In the notification, clearly communicate the completion of the work, highlighting the success of the chosen solution and any significant outcomes or achievements. Include relevant details such as the implementation timeline, key deliverables, and any important next steps or follow-up actions.</w:t>
      </w:r>
    </w:p>
    <w:p w:rsidR="00CF2461" w:rsidRPr="002766D2" w:rsidRDefault="00CF2461" w:rsidP="00CF2461">
      <w:pPr>
        <w:pStyle w:val="NormalWeb"/>
        <w:numPr>
          <w:ilvl w:val="0"/>
          <w:numId w:val="102"/>
        </w:numPr>
        <w:shd w:val="clear" w:color="auto" w:fill="FFFFFF" w:themeFill="background1"/>
        <w:spacing w:before="0" w:beforeAutospacing="0" w:after="240" w:afterAutospacing="0" w:line="360" w:lineRule="auto"/>
        <w:rPr>
          <w:color w:val="000000"/>
        </w:rPr>
      </w:pPr>
      <w:r w:rsidRPr="002766D2">
        <w:rPr>
          <w:b/>
          <w:color w:val="000000"/>
        </w:rPr>
        <w:t>Address questions and concerns:</w:t>
      </w:r>
      <w:r w:rsidRPr="002766D2">
        <w:rPr>
          <w:color w:val="000000"/>
        </w:rPr>
        <w:t xml:space="preserve"> Anticipate potential questions or concerns that stakeholders may have and be prepared to address them promptly. Provide additional information or clarification as needed to ensure that stakeholders have a clear understanding of the work that has been completed.</w:t>
      </w:r>
    </w:p>
    <w:p w:rsidR="00CF2461" w:rsidRDefault="00CF2461" w:rsidP="00CF2461">
      <w:pPr>
        <w:pStyle w:val="NormalWeb"/>
        <w:numPr>
          <w:ilvl w:val="0"/>
          <w:numId w:val="102"/>
        </w:numPr>
        <w:shd w:val="clear" w:color="auto" w:fill="FFFFFF" w:themeFill="background1"/>
        <w:spacing w:before="0" w:beforeAutospacing="0" w:after="0" w:afterAutospacing="0" w:line="360" w:lineRule="auto"/>
        <w:rPr>
          <w:color w:val="000000"/>
        </w:rPr>
      </w:pPr>
      <w:r w:rsidRPr="002766D2">
        <w:rPr>
          <w:b/>
          <w:color w:val="000000"/>
        </w:rPr>
        <w:t>Express appreciation:</w:t>
      </w:r>
      <w:r w:rsidRPr="002766D2">
        <w:rPr>
          <w:color w:val="000000"/>
        </w:rPr>
        <w:t xml:space="preserve"> Acknowledge and express appreciation for the contributions and support of stakeholders throughout the decision-making and execution process. Recognize the collective effort and the role each stakeholder played in the successful implementation of the chosen solution.</w:t>
      </w:r>
    </w:p>
    <w:p w:rsidR="00CF2461" w:rsidRPr="002766D2" w:rsidRDefault="00CF2461" w:rsidP="00CF2461">
      <w:pPr>
        <w:pStyle w:val="NormalWeb"/>
        <w:shd w:val="clear" w:color="auto" w:fill="FFFFFF" w:themeFill="background1"/>
        <w:spacing w:before="0" w:beforeAutospacing="0" w:after="0" w:afterAutospacing="0" w:line="360" w:lineRule="auto"/>
        <w:rPr>
          <w:color w:val="000000"/>
        </w:rPr>
      </w:pPr>
    </w:p>
    <w:p w:rsidR="00CF2461" w:rsidRPr="00442272" w:rsidRDefault="00CF2461" w:rsidP="00CF2461">
      <w:pPr>
        <w:pStyle w:val="Heading2"/>
        <w:spacing w:before="200" w:line="360" w:lineRule="auto"/>
        <w:jc w:val="both"/>
        <w:rPr>
          <w:rFonts w:eastAsia="Times New Roman"/>
          <w:color w:val="auto"/>
          <w:sz w:val="28"/>
        </w:rPr>
      </w:pPr>
      <w:bookmarkStart w:id="41" w:name="_Toc148612432"/>
      <w:r>
        <w:rPr>
          <w:rFonts w:eastAsia="Times New Roman"/>
          <w:color w:val="auto"/>
          <w:sz w:val="28"/>
        </w:rPr>
        <w:lastRenderedPageBreak/>
        <w:t>Work Documentation:</w:t>
      </w:r>
      <w:bookmarkEnd w:id="41"/>
    </w:p>
    <w:p w:rsidR="00CF2461" w:rsidRPr="001664CC" w:rsidRDefault="00CF2461" w:rsidP="00CF2461">
      <w:pPr>
        <w:shd w:val="clear" w:color="auto" w:fill="FFFFFF" w:themeFill="background1"/>
        <w:spacing w:after="240"/>
        <w:jc w:val="left"/>
        <w:rPr>
          <w:rFonts w:ascii="Times New Roman" w:hAnsi="Times New Roman" w:cs="Times New Roman"/>
          <w:color w:val="000000"/>
          <w:sz w:val="24"/>
          <w:szCs w:val="24"/>
          <w:shd w:val="clear" w:color="auto" w:fill="F7F7F7"/>
        </w:rPr>
      </w:pPr>
      <w:r w:rsidRPr="001664CC">
        <w:rPr>
          <w:rFonts w:ascii="Times New Roman" w:hAnsi="Times New Roman" w:cs="Times New Roman"/>
          <w:color w:val="000000"/>
          <w:sz w:val="24"/>
          <w:szCs w:val="24"/>
          <w:shd w:val="clear" w:color="auto" w:fill="F7F7F7"/>
        </w:rPr>
        <w:t xml:space="preserve">Work documentation refers to the process of recording and maintaining detailed information related to work activities, tasks, and outcomes. It involves capturing essential data, instructions, procedures, progress, and results associated with a specific project, task, or initiative. Work documentation serves as a reference and historical record, providing a comprehensive overview of the work performed, facilitating communication, ensuring accountability, </w:t>
      </w:r>
      <w:proofErr w:type="gramStart"/>
      <w:r w:rsidRPr="001664CC">
        <w:rPr>
          <w:rFonts w:ascii="Times New Roman" w:hAnsi="Times New Roman" w:cs="Times New Roman"/>
          <w:color w:val="000000"/>
          <w:sz w:val="24"/>
          <w:szCs w:val="24"/>
          <w:shd w:val="clear" w:color="auto" w:fill="F7F7F7"/>
        </w:rPr>
        <w:t>enabling</w:t>
      </w:r>
      <w:proofErr w:type="gramEnd"/>
      <w:r w:rsidRPr="001664CC">
        <w:rPr>
          <w:rFonts w:ascii="Times New Roman" w:hAnsi="Times New Roman" w:cs="Times New Roman"/>
          <w:color w:val="000000"/>
          <w:sz w:val="24"/>
          <w:szCs w:val="24"/>
          <w:shd w:val="clear" w:color="auto" w:fill="F7F7F7"/>
        </w:rPr>
        <w:t xml:space="preserve"> knowledge sharing, and supporting future analysis, evaluation, and decision-making. It may include reports, memos, logs, plans, specifications, forms, and any other relevant documents that capture important details and document the progress, completion, or outcomes of work-related activities.</w:t>
      </w:r>
    </w:p>
    <w:p w:rsidR="00CF2461" w:rsidRPr="001664CC" w:rsidRDefault="00CF2461" w:rsidP="00CF2461">
      <w:pPr>
        <w:pStyle w:val="ListParagraph"/>
        <w:numPr>
          <w:ilvl w:val="2"/>
          <w:numId w:val="102"/>
        </w:numPr>
        <w:shd w:val="clear" w:color="auto" w:fill="FFFFFF" w:themeFill="background1"/>
        <w:jc w:val="left"/>
        <w:rPr>
          <w:rFonts w:ascii="Times New Roman" w:eastAsia="Times New Roman" w:hAnsi="Times New Roman" w:cs="Times New Roman"/>
          <w:b/>
          <w:color w:val="000000"/>
          <w:sz w:val="24"/>
          <w:szCs w:val="24"/>
        </w:rPr>
      </w:pPr>
      <w:r w:rsidRPr="001664CC">
        <w:rPr>
          <w:rFonts w:ascii="Times New Roman" w:eastAsia="Times New Roman" w:hAnsi="Times New Roman" w:cs="Times New Roman"/>
          <w:b/>
          <w:color w:val="000000"/>
          <w:sz w:val="24"/>
          <w:szCs w:val="24"/>
        </w:rPr>
        <w:t>Instruct participants on how to accurately document the work done</w:t>
      </w:r>
    </w:p>
    <w:p w:rsidR="00CF2461" w:rsidRPr="001664CC" w:rsidRDefault="00CF2461" w:rsidP="00CF2461">
      <w:pPr>
        <w:shd w:val="clear" w:color="auto" w:fill="FFFFFF" w:themeFill="background1"/>
        <w:spacing w:after="240"/>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To instruct participants on how to accurately document the work done, including any modifications, repairs, or replacements made, the following steps can be taken:</w:t>
      </w:r>
    </w:p>
    <w:p w:rsidR="00CF2461" w:rsidRPr="001664CC" w:rsidRDefault="00CF2461" w:rsidP="00CF2461">
      <w:pPr>
        <w:numPr>
          <w:ilvl w:val="0"/>
          <w:numId w:val="103"/>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1664CC">
        <w:rPr>
          <w:rFonts w:ascii="Times New Roman" w:eastAsia="Times New Roman" w:hAnsi="Times New Roman" w:cs="Times New Roman"/>
          <w:b/>
          <w:color w:val="000000"/>
          <w:sz w:val="24"/>
          <w:szCs w:val="24"/>
        </w:rPr>
        <w:t>Importance of Work Documentation:</w:t>
      </w:r>
    </w:p>
    <w:p w:rsidR="00CF2461" w:rsidRPr="001664CC" w:rsidRDefault="00CF2461" w:rsidP="00CF2461">
      <w:pPr>
        <w:numPr>
          <w:ilvl w:val="1"/>
          <w:numId w:val="103"/>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Emphasize the significance of documenting work accurately and comprehensively.</w:t>
      </w:r>
    </w:p>
    <w:p w:rsidR="00CF2461" w:rsidRPr="001664CC" w:rsidRDefault="00CF2461" w:rsidP="00CF2461">
      <w:pPr>
        <w:numPr>
          <w:ilvl w:val="1"/>
          <w:numId w:val="103"/>
        </w:numPr>
        <w:shd w:val="clear" w:color="auto" w:fill="FFFFFF" w:themeFill="background1"/>
        <w:spacing w:after="240"/>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Explain that proper documentation provides a record of the work performed, aids in troubleshooting, facilitates knowledge transfer, and ensures transparency.</w:t>
      </w:r>
    </w:p>
    <w:p w:rsidR="00CF2461" w:rsidRPr="001664CC" w:rsidRDefault="00CF2461" w:rsidP="00CF2461">
      <w:pPr>
        <w:numPr>
          <w:ilvl w:val="0"/>
          <w:numId w:val="103"/>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1664CC">
        <w:rPr>
          <w:rFonts w:ascii="Times New Roman" w:eastAsia="Times New Roman" w:hAnsi="Times New Roman" w:cs="Times New Roman"/>
          <w:b/>
          <w:color w:val="000000"/>
          <w:sz w:val="24"/>
          <w:szCs w:val="24"/>
        </w:rPr>
        <w:t>Capture Essential Information:</w:t>
      </w:r>
    </w:p>
    <w:p w:rsidR="00CF2461" w:rsidRPr="001664CC" w:rsidRDefault="00CF2461" w:rsidP="00CF2461">
      <w:pPr>
        <w:numPr>
          <w:ilvl w:val="1"/>
          <w:numId w:val="103"/>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Instruct participants to record key details about the work, such as the date, time, and location of the activity.</w:t>
      </w:r>
    </w:p>
    <w:p w:rsidR="00CF2461" w:rsidRPr="001664CC" w:rsidRDefault="00CF2461" w:rsidP="00CF2461">
      <w:pPr>
        <w:numPr>
          <w:ilvl w:val="1"/>
          <w:numId w:val="103"/>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Encourage them to document the specific tasks performed, including any modifications, repairs, or replacements made.</w:t>
      </w:r>
    </w:p>
    <w:p w:rsidR="00CF2461" w:rsidRPr="001664CC" w:rsidRDefault="00CF2461" w:rsidP="00CF2461">
      <w:pPr>
        <w:numPr>
          <w:ilvl w:val="1"/>
          <w:numId w:val="103"/>
        </w:numPr>
        <w:shd w:val="clear" w:color="auto" w:fill="FFFFFF" w:themeFill="background1"/>
        <w:spacing w:after="240"/>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Remind participants to note down the equipment, components, or materials involved in the work.</w:t>
      </w:r>
    </w:p>
    <w:p w:rsidR="00CF2461" w:rsidRPr="001664CC" w:rsidRDefault="00CF2461" w:rsidP="00CF2461">
      <w:pPr>
        <w:numPr>
          <w:ilvl w:val="0"/>
          <w:numId w:val="103"/>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1664CC">
        <w:rPr>
          <w:rFonts w:ascii="Times New Roman" w:eastAsia="Times New Roman" w:hAnsi="Times New Roman" w:cs="Times New Roman"/>
          <w:b/>
          <w:color w:val="000000"/>
          <w:sz w:val="24"/>
          <w:szCs w:val="24"/>
        </w:rPr>
        <w:t>Provide Detailed Descriptions:</w:t>
      </w:r>
    </w:p>
    <w:p w:rsidR="00CF2461" w:rsidRPr="001664CC" w:rsidRDefault="00CF2461" w:rsidP="00CF2461">
      <w:pPr>
        <w:numPr>
          <w:ilvl w:val="1"/>
          <w:numId w:val="103"/>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Guide participants on how to provide clear and detailed descriptions of the work done.</w:t>
      </w:r>
    </w:p>
    <w:p w:rsidR="00CF2461" w:rsidRPr="001664CC" w:rsidRDefault="00CF2461" w:rsidP="00CF2461">
      <w:pPr>
        <w:numPr>
          <w:ilvl w:val="1"/>
          <w:numId w:val="103"/>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Instruct them to include specific information about the actions taken, the methods or procedures followed, and any tools or equipment used.</w:t>
      </w:r>
    </w:p>
    <w:p w:rsidR="00CF2461" w:rsidRPr="001664CC" w:rsidRDefault="00CF2461" w:rsidP="00CF2461">
      <w:pPr>
        <w:numPr>
          <w:ilvl w:val="1"/>
          <w:numId w:val="103"/>
        </w:numPr>
        <w:shd w:val="clear" w:color="auto" w:fill="FFFFFF" w:themeFill="background1"/>
        <w:spacing w:after="240"/>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lastRenderedPageBreak/>
        <w:t>Encourage participants to be precise and concise while capturing all relevant information.</w:t>
      </w:r>
    </w:p>
    <w:p w:rsidR="00CF2461" w:rsidRPr="001664CC" w:rsidRDefault="00CF2461" w:rsidP="00CF2461">
      <w:pPr>
        <w:numPr>
          <w:ilvl w:val="0"/>
          <w:numId w:val="103"/>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1664CC">
        <w:rPr>
          <w:rFonts w:ascii="Times New Roman" w:eastAsia="Times New Roman" w:hAnsi="Times New Roman" w:cs="Times New Roman"/>
          <w:b/>
          <w:color w:val="000000"/>
          <w:sz w:val="24"/>
          <w:szCs w:val="24"/>
        </w:rPr>
        <w:t>Document Changes and Modifications:</w:t>
      </w:r>
    </w:p>
    <w:p w:rsidR="00CF2461" w:rsidRPr="001664CC" w:rsidRDefault="00CF2461" w:rsidP="00CF2461">
      <w:pPr>
        <w:numPr>
          <w:ilvl w:val="1"/>
          <w:numId w:val="103"/>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Instruct participants to document any changes or modifications made during the work process.</w:t>
      </w:r>
    </w:p>
    <w:p w:rsidR="00CF2461" w:rsidRPr="001664CC" w:rsidRDefault="00CF2461" w:rsidP="00CF2461">
      <w:pPr>
        <w:numPr>
          <w:ilvl w:val="1"/>
          <w:numId w:val="103"/>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Encourage them to describe the reasons for the modifications, the steps taken, and the impact of the changes on the equipment or system.</w:t>
      </w:r>
    </w:p>
    <w:p w:rsidR="00CF2461" w:rsidRPr="001664CC" w:rsidRDefault="00CF2461" w:rsidP="00CF2461">
      <w:pPr>
        <w:numPr>
          <w:ilvl w:val="1"/>
          <w:numId w:val="103"/>
        </w:numPr>
        <w:shd w:val="clear" w:color="auto" w:fill="FFFFFF" w:themeFill="background1"/>
        <w:spacing w:after="240"/>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Emphasize the importance of documenting any adjustments to settings, configurations, or parameters.</w:t>
      </w:r>
    </w:p>
    <w:p w:rsidR="00CF2461" w:rsidRPr="001664CC" w:rsidRDefault="00CF2461" w:rsidP="00CF2461">
      <w:pPr>
        <w:numPr>
          <w:ilvl w:val="0"/>
          <w:numId w:val="103"/>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1664CC">
        <w:rPr>
          <w:rFonts w:ascii="Times New Roman" w:eastAsia="Times New Roman" w:hAnsi="Times New Roman" w:cs="Times New Roman"/>
          <w:b/>
          <w:color w:val="000000"/>
          <w:sz w:val="24"/>
          <w:szCs w:val="24"/>
        </w:rPr>
        <w:t>Include Repairs and Replacements:</w:t>
      </w:r>
    </w:p>
    <w:p w:rsidR="00CF2461" w:rsidRPr="001664CC" w:rsidRDefault="00CF2461" w:rsidP="00CF2461">
      <w:pPr>
        <w:numPr>
          <w:ilvl w:val="1"/>
          <w:numId w:val="103"/>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Guide participants on how to document repairs and replacements accurately.</w:t>
      </w:r>
    </w:p>
    <w:p w:rsidR="00CF2461" w:rsidRPr="001664CC" w:rsidRDefault="00CF2461" w:rsidP="00CF2461">
      <w:pPr>
        <w:numPr>
          <w:ilvl w:val="1"/>
          <w:numId w:val="103"/>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 xml:space="preserve">Instruct them to capture details such as the specific components or parts repaired or </w:t>
      </w:r>
      <w:proofErr w:type="gramStart"/>
      <w:r w:rsidRPr="001664CC">
        <w:rPr>
          <w:rFonts w:ascii="Times New Roman" w:eastAsia="Times New Roman" w:hAnsi="Times New Roman" w:cs="Times New Roman"/>
          <w:color w:val="000000"/>
          <w:sz w:val="24"/>
          <w:szCs w:val="24"/>
        </w:rPr>
        <w:t>replaced,</w:t>
      </w:r>
      <w:proofErr w:type="gramEnd"/>
      <w:r w:rsidRPr="001664CC">
        <w:rPr>
          <w:rFonts w:ascii="Times New Roman" w:eastAsia="Times New Roman" w:hAnsi="Times New Roman" w:cs="Times New Roman"/>
          <w:color w:val="000000"/>
          <w:sz w:val="24"/>
          <w:szCs w:val="24"/>
        </w:rPr>
        <w:t xml:space="preserve"> the reason for the repair or replacement, and the steps taken to carry it out.</w:t>
      </w:r>
    </w:p>
    <w:p w:rsidR="00CF2461" w:rsidRPr="001664CC" w:rsidRDefault="00CF2461" w:rsidP="00CF2461">
      <w:pPr>
        <w:numPr>
          <w:ilvl w:val="1"/>
          <w:numId w:val="103"/>
        </w:numPr>
        <w:shd w:val="clear" w:color="auto" w:fill="FFFFFF" w:themeFill="background1"/>
        <w:spacing w:after="240"/>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Encourage participants to document any testing or verification performed after the repair or replacement.</w:t>
      </w:r>
    </w:p>
    <w:p w:rsidR="00CF2461" w:rsidRPr="001664CC" w:rsidRDefault="00CF2461" w:rsidP="00CF2461">
      <w:pPr>
        <w:numPr>
          <w:ilvl w:val="0"/>
          <w:numId w:val="103"/>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1664CC">
        <w:rPr>
          <w:rFonts w:ascii="Times New Roman" w:eastAsia="Times New Roman" w:hAnsi="Times New Roman" w:cs="Times New Roman"/>
          <w:b/>
          <w:color w:val="000000"/>
          <w:sz w:val="24"/>
          <w:szCs w:val="24"/>
        </w:rPr>
        <w:t>Use Standardized Formats:</w:t>
      </w:r>
    </w:p>
    <w:p w:rsidR="00CF2461" w:rsidRPr="001664CC" w:rsidRDefault="00CF2461" w:rsidP="00CF2461">
      <w:pPr>
        <w:numPr>
          <w:ilvl w:val="1"/>
          <w:numId w:val="103"/>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Provide participants with standardized templates or forms for documenting work.</w:t>
      </w:r>
    </w:p>
    <w:p w:rsidR="00CF2461" w:rsidRPr="001664CC" w:rsidRDefault="00CF2461" w:rsidP="00CF2461">
      <w:pPr>
        <w:numPr>
          <w:ilvl w:val="1"/>
          <w:numId w:val="103"/>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Explain the purpose and structure of each section in the template, including fields for dates, descriptions, actions taken, and any relevant signatures or approvals.</w:t>
      </w:r>
    </w:p>
    <w:p w:rsidR="00CF2461" w:rsidRPr="001664CC" w:rsidRDefault="00CF2461" w:rsidP="00CF2461">
      <w:pPr>
        <w:numPr>
          <w:ilvl w:val="1"/>
          <w:numId w:val="103"/>
        </w:numPr>
        <w:shd w:val="clear" w:color="auto" w:fill="FFFFFF" w:themeFill="background1"/>
        <w:spacing w:after="240"/>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Instruct participants to use the provided formats consistently and accurately.</w:t>
      </w:r>
    </w:p>
    <w:p w:rsidR="00CF2461" w:rsidRPr="001664CC" w:rsidRDefault="00CF2461" w:rsidP="00CF2461">
      <w:pPr>
        <w:numPr>
          <w:ilvl w:val="0"/>
          <w:numId w:val="103"/>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1664CC">
        <w:rPr>
          <w:rFonts w:ascii="Times New Roman" w:eastAsia="Times New Roman" w:hAnsi="Times New Roman" w:cs="Times New Roman"/>
          <w:b/>
          <w:color w:val="000000"/>
          <w:sz w:val="24"/>
          <w:szCs w:val="24"/>
        </w:rPr>
        <w:t>Include Supporting Documentation:</w:t>
      </w:r>
    </w:p>
    <w:p w:rsidR="00CF2461" w:rsidRPr="001664CC" w:rsidRDefault="00CF2461" w:rsidP="00CF2461">
      <w:pPr>
        <w:numPr>
          <w:ilvl w:val="1"/>
          <w:numId w:val="103"/>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Remind participants to include any supporting documentation, such as measurement readings, test results, or photographs, if applicable.</w:t>
      </w:r>
    </w:p>
    <w:p w:rsidR="00CF2461" w:rsidRPr="001664CC" w:rsidRDefault="00CF2461" w:rsidP="00CF2461">
      <w:pPr>
        <w:numPr>
          <w:ilvl w:val="1"/>
          <w:numId w:val="103"/>
        </w:numPr>
        <w:shd w:val="clear" w:color="auto" w:fill="FFFFFF" w:themeFill="background1"/>
        <w:spacing w:after="240"/>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Explain that the supporting documentation provides additional evidence and context for the work performed.</w:t>
      </w:r>
    </w:p>
    <w:p w:rsidR="00CF2461" w:rsidRPr="001664CC" w:rsidRDefault="00CF2461" w:rsidP="00CF2461">
      <w:pPr>
        <w:numPr>
          <w:ilvl w:val="0"/>
          <w:numId w:val="103"/>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1664CC">
        <w:rPr>
          <w:rFonts w:ascii="Times New Roman" w:eastAsia="Times New Roman" w:hAnsi="Times New Roman" w:cs="Times New Roman"/>
          <w:b/>
          <w:color w:val="000000"/>
          <w:sz w:val="24"/>
          <w:szCs w:val="24"/>
        </w:rPr>
        <w:t>Review and Verification:</w:t>
      </w:r>
    </w:p>
    <w:p w:rsidR="00CF2461" w:rsidRPr="001664CC" w:rsidRDefault="00CF2461" w:rsidP="00CF2461">
      <w:pPr>
        <w:numPr>
          <w:ilvl w:val="1"/>
          <w:numId w:val="103"/>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lastRenderedPageBreak/>
        <w:t>Emphasize the importance of reviewing and verifying the accuracy and completeness of the documented work.</w:t>
      </w:r>
    </w:p>
    <w:p w:rsidR="00CF2461" w:rsidRPr="001664CC" w:rsidRDefault="00CF2461" w:rsidP="00CF2461">
      <w:pPr>
        <w:numPr>
          <w:ilvl w:val="1"/>
          <w:numId w:val="103"/>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Instruct participants to double-check their documentation for any errors, omissions, or inconsistencies.</w:t>
      </w:r>
    </w:p>
    <w:p w:rsidR="00CF2461" w:rsidRPr="001664CC" w:rsidRDefault="00CF2461" w:rsidP="00CF2461">
      <w:pPr>
        <w:numPr>
          <w:ilvl w:val="1"/>
          <w:numId w:val="103"/>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Encourage them to seek feedback or clarification from supervisors or colleagues if needed.</w:t>
      </w:r>
    </w:p>
    <w:p w:rsidR="00CF2461" w:rsidRPr="001664CC" w:rsidRDefault="00CF2461" w:rsidP="00CF2461">
      <w:pPr>
        <w:numPr>
          <w:ilvl w:val="0"/>
          <w:numId w:val="103"/>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1664CC">
        <w:rPr>
          <w:rFonts w:ascii="Times New Roman" w:eastAsia="Times New Roman" w:hAnsi="Times New Roman" w:cs="Times New Roman"/>
          <w:b/>
          <w:color w:val="000000"/>
          <w:sz w:val="24"/>
          <w:szCs w:val="24"/>
        </w:rPr>
        <w:t>Storage and Accessibility:</w:t>
      </w:r>
    </w:p>
    <w:p w:rsidR="00CF2461" w:rsidRPr="001664CC" w:rsidRDefault="00CF2461" w:rsidP="00CF2461">
      <w:pPr>
        <w:numPr>
          <w:ilvl w:val="1"/>
          <w:numId w:val="103"/>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Instruct participants on how to properly store and organize their work documentation.</w:t>
      </w:r>
    </w:p>
    <w:p w:rsidR="00CF2461" w:rsidRPr="001664CC" w:rsidRDefault="00CF2461" w:rsidP="00CF2461">
      <w:pPr>
        <w:numPr>
          <w:ilvl w:val="1"/>
          <w:numId w:val="103"/>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Explain any specific procedures or systems in place for storing and accessing the documentation.</w:t>
      </w:r>
    </w:p>
    <w:p w:rsidR="00CF2461" w:rsidRPr="001664CC" w:rsidRDefault="00CF2461" w:rsidP="00CF2461">
      <w:pPr>
        <w:numPr>
          <w:ilvl w:val="1"/>
          <w:numId w:val="103"/>
        </w:numPr>
        <w:shd w:val="clear" w:color="auto" w:fill="FFFFFF" w:themeFill="background1"/>
        <w:spacing w:after="240"/>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Emphasize the importance of maintaining confidentiality and security of sensitive information, if applicable.</w:t>
      </w:r>
    </w:p>
    <w:p w:rsidR="00CF2461" w:rsidRPr="001664CC" w:rsidRDefault="00CF2461" w:rsidP="00CF2461">
      <w:pPr>
        <w:numPr>
          <w:ilvl w:val="0"/>
          <w:numId w:val="103"/>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1664CC">
        <w:rPr>
          <w:rFonts w:ascii="Times New Roman" w:eastAsia="Times New Roman" w:hAnsi="Times New Roman" w:cs="Times New Roman"/>
          <w:b/>
          <w:color w:val="000000"/>
          <w:sz w:val="24"/>
          <w:szCs w:val="24"/>
        </w:rPr>
        <w:t>Continuous Improvement:</w:t>
      </w:r>
    </w:p>
    <w:p w:rsidR="00CF2461" w:rsidRPr="001664CC" w:rsidRDefault="00CF2461" w:rsidP="00CF2461">
      <w:pPr>
        <w:numPr>
          <w:ilvl w:val="1"/>
          <w:numId w:val="103"/>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Encourage participants to continuously improve their documentation skills.</w:t>
      </w:r>
    </w:p>
    <w:p w:rsidR="00CF2461" w:rsidRPr="001664CC" w:rsidRDefault="00CF2461" w:rsidP="00CF2461">
      <w:pPr>
        <w:numPr>
          <w:ilvl w:val="1"/>
          <w:numId w:val="103"/>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Provide opportunities for feedback, reflection, and learning from past documentation experiences.</w:t>
      </w:r>
    </w:p>
    <w:p w:rsidR="00CF2461" w:rsidRPr="001664CC" w:rsidRDefault="00CF2461" w:rsidP="00CF2461">
      <w:pPr>
        <w:numPr>
          <w:ilvl w:val="1"/>
          <w:numId w:val="103"/>
        </w:numPr>
        <w:shd w:val="clear" w:color="auto" w:fill="FFFFFF" w:themeFill="background1"/>
        <w:spacing w:after="240"/>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Promote a culture of accountability and responsibility for accurate and comprehensive work documentation.</w:t>
      </w:r>
    </w:p>
    <w:p w:rsidR="00CF2461" w:rsidRPr="001664CC" w:rsidRDefault="00CF2461" w:rsidP="00CF2461">
      <w:pPr>
        <w:pStyle w:val="ListParagraph"/>
        <w:numPr>
          <w:ilvl w:val="2"/>
          <w:numId w:val="102"/>
        </w:numPr>
        <w:shd w:val="clear" w:color="auto" w:fill="FFFFFF" w:themeFill="background1"/>
        <w:spacing w:after="240"/>
        <w:jc w:val="left"/>
        <w:rPr>
          <w:rFonts w:ascii="Times New Roman" w:eastAsia="Times New Roman" w:hAnsi="Times New Roman" w:cs="Times New Roman"/>
          <w:b/>
          <w:color w:val="000000"/>
          <w:sz w:val="24"/>
          <w:szCs w:val="24"/>
        </w:rPr>
      </w:pPr>
      <w:r w:rsidRPr="001664CC">
        <w:rPr>
          <w:rFonts w:ascii="Times New Roman" w:eastAsia="Times New Roman" w:hAnsi="Times New Roman" w:cs="Times New Roman"/>
          <w:b/>
          <w:color w:val="000000"/>
          <w:sz w:val="24"/>
          <w:szCs w:val="24"/>
        </w:rPr>
        <w:t>Provide guidelines for documenting technical details, materials used, and any additional recommendations or observations.</w:t>
      </w:r>
    </w:p>
    <w:p w:rsidR="00CF2461" w:rsidRPr="001664CC" w:rsidRDefault="00CF2461" w:rsidP="00CF2461">
      <w:p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When documenting technical details, materials used, and additional recommendations or observations, it is important to follow these guidelines:</w:t>
      </w:r>
    </w:p>
    <w:p w:rsidR="00CF2461" w:rsidRPr="001664CC" w:rsidRDefault="00CF2461" w:rsidP="00CF2461">
      <w:pPr>
        <w:numPr>
          <w:ilvl w:val="0"/>
          <w:numId w:val="104"/>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1664CC">
        <w:rPr>
          <w:rFonts w:ascii="Times New Roman" w:eastAsia="Times New Roman" w:hAnsi="Times New Roman" w:cs="Times New Roman"/>
          <w:b/>
          <w:color w:val="000000"/>
          <w:sz w:val="24"/>
          <w:szCs w:val="24"/>
        </w:rPr>
        <w:t>Technical Details:</w:t>
      </w:r>
    </w:p>
    <w:p w:rsidR="00CF2461" w:rsidRPr="001664CC" w:rsidRDefault="00CF2461" w:rsidP="00CF2461">
      <w:pPr>
        <w:numPr>
          <w:ilvl w:val="1"/>
          <w:numId w:val="104"/>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Include specific technical details relevant to the task or project.</w:t>
      </w:r>
    </w:p>
    <w:p w:rsidR="00CF2461" w:rsidRPr="001664CC" w:rsidRDefault="00CF2461" w:rsidP="00CF2461">
      <w:pPr>
        <w:numPr>
          <w:ilvl w:val="1"/>
          <w:numId w:val="104"/>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Document the procedures, methods, or steps followed during the work.</w:t>
      </w:r>
    </w:p>
    <w:p w:rsidR="00CF2461" w:rsidRPr="001664CC" w:rsidRDefault="00CF2461" w:rsidP="00CF2461">
      <w:pPr>
        <w:numPr>
          <w:ilvl w:val="1"/>
          <w:numId w:val="104"/>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Capture any technical specifications, measurements, or settings that are significant.</w:t>
      </w:r>
    </w:p>
    <w:p w:rsidR="00CF2461" w:rsidRPr="001664CC" w:rsidRDefault="00CF2461" w:rsidP="00CF2461">
      <w:pPr>
        <w:numPr>
          <w:ilvl w:val="1"/>
          <w:numId w:val="104"/>
        </w:numPr>
        <w:shd w:val="clear" w:color="auto" w:fill="FFFFFF" w:themeFill="background1"/>
        <w:spacing w:after="240"/>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Use clear and concise language to describe technical processes or actions.</w:t>
      </w:r>
    </w:p>
    <w:p w:rsidR="00CF2461" w:rsidRPr="001664CC" w:rsidRDefault="00CF2461" w:rsidP="00CF2461">
      <w:pPr>
        <w:numPr>
          <w:ilvl w:val="0"/>
          <w:numId w:val="104"/>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1664CC">
        <w:rPr>
          <w:rFonts w:ascii="Times New Roman" w:eastAsia="Times New Roman" w:hAnsi="Times New Roman" w:cs="Times New Roman"/>
          <w:b/>
          <w:color w:val="000000"/>
          <w:sz w:val="24"/>
          <w:szCs w:val="24"/>
        </w:rPr>
        <w:lastRenderedPageBreak/>
        <w:t>Materials Used:</w:t>
      </w:r>
    </w:p>
    <w:p w:rsidR="00CF2461" w:rsidRPr="001664CC" w:rsidRDefault="00CF2461" w:rsidP="00CF2461">
      <w:pPr>
        <w:numPr>
          <w:ilvl w:val="1"/>
          <w:numId w:val="104"/>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List all materials used during the task or project.</w:t>
      </w:r>
    </w:p>
    <w:p w:rsidR="00CF2461" w:rsidRPr="001664CC" w:rsidRDefault="00CF2461" w:rsidP="00CF2461">
      <w:pPr>
        <w:numPr>
          <w:ilvl w:val="1"/>
          <w:numId w:val="104"/>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Include information such as part numbers, quantities, and descriptions.</w:t>
      </w:r>
    </w:p>
    <w:p w:rsidR="00CF2461" w:rsidRPr="001664CC" w:rsidRDefault="00CF2461" w:rsidP="00CF2461">
      <w:pPr>
        <w:numPr>
          <w:ilvl w:val="1"/>
          <w:numId w:val="104"/>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Document any specific brands or models of materials used, if applicable.</w:t>
      </w:r>
    </w:p>
    <w:p w:rsidR="00CF2461" w:rsidRPr="001664CC" w:rsidRDefault="00CF2461" w:rsidP="00CF2461">
      <w:pPr>
        <w:numPr>
          <w:ilvl w:val="1"/>
          <w:numId w:val="104"/>
        </w:numPr>
        <w:shd w:val="clear" w:color="auto" w:fill="FFFFFF" w:themeFill="background1"/>
        <w:spacing w:after="240"/>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Mention any special considerations or requirements related to the materials.</w:t>
      </w:r>
    </w:p>
    <w:p w:rsidR="00CF2461" w:rsidRPr="001664CC" w:rsidRDefault="00CF2461" w:rsidP="00CF2461">
      <w:pPr>
        <w:numPr>
          <w:ilvl w:val="0"/>
          <w:numId w:val="104"/>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1664CC">
        <w:rPr>
          <w:rFonts w:ascii="Times New Roman" w:eastAsia="Times New Roman" w:hAnsi="Times New Roman" w:cs="Times New Roman"/>
          <w:b/>
          <w:color w:val="000000"/>
          <w:sz w:val="24"/>
          <w:szCs w:val="24"/>
        </w:rPr>
        <w:t>Recommendations:</w:t>
      </w:r>
    </w:p>
    <w:p w:rsidR="00CF2461" w:rsidRPr="001664CC" w:rsidRDefault="00CF2461" w:rsidP="00CF2461">
      <w:pPr>
        <w:numPr>
          <w:ilvl w:val="1"/>
          <w:numId w:val="104"/>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Provide recommendations based on the observations or findings during the work.</w:t>
      </w:r>
    </w:p>
    <w:p w:rsidR="00CF2461" w:rsidRPr="001664CC" w:rsidRDefault="00CF2461" w:rsidP="00CF2461">
      <w:pPr>
        <w:numPr>
          <w:ilvl w:val="1"/>
          <w:numId w:val="104"/>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Suggest improvements, modifications, or optimizations for future tasks or projects.</w:t>
      </w:r>
    </w:p>
    <w:p w:rsidR="00CF2461" w:rsidRPr="001664CC" w:rsidRDefault="00CF2461" w:rsidP="00CF2461">
      <w:pPr>
        <w:numPr>
          <w:ilvl w:val="1"/>
          <w:numId w:val="104"/>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Document any potential risks, issues, or challenges that were encountered and recommend mitigation strategies.</w:t>
      </w:r>
    </w:p>
    <w:p w:rsidR="00CF2461" w:rsidRPr="001664CC" w:rsidRDefault="00CF2461" w:rsidP="00CF2461">
      <w:pPr>
        <w:numPr>
          <w:ilvl w:val="1"/>
          <w:numId w:val="104"/>
        </w:numPr>
        <w:shd w:val="clear" w:color="auto" w:fill="FFFFFF" w:themeFill="background1"/>
        <w:spacing w:after="240"/>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Offer suggestions for enhancing efficiency, quality, or performance.</w:t>
      </w:r>
    </w:p>
    <w:p w:rsidR="00CF2461" w:rsidRPr="001664CC" w:rsidRDefault="00CF2461" w:rsidP="00CF2461">
      <w:pPr>
        <w:numPr>
          <w:ilvl w:val="0"/>
          <w:numId w:val="104"/>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1664CC">
        <w:rPr>
          <w:rFonts w:ascii="Times New Roman" w:eastAsia="Times New Roman" w:hAnsi="Times New Roman" w:cs="Times New Roman"/>
          <w:b/>
          <w:color w:val="000000"/>
          <w:sz w:val="24"/>
          <w:szCs w:val="24"/>
        </w:rPr>
        <w:t>Observations:</w:t>
      </w:r>
    </w:p>
    <w:p w:rsidR="00CF2461" w:rsidRPr="001664CC" w:rsidRDefault="00CF2461" w:rsidP="00CF2461">
      <w:pPr>
        <w:numPr>
          <w:ilvl w:val="1"/>
          <w:numId w:val="104"/>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Document any notable observations made during the work.</w:t>
      </w:r>
    </w:p>
    <w:p w:rsidR="00CF2461" w:rsidRPr="001664CC" w:rsidRDefault="00CF2461" w:rsidP="00CF2461">
      <w:pPr>
        <w:numPr>
          <w:ilvl w:val="1"/>
          <w:numId w:val="104"/>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Include observations related to equipment behavior, system performance, or any unexpected outcomes.</w:t>
      </w:r>
    </w:p>
    <w:p w:rsidR="00CF2461" w:rsidRPr="001664CC" w:rsidRDefault="00CF2461" w:rsidP="00CF2461">
      <w:pPr>
        <w:numPr>
          <w:ilvl w:val="1"/>
          <w:numId w:val="104"/>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Describe any anomalies, deviations, or patterns noticed during the task or project.</w:t>
      </w:r>
    </w:p>
    <w:p w:rsidR="00CF2461" w:rsidRPr="001664CC" w:rsidRDefault="00CF2461" w:rsidP="00CF2461">
      <w:pPr>
        <w:numPr>
          <w:ilvl w:val="1"/>
          <w:numId w:val="104"/>
        </w:numPr>
        <w:shd w:val="clear" w:color="auto" w:fill="FFFFFF" w:themeFill="background1"/>
        <w:spacing w:after="240"/>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Note any observations that may be relevant for future troubleshooting or analysis.</w:t>
      </w:r>
    </w:p>
    <w:p w:rsidR="00CF2461" w:rsidRPr="001664CC" w:rsidRDefault="00CF2461" w:rsidP="00CF2461">
      <w:pPr>
        <w:numPr>
          <w:ilvl w:val="0"/>
          <w:numId w:val="104"/>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1664CC">
        <w:rPr>
          <w:rFonts w:ascii="Times New Roman" w:eastAsia="Times New Roman" w:hAnsi="Times New Roman" w:cs="Times New Roman"/>
          <w:b/>
          <w:color w:val="000000"/>
          <w:sz w:val="24"/>
          <w:szCs w:val="24"/>
        </w:rPr>
        <w:t>Clear and Comprehensive Documentation:</w:t>
      </w:r>
    </w:p>
    <w:p w:rsidR="00CF2461" w:rsidRPr="001664CC" w:rsidRDefault="00CF2461" w:rsidP="00CF2461">
      <w:pPr>
        <w:numPr>
          <w:ilvl w:val="1"/>
          <w:numId w:val="104"/>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Ensure that the documentation is clear, well-organized, and easily understandable.</w:t>
      </w:r>
    </w:p>
    <w:p w:rsidR="00CF2461" w:rsidRPr="001664CC" w:rsidRDefault="00CF2461" w:rsidP="00CF2461">
      <w:pPr>
        <w:numPr>
          <w:ilvl w:val="1"/>
          <w:numId w:val="104"/>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Use headings, subheadings, and bullet points to structure the information effectively.</w:t>
      </w:r>
    </w:p>
    <w:p w:rsidR="00CF2461" w:rsidRPr="001664CC" w:rsidRDefault="00CF2461" w:rsidP="00CF2461">
      <w:pPr>
        <w:numPr>
          <w:ilvl w:val="1"/>
          <w:numId w:val="104"/>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Include relevant diagrams, charts, or visuals to enhance clarity, if applicable.</w:t>
      </w:r>
    </w:p>
    <w:p w:rsidR="00CF2461" w:rsidRPr="001664CC" w:rsidRDefault="00CF2461" w:rsidP="00CF2461">
      <w:pPr>
        <w:numPr>
          <w:ilvl w:val="1"/>
          <w:numId w:val="104"/>
        </w:numPr>
        <w:shd w:val="clear" w:color="auto" w:fill="FFFFFF" w:themeFill="background1"/>
        <w:spacing w:after="240"/>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Provide sufficient context and background information for a comprehensive understanding.</w:t>
      </w:r>
    </w:p>
    <w:p w:rsidR="00CF2461" w:rsidRPr="001664CC" w:rsidRDefault="00CF2461" w:rsidP="00CF2461">
      <w:pPr>
        <w:numPr>
          <w:ilvl w:val="0"/>
          <w:numId w:val="104"/>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1664CC">
        <w:rPr>
          <w:rFonts w:ascii="Times New Roman" w:eastAsia="Times New Roman" w:hAnsi="Times New Roman" w:cs="Times New Roman"/>
          <w:b/>
          <w:color w:val="000000"/>
          <w:sz w:val="24"/>
          <w:szCs w:val="24"/>
        </w:rPr>
        <w:t>Accurate and Consistent Recording:</w:t>
      </w:r>
    </w:p>
    <w:p w:rsidR="00CF2461" w:rsidRPr="001664CC" w:rsidRDefault="00CF2461" w:rsidP="00CF2461">
      <w:pPr>
        <w:numPr>
          <w:ilvl w:val="1"/>
          <w:numId w:val="104"/>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Be meticulous about recording accurate and precise information.</w:t>
      </w:r>
    </w:p>
    <w:p w:rsidR="00CF2461" w:rsidRPr="001664CC" w:rsidRDefault="00CF2461" w:rsidP="00CF2461">
      <w:pPr>
        <w:numPr>
          <w:ilvl w:val="1"/>
          <w:numId w:val="104"/>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Avoid assumptions or speculation; document only what is observed or known.</w:t>
      </w:r>
    </w:p>
    <w:p w:rsidR="00CF2461" w:rsidRPr="001664CC" w:rsidRDefault="00CF2461" w:rsidP="00CF2461">
      <w:pPr>
        <w:numPr>
          <w:ilvl w:val="1"/>
          <w:numId w:val="104"/>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Use standardized terminology and units of measurement consistently.</w:t>
      </w:r>
    </w:p>
    <w:p w:rsidR="00CF2461" w:rsidRPr="001664CC" w:rsidRDefault="00CF2461" w:rsidP="00CF2461">
      <w:pPr>
        <w:numPr>
          <w:ilvl w:val="1"/>
          <w:numId w:val="104"/>
        </w:numPr>
        <w:shd w:val="clear" w:color="auto" w:fill="FFFFFF" w:themeFill="background1"/>
        <w:spacing w:after="240"/>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lastRenderedPageBreak/>
        <w:t>Double-check the documentation for errors, omissions, or inconsistencies.</w:t>
      </w:r>
    </w:p>
    <w:p w:rsidR="00CF2461" w:rsidRPr="001664CC" w:rsidRDefault="00CF2461" w:rsidP="00CF2461">
      <w:pPr>
        <w:numPr>
          <w:ilvl w:val="0"/>
          <w:numId w:val="104"/>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1664CC">
        <w:rPr>
          <w:rFonts w:ascii="Times New Roman" w:eastAsia="Times New Roman" w:hAnsi="Times New Roman" w:cs="Times New Roman"/>
          <w:b/>
          <w:color w:val="000000"/>
          <w:sz w:val="24"/>
          <w:szCs w:val="24"/>
        </w:rPr>
        <w:t>Timely Documentation:</w:t>
      </w:r>
    </w:p>
    <w:p w:rsidR="00CF2461" w:rsidRPr="001664CC" w:rsidRDefault="00CF2461" w:rsidP="00CF2461">
      <w:pPr>
        <w:numPr>
          <w:ilvl w:val="1"/>
          <w:numId w:val="104"/>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 xml:space="preserve">Document technical details, materials </w:t>
      </w:r>
      <w:proofErr w:type="gramStart"/>
      <w:r w:rsidRPr="001664CC">
        <w:rPr>
          <w:rFonts w:ascii="Times New Roman" w:eastAsia="Times New Roman" w:hAnsi="Times New Roman" w:cs="Times New Roman"/>
          <w:color w:val="000000"/>
          <w:sz w:val="24"/>
          <w:szCs w:val="24"/>
        </w:rPr>
        <w:t>used,</w:t>
      </w:r>
      <w:proofErr w:type="gramEnd"/>
      <w:r w:rsidRPr="001664CC">
        <w:rPr>
          <w:rFonts w:ascii="Times New Roman" w:eastAsia="Times New Roman" w:hAnsi="Times New Roman" w:cs="Times New Roman"/>
          <w:color w:val="000000"/>
          <w:sz w:val="24"/>
          <w:szCs w:val="24"/>
        </w:rPr>
        <w:t xml:space="preserve"> recommendations, and observations promptly after completing the work.</w:t>
      </w:r>
    </w:p>
    <w:p w:rsidR="00CF2461" w:rsidRPr="001664CC" w:rsidRDefault="00CF2461" w:rsidP="00CF2461">
      <w:pPr>
        <w:numPr>
          <w:ilvl w:val="1"/>
          <w:numId w:val="104"/>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Ensure that the documentation is up to date and reflects the most recent findings.</w:t>
      </w:r>
    </w:p>
    <w:p w:rsidR="00CF2461" w:rsidRPr="001664CC" w:rsidRDefault="00CF2461" w:rsidP="00CF2461">
      <w:pPr>
        <w:numPr>
          <w:ilvl w:val="1"/>
          <w:numId w:val="104"/>
        </w:numPr>
        <w:shd w:val="clear" w:color="auto" w:fill="FFFFFF" w:themeFill="background1"/>
        <w:spacing w:after="240"/>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Capture information while it is fresh in your memory to maintain accuracy.</w:t>
      </w:r>
    </w:p>
    <w:p w:rsidR="00CF2461" w:rsidRPr="001664CC" w:rsidRDefault="00CF2461" w:rsidP="00CF2461">
      <w:pPr>
        <w:numPr>
          <w:ilvl w:val="0"/>
          <w:numId w:val="104"/>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1664CC">
        <w:rPr>
          <w:rFonts w:ascii="Times New Roman" w:eastAsia="Times New Roman" w:hAnsi="Times New Roman" w:cs="Times New Roman"/>
          <w:b/>
          <w:color w:val="000000"/>
          <w:sz w:val="24"/>
          <w:szCs w:val="24"/>
        </w:rPr>
        <w:t>Version Control and Revision History:</w:t>
      </w:r>
    </w:p>
    <w:p w:rsidR="00CF2461" w:rsidRPr="001664CC" w:rsidRDefault="00CF2461" w:rsidP="00CF2461">
      <w:pPr>
        <w:numPr>
          <w:ilvl w:val="1"/>
          <w:numId w:val="104"/>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Maintain a version control system or revision history for the documentation.</w:t>
      </w:r>
    </w:p>
    <w:p w:rsidR="00CF2461" w:rsidRPr="001664CC" w:rsidRDefault="00CF2461" w:rsidP="00CF2461">
      <w:pPr>
        <w:numPr>
          <w:ilvl w:val="1"/>
          <w:numId w:val="104"/>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Track changes and updates to the technical details, materials used, and recommendations over time.</w:t>
      </w:r>
    </w:p>
    <w:p w:rsidR="00CF2461" w:rsidRPr="001664CC" w:rsidRDefault="00CF2461" w:rsidP="00CF2461">
      <w:pPr>
        <w:numPr>
          <w:ilvl w:val="1"/>
          <w:numId w:val="104"/>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Document any revisions or modifications made to the original documentation.</w:t>
      </w:r>
    </w:p>
    <w:p w:rsidR="00CF2461" w:rsidRPr="00364B62" w:rsidRDefault="00CF2461" w:rsidP="00CF2461">
      <w:pPr>
        <w:pStyle w:val="Heading2"/>
        <w:spacing w:before="200" w:line="360" w:lineRule="auto"/>
        <w:jc w:val="both"/>
        <w:rPr>
          <w:rFonts w:ascii="Times New Roman" w:eastAsia="Times New Roman" w:hAnsi="Times New Roman" w:cs="Times New Roman"/>
          <w:b/>
          <w:color w:val="auto"/>
          <w:sz w:val="28"/>
          <w:szCs w:val="27"/>
        </w:rPr>
      </w:pPr>
      <w:bookmarkStart w:id="42" w:name="_Toc148612433"/>
      <w:r w:rsidRPr="00364B62">
        <w:rPr>
          <w:rStyle w:val="Heading2Char"/>
          <w:rFonts w:ascii="Times New Roman" w:hAnsi="Times New Roman" w:cs="Times New Roman"/>
          <w:b/>
          <w:color w:val="auto"/>
          <w:sz w:val="28"/>
        </w:rPr>
        <w:t>Work Completion Notification:</w:t>
      </w:r>
      <w:bookmarkEnd w:id="42"/>
    </w:p>
    <w:p w:rsidR="00CF2461" w:rsidRPr="001664CC" w:rsidRDefault="00CF2461" w:rsidP="00CF2461">
      <w:pPr>
        <w:shd w:val="clear" w:color="auto" w:fill="FFFFFF" w:themeFill="background1"/>
        <w:spacing w:after="240"/>
        <w:jc w:val="left"/>
        <w:rPr>
          <w:rFonts w:ascii="Times New Roman" w:hAnsi="Times New Roman" w:cs="Times New Roman"/>
          <w:color w:val="000000"/>
          <w:sz w:val="24"/>
          <w:szCs w:val="24"/>
          <w:shd w:val="clear" w:color="auto" w:fill="F7F7F7"/>
        </w:rPr>
      </w:pPr>
      <w:r w:rsidRPr="001664CC">
        <w:rPr>
          <w:rFonts w:ascii="Times New Roman" w:hAnsi="Times New Roman" w:cs="Times New Roman"/>
          <w:color w:val="000000"/>
          <w:sz w:val="24"/>
          <w:szCs w:val="24"/>
          <w:shd w:val="clear" w:color="auto" w:fill="F7F7F7"/>
        </w:rPr>
        <w:t xml:space="preserve">Work completion notification is the act of formally informing relevant parties or stakeholders that a particular task, project, or assignment has been successfully finished. It involves notifying individuals or groups who have a vested interest in the completed work, such as supervisors, team members, clients, or other departments. The purpose of the work completion notification is to provide transparency, communicate the achieved milestones or deliverables, and trigger any necessary follow-up actions or decisions. This notification can be done through various means, such as emails, reports, meetings, or status updates, depending on the communication channels and protocols established within the organization. By providing work completion notifications, organizations ensure effective communication, alignment, and accountability among stakeholders </w:t>
      </w:r>
      <w:r>
        <w:rPr>
          <w:rFonts w:ascii="Times New Roman" w:hAnsi="Times New Roman" w:cs="Times New Roman"/>
          <w:color w:val="000000"/>
          <w:sz w:val="24"/>
          <w:szCs w:val="24"/>
          <w:shd w:val="clear" w:color="auto" w:fill="F7F7F7"/>
        </w:rPr>
        <w:t>involved in the project or task</w:t>
      </w:r>
    </w:p>
    <w:p w:rsidR="00CF2461" w:rsidRPr="001664CC" w:rsidRDefault="00CF2461" w:rsidP="00CF2461">
      <w:pPr>
        <w:pStyle w:val="ListParagraph"/>
        <w:numPr>
          <w:ilvl w:val="2"/>
          <w:numId w:val="104"/>
        </w:numPr>
        <w:shd w:val="clear" w:color="auto" w:fill="FFFFFF" w:themeFill="background1"/>
        <w:jc w:val="left"/>
        <w:rPr>
          <w:rFonts w:ascii="Times New Roman" w:eastAsia="Times New Roman" w:hAnsi="Times New Roman" w:cs="Times New Roman"/>
          <w:b/>
          <w:color w:val="000000"/>
          <w:sz w:val="24"/>
          <w:szCs w:val="24"/>
        </w:rPr>
      </w:pPr>
      <w:r w:rsidRPr="001664CC">
        <w:rPr>
          <w:rFonts w:ascii="Times New Roman" w:eastAsia="Times New Roman" w:hAnsi="Times New Roman" w:cs="Times New Roman"/>
          <w:b/>
          <w:color w:val="000000"/>
          <w:sz w:val="24"/>
          <w:szCs w:val="24"/>
        </w:rPr>
        <w:t>Train participants on how to effectively communicate the completion of work to relevant stakeholders.</w:t>
      </w:r>
    </w:p>
    <w:p w:rsidR="00CF2461" w:rsidRPr="001664CC" w:rsidRDefault="00CF2461" w:rsidP="00CF2461">
      <w:pPr>
        <w:pStyle w:val="NormalWeb"/>
        <w:shd w:val="clear" w:color="auto" w:fill="FFFFFF" w:themeFill="background1"/>
        <w:spacing w:before="0" w:beforeAutospacing="0" w:after="240" w:afterAutospacing="0" w:line="360" w:lineRule="auto"/>
        <w:rPr>
          <w:color w:val="000000"/>
        </w:rPr>
      </w:pPr>
      <w:r w:rsidRPr="001664CC">
        <w:rPr>
          <w:color w:val="000000"/>
        </w:rPr>
        <w:t>Certainly! Training participants on how to effectively communicate the completion of work to relevant stakeholders is crucial to ensure clarity, transparency, and alignment. Here are some key points to emphasize during the training:</w:t>
      </w:r>
    </w:p>
    <w:p w:rsidR="00CF2461" w:rsidRPr="001664CC" w:rsidRDefault="00CF2461" w:rsidP="00CF2461">
      <w:pPr>
        <w:pStyle w:val="NormalWeb"/>
        <w:numPr>
          <w:ilvl w:val="0"/>
          <w:numId w:val="105"/>
        </w:numPr>
        <w:shd w:val="clear" w:color="auto" w:fill="FFFFFF" w:themeFill="background1"/>
        <w:spacing w:before="0" w:beforeAutospacing="0" w:after="240" w:afterAutospacing="0" w:line="360" w:lineRule="auto"/>
        <w:rPr>
          <w:color w:val="000000"/>
        </w:rPr>
      </w:pPr>
      <w:r w:rsidRPr="001664CC">
        <w:rPr>
          <w:b/>
          <w:color w:val="000000"/>
        </w:rPr>
        <w:lastRenderedPageBreak/>
        <w:t>Identify key stakeholders:</w:t>
      </w:r>
      <w:r w:rsidRPr="001664CC">
        <w:rPr>
          <w:color w:val="000000"/>
        </w:rPr>
        <w:t xml:space="preserve"> Start by helping participants identify the relevant stakeholders who should be notified about the completion of the work. These stakeholders may include team members, managers, clients, customers, or other individuals or groups impacted by the completed work.</w:t>
      </w:r>
    </w:p>
    <w:p w:rsidR="00CF2461" w:rsidRPr="001664CC" w:rsidRDefault="00CF2461" w:rsidP="00CF2461">
      <w:pPr>
        <w:pStyle w:val="NormalWeb"/>
        <w:numPr>
          <w:ilvl w:val="0"/>
          <w:numId w:val="105"/>
        </w:numPr>
        <w:shd w:val="clear" w:color="auto" w:fill="FFFFFF" w:themeFill="background1"/>
        <w:spacing w:before="0" w:beforeAutospacing="0" w:after="240" w:afterAutospacing="0" w:line="360" w:lineRule="auto"/>
        <w:rPr>
          <w:color w:val="000000"/>
        </w:rPr>
      </w:pPr>
      <w:r w:rsidRPr="001664CC">
        <w:rPr>
          <w:b/>
          <w:color w:val="000000"/>
        </w:rPr>
        <w:t>Determine the appropriate communication channels:</w:t>
      </w:r>
      <w:r w:rsidRPr="001664CC">
        <w:rPr>
          <w:color w:val="000000"/>
        </w:rPr>
        <w:t xml:space="preserve"> Discuss the various communication channels available and help participants choose the most suitable ones for notifying stakeholders. This could include email, project management tools, meetings, reports, or a combination of different methods.</w:t>
      </w:r>
    </w:p>
    <w:p w:rsidR="00CF2461" w:rsidRPr="001664CC" w:rsidRDefault="00CF2461" w:rsidP="00CF2461">
      <w:pPr>
        <w:pStyle w:val="NormalWeb"/>
        <w:numPr>
          <w:ilvl w:val="0"/>
          <w:numId w:val="105"/>
        </w:numPr>
        <w:shd w:val="clear" w:color="auto" w:fill="FFFFFF" w:themeFill="background1"/>
        <w:spacing w:before="0" w:beforeAutospacing="0" w:after="240" w:afterAutospacing="0" w:line="360" w:lineRule="auto"/>
        <w:rPr>
          <w:color w:val="000000"/>
        </w:rPr>
      </w:pPr>
      <w:r w:rsidRPr="001664CC">
        <w:rPr>
          <w:b/>
          <w:color w:val="000000"/>
        </w:rPr>
        <w:t>Craft a clear and concise message:</w:t>
      </w:r>
      <w:r w:rsidRPr="001664CC">
        <w:rPr>
          <w:color w:val="000000"/>
        </w:rPr>
        <w:t xml:space="preserve"> Train participants to craft a clear and concise message that effectively communicates the completion of the work. The message should provide essential information, such as the project/task name, completion date, key deliverables, and any relevant outcomes or achievements.</w:t>
      </w:r>
    </w:p>
    <w:p w:rsidR="00CF2461" w:rsidRPr="001664CC" w:rsidRDefault="00CF2461" w:rsidP="00CF2461">
      <w:pPr>
        <w:pStyle w:val="NormalWeb"/>
        <w:numPr>
          <w:ilvl w:val="0"/>
          <w:numId w:val="105"/>
        </w:numPr>
        <w:shd w:val="clear" w:color="auto" w:fill="FFFFFF" w:themeFill="background1"/>
        <w:spacing w:before="0" w:beforeAutospacing="0" w:after="240" w:afterAutospacing="0" w:line="360" w:lineRule="auto"/>
        <w:rPr>
          <w:color w:val="000000"/>
        </w:rPr>
      </w:pPr>
      <w:r w:rsidRPr="001664CC">
        <w:rPr>
          <w:color w:val="000000"/>
        </w:rPr>
        <w:t>U</w:t>
      </w:r>
      <w:r w:rsidRPr="001664CC">
        <w:rPr>
          <w:b/>
          <w:color w:val="000000"/>
        </w:rPr>
        <w:t>se a professional tone</w:t>
      </w:r>
      <w:r w:rsidRPr="001664CC">
        <w:rPr>
          <w:color w:val="000000"/>
        </w:rPr>
        <w:t>: Emphasize the importance of maintaining a professional and respectful tone in the communication. Participants should use appropriate language and avoid jargon or technical terms that may not be widely understood by all recipients.</w:t>
      </w:r>
    </w:p>
    <w:p w:rsidR="00CF2461" w:rsidRPr="001664CC" w:rsidRDefault="00CF2461" w:rsidP="00CF2461">
      <w:pPr>
        <w:pStyle w:val="NormalWeb"/>
        <w:numPr>
          <w:ilvl w:val="0"/>
          <w:numId w:val="105"/>
        </w:numPr>
        <w:shd w:val="clear" w:color="auto" w:fill="FFFFFF" w:themeFill="background1"/>
        <w:spacing w:before="0" w:beforeAutospacing="0" w:after="240" w:afterAutospacing="0" w:line="360" w:lineRule="auto"/>
        <w:rPr>
          <w:color w:val="000000"/>
        </w:rPr>
      </w:pPr>
      <w:r w:rsidRPr="001664CC">
        <w:rPr>
          <w:b/>
          <w:color w:val="000000"/>
        </w:rPr>
        <w:t>Highlight key accomplishments:</w:t>
      </w:r>
      <w:r w:rsidRPr="001664CC">
        <w:rPr>
          <w:color w:val="000000"/>
        </w:rPr>
        <w:t xml:space="preserve"> Encourage participants to highlight any significant accomplishments or milestones achieved during the work. This helps stakeholders understand the impact and value of the completed work.</w:t>
      </w:r>
    </w:p>
    <w:p w:rsidR="00CF2461" w:rsidRPr="001664CC" w:rsidRDefault="00CF2461" w:rsidP="00CF2461">
      <w:pPr>
        <w:pStyle w:val="NormalWeb"/>
        <w:numPr>
          <w:ilvl w:val="0"/>
          <w:numId w:val="105"/>
        </w:numPr>
        <w:shd w:val="clear" w:color="auto" w:fill="FFFFFF" w:themeFill="background1"/>
        <w:spacing w:before="0" w:beforeAutospacing="0" w:after="240" w:afterAutospacing="0" w:line="360" w:lineRule="auto"/>
        <w:rPr>
          <w:color w:val="000000"/>
        </w:rPr>
      </w:pPr>
      <w:r w:rsidRPr="001664CC">
        <w:rPr>
          <w:b/>
          <w:color w:val="000000"/>
        </w:rPr>
        <w:t>Address next steps or follow-up actions:</w:t>
      </w:r>
      <w:r w:rsidRPr="001664CC">
        <w:rPr>
          <w:color w:val="000000"/>
        </w:rPr>
        <w:t xml:space="preserve"> If there are any next steps or follow-up actions that stakeholders need to be aware of, ensure that participants include this information in the notification. It helps stakeholders understand what to expect after the work completion and promotes a smooth transition to the next phase or task.</w:t>
      </w:r>
    </w:p>
    <w:p w:rsidR="00CF2461" w:rsidRPr="001664CC" w:rsidRDefault="00CF2461" w:rsidP="00CF2461">
      <w:pPr>
        <w:pStyle w:val="NormalWeb"/>
        <w:numPr>
          <w:ilvl w:val="0"/>
          <w:numId w:val="105"/>
        </w:numPr>
        <w:shd w:val="clear" w:color="auto" w:fill="FFFFFF" w:themeFill="background1"/>
        <w:spacing w:before="0" w:beforeAutospacing="0" w:after="240" w:afterAutospacing="0" w:line="360" w:lineRule="auto"/>
        <w:rPr>
          <w:color w:val="000000"/>
        </w:rPr>
      </w:pPr>
      <w:r w:rsidRPr="001664CC">
        <w:rPr>
          <w:b/>
          <w:color w:val="000000"/>
        </w:rPr>
        <w:t>Provide a contact person for inquiries:</w:t>
      </w:r>
      <w:r w:rsidRPr="001664CC">
        <w:rPr>
          <w:color w:val="000000"/>
        </w:rPr>
        <w:t xml:space="preserve"> Designate a contact person or point of contact who stakeholders can reach out to for any inquiries or further information. Ensure that participants include the relevant contact details, such as email address or phone number, in the notification.</w:t>
      </w:r>
    </w:p>
    <w:p w:rsidR="00CF2461" w:rsidRPr="001664CC" w:rsidRDefault="00CF2461" w:rsidP="00CF2461">
      <w:pPr>
        <w:pStyle w:val="NormalWeb"/>
        <w:numPr>
          <w:ilvl w:val="0"/>
          <w:numId w:val="105"/>
        </w:numPr>
        <w:shd w:val="clear" w:color="auto" w:fill="FFFFFF" w:themeFill="background1"/>
        <w:spacing w:before="0" w:beforeAutospacing="0" w:after="240" w:afterAutospacing="0" w:line="360" w:lineRule="auto"/>
        <w:rPr>
          <w:color w:val="000000"/>
        </w:rPr>
      </w:pPr>
      <w:r w:rsidRPr="001664CC">
        <w:rPr>
          <w:b/>
          <w:color w:val="000000"/>
        </w:rPr>
        <w:lastRenderedPageBreak/>
        <w:t>Timely communication</w:t>
      </w:r>
      <w:r w:rsidRPr="001664CC">
        <w:rPr>
          <w:color w:val="000000"/>
        </w:rPr>
        <w:t>: Stress the importance of timely communication. Participants should notify stakeholders promptly after the work is completed to ensure that stakeholders are informed in a timely manner.</w:t>
      </w:r>
    </w:p>
    <w:p w:rsidR="00CF2461" w:rsidRPr="00B57708" w:rsidRDefault="00CF2461" w:rsidP="00CF2461">
      <w:pPr>
        <w:pStyle w:val="NormalWeb"/>
        <w:numPr>
          <w:ilvl w:val="0"/>
          <w:numId w:val="105"/>
        </w:numPr>
        <w:shd w:val="clear" w:color="auto" w:fill="FFFFFF" w:themeFill="background1"/>
        <w:spacing w:before="0" w:beforeAutospacing="0" w:after="240" w:afterAutospacing="0" w:line="360" w:lineRule="auto"/>
        <w:rPr>
          <w:color w:val="000000"/>
        </w:rPr>
      </w:pPr>
      <w:r w:rsidRPr="001664CC">
        <w:rPr>
          <w:b/>
          <w:color w:val="000000"/>
        </w:rPr>
        <w:t>Tailor the message to each stakeholder:</w:t>
      </w:r>
      <w:r w:rsidRPr="001664CC">
        <w:rPr>
          <w:color w:val="000000"/>
        </w:rPr>
        <w:t xml:space="preserve"> Encourage participants to consider the specific needs and interests of each stakeholder when crafting the communication. They should tailor the message accordingly to ensure that it resonates with the recipients and addresses their specific concerns or expectations.</w:t>
      </w:r>
    </w:p>
    <w:p w:rsidR="00CF2461" w:rsidRPr="001664CC" w:rsidRDefault="00CF2461" w:rsidP="00CF2461">
      <w:pPr>
        <w:pStyle w:val="ListParagraph"/>
        <w:numPr>
          <w:ilvl w:val="2"/>
          <w:numId w:val="104"/>
        </w:numPr>
        <w:shd w:val="clear" w:color="auto" w:fill="FFFFFF" w:themeFill="background1"/>
        <w:jc w:val="left"/>
        <w:rPr>
          <w:rFonts w:ascii="Times New Roman" w:eastAsia="Times New Roman" w:hAnsi="Times New Roman" w:cs="Times New Roman"/>
          <w:b/>
          <w:color w:val="000000"/>
          <w:sz w:val="24"/>
          <w:szCs w:val="24"/>
        </w:rPr>
      </w:pPr>
      <w:r w:rsidRPr="001664CC">
        <w:rPr>
          <w:rFonts w:ascii="Times New Roman" w:eastAsia="Times New Roman" w:hAnsi="Times New Roman" w:cs="Times New Roman"/>
          <w:b/>
          <w:color w:val="000000"/>
          <w:sz w:val="24"/>
          <w:szCs w:val="24"/>
        </w:rPr>
        <w:t>Provide guidance on preparing work completion reports or notifications</w:t>
      </w:r>
    </w:p>
    <w:p w:rsidR="00CF2461" w:rsidRPr="001664CC" w:rsidRDefault="00CF2461" w:rsidP="00CF2461">
      <w:p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When preparing work completion reports or notifications, it is essential to include key information that effectively summarizes the work performed, timelines, and any outstanding issues or follow-up requirements. Here's guidance on how to structure and include relevant details:</w:t>
      </w:r>
    </w:p>
    <w:p w:rsidR="00CF2461" w:rsidRPr="001664CC" w:rsidRDefault="00CF2461" w:rsidP="00CF2461">
      <w:pPr>
        <w:numPr>
          <w:ilvl w:val="0"/>
          <w:numId w:val="106"/>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1664CC">
        <w:rPr>
          <w:rFonts w:ascii="Times New Roman" w:eastAsia="Times New Roman" w:hAnsi="Times New Roman" w:cs="Times New Roman"/>
          <w:b/>
          <w:color w:val="000000"/>
          <w:sz w:val="24"/>
          <w:szCs w:val="24"/>
        </w:rPr>
        <w:t>Summary of Work Performed:</w:t>
      </w:r>
    </w:p>
    <w:p w:rsidR="00CF2461" w:rsidRPr="001664CC" w:rsidRDefault="00CF2461" w:rsidP="00CF2461">
      <w:pPr>
        <w:numPr>
          <w:ilvl w:val="1"/>
          <w:numId w:val="106"/>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Provide a concise overview of the work that has been completed.</w:t>
      </w:r>
    </w:p>
    <w:p w:rsidR="00CF2461" w:rsidRPr="001664CC" w:rsidRDefault="00CF2461" w:rsidP="00CF2461">
      <w:pPr>
        <w:numPr>
          <w:ilvl w:val="1"/>
          <w:numId w:val="106"/>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Include the objectives, tasks, or deliverables achieved during the project or task.</w:t>
      </w:r>
    </w:p>
    <w:p w:rsidR="00CF2461" w:rsidRPr="001664CC" w:rsidRDefault="00CF2461" w:rsidP="00CF2461">
      <w:pPr>
        <w:numPr>
          <w:ilvl w:val="1"/>
          <w:numId w:val="106"/>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Highlight key accomplishments, milestones, or significant outcomes.</w:t>
      </w:r>
    </w:p>
    <w:p w:rsidR="00CF2461" w:rsidRPr="001664CC" w:rsidRDefault="00CF2461" w:rsidP="00CF2461">
      <w:pPr>
        <w:numPr>
          <w:ilvl w:val="1"/>
          <w:numId w:val="106"/>
        </w:numPr>
        <w:shd w:val="clear" w:color="auto" w:fill="FFFFFF" w:themeFill="background1"/>
        <w:spacing w:after="240"/>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Use clear and straightforward language to ensure understanding by all recipients.</w:t>
      </w:r>
    </w:p>
    <w:p w:rsidR="00CF2461" w:rsidRPr="001664CC" w:rsidRDefault="00CF2461" w:rsidP="00CF2461">
      <w:pPr>
        <w:numPr>
          <w:ilvl w:val="0"/>
          <w:numId w:val="106"/>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1664CC">
        <w:rPr>
          <w:rFonts w:ascii="Times New Roman" w:eastAsia="Times New Roman" w:hAnsi="Times New Roman" w:cs="Times New Roman"/>
          <w:b/>
          <w:color w:val="000000"/>
          <w:sz w:val="24"/>
          <w:szCs w:val="24"/>
        </w:rPr>
        <w:t>Timelines:</w:t>
      </w:r>
    </w:p>
    <w:p w:rsidR="00CF2461" w:rsidRPr="001664CC" w:rsidRDefault="00CF2461" w:rsidP="00CF2461">
      <w:pPr>
        <w:numPr>
          <w:ilvl w:val="1"/>
          <w:numId w:val="106"/>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Specify the start and end dates of the project or task.</w:t>
      </w:r>
    </w:p>
    <w:p w:rsidR="00CF2461" w:rsidRPr="001664CC" w:rsidRDefault="00CF2461" w:rsidP="00CF2461">
      <w:pPr>
        <w:numPr>
          <w:ilvl w:val="1"/>
          <w:numId w:val="106"/>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Include any significant milestones or deadlines met during the work.</w:t>
      </w:r>
    </w:p>
    <w:p w:rsidR="00CF2461" w:rsidRPr="001664CC" w:rsidRDefault="00CF2461" w:rsidP="00CF2461">
      <w:pPr>
        <w:numPr>
          <w:ilvl w:val="1"/>
          <w:numId w:val="106"/>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Provide a timeline summary that outlines the major stages or phases of the project, if applicable.</w:t>
      </w:r>
    </w:p>
    <w:p w:rsidR="00CF2461" w:rsidRPr="001664CC" w:rsidRDefault="00CF2461" w:rsidP="00CF2461">
      <w:pPr>
        <w:numPr>
          <w:ilvl w:val="1"/>
          <w:numId w:val="106"/>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Mention any notable deviations or delays from the original schedule, if relevant.</w:t>
      </w:r>
    </w:p>
    <w:p w:rsidR="00CF2461" w:rsidRPr="001664CC" w:rsidRDefault="00CF2461" w:rsidP="00CF2461">
      <w:pPr>
        <w:numPr>
          <w:ilvl w:val="0"/>
          <w:numId w:val="106"/>
        </w:numPr>
        <w:shd w:val="clear" w:color="auto" w:fill="FFFFFF" w:themeFill="background1"/>
        <w:spacing w:before="240" w:after="100" w:afterAutospacing="1"/>
        <w:jc w:val="left"/>
        <w:rPr>
          <w:rFonts w:ascii="Times New Roman" w:eastAsia="Times New Roman" w:hAnsi="Times New Roman" w:cs="Times New Roman"/>
          <w:b/>
          <w:color w:val="000000"/>
          <w:sz w:val="24"/>
          <w:szCs w:val="24"/>
        </w:rPr>
      </w:pPr>
      <w:r w:rsidRPr="001664CC">
        <w:rPr>
          <w:rFonts w:ascii="Times New Roman" w:eastAsia="Times New Roman" w:hAnsi="Times New Roman" w:cs="Times New Roman"/>
          <w:b/>
          <w:color w:val="000000"/>
          <w:sz w:val="24"/>
          <w:szCs w:val="24"/>
        </w:rPr>
        <w:t>Scope of Work:</w:t>
      </w:r>
    </w:p>
    <w:p w:rsidR="00CF2461" w:rsidRPr="001664CC" w:rsidRDefault="00CF2461" w:rsidP="00CF2461">
      <w:pPr>
        <w:numPr>
          <w:ilvl w:val="1"/>
          <w:numId w:val="106"/>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Describe the scope of the work performed, outlining the specific activities, tasks, or objectives covered.</w:t>
      </w:r>
    </w:p>
    <w:p w:rsidR="00CF2461" w:rsidRPr="001664CC" w:rsidRDefault="00CF2461" w:rsidP="00CF2461">
      <w:pPr>
        <w:numPr>
          <w:ilvl w:val="1"/>
          <w:numId w:val="106"/>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Clarify any limitations or exclusions in the scope, if applicable.</w:t>
      </w:r>
    </w:p>
    <w:p w:rsidR="00CF2461" w:rsidRPr="001664CC" w:rsidRDefault="00CF2461" w:rsidP="00CF2461">
      <w:pPr>
        <w:numPr>
          <w:ilvl w:val="1"/>
          <w:numId w:val="106"/>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lastRenderedPageBreak/>
        <w:t>Refer to the initial project or task requirements or objectives as a reference point.</w:t>
      </w:r>
    </w:p>
    <w:p w:rsidR="00CF2461" w:rsidRPr="001664CC" w:rsidRDefault="00CF2461" w:rsidP="00CF2461">
      <w:pPr>
        <w:numPr>
          <w:ilvl w:val="0"/>
          <w:numId w:val="106"/>
        </w:numPr>
        <w:shd w:val="clear" w:color="auto" w:fill="FFFFFF" w:themeFill="background1"/>
        <w:spacing w:before="240" w:after="100" w:afterAutospacing="1"/>
        <w:jc w:val="left"/>
        <w:rPr>
          <w:rFonts w:ascii="Times New Roman" w:eastAsia="Times New Roman" w:hAnsi="Times New Roman" w:cs="Times New Roman"/>
          <w:b/>
          <w:color w:val="000000"/>
          <w:sz w:val="24"/>
          <w:szCs w:val="24"/>
        </w:rPr>
      </w:pPr>
      <w:r w:rsidRPr="001664CC">
        <w:rPr>
          <w:rFonts w:ascii="Times New Roman" w:eastAsia="Times New Roman" w:hAnsi="Times New Roman" w:cs="Times New Roman"/>
          <w:b/>
          <w:color w:val="000000"/>
          <w:sz w:val="24"/>
          <w:szCs w:val="24"/>
        </w:rPr>
        <w:t>Deliverables:</w:t>
      </w:r>
    </w:p>
    <w:p w:rsidR="00CF2461" w:rsidRPr="001664CC" w:rsidRDefault="00CF2461" w:rsidP="00CF2461">
      <w:pPr>
        <w:numPr>
          <w:ilvl w:val="1"/>
          <w:numId w:val="106"/>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List and describe the deliverables or outputs produced as part of the completed work.</w:t>
      </w:r>
    </w:p>
    <w:p w:rsidR="00CF2461" w:rsidRPr="001664CC" w:rsidRDefault="00CF2461" w:rsidP="00CF2461">
      <w:pPr>
        <w:numPr>
          <w:ilvl w:val="1"/>
          <w:numId w:val="106"/>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Clearly state any key documents, reports, products, or services delivered.</w:t>
      </w:r>
    </w:p>
    <w:p w:rsidR="00CF2461" w:rsidRPr="001664CC" w:rsidRDefault="00CF2461" w:rsidP="00CF2461">
      <w:pPr>
        <w:numPr>
          <w:ilvl w:val="1"/>
          <w:numId w:val="106"/>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Provide details on the format, location, or accessibility of the deliverables if needed.</w:t>
      </w:r>
    </w:p>
    <w:p w:rsidR="00CF2461" w:rsidRPr="001664CC" w:rsidRDefault="00CF2461" w:rsidP="00CF2461">
      <w:pPr>
        <w:numPr>
          <w:ilvl w:val="0"/>
          <w:numId w:val="106"/>
        </w:numPr>
        <w:shd w:val="clear" w:color="auto" w:fill="FFFFFF" w:themeFill="background1"/>
        <w:spacing w:before="240" w:after="100" w:afterAutospacing="1"/>
        <w:jc w:val="left"/>
        <w:rPr>
          <w:rFonts w:ascii="Times New Roman" w:eastAsia="Times New Roman" w:hAnsi="Times New Roman" w:cs="Times New Roman"/>
          <w:b/>
          <w:color w:val="000000"/>
          <w:sz w:val="24"/>
          <w:szCs w:val="24"/>
        </w:rPr>
      </w:pPr>
      <w:r w:rsidRPr="001664CC">
        <w:rPr>
          <w:rFonts w:ascii="Times New Roman" w:eastAsia="Times New Roman" w:hAnsi="Times New Roman" w:cs="Times New Roman"/>
          <w:b/>
          <w:color w:val="000000"/>
          <w:sz w:val="24"/>
          <w:szCs w:val="24"/>
        </w:rPr>
        <w:t>Outstanding Issues or Follow-up Requirements:</w:t>
      </w:r>
    </w:p>
    <w:p w:rsidR="00CF2461" w:rsidRPr="001664CC" w:rsidRDefault="00CF2461" w:rsidP="00CF2461">
      <w:pPr>
        <w:numPr>
          <w:ilvl w:val="1"/>
          <w:numId w:val="106"/>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Identify any unresolved issues, challenges, or outstanding tasks that require further attention.</w:t>
      </w:r>
    </w:p>
    <w:p w:rsidR="00CF2461" w:rsidRPr="001664CC" w:rsidRDefault="00CF2461" w:rsidP="00CF2461">
      <w:pPr>
        <w:numPr>
          <w:ilvl w:val="1"/>
          <w:numId w:val="106"/>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Clearly communicate any follow-up requirements or actions needed to address these issues.</w:t>
      </w:r>
    </w:p>
    <w:p w:rsidR="00CF2461" w:rsidRPr="001664CC" w:rsidRDefault="00CF2461" w:rsidP="00CF2461">
      <w:pPr>
        <w:numPr>
          <w:ilvl w:val="1"/>
          <w:numId w:val="106"/>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Specify responsible parties or stakeholders for resolving the outstanding matters.</w:t>
      </w:r>
    </w:p>
    <w:p w:rsidR="00CF2461" w:rsidRPr="001664CC" w:rsidRDefault="00CF2461" w:rsidP="00CF2461">
      <w:pPr>
        <w:numPr>
          <w:ilvl w:val="1"/>
          <w:numId w:val="106"/>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Include proposed timelines or deadlines for addressing the unresolved issues.</w:t>
      </w:r>
    </w:p>
    <w:p w:rsidR="00CF2461" w:rsidRPr="001664CC" w:rsidRDefault="00CF2461" w:rsidP="00CF2461">
      <w:pPr>
        <w:numPr>
          <w:ilvl w:val="0"/>
          <w:numId w:val="106"/>
        </w:numPr>
        <w:shd w:val="clear" w:color="auto" w:fill="FFFFFF" w:themeFill="background1"/>
        <w:spacing w:before="240" w:after="100" w:afterAutospacing="1"/>
        <w:jc w:val="left"/>
        <w:rPr>
          <w:rFonts w:ascii="Times New Roman" w:eastAsia="Times New Roman" w:hAnsi="Times New Roman" w:cs="Times New Roman"/>
          <w:b/>
          <w:color w:val="000000"/>
          <w:sz w:val="24"/>
          <w:szCs w:val="24"/>
        </w:rPr>
      </w:pPr>
      <w:r w:rsidRPr="001664CC">
        <w:rPr>
          <w:rFonts w:ascii="Times New Roman" w:eastAsia="Times New Roman" w:hAnsi="Times New Roman" w:cs="Times New Roman"/>
          <w:b/>
          <w:color w:val="000000"/>
          <w:sz w:val="24"/>
          <w:szCs w:val="24"/>
        </w:rPr>
        <w:t>Recommendations:</w:t>
      </w:r>
    </w:p>
    <w:p w:rsidR="00CF2461" w:rsidRPr="001664CC" w:rsidRDefault="00CF2461" w:rsidP="00CF2461">
      <w:pPr>
        <w:numPr>
          <w:ilvl w:val="1"/>
          <w:numId w:val="106"/>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Offer recommendations or suggestions for improvements based on the completed work.</w:t>
      </w:r>
    </w:p>
    <w:p w:rsidR="00CF2461" w:rsidRPr="001664CC" w:rsidRDefault="00CF2461" w:rsidP="00CF2461">
      <w:pPr>
        <w:numPr>
          <w:ilvl w:val="1"/>
          <w:numId w:val="106"/>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Provide insights or lessons learned during the project or task.</w:t>
      </w:r>
    </w:p>
    <w:p w:rsidR="00CF2461" w:rsidRPr="001664CC" w:rsidRDefault="00CF2461" w:rsidP="00CF2461">
      <w:pPr>
        <w:numPr>
          <w:ilvl w:val="1"/>
          <w:numId w:val="106"/>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Propose any adjustments, optimizations, or future actions that could enhance efficiency, quality, or performance.</w:t>
      </w:r>
    </w:p>
    <w:p w:rsidR="00CF2461" w:rsidRPr="001664CC" w:rsidRDefault="00CF2461" w:rsidP="00CF2461">
      <w:pPr>
        <w:numPr>
          <w:ilvl w:val="0"/>
          <w:numId w:val="106"/>
        </w:numPr>
        <w:shd w:val="clear" w:color="auto" w:fill="FFFFFF" w:themeFill="background1"/>
        <w:spacing w:before="240" w:after="100" w:afterAutospacing="1"/>
        <w:jc w:val="left"/>
        <w:rPr>
          <w:rFonts w:ascii="Times New Roman" w:eastAsia="Times New Roman" w:hAnsi="Times New Roman" w:cs="Times New Roman"/>
          <w:b/>
          <w:color w:val="000000"/>
          <w:sz w:val="24"/>
          <w:szCs w:val="24"/>
        </w:rPr>
      </w:pPr>
      <w:r w:rsidRPr="001664CC">
        <w:rPr>
          <w:rFonts w:ascii="Times New Roman" w:eastAsia="Times New Roman" w:hAnsi="Times New Roman" w:cs="Times New Roman"/>
          <w:b/>
          <w:color w:val="000000"/>
          <w:sz w:val="24"/>
          <w:szCs w:val="24"/>
        </w:rPr>
        <w:t>Supporting Evidence or Documentation:</w:t>
      </w:r>
    </w:p>
    <w:p w:rsidR="00CF2461" w:rsidRPr="001664CC" w:rsidRDefault="00CF2461" w:rsidP="00CF2461">
      <w:pPr>
        <w:numPr>
          <w:ilvl w:val="1"/>
          <w:numId w:val="106"/>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Include any relevant supporting evidence or documentation to substantiate the work performed.</w:t>
      </w:r>
    </w:p>
    <w:p w:rsidR="00CF2461" w:rsidRPr="001664CC" w:rsidRDefault="00CF2461" w:rsidP="00CF2461">
      <w:pPr>
        <w:numPr>
          <w:ilvl w:val="1"/>
          <w:numId w:val="106"/>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 xml:space="preserve">Attach relevant reports, data, measurements, or </w:t>
      </w:r>
      <w:proofErr w:type="gramStart"/>
      <w:r w:rsidRPr="001664CC">
        <w:rPr>
          <w:rFonts w:ascii="Times New Roman" w:eastAsia="Times New Roman" w:hAnsi="Times New Roman" w:cs="Times New Roman"/>
          <w:color w:val="000000"/>
          <w:sz w:val="24"/>
          <w:szCs w:val="24"/>
        </w:rPr>
        <w:t>analysis that validate</w:t>
      </w:r>
      <w:proofErr w:type="gramEnd"/>
      <w:r w:rsidRPr="001664CC">
        <w:rPr>
          <w:rFonts w:ascii="Times New Roman" w:eastAsia="Times New Roman" w:hAnsi="Times New Roman" w:cs="Times New Roman"/>
          <w:color w:val="000000"/>
          <w:sz w:val="24"/>
          <w:szCs w:val="24"/>
        </w:rPr>
        <w:t xml:space="preserve"> the outcomes.</w:t>
      </w:r>
    </w:p>
    <w:p w:rsidR="00CF2461" w:rsidRPr="001664CC" w:rsidRDefault="00CF2461" w:rsidP="00CF2461">
      <w:pPr>
        <w:numPr>
          <w:ilvl w:val="1"/>
          <w:numId w:val="106"/>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Offer references or sources for further information if necessary.</w:t>
      </w:r>
    </w:p>
    <w:p w:rsidR="00CF2461" w:rsidRPr="001664CC" w:rsidRDefault="00CF2461" w:rsidP="00CF2461">
      <w:pPr>
        <w:numPr>
          <w:ilvl w:val="0"/>
          <w:numId w:val="106"/>
        </w:numPr>
        <w:shd w:val="clear" w:color="auto" w:fill="FFFFFF" w:themeFill="background1"/>
        <w:spacing w:before="240" w:after="100" w:afterAutospacing="1"/>
        <w:jc w:val="left"/>
        <w:rPr>
          <w:rFonts w:ascii="Times New Roman" w:eastAsia="Times New Roman" w:hAnsi="Times New Roman" w:cs="Times New Roman"/>
          <w:b/>
          <w:color w:val="000000"/>
          <w:sz w:val="24"/>
          <w:szCs w:val="24"/>
        </w:rPr>
      </w:pPr>
      <w:r w:rsidRPr="001664CC">
        <w:rPr>
          <w:rFonts w:ascii="Times New Roman" w:eastAsia="Times New Roman" w:hAnsi="Times New Roman" w:cs="Times New Roman"/>
          <w:b/>
          <w:color w:val="000000"/>
          <w:sz w:val="24"/>
          <w:szCs w:val="24"/>
        </w:rPr>
        <w:t>Contact Information:</w:t>
      </w:r>
    </w:p>
    <w:p w:rsidR="00CF2461" w:rsidRPr="001664CC" w:rsidRDefault="00CF2461" w:rsidP="00CF2461">
      <w:pPr>
        <w:numPr>
          <w:ilvl w:val="1"/>
          <w:numId w:val="106"/>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Provide contact details for individuals who can address any inquiries or provide additional information related to the completed work.</w:t>
      </w:r>
    </w:p>
    <w:p w:rsidR="00CF2461" w:rsidRPr="001664CC" w:rsidRDefault="00CF2461" w:rsidP="00CF2461">
      <w:pPr>
        <w:numPr>
          <w:ilvl w:val="1"/>
          <w:numId w:val="106"/>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Include names, titles, email addresses, and phone numbers for key contacts.</w:t>
      </w:r>
    </w:p>
    <w:p w:rsidR="00CF2461" w:rsidRPr="00E935DF" w:rsidRDefault="00CF2461" w:rsidP="00CF2461">
      <w:pPr>
        <w:numPr>
          <w:ilvl w:val="0"/>
          <w:numId w:val="106"/>
        </w:numPr>
        <w:shd w:val="clear" w:color="auto" w:fill="FFFFFF" w:themeFill="background1"/>
        <w:spacing w:before="240" w:after="100" w:afterAutospacing="1"/>
        <w:jc w:val="left"/>
        <w:rPr>
          <w:rFonts w:ascii="Times New Roman" w:eastAsia="Times New Roman" w:hAnsi="Times New Roman" w:cs="Times New Roman"/>
          <w:b/>
          <w:color w:val="000000"/>
          <w:sz w:val="24"/>
          <w:szCs w:val="24"/>
        </w:rPr>
      </w:pPr>
      <w:r w:rsidRPr="00E935DF">
        <w:rPr>
          <w:rFonts w:ascii="Times New Roman" w:eastAsia="Times New Roman" w:hAnsi="Times New Roman" w:cs="Times New Roman"/>
          <w:b/>
          <w:color w:val="000000"/>
          <w:sz w:val="24"/>
          <w:szCs w:val="24"/>
        </w:rPr>
        <w:lastRenderedPageBreak/>
        <w:t>Formatting and Presentation:</w:t>
      </w:r>
    </w:p>
    <w:p w:rsidR="00CF2461" w:rsidRPr="001664CC" w:rsidRDefault="00CF2461" w:rsidP="00CF2461">
      <w:pPr>
        <w:numPr>
          <w:ilvl w:val="1"/>
          <w:numId w:val="106"/>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Use a clear and professional format for the work completion report or notification.</w:t>
      </w:r>
    </w:p>
    <w:p w:rsidR="00CF2461" w:rsidRPr="001664CC" w:rsidRDefault="00CF2461" w:rsidP="00CF2461">
      <w:pPr>
        <w:numPr>
          <w:ilvl w:val="1"/>
          <w:numId w:val="106"/>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Use headings, subheadings, bullet points, or numbering to improve readability and structure.</w:t>
      </w:r>
    </w:p>
    <w:p w:rsidR="00CF2461" w:rsidRPr="001664CC" w:rsidRDefault="00CF2461" w:rsidP="00CF2461">
      <w:pPr>
        <w:numPr>
          <w:ilvl w:val="1"/>
          <w:numId w:val="106"/>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Consider using charts, graphs, or visuals to present data or statistics effectively.</w:t>
      </w:r>
    </w:p>
    <w:p w:rsidR="00CF2461" w:rsidRPr="001664CC" w:rsidRDefault="00CF2461" w:rsidP="00CF2461">
      <w:pPr>
        <w:numPr>
          <w:ilvl w:val="0"/>
          <w:numId w:val="106"/>
        </w:numPr>
        <w:shd w:val="clear" w:color="auto" w:fill="FFFFFF" w:themeFill="background1"/>
        <w:spacing w:before="240" w:after="100" w:afterAutospacing="1"/>
        <w:jc w:val="left"/>
        <w:rPr>
          <w:rFonts w:ascii="Times New Roman" w:eastAsia="Times New Roman" w:hAnsi="Times New Roman" w:cs="Times New Roman"/>
          <w:b/>
          <w:color w:val="000000"/>
          <w:sz w:val="24"/>
          <w:szCs w:val="24"/>
        </w:rPr>
      </w:pPr>
      <w:r w:rsidRPr="001664CC">
        <w:rPr>
          <w:rFonts w:ascii="Times New Roman" w:eastAsia="Times New Roman" w:hAnsi="Times New Roman" w:cs="Times New Roman"/>
          <w:b/>
          <w:color w:val="000000"/>
          <w:sz w:val="24"/>
          <w:szCs w:val="24"/>
        </w:rPr>
        <w:t>Distribution and Communication:</w:t>
      </w:r>
    </w:p>
    <w:p w:rsidR="00CF2461" w:rsidRPr="001664CC" w:rsidRDefault="00CF2461" w:rsidP="00CF2461">
      <w:pPr>
        <w:numPr>
          <w:ilvl w:val="1"/>
          <w:numId w:val="106"/>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Determine the appropriate recipients or audience for the work completion report or notification.</w:t>
      </w:r>
    </w:p>
    <w:p w:rsidR="00CF2461" w:rsidRPr="001664CC" w:rsidRDefault="00CF2461" w:rsidP="00CF2461">
      <w:pPr>
        <w:numPr>
          <w:ilvl w:val="1"/>
          <w:numId w:val="106"/>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Send the report or notification through established communication channels, such as email, project management tools, or designated reporting systems.</w:t>
      </w:r>
    </w:p>
    <w:p w:rsidR="00CF2461" w:rsidRPr="001664CC" w:rsidRDefault="00CF2461" w:rsidP="00CF2461">
      <w:pPr>
        <w:numPr>
          <w:ilvl w:val="1"/>
          <w:numId w:val="106"/>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Ensure that all relevant stakeholders receive the report or notification in a timely manner.</w:t>
      </w:r>
    </w:p>
    <w:p w:rsidR="00CF2461" w:rsidRPr="00B57708" w:rsidRDefault="00CF2461" w:rsidP="00CF2461">
      <w:pPr>
        <w:pStyle w:val="Heading2"/>
        <w:spacing w:before="200" w:line="360" w:lineRule="auto"/>
        <w:jc w:val="both"/>
        <w:rPr>
          <w:rFonts w:ascii="Times New Roman" w:eastAsia="Times New Roman" w:hAnsi="Times New Roman" w:cs="Times New Roman"/>
          <w:b/>
          <w:color w:val="auto"/>
          <w:sz w:val="28"/>
        </w:rPr>
      </w:pPr>
      <w:bookmarkStart w:id="43" w:name="_Toc148612434"/>
      <w:r w:rsidRPr="00B57708">
        <w:rPr>
          <w:rFonts w:ascii="Times New Roman" w:eastAsia="Times New Roman" w:hAnsi="Times New Roman" w:cs="Times New Roman"/>
          <w:b/>
          <w:color w:val="auto"/>
          <w:sz w:val="28"/>
        </w:rPr>
        <w:t>Quality Assurance:</w:t>
      </w:r>
      <w:bookmarkEnd w:id="43"/>
    </w:p>
    <w:p w:rsidR="00CF2461" w:rsidRPr="001664CC" w:rsidRDefault="00CF2461" w:rsidP="00CF2461">
      <w:pPr>
        <w:pStyle w:val="NormalWeb"/>
        <w:shd w:val="clear" w:color="auto" w:fill="FFFFFF" w:themeFill="background1"/>
        <w:spacing w:before="240" w:beforeAutospacing="0" w:after="240" w:afterAutospacing="0" w:line="360" w:lineRule="auto"/>
        <w:rPr>
          <w:color w:val="000000"/>
        </w:rPr>
      </w:pPr>
      <w:r w:rsidRPr="001664CC">
        <w:rPr>
          <w:color w:val="000000"/>
        </w:rPr>
        <w:t>Quality Assurance (QA) refers to the systematic processes and activities undertaken to ensure that products, services, or processes meet specified quality standards and fulfill customer requirements. The goal of QA is to prevent defects, identify and address issues or deviations, and ensure that the final deliverables or outcomes consistently meet or exceed expectations.</w:t>
      </w:r>
    </w:p>
    <w:p w:rsidR="00CF2461" w:rsidRPr="001664CC" w:rsidRDefault="00CF2461" w:rsidP="00CF2461">
      <w:pPr>
        <w:pStyle w:val="NormalWeb"/>
        <w:shd w:val="clear" w:color="auto" w:fill="FFFFFF" w:themeFill="background1"/>
        <w:spacing w:before="0" w:beforeAutospacing="0" w:after="0" w:afterAutospacing="0" w:line="360" w:lineRule="auto"/>
        <w:rPr>
          <w:b/>
          <w:color w:val="000000"/>
        </w:rPr>
      </w:pPr>
      <w:r w:rsidRPr="001664CC">
        <w:rPr>
          <w:b/>
          <w:color w:val="000000"/>
        </w:rPr>
        <w:t>Key elements of Quality Assurance include:</w:t>
      </w:r>
    </w:p>
    <w:p w:rsidR="00CF2461" w:rsidRPr="001664CC" w:rsidRDefault="00CF2461" w:rsidP="00CF2461">
      <w:pPr>
        <w:pStyle w:val="NormalWeb"/>
        <w:numPr>
          <w:ilvl w:val="0"/>
          <w:numId w:val="107"/>
        </w:numPr>
        <w:shd w:val="clear" w:color="auto" w:fill="FFFFFF" w:themeFill="background1"/>
        <w:spacing w:before="0" w:beforeAutospacing="0" w:after="240" w:afterAutospacing="0" w:line="360" w:lineRule="auto"/>
        <w:rPr>
          <w:color w:val="000000"/>
        </w:rPr>
      </w:pPr>
      <w:r w:rsidRPr="00E935DF">
        <w:rPr>
          <w:b/>
          <w:color w:val="000000"/>
        </w:rPr>
        <w:t>Quality Planning:</w:t>
      </w:r>
      <w:r w:rsidRPr="001664CC">
        <w:rPr>
          <w:color w:val="000000"/>
        </w:rPr>
        <w:t xml:space="preserve"> This involves defining quality objectives, identifying quality standards or specifications, and developing a plan to achieve and maintain the desired level of quality throughout the project or process.</w:t>
      </w:r>
    </w:p>
    <w:p w:rsidR="00CF2461" w:rsidRPr="001664CC" w:rsidRDefault="00CF2461" w:rsidP="00CF2461">
      <w:pPr>
        <w:pStyle w:val="NormalWeb"/>
        <w:numPr>
          <w:ilvl w:val="0"/>
          <w:numId w:val="107"/>
        </w:numPr>
        <w:shd w:val="clear" w:color="auto" w:fill="FFFFFF" w:themeFill="background1"/>
        <w:spacing w:before="0" w:beforeAutospacing="0" w:after="240" w:afterAutospacing="0" w:line="360" w:lineRule="auto"/>
        <w:rPr>
          <w:color w:val="000000"/>
        </w:rPr>
      </w:pPr>
      <w:r w:rsidRPr="00E935DF">
        <w:rPr>
          <w:b/>
          <w:color w:val="000000"/>
        </w:rPr>
        <w:t>Process Documentation</w:t>
      </w:r>
      <w:r w:rsidRPr="001664CC">
        <w:rPr>
          <w:color w:val="000000"/>
        </w:rPr>
        <w:t>: QA involves documenting the processes, procedures, and guidelines to ensure consistency and provide a reference for how work should be performed. This documentation helps ensure that standards and best practices are followed.</w:t>
      </w:r>
    </w:p>
    <w:p w:rsidR="00CF2461" w:rsidRPr="001664CC" w:rsidRDefault="00CF2461" w:rsidP="00CF2461">
      <w:pPr>
        <w:pStyle w:val="NormalWeb"/>
        <w:numPr>
          <w:ilvl w:val="0"/>
          <w:numId w:val="107"/>
        </w:numPr>
        <w:shd w:val="clear" w:color="auto" w:fill="FFFFFF" w:themeFill="background1"/>
        <w:spacing w:before="0" w:beforeAutospacing="0" w:after="240" w:afterAutospacing="0" w:line="360" w:lineRule="auto"/>
        <w:rPr>
          <w:color w:val="000000"/>
        </w:rPr>
      </w:pPr>
      <w:r w:rsidRPr="00E935DF">
        <w:rPr>
          <w:b/>
          <w:color w:val="000000"/>
        </w:rPr>
        <w:t>Quality Control:</w:t>
      </w:r>
      <w:r w:rsidRPr="001664CC">
        <w:rPr>
          <w:color w:val="000000"/>
        </w:rPr>
        <w:t xml:space="preserve"> QA includes activities to monitor and verify that work is being performed according to the defined standards and requirements. This may involve </w:t>
      </w:r>
      <w:r w:rsidRPr="001664CC">
        <w:rPr>
          <w:color w:val="000000"/>
        </w:rPr>
        <w:lastRenderedPageBreak/>
        <w:t>inspections, tests, audits, or other forms of evaluation to identify any deviations or non-conformities.</w:t>
      </w:r>
    </w:p>
    <w:p w:rsidR="00CF2461" w:rsidRPr="001664CC" w:rsidRDefault="00CF2461" w:rsidP="00CF2461">
      <w:pPr>
        <w:pStyle w:val="NormalWeb"/>
        <w:numPr>
          <w:ilvl w:val="0"/>
          <w:numId w:val="107"/>
        </w:numPr>
        <w:shd w:val="clear" w:color="auto" w:fill="FFFFFF" w:themeFill="background1"/>
        <w:spacing w:before="0" w:beforeAutospacing="0" w:after="240" w:afterAutospacing="0" w:line="360" w:lineRule="auto"/>
        <w:rPr>
          <w:color w:val="000000"/>
        </w:rPr>
      </w:pPr>
      <w:r w:rsidRPr="00E935DF">
        <w:rPr>
          <w:b/>
          <w:color w:val="000000"/>
        </w:rPr>
        <w:t>Defect Prevention and Continuous Improvement:</w:t>
      </w:r>
      <w:r w:rsidRPr="001664CC">
        <w:rPr>
          <w:color w:val="000000"/>
        </w:rPr>
        <w:t xml:space="preserve"> QA aims to prevent defects or issues from occurring in the first place. It involves analyzing data, identifying trends or patterns, and implementing corrective and preventive actions to address root causes and improve processes over time.</w:t>
      </w:r>
    </w:p>
    <w:p w:rsidR="00CF2461" w:rsidRPr="001664CC" w:rsidRDefault="00CF2461" w:rsidP="00CF2461">
      <w:pPr>
        <w:pStyle w:val="NormalWeb"/>
        <w:numPr>
          <w:ilvl w:val="0"/>
          <w:numId w:val="107"/>
        </w:numPr>
        <w:shd w:val="clear" w:color="auto" w:fill="FFFFFF" w:themeFill="background1"/>
        <w:spacing w:before="0" w:beforeAutospacing="0" w:after="0" w:afterAutospacing="0" w:line="360" w:lineRule="auto"/>
        <w:rPr>
          <w:color w:val="000000"/>
        </w:rPr>
      </w:pPr>
      <w:r w:rsidRPr="00E935DF">
        <w:rPr>
          <w:b/>
          <w:color w:val="000000"/>
        </w:rPr>
        <w:t>Training and Competence:</w:t>
      </w:r>
      <w:r w:rsidRPr="001664CC">
        <w:rPr>
          <w:color w:val="000000"/>
        </w:rPr>
        <w:t xml:space="preserve"> QA includes providing necessary training and ensuring that individuals involved in the process have the knowledge, skills, and resources required to meet quality objectives. Training helps maintain a consistent understanding of quality standards and fosters a culture of quality within the organization.</w:t>
      </w:r>
    </w:p>
    <w:p w:rsidR="00CF2461" w:rsidRPr="001664CC" w:rsidRDefault="00CF2461" w:rsidP="00CF2461">
      <w:pPr>
        <w:pStyle w:val="NormalWeb"/>
        <w:numPr>
          <w:ilvl w:val="0"/>
          <w:numId w:val="107"/>
        </w:numPr>
        <w:shd w:val="clear" w:color="auto" w:fill="FFFFFF" w:themeFill="background1"/>
        <w:spacing w:before="0" w:beforeAutospacing="0" w:after="240" w:afterAutospacing="0" w:line="360" w:lineRule="auto"/>
        <w:rPr>
          <w:color w:val="000000"/>
        </w:rPr>
      </w:pPr>
      <w:r w:rsidRPr="00E935DF">
        <w:rPr>
          <w:b/>
          <w:color w:val="000000"/>
        </w:rPr>
        <w:t>Quality Metrics and Reporting:</w:t>
      </w:r>
      <w:r w:rsidRPr="001664CC">
        <w:rPr>
          <w:color w:val="000000"/>
        </w:rPr>
        <w:t xml:space="preserve"> QA involves establishing and tracking quality metrics to measure the effectiveness of quality processes and identify areas for improvement. Regular reporting and feedback loops help stakeholders stay informed about the quality status and provide visibility into ongoing efforts.</w:t>
      </w:r>
    </w:p>
    <w:p w:rsidR="00CF2461" w:rsidRPr="001664CC" w:rsidRDefault="00CF2461" w:rsidP="00CF2461">
      <w:pPr>
        <w:pStyle w:val="NormalWeb"/>
        <w:numPr>
          <w:ilvl w:val="0"/>
          <w:numId w:val="107"/>
        </w:numPr>
        <w:shd w:val="clear" w:color="auto" w:fill="FFFFFF" w:themeFill="background1"/>
        <w:spacing w:before="0" w:beforeAutospacing="0" w:after="240" w:afterAutospacing="0" w:line="360" w:lineRule="auto"/>
        <w:rPr>
          <w:color w:val="000000"/>
        </w:rPr>
      </w:pPr>
      <w:r w:rsidRPr="00E935DF">
        <w:rPr>
          <w:b/>
          <w:color w:val="000000"/>
        </w:rPr>
        <w:t>Compliance and Standards:</w:t>
      </w:r>
      <w:r w:rsidRPr="001664CC">
        <w:rPr>
          <w:color w:val="000000"/>
        </w:rPr>
        <w:t xml:space="preserve"> QA ensures adherence to relevant regulations, industry standards, and best practices. Compliance with legal and regulatory requirements helps mitigate risks and ensures that products or services meet the necessary quality, safety, and ethical standards.</w:t>
      </w:r>
    </w:p>
    <w:p w:rsidR="00CF2461" w:rsidRPr="001664CC" w:rsidRDefault="00CF2461" w:rsidP="00CF2461">
      <w:pPr>
        <w:pStyle w:val="NormalWeb"/>
        <w:numPr>
          <w:ilvl w:val="0"/>
          <w:numId w:val="107"/>
        </w:numPr>
        <w:shd w:val="clear" w:color="auto" w:fill="FFFFFF" w:themeFill="background1"/>
        <w:spacing w:before="0" w:beforeAutospacing="0" w:after="240" w:afterAutospacing="0" w:line="360" w:lineRule="auto"/>
        <w:rPr>
          <w:color w:val="000000"/>
        </w:rPr>
      </w:pPr>
      <w:r w:rsidRPr="00E935DF">
        <w:rPr>
          <w:b/>
          <w:color w:val="000000"/>
        </w:rPr>
        <w:t>Customer Satisfaction:</w:t>
      </w:r>
      <w:r w:rsidRPr="001664CC">
        <w:rPr>
          <w:color w:val="000000"/>
        </w:rPr>
        <w:t xml:space="preserve"> QA focuses on meeting customer requirements and expectations. It involves gathering feedback, conducting customer surveys, and incorporating customer preferences into quality planning and improvement efforts.</w:t>
      </w:r>
    </w:p>
    <w:p w:rsidR="00CF2461" w:rsidRPr="001664CC" w:rsidRDefault="00CF2461" w:rsidP="00CF2461">
      <w:pPr>
        <w:pStyle w:val="ListParagraph"/>
        <w:numPr>
          <w:ilvl w:val="1"/>
          <w:numId w:val="107"/>
        </w:numPr>
        <w:shd w:val="clear" w:color="auto" w:fill="FFFFFF" w:themeFill="background1"/>
        <w:jc w:val="left"/>
        <w:rPr>
          <w:rFonts w:ascii="Times New Roman" w:eastAsia="Times New Roman" w:hAnsi="Times New Roman" w:cs="Times New Roman"/>
          <w:b/>
          <w:color w:val="000000"/>
          <w:sz w:val="24"/>
          <w:szCs w:val="24"/>
        </w:rPr>
      </w:pPr>
      <w:r w:rsidRPr="001664CC">
        <w:rPr>
          <w:rFonts w:ascii="Times New Roman" w:eastAsia="Times New Roman" w:hAnsi="Times New Roman" w:cs="Times New Roman"/>
          <w:b/>
          <w:color w:val="000000"/>
          <w:sz w:val="24"/>
          <w:szCs w:val="24"/>
        </w:rPr>
        <w:t>Highlight the importance of quality assurance in electro-technological equipment servicing.</w:t>
      </w:r>
    </w:p>
    <w:p w:rsidR="00CF2461" w:rsidRPr="001664CC" w:rsidRDefault="00CF2461" w:rsidP="00CF2461">
      <w:pPr>
        <w:pStyle w:val="NormalWeb"/>
        <w:shd w:val="clear" w:color="auto" w:fill="FFFFFF" w:themeFill="background1"/>
        <w:spacing w:before="0" w:beforeAutospacing="0" w:after="240" w:afterAutospacing="0" w:line="360" w:lineRule="auto"/>
        <w:rPr>
          <w:color w:val="000000"/>
        </w:rPr>
      </w:pPr>
      <w:r w:rsidRPr="001664CC">
        <w:rPr>
          <w:color w:val="000000"/>
        </w:rPr>
        <w:t>Quality Assurance (QA) plays a critical role in electro-technological equipment servicing by ensuring that the equipment meets the necessary standards, operates reliably, and delivers optimal performance. Here are some key reasons why QA is important in this context:</w:t>
      </w:r>
    </w:p>
    <w:p w:rsidR="00CF2461" w:rsidRPr="001664CC" w:rsidRDefault="00CF2461" w:rsidP="00CF2461">
      <w:pPr>
        <w:pStyle w:val="NormalWeb"/>
        <w:numPr>
          <w:ilvl w:val="0"/>
          <w:numId w:val="108"/>
        </w:numPr>
        <w:shd w:val="clear" w:color="auto" w:fill="FFFFFF" w:themeFill="background1"/>
        <w:spacing w:before="0" w:beforeAutospacing="0" w:after="240" w:afterAutospacing="0" w:line="360" w:lineRule="auto"/>
        <w:rPr>
          <w:color w:val="000000"/>
        </w:rPr>
      </w:pPr>
      <w:r w:rsidRPr="001664CC">
        <w:rPr>
          <w:b/>
          <w:color w:val="000000"/>
        </w:rPr>
        <w:lastRenderedPageBreak/>
        <w:t>Safety:</w:t>
      </w:r>
      <w:r w:rsidRPr="001664CC">
        <w:rPr>
          <w:color w:val="000000"/>
        </w:rPr>
        <w:t xml:space="preserve"> Electro-technological equipment can pose significant risks if not serviced and maintained properly. QA processes help identify potential safety hazards and ensure that the equipment meets safety regulations and standards. This includes verifying electrical connections, insulation, grounding, and compliance with relevant safety protocols. By prioritizing safety through QA, the risk of accidents, electrical shocks, or other safety incidents can be mitigated.</w:t>
      </w:r>
    </w:p>
    <w:p w:rsidR="00CF2461" w:rsidRPr="001664CC" w:rsidRDefault="00CF2461" w:rsidP="00CF2461">
      <w:pPr>
        <w:pStyle w:val="NormalWeb"/>
        <w:numPr>
          <w:ilvl w:val="0"/>
          <w:numId w:val="108"/>
        </w:numPr>
        <w:shd w:val="clear" w:color="auto" w:fill="FFFFFF" w:themeFill="background1"/>
        <w:spacing w:before="0" w:beforeAutospacing="0" w:after="0" w:afterAutospacing="0" w:line="360" w:lineRule="auto"/>
        <w:rPr>
          <w:color w:val="000000"/>
        </w:rPr>
      </w:pPr>
      <w:r w:rsidRPr="001664CC">
        <w:rPr>
          <w:b/>
          <w:color w:val="000000"/>
        </w:rPr>
        <w:t>Reliability:</w:t>
      </w:r>
      <w:r w:rsidRPr="001664CC">
        <w:rPr>
          <w:color w:val="000000"/>
        </w:rPr>
        <w:t xml:space="preserve"> Electro-technological equipment is often critical for various operations, such as industrial processes, healthcare facilities, or communication systems. QA ensures that the equipment operates reliably by conducting thorough inspections, testing, and preventive maintenance. By identifying and addressing potential issues early on, QA helps minimize equipment failures, downtime, and disruptions to operations.</w:t>
      </w:r>
    </w:p>
    <w:p w:rsidR="00CF2461" w:rsidRPr="001664CC" w:rsidRDefault="00CF2461" w:rsidP="00CF2461">
      <w:pPr>
        <w:pStyle w:val="NormalWeb"/>
        <w:numPr>
          <w:ilvl w:val="0"/>
          <w:numId w:val="108"/>
        </w:numPr>
        <w:shd w:val="clear" w:color="auto" w:fill="FFFFFF" w:themeFill="background1"/>
        <w:spacing w:before="0" w:beforeAutospacing="0" w:after="240" w:afterAutospacing="0" w:line="360" w:lineRule="auto"/>
        <w:rPr>
          <w:color w:val="000000"/>
        </w:rPr>
      </w:pPr>
      <w:r w:rsidRPr="001664CC">
        <w:rPr>
          <w:b/>
          <w:color w:val="000000"/>
        </w:rPr>
        <w:t>Compliance:</w:t>
      </w:r>
      <w:r w:rsidRPr="001664CC">
        <w:rPr>
          <w:color w:val="000000"/>
        </w:rPr>
        <w:t xml:space="preserve"> Electro-technological equipment servicing must comply with industry-specific regulations, standards, and guidelines. QA processes help ensure adherence to these requirements, including electrical codes, environmental regulations, and equipment-specific standards. Compliance with these regulations not only avoids legal penalties but also demonstrates a commitment to ethical and responsible practices.</w:t>
      </w:r>
    </w:p>
    <w:p w:rsidR="00CF2461" w:rsidRPr="001664CC" w:rsidRDefault="00CF2461" w:rsidP="00CF2461">
      <w:pPr>
        <w:pStyle w:val="NormalWeb"/>
        <w:numPr>
          <w:ilvl w:val="0"/>
          <w:numId w:val="108"/>
        </w:numPr>
        <w:shd w:val="clear" w:color="auto" w:fill="FFFFFF" w:themeFill="background1"/>
        <w:spacing w:before="0" w:beforeAutospacing="0" w:after="240" w:afterAutospacing="0" w:line="360" w:lineRule="auto"/>
        <w:rPr>
          <w:color w:val="000000"/>
        </w:rPr>
      </w:pPr>
      <w:r w:rsidRPr="001664CC">
        <w:rPr>
          <w:b/>
          <w:color w:val="000000"/>
        </w:rPr>
        <w:t>Performance Optimization:</w:t>
      </w:r>
      <w:r w:rsidRPr="001664CC">
        <w:rPr>
          <w:color w:val="000000"/>
        </w:rPr>
        <w:t xml:space="preserve"> QA facilitates the optimization of electro-technological equipment performance. It involves conducting performance tests, calibrations, and adjustments to ensure that the equipment operates at its best efficiency and delivers accurate results. By verifying and fine-tuning equipment performance, QA helps maximize productivity, accuracy, and cost-effectiveness.</w:t>
      </w:r>
    </w:p>
    <w:p w:rsidR="00CF2461" w:rsidRPr="001664CC" w:rsidRDefault="00CF2461" w:rsidP="00CF2461">
      <w:pPr>
        <w:pStyle w:val="NormalWeb"/>
        <w:numPr>
          <w:ilvl w:val="0"/>
          <w:numId w:val="108"/>
        </w:numPr>
        <w:shd w:val="clear" w:color="auto" w:fill="FFFFFF" w:themeFill="background1"/>
        <w:spacing w:before="0" w:beforeAutospacing="0" w:after="240" w:afterAutospacing="0" w:line="360" w:lineRule="auto"/>
        <w:rPr>
          <w:color w:val="000000"/>
        </w:rPr>
      </w:pPr>
      <w:r w:rsidRPr="001664CC">
        <w:rPr>
          <w:b/>
          <w:color w:val="000000"/>
        </w:rPr>
        <w:t>Customer Satisfaction:</w:t>
      </w:r>
      <w:r w:rsidRPr="001664CC">
        <w:rPr>
          <w:color w:val="000000"/>
        </w:rPr>
        <w:t xml:space="preserve"> Electro-technological equipment users rely on the equipment to perform specific functions effectively. QA ensures that the equipment meets customer requirements and expectations. By delivering high-quality servicing that meets or exceeds customer expectations, QA enhances customer satisfaction, builds trust, and fosters long-term relationships with clients.</w:t>
      </w:r>
    </w:p>
    <w:p w:rsidR="00CF2461" w:rsidRPr="001664CC" w:rsidRDefault="00CF2461" w:rsidP="00CF2461">
      <w:pPr>
        <w:pStyle w:val="NormalWeb"/>
        <w:numPr>
          <w:ilvl w:val="0"/>
          <w:numId w:val="108"/>
        </w:numPr>
        <w:shd w:val="clear" w:color="auto" w:fill="FFFFFF" w:themeFill="background1"/>
        <w:spacing w:before="0" w:beforeAutospacing="0" w:after="240" w:afterAutospacing="0" w:line="360" w:lineRule="auto"/>
        <w:rPr>
          <w:color w:val="000000"/>
        </w:rPr>
      </w:pPr>
      <w:r w:rsidRPr="001664CC">
        <w:rPr>
          <w:b/>
          <w:color w:val="000000"/>
        </w:rPr>
        <w:lastRenderedPageBreak/>
        <w:t>Warranty and Liability:</w:t>
      </w:r>
      <w:r w:rsidRPr="001664CC">
        <w:rPr>
          <w:color w:val="000000"/>
        </w:rPr>
        <w:t xml:space="preserve"> Electro-technological equipment often comes with warranties, and QA plays a crucial role in maintaining warranty coverage. Proper servicing and adherence to QA processes help avoid voiding warranties due to negligence or improper handling. Additionally, QA helps mitigate liability risks by ensuring that equipment is serviced correctly, reducing the potential for damage or harm that could lead to legal issues.</w:t>
      </w:r>
    </w:p>
    <w:p w:rsidR="00CF2461" w:rsidRDefault="00CF2461" w:rsidP="00CF2461">
      <w:pPr>
        <w:pStyle w:val="NormalWeb"/>
        <w:numPr>
          <w:ilvl w:val="0"/>
          <w:numId w:val="108"/>
        </w:numPr>
        <w:shd w:val="clear" w:color="auto" w:fill="FFFFFF" w:themeFill="background1"/>
        <w:spacing w:before="0" w:beforeAutospacing="0" w:after="240" w:afterAutospacing="0" w:line="360" w:lineRule="auto"/>
        <w:rPr>
          <w:color w:val="000000"/>
        </w:rPr>
      </w:pPr>
      <w:r w:rsidRPr="001664CC">
        <w:rPr>
          <w:b/>
          <w:color w:val="000000"/>
        </w:rPr>
        <w:t>Continuous Improvement:</w:t>
      </w:r>
      <w:r w:rsidRPr="001664CC">
        <w:rPr>
          <w:color w:val="000000"/>
        </w:rPr>
        <w:t xml:space="preserve"> QA is not solely focused on the immediate servicing tasks but also encompasses a commitment to continuous improvement. By analyzing data, gathering feedback, and implementing corrective and preventive actions, QA processes drive ongoing improvement in servicing procedures, techniques, and overall quality. This helps raise the standards of electro-technological equipment servicing and keeps pace with technological advancements.</w:t>
      </w:r>
    </w:p>
    <w:p w:rsidR="00CF2461" w:rsidRDefault="00CF2461" w:rsidP="00CF2461">
      <w:pPr>
        <w:pStyle w:val="NormalWeb"/>
        <w:shd w:val="clear" w:color="auto" w:fill="FFFFFF" w:themeFill="background1"/>
        <w:spacing w:before="0" w:beforeAutospacing="0" w:after="240" w:afterAutospacing="0" w:line="360" w:lineRule="auto"/>
        <w:ind w:left="360"/>
        <w:rPr>
          <w:b/>
          <w:color w:val="000000"/>
        </w:rPr>
      </w:pPr>
    </w:p>
    <w:p w:rsidR="00CF2461" w:rsidRPr="001664CC" w:rsidRDefault="00CF2461" w:rsidP="00CF2461">
      <w:pPr>
        <w:pStyle w:val="NormalWeb"/>
        <w:shd w:val="clear" w:color="auto" w:fill="FFFFFF" w:themeFill="background1"/>
        <w:spacing w:before="0" w:beforeAutospacing="0" w:after="240" w:afterAutospacing="0" w:line="360" w:lineRule="auto"/>
        <w:ind w:left="360"/>
        <w:rPr>
          <w:color w:val="000000"/>
        </w:rPr>
      </w:pPr>
    </w:p>
    <w:p w:rsidR="00CF2461" w:rsidRPr="001664CC" w:rsidRDefault="00CF2461" w:rsidP="00CF2461">
      <w:pPr>
        <w:pStyle w:val="ListParagraph"/>
        <w:numPr>
          <w:ilvl w:val="1"/>
          <w:numId w:val="107"/>
        </w:numPr>
        <w:shd w:val="clear" w:color="auto" w:fill="FFFFFF" w:themeFill="background1"/>
        <w:jc w:val="left"/>
        <w:rPr>
          <w:rFonts w:ascii="Times New Roman" w:eastAsia="Times New Roman" w:hAnsi="Times New Roman" w:cs="Times New Roman"/>
          <w:b/>
          <w:color w:val="000000"/>
          <w:sz w:val="24"/>
          <w:szCs w:val="24"/>
        </w:rPr>
      </w:pPr>
      <w:r w:rsidRPr="001664CC">
        <w:rPr>
          <w:rFonts w:ascii="Times New Roman" w:eastAsia="Times New Roman" w:hAnsi="Times New Roman" w:cs="Times New Roman"/>
          <w:b/>
          <w:color w:val="000000"/>
          <w:sz w:val="24"/>
          <w:szCs w:val="24"/>
        </w:rPr>
        <w:t xml:space="preserve">Instruct participants on how to conduct final checks, inspections, or tests </w:t>
      </w:r>
    </w:p>
    <w:p w:rsidR="00CF2461" w:rsidRPr="001664CC" w:rsidRDefault="00CF2461" w:rsidP="00CF2461">
      <w:p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To conduct final checks, inspections, or tests to ensure that the work has been completed to the required standards, participants can follow these instructions:</w:t>
      </w:r>
    </w:p>
    <w:p w:rsidR="00CF2461" w:rsidRPr="001664CC" w:rsidRDefault="00CF2461" w:rsidP="00CF2461">
      <w:pPr>
        <w:numPr>
          <w:ilvl w:val="0"/>
          <w:numId w:val="109"/>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1664CC">
        <w:rPr>
          <w:rFonts w:ascii="Times New Roman" w:eastAsia="Times New Roman" w:hAnsi="Times New Roman" w:cs="Times New Roman"/>
          <w:b/>
          <w:color w:val="000000"/>
          <w:sz w:val="24"/>
          <w:szCs w:val="24"/>
        </w:rPr>
        <w:t>Review the Requirements:</w:t>
      </w:r>
    </w:p>
    <w:p w:rsidR="00CF2461" w:rsidRPr="001664CC" w:rsidRDefault="00CF2461" w:rsidP="00CF2461">
      <w:pPr>
        <w:numPr>
          <w:ilvl w:val="1"/>
          <w:numId w:val="109"/>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Familiarize yourself with the project or task requirements, specifications, or standards that define the expected outcome.</w:t>
      </w:r>
    </w:p>
    <w:p w:rsidR="00CF2461" w:rsidRPr="001664CC" w:rsidRDefault="00CF2461" w:rsidP="00CF2461">
      <w:pPr>
        <w:numPr>
          <w:ilvl w:val="1"/>
          <w:numId w:val="109"/>
        </w:numPr>
        <w:shd w:val="clear" w:color="auto" w:fill="FFFFFF" w:themeFill="background1"/>
        <w:spacing w:after="240"/>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Ensure that you have a clear understanding of the criteria against which the work will be evaluated.</w:t>
      </w:r>
    </w:p>
    <w:p w:rsidR="00CF2461" w:rsidRPr="001664CC" w:rsidRDefault="00CF2461" w:rsidP="00CF2461">
      <w:pPr>
        <w:numPr>
          <w:ilvl w:val="0"/>
          <w:numId w:val="109"/>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1664CC">
        <w:rPr>
          <w:rFonts w:ascii="Times New Roman" w:eastAsia="Times New Roman" w:hAnsi="Times New Roman" w:cs="Times New Roman"/>
          <w:b/>
          <w:color w:val="000000"/>
          <w:sz w:val="24"/>
          <w:szCs w:val="24"/>
        </w:rPr>
        <w:t>Create a Checklist:</w:t>
      </w:r>
    </w:p>
    <w:p w:rsidR="00CF2461" w:rsidRPr="001664CC" w:rsidRDefault="00CF2461" w:rsidP="00CF2461">
      <w:pPr>
        <w:numPr>
          <w:ilvl w:val="1"/>
          <w:numId w:val="109"/>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Develop a checklist of key checkpoints or criteria that need to be verified during the final inspection.</w:t>
      </w:r>
    </w:p>
    <w:p w:rsidR="00CF2461" w:rsidRPr="001664CC" w:rsidRDefault="00CF2461" w:rsidP="00CF2461">
      <w:pPr>
        <w:numPr>
          <w:ilvl w:val="1"/>
          <w:numId w:val="109"/>
        </w:numPr>
        <w:shd w:val="clear" w:color="auto" w:fill="FFFFFF" w:themeFill="background1"/>
        <w:spacing w:after="240"/>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Include specific items or parameters that align with the project requirements and standards.</w:t>
      </w:r>
    </w:p>
    <w:p w:rsidR="00CF2461" w:rsidRPr="001664CC" w:rsidRDefault="00CF2461" w:rsidP="00CF2461">
      <w:pPr>
        <w:numPr>
          <w:ilvl w:val="0"/>
          <w:numId w:val="109"/>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1664CC">
        <w:rPr>
          <w:rFonts w:ascii="Times New Roman" w:eastAsia="Times New Roman" w:hAnsi="Times New Roman" w:cs="Times New Roman"/>
          <w:b/>
          <w:color w:val="000000"/>
          <w:sz w:val="24"/>
          <w:szCs w:val="24"/>
        </w:rPr>
        <w:lastRenderedPageBreak/>
        <w:t>Visual Inspection:</w:t>
      </w:r>
    </w:p>
    <w:p w:rsidR="00CF2461" w:rsidRPr="001664CC" w:rsidRDefault="00CF2461" w:rsidP="00CF2461">
      <w:pPr>
        <w:numPr>
          <w:ilvl w:val="1"/>
          <w:numId w:val="109"/>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Conduct a visual inspection of the completed work.</w:t>
      </w:r>
    </w:p>
    <w:p w:rsidR="00CF2461" w:rsidRPr="001664CC" w:rsidRDefault="00CF2461" w:rsidP="00CF2461">
      <w:pPr>
        <w:numPr>
          <w:ilvl w:val="1"/>
          <w:numId w:val="109"/>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Look for any visible defects, errors, or inconsistencies.</w:t>
      </w:r>
    </w:p>
    <w:p w:rsidR="00CF2461" w:rsidRPr="001664CC" w:rsidRDefault="00CF2461" w:rsidP="00CF2461">
      <w:pPr>
        <w:numPr>
          <w:ilvl w:val="1"/>
          <w:numId w:val="109"/>
        </w:numPr>
        <w:shd w:val="clear" w:color="auto" w:fill="FFFFFF" w:themeFill="background1"/>
        <w:spacing w:after="240"/>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Check for proper installation, alignment, or assembly of components.</w:t>
      </w:r>
    </w:p>
    <w:p w:rsidR="00CF2461" w:rsidRPr="001664CC" w:rsidRDefault="00CF2461" w:rsidP="00CF2461">
      <w:pPr>
        <w:numPr>
          <w:ilvl w:val="0"/>
          <w:numId w:val="109"/>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1664CC">
        <w:rPr>
          <w:rFonts w:ascii="Times New Roman" w:eastAsia="Times New Roman" w:hAnsi="Times New Roman" w:cs="Times New Roman"/>
          <w:b/>
          <w:color w:val="000000"/>
          <w:sz w:val="24"/>
          <w:szCs w:val="24"/>
        </w:rPr>
        <w:t>Functional Testing:</w:t>
      </w:r>
    </w:p>
    <w:p w:rsidR="00CF2461" w:rsidRPr="001664CC" w:rsidRDefault="00CF2461" w:rsidP="00CF2461">
      <w:pPr>
        <w:numPr>
          <w:ilvl w:val="1"/>
          <w:numId w:val="109"/>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Perform functional tests to ensure that the completed work operates as intended.</w:t>
      </w:r>
    </w:p>
    <w:p w:rsidR="00CF2461" w:rsidRPr="001664CC" w:rsidRDefault="00CF2461" w:rsidP="00CF2461">
      <w:pPr>
        <w:numPr>
          <w:ilvl w:val="1"/>
          <w:numId w:val="109"/>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Test the functionality of individual components or systems.</w:t>
      </w:r>
    </w:p>
    <w:p w:rsidR="00CF2461" w:rsidRPr="001664CC" w:rsidRDefault="00CF2461" w:rsidP="00CF2461">
      <w:pPr>
        <w:numPr>
          <w:ilvl w:val="1"/>
          <w:numId w:val="109"/>
        </w:numPr>
        <w:shd w:val="clear" w:color="auto" w:fill="FFFFFF" w:themeFill="background1"/>
        <w:spacing w:after="240"/>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Verify that all features, functions, or processes are working correctly.</w:t>
      </w:r>
    </w:p>
    <w:p w:rsidR="00CF2461" w:rsidRPr="001664CC" w:rsidRDefault="00CF2461" w:rsidP="00CF2461">
      <w:pPr>
        <w:numPr>
          <w:ilvl w:val="0"/>
          <w:numId w:val="109"/>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1664CC">
        <w:rPr>
          <w:rFonts w:ascii="Times New Roman" w:eastAsia="Times New Roman" w:hAnsi="Times New Roman" w:cs="Times New Roman"/>
          <w:b/>
          <w:color w:val="000000"/>
          <w:sz w:val="24"/>
          <w:szCs w:val="24"/>
        </w:rPr>
        <w:t>Measurement and Validation:</w:t>
      </w:r>
    </w:p>
    <w:p w:rsidR="00CF2461" w:rsidRPr="001664CC" w:rsidRDefault="00CF2461" w:rsidP="00CF2461">
      <w:pPr>
        <w:numPr>
          <w:ilvl w:val="1"/>
          <w:numId w:val="109"/>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Take measurements or perform validation tests to verify that the completed work meets the required specifications.</w:t>
      </w:r>
    </w:p>
    <w:p w:rsidR="00CF2461" w:rsidRPr="001664CC" w:rsidRDefault="00CF2461" w:rsidP="00CF2461">
      <w:pPr>
        <w:numPr>
          <w:ilvl w:val="1"/>
          <w:numId w:val="109"/>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Use appropriate measurement tools or instruments to ensure accuracy.</w:t>
      </w:r>
    </w:p>
    <w:p w:rsidR="00CF2461" w:rsidRPr="001664CC" w:rsidRDefault="00CF2461" w:rsidP="00CF2461">
      <w:pPr>
        <w:numPr>
          <w:ilvl w:val="1"/>
          <w:numId w:val="109"/>
        </w:numPr>
        <w:shd w:val="clear" w:color="auto" w:fill="FFFFFF" w:themeFill="background1"/>
        <w:spacing w:after="240"/>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Compare the measured values with the specified tolerances or limits.</w:t>
      </w:r>
    </w:p>
    <w:p w:rsidR="00CF2461" w:rsidRPr="001664CC" w:rsidRDefault="00CF2461" w:rsidP="00CF2461">
      <w:pPr>
        <w:numPr>
          <w:ilvl w:val="0"/>
          <w:numId w:val="109"/>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1664CC">
        <w:rPr>
          <w:rFonts w:ascii="Times New Roman" w:eastAsia="Times New Roman" w:hAnsi="Times New Roman" w:cs="Times New Roman"/>
          <w:b/>
          <w:color w:val="000000"/>
          <w:sz w:val="24"/>
          <w:szCs w:val="24"/>
        </w:rPr>
        <w:t>Documentation Review:</w:t>
      </w:r>
    </w:p>
    <w:p w:rsidR="00CF2461" w:rsidRPr="001664CC" w:rsidRDefault="00CF2461" w:rsidP="00CF2461">
      <w:pPr>
        <w:numPr>
          <w:ilvl w:val="1"/>
          <w:numId w:val="109"/>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Review all relevant documentation associated with the completed work.</w:t>
      </w:r>
    </w:p>
    <w:p w:rsidR="00CF2461" w:rsidRPr="001664CC" w:rsidRDefault="00CF2461" w:rsidP="00CF2461">
      <w:pPr>
        <w:numPr>
          <w:ilvl w:val="1"/>
          <w:numId w:val="109"/>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Check that all required documentation is complete, accurate, and up to date.</w:t>
      </w:r>
    </w:p>
    <w:p w:rsidR="00CF2461" w:rsidRPr="001664CC" w:rsidRDefault="00CF2461" w:rsidP="00CF2461">
      <w:pPr>
        <w:numPr>
          <w:ilvl w:val="1"/>
          <w:numId w:val="109"/>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Verify that any necessary permits, certificates, or approvals have been obtained.</w:t>
      </w:r>
    </w:p>
    <w:p w:rsidR="00CF2461" w:rsidRPr="001664CC" w:rsidRDefault="00CF2461" w:rsidP="00CF2461">
      <w:pPr>
        <w:numPr>
          <w:ilvl w:val="0"/>
          <w:numId w:val="109"/>
        </w:numPr>
        <w:shd w:val="clear" w:color="auto" w:fill="FFFFFF" w:themeFill="background1"/>
        <w:spacing w:before="240" w:after="100" w:afterAutospacing="1"/>
        <w:jc w:val="left"/>
        <w:rPr>
          <w:rFonts w:ascii="Times New Roman" w:eastAsia="Times New Roman" w:hAnsi="Times New Roman" w:cs="Times New Roman"/>
          <w:b/>
          <w:color w:val="000000"/>
          <w:sz w:val="24"/>
          <w:szCs w:val="24"/>
        </w:rPr>
      </w:pPr>
      <w:r w:rsidRPr="001664CC">
        <w:rPr>
          <w:rFonts w:ascii="Times New Roman" w:eastAsia="Times New Roman" w:hAnsi="Times New Roman" w:cs="Times New Roman"/>
          <w:b/>
          <w:color w:val="000000"/>
          <w:sz w:val="24"/>
          <w:szCs w:val="24"/>
        </w:rPr>
        <w:t>Compliance Check:</w:t>
      </w:r>
    </w:p>
    <w:p w:rsidR="00CF2461" w:rsidRPr="001664CC" w:rsidRDefault="00CF2461" w:rsidP="00CF2461">
      <w:pPr>
        <w:numPr>
          <w:ilvl w:val="1"/>
          <w:numId w:val="109"/>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Ensure that the completed work complies with applicable regulations, codes, or standards.</w:t>
      </w:r>
    </w:p>
    <w:p w:rsidR="00CF2461" w:rsidRPr="001664CC" w:rsidRDefault="00CF2461" w:rsidP="00CF2461">
      <w:pPr>
        <w:numPr>
          <w:ilvl w:val="1"/>
          <w:numId w:val="109"/>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Refer to relevant industry guidelines or legal requirements.</w:t>
      </w:r>
    </w:p>
    <w:p w:rsidR="00CF2461" w:rsidRPr="001664CC" w:rsidRDefault="00CF2461" w:rsidP="00CF2461">
      <w:pPr>
        <w:numPr>
          <w:ilvl w:val="1"/>
          <w:numId w:val="109"/>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Check for any specific safety, environmental, or quality requirements.</w:t>
      </w:r>
    </w:p>
    <w:p w:rsidR="00CF2461" w:rsidRPr="001664CC" w:rsidRDefault="00CF2461" w:rsidP="00CF2461">
      <w:pPr>
        <w:numPr>
          <w:ilvl w:val="0"/>
          <w:numId w:val="109"/>
        </w:numPr>
        <w:shd w:val="clear" w:color="auto" w:fill="FFFFFF" w:themeFill="background1"/>
        <w:spacing w:before="240" w:after="100" w:afterAutospacing="1"/>
        <w:jc w:val="left"/>
        <w:rPr>
          <w:rFonts w:ascii="Times New Roman" w:eastAsia="Times New Roman" w:hAnsi="Times New Roman" w:cs="Times New Roman"/>
          <w:b/>
          <w:color w:val="000000"/>
          <w:sz w:val="24"/>
          <w:szCs w:val="24"/>
        </w:rPr>
      </w:pPr>
      <w:r w:rsidRPr="001664CC">
        <w:rPr>
          <w:rFonts w:ascii="Times New Roman" w:eastAsia="Times New Roman" w:hAnsi="Times New Roman" w:cs="Times New Roman"/>
          <w:b/>
          <w:color w:val="000000"/>
          <w:sz w:val="24"/>
          <w:szCs w:val="24"/>
        </w:rPr>
        <w:t>Peer Review or Second Opinion:</w:t>
      </w:r>
    </w:p>
    <w:p w:rsidR="00CF2461" w:rsidRPr="001664CC" w:rsidRDefault="00CF2461" w:rsidP="00CF2461">
      <w:pPr>
        <w:numPr>
          <w:ilvl w:val="1"/>
          <w:numId w:val="109"/>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Consider involving a colleague, supervisor, or subject matter expert to provide a fresh perspective.</w:t>
      </w:r>
    </w:p>
    <w:p w:rsidR="00CF2461" w:rsidRPr="001664CC" w:rsidRDefault="00CF2461" w:rsidP="00CF2461">
      <w:pPr>
        <w:numPr>
          <w:ilvl w:val="1"/>
          <w:numId w:val="109"/>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Seek their feedback and input on the completed work.</w:t>
      </w:r>
    </w:p>
    <w:p w:rsidR="00CF2461" w:rsidRPr="001664CC" w:rsidRDefault="00CF2461" w:rsidP="00CF2461">
      <w:pPr>
        <w:numPr>
          <w:ilvl w:val="1"/>
          <w:numId w:val="109"/>
        </w:numPr>
        <w:shd w:val="clear" w:color="auto" w:fill="FFFFFF" w:themeFill="background1"/>
        <w:spacing w:after="240"/>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lastRenderedPageBreak/>
        <w:t>Benefit from their experience and expertise to identify any potential issues or areas for improvement.</w:t>
      </w:r>
    </w:p>
    <w:p w:rsidR="00CF2461" w:rsidRPr="001664CC" w:rsidRDefault="00CF2461" w:rsidP="00CF2461">
      <w:pPr>
        <w:numPr>
          <w:ilvl w:val="0"/>
          <w:numId w:val="109"/>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1664CC">
        <w:rPr>
          <w:rFonts w:ascii="Times New Roman" w:eastAsia="Times New Roman" w:hAnsi="Times New Roman" w:cs="Times New Roman"/>
          <w:b/>
          <w:color w:val="000000"/>
          <w:sz w:val="24"/>
          <w:szCs w:val="24"/>
        </w:rPr>
        <w:t>Document Findings:</w:t>
      </w:r>
    </w:p>
    <w:p w:rsidR="00CF2461" w:rsidRPr="001664CC" w:rsidRDefault="00CF2461" w:rsidP="00CF2461">
      <w:pPr>
        <w:numPr>
          <w:ilvl w:val="1"/>
          <w:numId w:val="109"/>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Record the findings of the final checks, inspections, or tests.</w:t>
      </w:r>
    </w:p>
    <w:p w:rsidR="00CF2461" w:rsidRPr="001664CC" w:rsidRDefault="00CF2461" w:rsidP="00CF2461">
      <w:pPr>
        <w:numPr>
          <w:ilvl w:val="1"/>
          <w:numId w:val="109"/>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Document any deviations, non-conformities, or areas that require further attention.</w:t>
      </w:r>
    </w:p>
    <w:p w:rsidR="00CF2461" w:rsidRPr="001664CC" w:rsidRDefault="00CF2461" w:rsidP="00CF2461">
      <w:pPr>
        <w:numPr>
          <w:ilvl w:val="1"/>
          <w:numId w:val="109"/>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Note any corrective actions taken or recommendations for improvement.</w:t>
      </w:r>
    </w:p>
    <w:p w:rsidR="00CF2461" w:rsidRPr="001664CC" w:rsidRDefault="00CF2461" w:rsidP="00CF2461">
      <w:pPr>
        <w:numPr>
          <w:ilvl w:val="0"/>
          <w:numId w:val="109"/>
        </w:numPr>
        <w:shd w:val="clear" w:color="auto" w:fill="FFFFFF" w:themeFill="background1"/>
        <w:spacing w:before="240" w:after="100" w:afterAutospacing="1"/>
        <w:jc w:val="left"/>
        <w:rPr>
          <w:rFonts w:ascii="Times New Roman" w:eastAsia="Times New Roman" w:hAnsi="Times New Roman" w:cs="Times New Roman"/>
          <w:b/>
          <w:color w:val="000000"/>
          <w:sz w:val="24"/>
          <w:szCs w:val="24"/>
        </w:rPr>
      </w:pPr>
      <w:r w:rsidRPr="001664CC">
        <w:rPr>
          <w:rFonts w:ascii="Times New Roman" w:eastAsia="Times New Roman" w:hAnsi="Times New Roman" w:cs="Times New Roman"/>
          <w:b/>
          <w:color w:val="000000"/>
          <w:sz w:val="24"/>
          <w:szCs w:val="24"/>
        </w:rPr>
        <w:t>Follow-up Actions:</w:t>
      </w:r>
    </w:p>
    <w:p w:rsidR="00CF2461" w:rsidRPr="001664CC" w:rsidRDefault="00CF2461" w:rsidP="00CF2461">
      <w:pPr>
        <w:numPr>
          <w:ilvl w:val="1"/>
          <w:numId w:val="109"/>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Address any identified issues or non-conformities.</w:t>
      </w:r>
    </w:p>
    <w:p w:rsidR="00CF2461" w:rsidRPr="001664CC" w:rsidRDefault="00CF2461" w:rsidP="00CF2461">
      <w:pPr>
        <w:numPr>
          <w:ilvl w:val="1"/>
          <w:numId w:val="109"/>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Implement necessary corrective actions or adjustments to bring the work up to the required standards.</w:t>
      </w:r>
    </w:p>
    <w:p w:rsidR="00CF2461" w:rsidRPr="001664CC" w:rsidRDefault="00CF2461" w:rsidP="00CF2461">
      <w:pPr>
        <w:numPr>
          <w:ilvl w:val="1"/>
          <w:numId w:val="109"/>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Document these actions and ensure they are completed and verified.</w:t>
      </w:r>
    </w:p>
    <w:p w:rsidR="00CF2461" w:rsidRPr="001664CC" w:rsidRDefault="00CF2461" w:rsidP="00CF2461">
      <w:pPr>
        <w:numPr>
          <w:ilvl w:val="0"/>
          <w:numId w:val="109"/>
        </w:numPr>
        <w:shd w:val="clear" w:color="auto" w:fill="FFFFFF" w:themeFill="background1"/>
        <w:spacing w:before="240" w:after="100" w:afterAutospacing="1"/>
        <w:jc w:val="left"/>
        <w:rPr>
          <w:rFonts w:ascii="Times New Roman" w:eastAsia="Times New Roman" w:hAnsi="Times New Roman" w:cs="Times New Roman"/>
          <w:b/>
          <w:color w:val="000000"/>
          <w:sz w:val="24"/>
          <w:szCs w:val="24"/>
        </w:rPr>
      </w:pPr>
      <w:r w:rsidRPr="001664CC">
        <w:rPr>
          <w:rFonts w:ascii="Times New Roman" w:eastAsia="Times New Roman" w:hAnsi="Times New Roman" w:cs="Times New Roman"/>
          <w:b/>
          <w:color w:val="000000"/>
          <w:sz w:val="24"/>
          <w:szCs w:val="24"/>
        </w:rPr>
        <w:t>Sign-off and Approval:</w:t>
      </w:r>
    </w:p>
    <w:p w:rsidR="00CF2461" w:rsidRPr="001664CC" w:rsidRDefault="00CF2461" w:rsidP="00CF2461">
      <w:pPr>
        <w:numPr>
          <w:ilvl w:val="1"/>
          <w:numId w:val="109"/>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Once all final checks, inspections, or tests have been completed, obtain the necessary sign-off or approval.</w:t>
      </w:r>
    </w:p>
    <w:p w:rsidR="00CF2461" w:rsidRPr="001664CC" w:rsidRDefault="00CF2461" w:rsidP="00CF2461">
      <w:pPr>
        <w:numPr>
          <w:ilvl w:val="1"/>
          <w:numId w:val="109"/>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Ensure that the responsible parties acknowledge that the work has been completed to the required standards.</w:t>
      </w:r>
    </w:p>
    <w:p w:rsidR="00CF2461" w:rsidRPr="00B57708" w:rsidRDefault="00CF2461" w:rsidP="00CF2461">
      <w:pPr>
        <w:pStyle w:val="Heading2"/>
        <w:spacing w:before="200" w:after="240" w:line="360" w:lineRule="auto"/>
        <w:jc w:val="both"/>
        <w:rPr>
          <w:rFonts w:ascii="Times New Roman" w:eastAsia="Times New Roman" w:hAnsi="Times New Roman" w:cs="Times New Roman"/>
          <w:b/>
          <w:color w:val="auto"/>
          <w:sz w:val="28"/>
        </w:rPr>
      </w:pPr>
      <w:bookmarkStart w:id="44" w:name="_Toc148612435"/>
      <w:r w:rsidRPr="00B57708">
        <w:rPr>
          <w:rFonts w:ascii="Times New Roman" w:eastAsia="Times New Roman" w:hAnsi="Times New Roman" w:cs="Times New Roman"/>
          <w:b/>
          <w:color w:val="auto"/>
          <w:sz w:val="28"/>
        </w:rPr>
        <w:t>Recordkeeping</w:t>
      </w:r>
      <w:bookmarkEnd w:id="44"/>
    </w:p>
    <w:p w:rsidR="00CF2461" w:rsidRPr="001664CC" w:rsidRDefault="00CF2461" w:rsidP="00CF2461">
      <w:pPr>
        <w:shd w:val="clear" w:color="auto" w:fill="FFFFFF" w:themeFill="background1"/>
        <w:spacing w:after="240"/>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Recordkeeping refers to the systematic practice of creating, organizing, managing, and preserving records or documents that are essential for the operations, transactions, and decision-making processes of an organization. It involves capturing and maintaining information in a structured and reliable manner to ensure its accessibility, accuracy, integrity, and long-term preservation.</w:t>
      </w:r>
    </w:p>
    <w:p w:rsidR="00CF2461" w:rsidRPr="001664CC" w:rsidRDefault="00CF2461" w:rsidP="00CF2461">
      <w:pPr>
        <w:shd w:val="clear" w:color="auto" w:fill="FFFFFF" w:themeFill="background1"/>
        <w:jc w:val="left"/>
        <w:rPr>
          <w:rFonts w:ascii="Times New Roman" w:eastAsia="Times New Roman" w:hAnsi="Times New Roman" w:cs="Times New Roman"/>
          <w:b/>
          <w:color w:val="000000"/>
          <w:sz w:val="24"/>
          <w:szCs w:val="24"/>
        </w:rPr>
      </w:pPr>
      <w:r w:rsidRPr="001664CC">
        <w:rPr>
          <w:rFonts w:ascii="Times New Roman" w:eastAsia="Times New Roman" w:hAnsi="Times New Roman" w:cs="Times New Roman"/>
          <w:b/>
          <w:color w:val="000000"/>
          <w:sz w:val="24"/>
          <w:szCs w:val="24"/>
        </w:rPr>
        <w:t>Key aspects of recordkeeping include:</w:t>
      </w:r>
    </w:p>
    <w:p w:rsidR="00CF2461" w:rsidRPr="001664CC" w:rsidRDefault="00CF2461" w:rsidP="00CF2461">
      <w:pPr>
        <w:numPr>
          <w:ilvl w:val="0"/>
          <w:numId w:val="110"/>
        </w:numPr>
        <w:shd w:val="clear" w:color="auto" w:fill="FFFFFF" w:themeFill="background1"/>
        <w:spacing w:after="240"/>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b/>
          <w:color w:val="000000"/>
          <w:sz w:val="24"/>
          <w:szCs w:val="24"/>
        </w:rPr>
        <w:t>Creation and Capture:</w:t>
      </w:r>
      <w:r w:rsidRPr="001664CC">
        <w:rPr>
          <w:rFonts w:ascii="Times New Roman" w:eastAsia="Times New Roman" w:hAnsi="Times New Roman" w:cs="Times New Roman"/>
          <w:color w:val="000000"/>
          <w:sz w:val="24"/>
          <w:szCs w:val="24"/>
        </w:rPr>
        <w:t xml:space="preserve"> Records are created through various business activities, transactions, or events. Recordkeeping involves capturing and documenting relevant </w:t>
      </w:r>
      <w:r w:rsidRPr="001664CC">
        <w:rPr>
          <w:rFonts w:ascii="Times New Roman" w:eastAsia="Times New Roman" w:hAnsi="Times New Roman" w:cs="Times New Roman"/>
          <w:color w:val="000000"/>
          <w:sz w:val="24"/>
          <w:szCs w:val="24"/>
        </w:rPr>
        <w:lastRenderedPageBreak/>
        <w:t>information in a timely and accurate manner. This can be done through forms, reports, electronic systems, or other means of data entry.</w:t>
      </w:r>
    </w:p>
    <w:p w:rsidR="00CF2461" w:rsidRPr="001664CC" w:rsidRDefault="00CF2461" w:rsidP="00CF2461">
      <w:pPr>
        <w:numPr>
          <w:ilvl w:val="0"/>
          <w:numId w:val="110"/>
        </w:numPr>
        <w:shd w:val="clear" w:color="auto" w:fill="FFFFFF" w:themeFill="background1"/>
        <w:spacing w:after="240"/>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b/>
          <w:color w:val="000000"/>
          <w:sz w:val="24"/>
          <w:szCs w:val="24"/>
        </w:rPr>
        <w:t>Classification and Organization:</w:t>
      </w:r>
      <w:r w:rsidRPr="001664CC">
        <w:rPr>
          <w:rFonts w:ascii="Times New Roman" w:eastAsia="Times New Roman" w:hAnsi="Times New Roman" w:cs="Times New Roman"/>
          <w:color w:val="000000"/>
          <w:sz w:val="24"/>
          <w:szCs w:val="24"/>
        </w:rPr>
        <w:t xml:space="preserve"> Records need to be classified and organized in a logical and consistent manner. This includes assigning appropriate metadata, such as titles, dates, subject categories, or unique identifiers, to facilitate easy retrieval and retrieval.</w:t>
      </w:r>
    </w:p>
    <w:p w:rsidR="00CF2461" w:rsidRPr="001664CC" w:rsidRDefault="00CF2461" w:rsidP="00CF2461">
      <w:pPr>
        <w:numPr>
          <w:ilvl w:val="0"/>
          <w:numId w:val="110"/>
        </w:numPr>
        <w:shd w:val="clear" w:color="auto" w:fill="FFFFFF" w:themeFill="background1"/>
        <w:spacing w:after="240"/>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b/>
          <w:color w:val="000000"/>
          <w:sz w:val="24"/>
          <w:szCs w:val="24"/>
        </w:rPr>
        <w:t>Storage and Maintenance:</w:t>
      </w:r>
      <w:r w:rsidRPr="001664CC">
        <w:rPr>
          <w:rFonts w:ascii="Times New Roman" w:eastAsia="Times New Roman" w:hAnsi="Times New Roman" w:cs="Times New Roman"/>
          <w:color w:val="000000"/>
          <w:sz w:val="24"/>
          <w:szCs w:val="24"/>
        </w:rPr>
        <w:t xml:space="preserve"> Records should be stored in a secure and controlled environment to prevent loss, damage, unauthorized access, or tampering. Storage options can include physical filing systems, electronic databases, cloud storage, or a combination of both. Regular maintenance activities, such as backup, data validation, and preservation measures, are essential to ensure the integrity and longevity of the records.</w:t>
      </w:r>
    </w:p>
    <w:p w:rsidR="00CF2461" w:rsidRPr="001664CC" w:rsidRDefault="00CF2461" w:rsidP="00CF2461">
      <w:pPr>
        <w:numPr>
          <w:ilvl w:val="0"/>
          <w:numId w:val="110"/>
        </w:numPr>
        <w:shd w:val="clear" w:color="auto" w:fill="FFFFFF" w:themeFill="background1"/>
        <w:spacing w:after="240"/>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b/>
          <w:color w:val="000000"/>
          <w:sz w:val="24"/>
          <w:szCs w:val="24"/>
        </w:rPr>
        <w:t>Retrieval and Accessibility:</w:t>
      </w:r>
      <w:r w:rsidRPr="001664CC">
        <w:rPr>
          <w:rFonts w:ascii="Times New Roman" w:eastAsia="Times New Roman" w:hAnsi="Times New Roman" w:cs="Times New Roman"/>
          <w:color w:val="000000"/>
          <w:sz w:val="24"/>
          <w:szCs w:val="24"/>
        </w:rPr>
        <w:t xml:space="preserve"> Records should be easily accessible when needed. Effective recordkeeping ensures that records can be promptly located, retrieved, and shared with authorized individuals or departments. This may involve implementing search mechanisms, indexing, or retrieval systems to facilitate efficient access to specific records.</w:t>
      </w:r>
    </w:p>
    <w:p w:rsidR="00CF2461" w:rsidRPr="001664CC" w:rsidRDefault="00CF2461" w:rsidP="00CF2461">
      <w:pPr>
        <w:numPr>
          <w:ilvl w:val="0"/>
          <w:numId w:val="110"/>
        </w:numPr>
        <w:shd w:val="clear" w:color="auto" w:fill="FFFFFF" w:themeFill="background1"/>
        <w:spacing w:after="240"/>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b/>
          <w:color w:val="000000"/>
          <w:sz w:val="24"/>
          <w:szCs w:val="24"/>
        </w:rPr>
        <w:t>Retention and Disposal:</w:t>
      </w:r>
      <w:r w:rsidRPr="001664CC">
        <w:rPr>
          <w:rFonts w:ascii="Times New Roman" w:eastAsia="Times New Roman" w:hAnsi="Times New Roman" w:cs="Times New Roman"/>
          <w:color w:val="000000"/>
          <w:sz w:val="24"/>
          <w:szCs w:val="24"/>
        </w:rPr>
        <w:t xml:space="preserve"> Records should be retained for the appropriate period of time, as determined by legal, regulatory, or business requirements. Recordkeeping practices should include policies and procedures for the retention and disposal of records, taking into account factors such as retention schedules, confidentiality, and privacy considerations.</w:t>
      </w:r>
    </w:p>
    <w:p w:rsidR="00CF2461" w:rsidRPr="001664CC" w:rsidRDefault="00CF2461" w:rsidP="00CF2461">
      <w:pPr>
        <w:numPr>
          <w:ilvl w:val="0"/>
          <w:numId w:val="110"/>
        </w:numPr>
        <w:shd w:val="clear" w:color="auto" w:fill="FFFFFF" w:themeFill="background1"/>
        <w:spacing w:after="240"/>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b/>
          <w:color w:val="000000"/>
          <w:sz w:val="24"/>
          <w:szCs w:val="24"/>
        </w:rPr>
        <w:t>Compliance and Governance:</w:t>
      </w:r>
      <w:r w:rsidRPr="001664CC">
        <w:rPr>
          <w:rFonts w:ascii="Times New Roman" w:eastAsia="Times New Roman" w:hAnsi="Times New Roman" w:cs="Times New Roman"/>
          <w:color w:val="000000"/>
          <w:sz w:val="24"/>
          <w:szCs w:val="24"/>
        </w:rPr>
        <w:t xml:space="preserve"> Recordkeeping practices must conform to relevant legal, regulatory, and industry-specific requirements. This includes compliance with data protection, privacy, information security, and record retention regulations. Organizations often establish governance frameworks, policies, and procedures to ensure compliance and mitigate risks associated with recordkeeping.</w:t>
      </w:r>
    </w:p>
    <w:p w:rsidR="00CF2461" w:rsidRPr="001664CC" w:rsidRDefault="00CF2461" w:rsidP="00CF2461">
      <w:pPr>
        <w:numPr>
          <w:ilvl w:val="0"/>
          <w:numId w:val="110"/>
        </w:numPr>
        <w:shd w:val="clear" w:color="auto" w:fill="FFFFFF" w:themeFill="background1"/>
        <w:spacing w:after="240"/>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b/>
          <w:color w:val="000000"/>
          <w:sz w:val="24"/>
          <w:szCs w:val="24"/>
        </w:rPr>
        <w:lastRenderedPageBreak/>
        <w:t>Audit and Accountability:</w:t>
      </w:r>
      <w:r w:rsidRPr="001664CC">
        <w:rPr>
          <w:rFonts w:ascii="Times New Roman" w:eastAsia="Times New Roman" w:hAnsi="Times New Roman" w:cs="Times New Roman"/>
          <w:color w:val="000000"/>
          <w:sz w:val="24"/>
          <w:szCs w:val="24"/>
        </w:rPr>
        <w:t xml:space="preserve"> Recordkeeping supports audit and accountability processes by providing a reliable and traceable trail of activities, transactions, or decisions. It enables the tracking of changes, approvals, or authorizations, and helps establish the authenticity and reliability of records.</w:t>
      </w:r>
    </w:p>
    <w:p w:rsidR="00CF2461" w:rsidRPr="001664CC" w:rsidRDefault="00CF2461" w:rsidP="00CF2461">
      <w:pPr>
        <w:numPr>
          <w:ilvl w:val="0"/>
          <w:numId w:val="110"/>
        </w:numPr>
        <w:shd w:val="clear" w:color="auto" w:fill="FFFFFF" w:themeFill="background1"/>
        <w:spacing w:after="240"/>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b/>
          <w:color w:val="000000"/>
          <w:sz w:val="24"/>
          <w:szCs w:val="24"/>
        </w:rPr>
        <w:t>Archiving and Preservation:</w:t>
      </w:r>
      <w:r w:rsidRPr="001664CC">
        <w:rPr>
          <w:rFonts w:ascii="Times New Roman" w:eastAsia="Times New Roman" w:hAnsi="Times New Roman" w:cs="Times New Roman"/>
          <w:color w:val="000000"/>
          <w:sz w:val="24"/>
          <w:szCs w:val="24"/>
        </w:rPr>
        <w:t xml:space="preserve"> Some records may have long-term historical, legal, or cultural significance and require archiving or preservation. Archival practices involve transferring records to specialized repositories or preservation formats to ensure their long-term accessibility and protection.</w:t>
      </w:r>
    </w:p>
    <w:p w:rsidR="00CF2461" w:rsidRPr="00111911" w:rsidRDefault="00CF2461" w:rsidP="00CF2461">
      <w:pPr>
        <w:pStyle w:val="ListParagraph"/>
        <w:numPr>
          <w:ilvl w:val="0"/>
          <w:numId w:val="114"/>
        </w:numPr>
        <w:shd w:val="clear" w:color="auto" w:fill="FFFFFF" w:themeFill="background1"/>
        <w:jc w:val="left"/>
        <w:rPr>
          <w:rFonts w:ascii="Times New Roman" w:eastAsia="Times New Roman" w:hAnsi="Times New Roman" w:cs="Times New Roman"/>
          <w:b/>
          <w:color w:val="000000"/>
          <w:sz w:val="24"/>
          <w:szCs w:val="24"/>
        </w:rPr>
      </w:pPr>
      <w:r w:rsidRPr="00111911">
        <w:rPr>
          <w:rFonts w:ascii="Times New Roman" w:eastAsia="Times New Roman" w:hAnsi="Times New Roman" w:cs="Times New Roman"/>
          <w:b/>
          <w:color w:val="000000"/>
          <w:sz w:val="24"/>
          <w:szCs w:val="24"/>
        </w:rPr>
        <w:t>Effective recordkeeping practices provide several benefits, including:</w:t>
      </w:r>
    </w:p>
    <w:p w:rsidR="00CF2461" w:rsidRPr="001664CC" w:rsidRDefault="00CF2461" w:rsidP="00CF2461">
      <w:pPr>
        <w:pStyle w:val="ListParagraph"/>
        <w:numPr>
          <w:ilvl w:val="0"/>
          <w:numId w:val="115"/>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Facilitating accurate and informed decision-making processes</w:t>
      </w:r>
    </w:p>
    <w:p w:rsidR="00CF2461" w:rsidRPr="001664CC" w:rsidRDefault="00CF2461" w:rsidP="00CF2461">
      <w:pPr>
        <w:pStyle w:val="ListParagraph"/>
        <w:numPr>
          <w:ilvl w:val="0"/>
          <w:numId w:val="115"/>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Supporting legal and regulatory compliance</w:t>
      </w:r>
    </w:p>
    <w:p w:rsidR="00CF2461" w:rsidRPr="001664CC" w:rsidRDefault="00CF2461" w:rsidP="00CF2461">
      <w:pPr>
        <w:pStyle w:val="ListParagraph"/>
        <w:numPr>
          <w:ilvl w:val="0"/>
          <w:numId w:val="115"/>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Enhancing transparency and accountability</w:t>
      </w:r>
    </w:p>
    <w:p w:rsidR="00CF2461" w:rsidRPr="001664CC" w:rsidRDefault="00CF2461" w:rsidP="00CF2461">
      <w:pPr>
        <w:pStyle w:val="ListParagraph"/>
        <w:numPr>
          <w:ilvl w:val="0"/>
          <w:numId w:val="115"/>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Facilitating knowledge sharing and organizational memory</w:t>
      </w:r>
    </w:p>
    <w:p w:rsidR="00CF2461" w:rsidRPr="001664CC" w:rsidRDefault="00CF2461" w:rsidP="00CF2461">
      <w:pPr>
        <w:pStyle w:val="ListParagraph"/>
        <w:numPr>
          <w:ilvl w:val="0"/>
          <w:numId w:val="115"/>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Mitigating risks associated with data loss or unauthorized access</w:t>
      </w:r>
    </w:p>
    <w:p w:rsidR="00CF2461" w:rsidRPr="001664CC" w:rsidRDefault="00CF2461" w:rsidP="00CF2461">
      <w:pPr>
        <w:pStyle w:val="ListParagraph"/>
        <w:numPr>
          <w:ilvl w:val="0"/>
          <w:numId w:val="115"/>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Enabling efficient retrieval and access to information</w:t>
      </w:r>
    </w:p>
    <w:p w:rsidR="00CF2461" w:rsidRPr="00B57708" w:rsidRDefault="00CF2461" w:rsidP="00B57708">
      <w:pPr>
        <w:pStyle w:val="ListParagraph"/>
        <w:numPr>
          <w:ilvl w:val="0"/>
          <w:numId w:val="115"/>
        </w:numPr>
        <w:shd w:val="clear" w:color="auto" w:fill="FFFFFF" w:themeFill="background1"/>
        <w:spacing w:before="240" w:after="240"/>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Preserving organizational history and heritage.</w:t>
      </w:r>
    </w:p>
    <w:p w:rsidR="00CF2461" w:rsidRPr="001664CC" w:rsidRDefault="00CF2461" w:rsidP="00CF2461">
      <w:pPr>
        <w:pStyle w:val="ListParagraph"/>
        <w:numPr>
          <w:ilvl w:val="1"/>
          <w:numId w:val="110"/>
        </w:numPr>
        <w:shd w:val="clear" w:color="auto" w:fill="FFFFFF" w:themeFill="background1"/>
        <w:spacing w:after="240"/>
        <w:jc w:val="left"/>
        <w:rPr>
          <w:rFonts w:ascii="Times New Roman" w:eastAsia="Times New Roman" w:hAnsi="Times New Roman" w:cs="Times New Roman"/>
          <w:b/>
          <w:color w:val="000000"/>
          <w:sz w:val="27"/>
          <w:szCs w:val="27"/>
        </w:rPr>
      </w:pPr>
      <w:r w:rsidRPr="001664CC">
        <w:rPr>
          <w:rFonts w:ascii="Times New Roman" w:eastAsia="Times New Roman" w:hAnsi="Times New Roman" w:cs="Times New Roman"/>
          <w:b/>
          <w:color w:val="000000"/>
          <w:sz w:val="27"/>
          <w:szCs w:val="27"/>
        </w:rPr>
        <w:t>Educate participants on the significance of maintaining accurate records of work completion and related documentation.</w:t>
      </w:r>
    </w:p>
    <w:p w:rsidR="00CF2461" w:rsidRPr="001664CC" w:rsidRDefault="00CF2461" w:rsidP="00CF2461">
      <w:p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 xml:space="preserve">Maintaining accurate records of work completion and related documentation is of significant importance for several reasons. Educating participants about the significance of recordkeeping helps </w:t>
      </w:r>
      <w:proofErr w:type="gramStart"/>
      <w:r w:rsidRPr="001664CC">
        <w:rPr>
          <w:rFonts w:ascii="Times New Roman" w:eastAsia="Times New Roman" w:hAnsi="Times New Roman" w:cs="Times New Roman"/>
          <w:color w:val="000000"/>
          <w:sz w:val="24"/>
          <w:szCs w:val="24"/>
        </w:rPr>
        <w:t>them</w:t>
      </w:r>
      <w:proofErr w:type="gramEnd"/>
      <w:r w:rsidRPr="001664CC">
        <w:rPr>
          <w:rFonts w:ascii="Times New Roman" w:eastAsia="Times New Roman" w:hAnsi="Times New Roman" w:cs="Times New Roman"/>
          <w:color w:val="000000"/>
          <w:sz w:val="24"/>
          <w:szCs w:val="24"/>
        </w:rPr>
        <w:t xml:space="preserve"> understand the value and purpose of this practice. Here are the key reasons to emphasize:</w:t>
      </w:r>
    </w:p>
    <w:p w:rsidR="00CF2461" w:rsidRPr="001664CC" w:rsidRDefault="00CF2461" w:rsidP="00CF2461">
      <w:pPr>
        <w:numPr>
          <w:ilvl w:val="0"/>
          <w:numId w:val="111"/>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1664CC">
        <w:rPr>
          <w:rFonts w:ascii="Times New Roman" w:eastAsia="Times New Roman" w:hAnsi="Times New Roman" w:cs="Times New Roman"/>
          <w:b/>
          <w:color w:val="000000"/>
          <w:sz w:val="24"/>
          <w:szCs w:val="24"/>
        </w:rPr>
        <w:t>Legal and Regulatory Compliance:</w:t>
      </w:r>
    </w:p>
    <w:p w:rsidR="00CF2461" w:rsidRPr="001664CC" w:rsidRDefault="00CF2461" w:rsidP="00CF2461">
      <w:pPr>
        <w:numPr>
          <w:ilvl w:val="1"/>
          <w:numId w:val="111"/>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Accurate records serve as evidence of compliance with legal and regulatory requirements.</w:t>
      </w:r>
    </w:p>
    <w:p w:rsidR="00CF2461" w:rsidRPr="001664CC" w:rsidRDefault="00CF2461" w:rsidP="00CF2461">
      <w:pPr>
        <w:numPr>
          <w:ilvl w:val="1"/>
          <w:numId w:val="111"/>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They demonstrate that work has been performed in accordance with applicable laws, regulations, and industry standards.</w:t>
      </w:r>
    </w:p>
    <w:p w:rsidR="00CF2461" w:rsidRPr="001664CC" w:rsidRDefault="00CF2461" w:rsidP="00CF2461">
      <w:pPr>
        <w:numPr>
          <w:ilvl w:val="1"/>
          <w:numId w:val="111"/>
        </w:numPr>
        <w:shd w:val="clear" w:color="auto" w:fill="FFFFFF" w:themeFill="background1"/>
        <w:spacing w:after="240"/>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lastRenderedPageBreak/>
        <w:t>In case of legal disputes or audits, well-documented records can provide the necessary documentation to support claims or prove compliance.</w:t>
      </w:r>
    </w:p>
    <w:p w:rsidR="00CF2461" w:rsidRPr="001664CC" w:rsidRDefault="00CF2461" w:rsidP="00CF2461">
      <w:pPr>
        <w:numPr>
          <w:ilvl w:val="0"/>
          <w:numId w:val="111"/>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1664CC">
        <w:rPr>
          <w:rFonts w:ascii="Times New Roman" w:eastAsia="Times New Roman" w:hAnsi="Times New Roman" w:cs="Times New Roman"/>
          <w:b/>
          <w:color w:val="000000"/>
          <w:sz w:val="24"/>
          <w:szCs w:val="24"/>
        </w:rPr>
        <w:t>Accountability and Transparency:</w:t>
      </w:r>
    </w:p>
    <w:p w:rsidR="00CF2461" w:rsidRPr="001664CC" w:rsidRDefault="00CF2461" w:rsidP="00CF2461">
      <w:pPr>
        <w:numPr>
          <w:ilvl w:val="1"/>
          <w:numId w:val="111"/>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Detailed records establish accountability for the work performed.</w:t>
      </w:r>
    </w:p>
    <w:p w:rsidR="00CF2461" w:rsidRPr="001664CC" w:rsidRDefault="00CF2461" w:rsidP="00CF2461">
      <w:pPr>
        <w:numPr>
          <w:ilvl w:val="1"/>
          <w:numId w:val="111"/>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They provide a clear trail of activities, decisions, and actions taken throughout the project or task.</w:t>
      </w:r>
    </w:p>
    <w:p w:rsidR="00CF2461" w:rsidRPr="001664CC" w:rsidRDefault="00CF2461" w:rsidP="00CF2461">
      <w:pPr>
        <w:numPr>
          <w:ilvl w:val="1"/>
          <w:numId w:val="111"/>
        </w:numPr>
        <w:shd w:val="clear" w:color="auto" w:fill="FFFFFF" w:themeFill="background1"/>
        <w:spacing w:after="240"/>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Participants can be held accountable for their responsibilities and actions by referring to documented records.</w:t>
      </w:r>
    </w:p>
    <w:p w:rsidR="00CF2461" w:rsidRPr="001664CC" w:rsidRDefault="00CF2461" w:rsidP="00CF2461">
      <w:pPr>
        <w:numPr>
          <w:ilvl w:val="0"/>
          <w:numId w:val="111"/>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1664CC">
        <w:rPr>
          <w:rFonts w:ascii="Times New Roman" w:eastAsia="Times New Roman" w:hAnsi="Times New Roman" w:cs="Times New Roman"/>
          <w:b/>
          <w:color w:val="000000"/>
          <w:sz w:val="24"/>
          <w:szCs w:val="24"/>
        </w:rPr>
        <w:t>Project Documentation and History:</w:t>
      </w:r>
    </w:p>
    <w:p w:rsidR="00CF2461" w:rsidRPr="001664CC" w:rsidRDefault="00CF2461" w:rsidP="00CF2461">
      <w:pPr>
        <w:numPr>
          <w:ilvl w:val="1"/>
          <w:numId w:val="111"/>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Records serve as a historical reference for the project or task.</w:t>
      </w:r>
    </w:p>
    <w:p w:rsidR="00CF2461" w:rsidRPr="001664CC" w:rsidRDefault="00CF2461" w:rsidP="00CF2461">
      <w:pPr>
        <w:numPr>
          <w:ilvl w:val="1"/>
          <w:numId w:val="111"/>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They provide a comprehensive record of work completed, milestones achieved, and decisions made.</w:t>
      </w:r>
    </w:p>
    <w:p w:rsidR="00CF2461" w:rsidRPr="001664CC" w:rsidRDefault="00CF2461" w:rsidP="00CF2461">
      <w:pPr>
        <w:numPr>
          <w:ilvl w:val="1"/>
          <w:numId w:val="111"/>
        </w:numPr>
        <w:shd w:val="clear" w:color="auto" w:fill="FFFFFF" w:themeFill="background1"/>
        <w:spacing w:after="240"/>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Future project teams or stakeholders can refer to these records for insights, lessons learned, or continuity purposes.</w:t>
      </w:r>
    </w:p>
    <w:p w:rsidR="00CF2461" w:rsidRPr="001664CC" w:rsidRDefault="00CF2461" w:rsidP="00CF2461">
      <w:pPr>
        <w:numPr>
          <w:ilvl w:val="0"/>
          <w:numId w:val="111"/>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1664CC">
        <w:rPr>
          <w:rFonts w:ascii="Times New Roman" w:eastAsia="Times New Roman" w:hAnsi="Times New Roman" w:cs="Times New Roman"/>
          <w:b/>
          <w:color w:val="000000"/>
          <w:sz w:val="24"/>
          <w:szCs w:val="24"/>
        </w:rPr>
        <w:t>Quality Assurance and Continuous Improvement:</w:t>
      </w:r>
    </w:p>
    <w:p w:rsidR="00CF2461" w:rsidRPr="001664CC" w:rsidRDefault="00CF2461" w:rsidP="00CF2461">
      <w:pPr>
        <w:numPr>
          <w:ilvl w:val="1"/>
          <w:numId w:val="111"/>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Records play a vital role in quality assurance and continuous improvement efforts.</w:t>
      </w:r>
    </w:p>
    <w:p w:rsidR="00CF2461" w:rsidRPr="001664CC" w:rsidRDefault="00CF2461" w:rsidP="00CF2461">
      <w:pPr>
        <w:numPr>
          <w:ilvl w:val="1"/>
          <w:numId w:val="111"/>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They enable the analysis and evaluation of completed work against defined standards or performance metrics.</w:t>
      </w:r>
    </w:p>
    <w:p w:rsidR="00CF2461" w:rsidRPr="001664CC" w:rsidRDefault="00CF2461" w:rsidP="00CF2461">
      <w:pPr>
        <w:numPr>
          <w:ilvl w:val="1"/>
          <w:numId w:val="111"/>
        </w:numPr>
        <w:shd w:val="clear" w:color="auto" w:fill="FFFFFF" w:themeFill="background1"/>
        <w:spacing w:after="240"/>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By reviewing records, participants can identify areas for improvement, track trends, and make data-driven decisions to enhance future work.</w:t>
      </w:r>
    </w:p>
    <w:p w:rsidR="00CF2461" w:rsidRPr="001664CC" w:rsidRDefault="00CF2461" w:rsidP="00CF2461">
      <w:pPr>
        <w:numPr>
          <w:ilvl w:val="0"/>
          <w:numId w:val="111"/>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1664CC">
        <w:rPr>
          <w:rFonts w:ascii="Times New Roman" w:eastAsia="Times New Roman" w:hAnsi="Times New Roman" w:cs="Times New Roman"/>
          <w:b/>
          <w:color w:val="000000"/>
          <w:sz w:val="24"/>
          <w:szCs w:val="24"/>
        </w:rPr>
        <w:t>Communication and Collaboration:</w:t>
      </w:r>
    </w:p>
    <w:p w:rsidR="00CF2461" w:rsidRPr="001664CC" w:rsidRDefault="00CF2461" w:rsidP="00CF2461">
      <w:pPr>
        <w:numPr>
          <w:ilvl w:val="1"/>
          <w:numId w:val="111"/>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Accurate records facilitate effective communication and collaboration among team members, stakeholders, and clients.</w:t>
      </w:r>
    </w:p>
    <w:p w:rsidR="00CF2461" w:rsidRPr="001664CC" w:rsidRDefault="00CF2461" w:rsidP="00CF2461">
      <w:pPr>
        <w:numPr>
          <w:ilvl w:val="1"/>
          <w:numId w:val="111"/>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They provide a shared understanding of the progress, status, and outcomes of the work completed.</w:t>
      </w:r>
    </w:p>
    <w:p w:rsidR="00CF2461" w:rsidRPr="001664CC" w:rsidRDefault="00CF2461" w:rsidP="00CF2461">
      <w:pPr>
        <w:numPr>
          <w:ilvl w:val="1"/>
          <w:numId w:val="111"/>
        </w:numPr>
        <w:shd w:val="clear" w:color="auto" w:fill="FFFFFF" w:themeFill="background1"/>
        <w:spacing w:after="240"/>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Participants can refer to records to provide updates, share information, or coordinate efforts with others involved in the project or task.</w:t>
      </w:r>
    </w:p>
    <w:p w:rsidR="00CF2461" w:rsidRPr="001664CC" w:rsidRDefault="00CF2461" w:rsidP="00CF2461">
      <w:pPr>
        <w:numPr>
          <w:ilvl w:val="0"/>
          <w:numId w:val="111"/>
        </w:numPr>
        <w:shd w:val="clear" w:color="auto" w:fill="FFFFFF" w:themeFill="background1"/>
        <w:spacing w:after="100" w:afterAutospacing="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b/>
          <w:color w:val="000000"/>
          <w:sz w:val="24"/>
          <w:szCs w:val="24"/>
        </w:rPr>
        <w:lastRenderedPageBreak/>
        <w:t>Risk Management and Issue Resolution</w:t>
      </w:r>
      <w:r w:rsidRPr="001664CC">
        <w:rPr>
          <w:rFonts w:ascii="Times New Roman" w:eastAsia="Times New Roman" w:hAnsi="Times New Roman" w:cs="Times New Roman"/>
          <w:color w:val="000000"/>
          <w:sz w:val="24"/>
          <w:szCs w:val="24"/>
        </w:rPr>
        <w:t>:</w:t>
      </w:r>
    </w:p>
    <w:p w:rsidR="00CF2461" w:rsidRPr="001664CC" w:rsidRDefault="00CF2461" w:rsidP="00CF2461">
      <w:pPr>
        <w:numPr>
          <w:ilvl w:val="1"/>
          <w:numId w:val="111"/>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Well-maintained records support risk management and issue resolution activities.</w:t>
      </w:r>
    </w:p>
    <w:p w:rsidR="00CF2461" w:rsidRPr="001664CC" w:rsidRDefault="00CF2461" w:rsidP="00CF2461">
      <w:pPr>
        <w:numPr>
          <w:ilvl w:val="1"/>
          <w:numId w:val="111"/>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They document any deviations, challenges, or issues encountered during the work completion process.</w:t>
      </w:r>
    </w:p>
    <w:p w:rsidR="00CF2461" w:rsidRPr="001664CC" w:rsidRDefault="00CF2461" w:rsidP="00CF2461">
      <w:pPr>
        <w:numPr>
          <w:ilvl w:val="1"/>
          <w:numId w:val="111"/>
        </w:numPr>
        <w:shd w:val="clear" w:color="auto" w:fill="FFFFFF" w:themeFill="background1"/>
        <w:spacing w:after="240"/>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Records can help in identifying patterns, root causes, and potential areas of concern for future projects or tasks.</w:t>
      </w:r>
    </w:p>
    <w:p w:rsidR="00CF2461" w:rsidRPr="001664CC" w:rsidRDefault="00CF2461" w:rsidP="00CF2461">
      <w:pPr>
        <w:numPr>
          <w:ilvl w:val="0"/>
          <w:numId w:val="111"/>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1664CC">
        <w:rPr>
          <w:rFonts w:ascii="Times New Roman" w:eastAsia="Times New Roman" w:hAnsi="Times New Roman" w:cs="Times New Roman"/>
          <w:b/>
          <w:color w:val="000000"/>
          <w:sz w:val="24"/>
          <w:szCs w:val="24"/>
        </w:rPr>
        <w:t>Knowledge Preservation and Transfer:</w:t>
      </w:r>
    </w:p>
    <w:p w:rsidR="00CF2461" w:rsidRPr="001664CC" w:rsidRDefault="00CF2461" w:rsidP="00CF2461">
      <w:pPr>
        <w:numPr>
          <w:ilvl w:val="1"/>
          <w:numId w:val="111"/>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Records ensure the preservation and transfer of knowledge within an organization.</w:t>
      </w:r>
    </w:p>
    <w:p w:rsidR="00CF2461" w:rsidRPr="001664CC" w:rsidRDefault="00CF2461" w:rsidP="00CF2461">
      <w:pPr>
        <w:numPr>
          <w:ilvl w:val="1"/>
          <w:numId w:val="111"/>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They capture valuable insights, best practices, and lessons learned from completed work.</w:t>
      </w:r>
    </w:p>
    <w:p w:rsidR="00CF2461" w:rsidRPr="001664CC" w:rsidRDefault="00CF2461" w:rsidP="00CF2461">
      <w:pPr>
        <w:numPr>
          <w:ilvl w:val="1"/>
          <w:numId w:val="111"/>
        </w:numPr>
        <w:shd w:val="clear" w:color="auto" w:fill="FFFFFF" w:themeFill="background1"/>
        <w:spacing w:after="240"/>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Participants can refer to records to leverage past experiences, avoid repeating mistakes, and promote organizational learning.</w:t>
      </w:r>
    </w:p>
    <w:p w:rsidR="00CF2461" w:rsidRPr="001664CC" w:rsidRDefault="00CF2461" w:rsidP="00CF2461">
      <w:pPr>
        <w:numPr>
          <w:ilvl w:val="0"/>
          <w:numId w:val="111"/>
        </w:numPr>
        <w:shd w:val="clear" w:color="auto" w:fill="FFFFFF" w:themeFill="background1"/>
        <w:spacing w:after="100" w:afterAutospacing="1"/>
        <w:jc w:val="left"/>
        <w:rPr>
          <w:rFonts w:ascii="Times New Roman" w:eastAsia="Times New Roman" w:hAnsi="Times New Roman" w:cs="Times New Roman"/>
          <w:b/>
          <w:color w:val="000000"/>
          <w:sz w:val="24"/>
          <w:szCs w:val="24"/>
        </w:rPr>
      </w:pPr>
      <w:r w:rsidRPr="001664CC">
        <w:rPr>
          <w:rFonts w:ascii="Times New Roman" w:eastAsia="Times New Roman" w:hAnsi="Times New Roman" w:cs="Times New Roman"/>
          <w:b/>
          <w:color w:val="000000"/>
          <w:sz w:val="24"/>
          <w:szCs w:val="24"/>
        </w:rPr>
        <w:t>Client Satisfaction and Relationship Management:</w:t>
      </w:r>
    </w:p>
    <w:p w:rsidR="00CF2461" w:rsidRPr="001664CC" w:rsidRDefault="00CF2461" w:rsidP="00CF2461">
      <w:pPr>
        <w:numPr>
          <w:ilvl w:val="1"/>
          <w:numId w:val="111"/>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Accurate records contribute to client satisfaction and effective relationship management.</w:t>
      </w:r>
    </w:p>
    <w:p w:rsidR="00CF2461" w:rsidRPr="001664CC" w:rsidRDefault="00CF2461" w:rsidP="00CF2461">
      <w:pPr>
        <w:numPr>
          <w:ilvl w:val="1"/>
          <w:numId w:val="111"/>
        </w:numPr>
        <w:shd w:val="clear" w:color="auto" w:fill="FFFFFF" w:themeFill="background1"/>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They demonstrate professionalism, attention to detail, and commitment to delivering high-quality work.</w:t>
      </w:r>
    </w:p>
    <w:p w:rsidR="00CF2461" w:rsidRPr="00B57708" w:rsidRDefault="00CF2461" w:rsidP="00B57708">
      <w:pPr>
        <w:numPr>
          <w:ilvl w:val="1"/>
          <w:numId w:val="111"/>
        </w:numPr>
        <w:shd w:val="clear" w:color="auto" w:fill="FFFFFF" w:themeFill="background1"/>
        <w:spacing w:after="240"/>
        <w:jc w:val="left"/>
        <w:rPr>
          <w:rFonts w:ascii="Times New Roman" w:eastAsia="Times New Roman" w:hAnsi="Times New Roman" w:cs="Times New Roman"/>
          <w:color w:val="000000"/>
          <w:sz w:val="24"/>
          <w:szCs w:val="24"/>
        </w:rPr>
      </w:pPr>
      <w:r w:rsidRPr="001664CC">
        <w:rPr>
          <w:rFonts w:ascii="Times New Roman" w:eastAsia="Times New Roman" w:hAnsi="Times New Roman" w:cs="Times New Roman"/>
          <w:color w:val="000000"/>
          <w:sz w:val="24"/>
          <w:szCs w:val="24"/>
        </w:rPr>
        <w:t>Records help in providing evidence of work completion, facilitating discussions, and addressing any client inquiries or concerns.</w:t>
      </w:r>
    </w:p>
    <w:p w:rsidR="00CF2461" w:rsidRPr="001664CC" w:rsidRDefault="00CF2461" w:rsidP="00CF2461">
      <w:pPr>
        <w:pStyle w:val="ListParagraph"/>
        <w:numPr>
          <w:ilvl w:val="1"/>
          <w:numId w:val="110"/>
        </w:numPr>
        <w:shd w:val="clear" w:color="auto" w:fill="FFFFFF" w:themeFill="background1"/>
        <w:jc w:val="left"/>
        <w:rPr>
          <w:rFonts w:ascii="Times New Roman" w:eastAsia="Times New Roman" w:hAnsi="Times New Roman" w:cs="Times New Roman"/>
          <w:b/>
          <w:color w:val="000000"/>
          <w:sz w:val="27"/>
          <w:szCs w:val="27"/>
        </w:rPr>
      </w:pPr>
      <w:r w:rsidRPr="001664CC">
        <w:rPr>
          <w:rFonts w:ascii="Times New Roman" w:eastAsia="Times New Roman" w:hAnsi="Times New Roman" w:cs="Times New Roman"/>
          <w:b/>
          <w:color w:val="000000"/>
          <w:sz w:val="27"/>
          <w:szCs w:val="27"/>
        </w:rPr>
        <w:t xml:space="preserve">Provide guidelines for proper recordkeeping, </w:t>
      </w:r>
    </w:p>
    <w:p w:rsidR="00CF2461" w:rsidRPr="009D3303" w:rsidRDefault="00CF2461" w:rsidP="00CF2461">
      <w:pPr>
        <w:pStyle w:val="NormalWeb"/>
        <w:shd w:val="clear" w:color="auto" w:fill="FFFFFF" w:themeFill="background1"/>
        <w:spacing w:before="0" w:beforeAutospacing="0" w:after="240" w:afterAutospacing="0" w:line="360" w:lineRule="auto"/>
        <w:rPr>
          <w:color w:val="000000"/>
          <w:sz w:val="27"/>
          <w:szCs w:val="27"/>
        </w:rPr>
      </w:pPr>
      <w:r w:rsidRPr="009D3303">
        <w:rPr>
          <w:color w:val="000000"/>
          <w:sz w:val="27"/>
          <w:szCs w:val="27"/>
        </w:rPr>
        <w:t>Certainly! Here are some guidelines for proper recordkeeping, including storage, organization, and retrieval of documents for future</w:t>
      </w:r>
      <w:r>
        <w:rPr>
          <w:color w:val="000000"/>
          <w:sz w:val="27"/>
          <w:szCs w:val="27"/>
        </w:rPr>
        <w:t xml:space="preserve"> reference or auditing purposes</w:t>
      </w:r>
    </w:p>
    <w:p w:rsidR="00CF2461" w:rsidRPr="001664CC" w:rsidRDefault="00CF2461" w:rsidP="00CF2461">
      <w:pPr>
        <w:pStyle w:val="NormalWeb"/>
        <w:numPr>
          <w:ilvl w:val="0"/>
          <w:numId w:val="112"/>
        </w:numPr>
        <w:shd w:val="clear" w:color="auto" w:fill="FFFFFF" w:themeFill="background1"/>
        <w:spacing w:before="0" w:beforeAutospacing="0" w:after="240" w:afterAutospacing="0" w:line="360" w:lineRule="auto"/>
        <w:rPr>
          <w:color w:val="000000"/>
        </w:rPr>
      </w:pPr>
      <w:r w:rsidRPr="001664CC">
        <w:rPr>
          <w:b/>
          <w:color w:val="000000"/>
        </w:rPr>
        <w:t>Establish a Recordkeeping Policy:</w:t>
      </w:r>
      <w:r w:rsidRPr="001664CC">
        <w:rPr>
          <w:color w:val="000000"/>
        </w:rPr>
        <w:t xml:space="preserve"> Develop a recordkeeping policy that outlines the organization's approach to recordkeeping, including the purpose, scope, responsibilities, and procedures. The policy should align with legal, regulatory, and industry requirements and provide clear guidance for employees.</w:t>
      </w:r>
    </w:p>
    <w:p w:rsidR="00CF2461" w:rsidRPr="001664CC" w:rsidRDefault="00CF2461" w:rsidP="00CF2461">
      <w:pPr>
        <w:pStyle w:val="NormalWeb"/>
        <w:numPr>
          <w:ilvl w:val="0"/>
          <w:numId w:val="112"/>
        </w:numPr>
        <w:shd w:val="clear" w:color="auto" w:fill="FFFFFF" w:themeFill="background1"/>
        <w:spacing w:before="0" w:beforeAutospacing="0" w:after="240" w:afterAutospacing="0" w:line="360" w:lineRule="auto"/>
        <w:rPr>
          <w:color w:val="000000"/>
        </w:rPr>
      </w:pPr>
      <w:r w:rsidRPr="001664CC">
        <w:rPr>
          <w:b/>
          <w:color w:val="000000"/>
        </w:rPr>
        <w:t>Determine Record Types and Categories:</w:t>
      </w:r>
      <w:r w:rsidRPr="001664CC">
        <w:rPr>
          <w:color w:val="000000"/>
        </w:rPr>
        <w:t xml:space="preserve"> Identify the types of records generated within the organization and establish categories or classifications to group similar records together. </w:t>
      </w:r>
      <w:r w:rsidRPr="001664CC">
        <w:rPr>
          <w:color w:val="000000"/>
        </w:rPr>
        <w:lastRenderedPageBreak/>
        <w:t>This could include financial records, contracts, personnel files, customer information, project documentation, etc. Ensure that the categories are logical and align with the organization's needs.</w:t>
      </w:r>
    </w:p>
    <w:p w:rsidR="00CF2461" w:rsidRPr="001664CC" w:rsidRDefault="00CF2461" w:rsidP="00CF2461">
      <w:pPr>
        <w:pStyle w:val="NormalWeb"/>
        <w:numPr>
          <w:ilvl w:val="0"/>
          <w:numId w:val="112"/>
        </w:numPr>
        <w:shd w:val="clear" w:color="auto" w:fill="FFFFFF" w:themeFill="background1"/>
        <w:spacing w:before="0" w:beforeAutospacing="0" w:after="240" w:afterAutospacing="0" w:line="360" w:lineRule="auto"/>
        <w:rPr>
          <w:color w:val="000000"/>
        </w:rPr>
      </w:pPr>
      <w:r w:rsidRPr="001664CC">
        <w:rPr>
          <w:b/>
          <w:color w:val="000000"/>
        </w:rPr>
        <w:t>Define Metadata and Indexing:</w:t>
      </w:r>
      <w:r w:rsidRPr="001664CC">
        <w:rPr>
          <w:color w:val="000000"/>
        </w:rPr>
        <w:t xml:space="preserve"> Establish a standardized system for assigning metadata or indexing information to records. This includes elements such as document titles, dates, unique identifiers, keywords, or tags. Consistent metadata and indexing enable easy identification and retrieval of records.</w:t>
      </w:r>
    </w:p>
    <w:p w:rsidR="00CF2461" w:rsidRPr="001664CC" w:rsidRDefault="00CF2461" w:rsidP="00CF2461">
      <w:pPr>
        <w:pStyle w:val="NormalWeb"/>
        <w:numPr>
          <w:ilvl w:val="0"/>
          <w:numId w:val="112"/>
        </w:numPr>
        <w:shd w:val="clear" w:color="auto" w:fill="FFFFFF" w:themeFill="background1"/>
        <w:spacing w:before="0" w:beforeAutospacing="0" w:after="240" w:afterAutospacing="0" w:line="360" w:lineRule="auto"/>
        <w:rPr>
          <w:color w:val="000000"/>
        </w:rPr>
      </w:pPr>
      <w:r w:rsidRPr="001664CC">
        <w:rPr>
          <w:b/>
          <w:color w:val="000000"/>
        </w:rPr>
        <w:t>Implement a Filing System:</w:t>
      </w:r>
      <w:r w:rsidRPr="001664CC">
        <w:rPr>
          <w:color w:val="000000"/>
        </w:rPr>
        <w:t xml:space="preserve"> Choose a filing system that suits the organization's needs, whether physical or electronic. For physical records, establish a logical and consistent file structure, using labels, folders, and cabinets. For electronic records, use a well-organized folder structure and consistent naming conventions. Consider using software or document management systems to facilitate organization and retrieval.</w:t>
      </w:r>
    </w:p>
    <w:p w:rsidR="00CF2461" w:rsidRPr="001664CC" w:rsidRDefault="00CF2461" w:rsidP="00CF2461">
      <w:pPr>
        <w:pStyle w:val="NormalWeb"/>
        <w:numPr>
          <w:ilvl w:val="0"/>
          <w:numId w:val="112"/>
        </w:numPr>
        <w:shd w:val="clear" w:color="auto" w:fill="FFFFFF" w:themeFill="background1"/>
        <w:spacing w:before="0" w:beforeAutospacing="0" w:after="240" w:afterAutospacing="0" w:line="360" w:lineRule="auto"/>
        <w:rPr>
          <w:color w:val="000000"/>
        </w:rPr>
      </w:pPr>
      <w:r w:rsidRPr="001664CC">
        <w:rPr>
          <w:b/>
          <w:color w:val="000000"/>
        </w:rPr>
        <w:t>Ensure Secure Storage:</w:t>
      </w:r>
      <w:r w:rsidRPr="001664CC">
        <w:rPr>
          <w:color w:val="000000"/>
        </w:rPr>
        <w:t xml:space="preserve"> Store physical records in a secure and controlled environment to prevent loss, damage, or unauthorized access. Use locked cabinets, restricted access areas, or secure off-site storage facilities as necessary. For electronic records, implement appropriate security measures, such as access controls, encryption, and regular backups.</w:t>
      </w:r>
    </w:p>
    <w:p w:rsidR="00CF2461" w:rsidRPr="001664CC" w:rsidRDefault="00CF2461" w:rsidP="00CF2461">
      <w:pPr>
        <w:pStyle w:val="NormalWeb"/>
        <w:numPr>
          <w:ilvl w:val="0"/>
          <w:numId w:val="112"/>
        </w:numPr>
        <w:shd w:val="clear" w:color="auto" w:fill="FFFFFF" w:themeFill="background1"/>
        <w:spacing w:before="0" w:beforeAutospacing="0" w:after="240" w:afterAutospacing="0" w:line="360" w:lineRule="auto"/>
        <w:rPr>
          <w:color w:val="000000"/>
        </w:rPr>
      </w:pPr>
      <w:r w:rsidRPr="001664CC">
        <w:rPr>
          <w:b/>
          <w:color w:val="000000"/>
        </w:rPr>
        <w:t>Establish Retention and Disposal Guidelines:</w:t>
      </w:r>
      <w:r w:rsidRPr="001664CC">
        <w:rPr>
          <w:color w:val="000000"/>
        </w:rPr>
        <w:t xml:space="preserve"> Develop policies and schedules for the retention and disposal of records based on legal, regulatory, and business requirements. Specify the retention periods for different record types and outline the procedures for secure disposal, ensuring compliance with privacy and data protection regulations.</w:t>
      </w:r>
    </w:p>
    <w:p w:rsidR="00CF2461" w:rsidRPr="001664CC" w:rsidRDefault="00CF2461" w:rsidP="00CF2461">
      <w:pPr>
        <w:pStyle w:val="NormalWeb"/>
        <w:numPr>
          <w:ilvl w:val="0"/>
          <w:numId w:val="112"/>
        </w:numPr>
        <w:shd w:val="clear" w:color="auto" w:fill="FFFFFF" w:themeFill="background1"/>
        <w:spacing w:before="0" w:beforeAutospacing="0" w:after="240" w:afterAutospacing="0" w:line="360" w:lineRule="auto"/>
        <w:rPr>
          <w:color w:val="000000"/>
        </w:rPr>
      </w:pPr>
      <w:r w:rsidRPr="001664CC">
        <w:rPr>
          <w:b/>
          <w:color w:val="000000"/>
        </w:rPr>
        <w:t>Train Employees:</w:t>
      </w:r>
      <w:r w:rsidRPr="001664CC">
        <w:rPr>
          <w:color w:val="000000"/>
        </w:rPr>
        <w:t xml:space="preserve"> Provide training and guidance to employees on recordkeeping practices, including the importance of proper storage, organization, and retrieval. Educate them on the recordkeeping policy, filing system, metadata requirements, and the procedures for accessing and managing records.</w:t>
      </w:r>
    </w:p>
    <w:p w:rsidR="00CF2461" w:rsidRPr="001664CC" w:rsidRDefault="00CF2461" w:rsidP="00CF2461">
      <w:pPr>
        <w:pStyle w:val="NormalWeb"/>
        <w:numPr>
          <w:ilvl w:val="0"/>
          <w:numId w:val="112"/>
        </w:numPr>
        <w:shd w:val="clear" w:color="auto" w:fill="FFFFFF" w:themeFill="background1"/>
        <w:spacing w:before="0" w:beforeAutospacing="0" w:after="240" w:afterAutospacing="0" w:line="360" w:lineRule="auto"/>
        <w:rPr>
          <w:color w:val="000000"/>
        </w:rPr>
      </w:pPr>
      <w:r w:rsidRPr="001664CC">
        <w:rPr>
          <w:b/>
          <w:color w:val="000000"/>
        </w:rPr>
        <w:t>Regularly Review and Update:</w:t>
      </w:r>
      <w:r w:rsidRPr="001664CC">
        <w:rPr>
          <w:color w:val="000000"/>
        </w:rPr>
        <w:t xml:space="preserve"> Conduct periodic reviews of the recordkeeping practices to ensure they remain relevant and effective. Update the recordkeeping policy, retention </w:t>
      </w:r>
      <w:r w:rsidRPr="001664CC">
        <w:rPr>
          <w:color w:val="000000"/>
        </w:rPr>
        <w:lastRenderedPageBreak/>
        <w:t>schedules, or filing systems as needed based on changing requirements or organizational needs.</w:t>
      </w:r>
    </w:p>
    <w:p w:rsidR="00CF2461" w:rsidRPr="001664CC" w:rsidRDefault="00CF2461" w:rsidP="00CF2461">
      <w:pPr>
        <w:pStyle w:val="NormalWeb"/>
        <w:numPr>
          <w:ilvl w:val="0"/>
          <w:numId w:val="112"/>
        </w:numPr>
        <w:shd w:val="clear" w:color="auto" w:fill="FFFFFF" w:themeFill="background1"/>
        <w:spacing w:before="0" w:beforeAutospacing="0" w:after="240" w:afterAutospacing="0" w:line="360" w:lineRule="auto"/>
        <w:rPr>
          <w:color w:val="000000"/>
        </w:rPr>
      </w:pPr>
      <w:r w:rsidRPr="001664CC">
        <w:rPr>
          <w:b/>
          <w:color w:val="000000"/>
        </w:rPr>
        <w:t>Implement Version Control:</w:t>
      </w:r>
      <w:r w:rsidRPr="001664CC">
        <w:rPr>
          <w:color w:val="000000"/>
        </w:rPr>
        <w:t xml:space="preserve"> For documents that undergo revisions or updates, establish version control mechanisms to track changes and ensure that the most current version is readily accessible. This helps maintain accuracy and consistency in recordkeeping.</w:t>
      </w:r>
    </w:p>
    <w:p w:rsidR="00CF2461" w:rsidRPr="001664CC" w:rsidRDefault="00CF2461" w:rsidP="00CF2461">
      <w:pPr>
        <w:pStyle w:val="NormalWeb"/>
        <w:numPr>
          <w:ilvl w:val="0"/>
          <w:numId w:val="112"/>
        </w:numPr>
        <w:shd w:val="clear" w:color="auto" w:fill="FFFFFF" w:themeFill="background1"/>
        <w:spacing w:before="0" w:beforeAutospacing="0" w:after="240" w:afterAutospacing="0" w:line="360" w:lineRule="auto"/>
        <w:rPr>
          <w:color w:val="000000"/>
        </w:rPr>
      </w:pPr>
      <w:r w:rsidRPr="001664CC">
        <w:rPr>
          <w:b/>
          <w:color w:val="000000"/>
        </w:rPr>
        <w:t>Conduct Audits and Quality Checks:</w:t>
      </w:r>
      <w:r w:rsidRPr="001664CC">
        <w:rPr>
          <w:color w:val="000000"/>
        </w:rPr>
        <w:t xml:space="preserve"> Periodically conduct audits or quality checks of the recordkeeping processes to ensure compliance, accuracy, and completeness. This can involve reviewing sample records, assessing metadata consistency, or verifying adherence to retention and disposal policies.</w:t>
      </w:r>
    </w:p>
    <w:p w:rsidR="00CF2461" w:rsidRPr="001664CC" w:rsidRDefault="00CF2461" w:rsidP="00CF2461">
      <w:pPr>
        <w:pStyle w:val="NormalWeb"/>
        <w:numPr>
          <w:ilvl w:val="0"/>
          <w:numId w:val="112"/>
        </w:numPr>
        <w:shd w:val="clear" w:color="auto" w:fill="FFFFFF" w:themeFill="background1"/>
        <w:spacing w:before="0" w:beforeAutospacing="0" w:after="240" w:afterAutospacing="0" w:line="360" w:lineRule="auto"/>
        <w:rPr>
          <w:color w:val="000000"/>
        </w:rPr>
      </w:pPr>
      <w:r w:rsidRPr="001664CC">
        <w:rPr>
          <w:b/>
          <w:color w:val="000000"/>
        </w:rPr>
        <w:t>Regularly Backup Electronic Records:</w:t>
      </w:r>
      <w:r w:rsidRPr="001664CC">
        <w:rPr>
          <w:color w:val="000000"/>
        </w:rPr>
        <w:t xml:space="preserve"> Implement a regular backup schedule for electronic records to protect against data loss or system failures. Store backups in secure locations separate from the primary storage to ensure redundancy and disaster recovery capability.</w:t>
      </w:r>
    </w:p>
    <w:p w:rsidR="00CF2461" w:rsidRDefault="00CF2461" w:rsidP="00CF2461">
      <w:pPr>
        <w:pStyle w:val="NormalWeb"/>
        <w:numPr>
          <w:ilvl w:val="0"/>
          <w:numId w:val="112"/>
        </w:numPr>
        <w:shd w:val="clear" w:color="auto" w:fill="FFFFFF" w:themeFill="background1"/>
        <w:spacing w:before="0" w:beforeAutospacing="0" w:after="0" w:afterAutospacing="0" w:line="360" w:lineRule="auto"/>
        <w:rPr>
          <w:color w:val="000000"/>
        </w:rPr>
      </w:pPr>
      <w:r w:rsidRPr="001664CC">
        <w:rPr>
          <w:b/>
          <w:color w:val="000000"/>
        </w:rPr>
        <w:t>Monitor Access and Security</w:t>
      </w:r>
      <w:r w:rsidRPr="001664CC">
        <w:rPr>
          <w:color w:val="000000"/>
        </w:rPr>
        <w:t>: Regularly monitor and audit access to records, particularly sensitive or confidential information. Implement appropriate access controls, user permissions, and encryption measures to safeguard the integrity and confidentiality of records.</w:t>
      </w:r>
    </w:p>
    <w:p w:rsidR="00CF2461" w:rsidRDefault="00CF2461" w:rsidP="00CF2461">
      <w:pPr>
        <w:pStyle w:val="NormalWeb"/>
        <w:shd w:val="clear" w:color="auto" w:fill="FFFFFF" w:themeFill="background1"/>
        <w:spacing w:before="0" w:beforeAutospacing="0" w:after="0" w:afterAutospacing="0" w:line="360" w:lineRule="auto"/>
        <w:ind w:left="502"/>
        <w:rPr>
          <w:b/>
          <w:color w:val="000000"/>
        </w:rPr>
      </w:pPr>
    </w:p>
    <w:p w:rsidR="00CF2461" w:rsidRDefault="00CF2461" w:rsidP="00CF2461">
      <w:pPr>
        <w:pStyle w:val="NormalWeb"/>
        <w:shd w:val="clear" w:color="auto" w:fill="FFFFFF" w:themeFill="background1"/>
        <w:spacing w:before="0" w:beforeAutospacing="0" w:after="0" w:afterAutospacing="0" w:line="360" w:lineRule="auto"/>
        <w:ind w:left="502"/>
        <w:rPr>
          <w:b/>
          <w:color w:val="000000"/>
        </w:rPr>
      </w:pPr>
    </w:p>
    <w:p w:rsidR="00B57708" w:rsidRDefault="00B57708" w:rsidP="00CF2461">
      <w:pPr>
        <w:pStyle w:val="NormalWeb"/>
        <w:shd w:val="clear" w:color="auto" w:fill="FFFFFF" w:themeFill="background1"/>
        <w:spacing w:before="0" w:beforeAutospacing="0" w:after="0" w:afterAutospacing="0" w:line="360" w:lineRule="auto"/>
        <w:ind w:left="502"/>
        <w:rPr>
          <w:b/>
          <w:color w:val="000000"/>
        </w:rPr>
      </w:pPr>
    </w:p>
    <w:p w:rsidR="00B57708" w:rsidRDefault="00B57708" w:rsidP="00CF2461">
      <w:pPr>
        <w:pStyle w:val="NormalWeb"/>
        <w:shd w:val="clear" w:color="auto" w:fill="FFFFFF" w:themeFill="background1"/>
        <w:spacing w:before="0" w:beforeAutospacing="0" w:after="0" w:afterAutospacing="0" w:line="360" w:lineRule="auto"/>
        <w:ind w:left="502"/>
        <w:rPr>
          <w:b/>
          <w:color w:val="000000"/>
        </w:rPr>
      </w:pPr>
    </w:p>
    <w:p w:rsidR="00B57708" w:rsidRDefault="00B57708" w:rsidP="00CF2461">
      <w:pPr>
        <w:pStyle w:val="NormalWeb"/>
        <w:shd w:val="clear" w:color="auto" w:fill="FFFFFF" w:themeFill="background1"/>
        <w:spacing w:before="0" w:beforeAutospacing="0" w:after="0" w:afterAutospacing="0" w:line="360" w:lineRule="auto"/>
        <w:ind w:left="502"/>
        <w:rPr>
          <w:b/>
          <w:color w:val="000000"/>
        </w:rPr>
      </w:pPr>
    </w:p>
    <w:p w:rsidR="00B57708" w:rsidRDefault="00B57708" w:rsidP="00CF2461">
      <w:pPr>
        <w:pStyle w:val="NormalWeb"/>
        <w:shd w:val="clear" w:color="auto" w:fill="FFFFFF" w:themeFill="background1"/>
        <w:spacing w:before="0" w:beforeAutospacing="0" w:after="0" w:afterAutospacing="0" w:line="360" w:lineRule="auto"/>
        <w:ind w:left="502"/>
        <w:rPr>
          <w:b/>
          <w:color w:val="000000"/>
        </w:rPr>
      </w:pPr>
    </w:p>
    <w:p w:rsidR="00B57708" w:rsidRDefault="00B57708" w:rsidP="00CF2461">
      <w:pPr>
        <w:pStyle w:val="NormalWeb"/>
        <w:shd w:val="clear" w:color="auto" w:fill="FFFFFF" w:themeFill="background1"/>
        <w:spacing w:before="0" w:beforeAutospacing="0" w:after="0" w:afterAutospacing="0" w:line="360" w:lineRule="auto"/>
        <w:ind w:left="502"/>
        <w:rPr>
          <w:b/>
          <w:color w:val="000000"/>
        </w:rPr>
      </w:pPr>
    </w:p>
    <w:p w:rsidR="00CF2461" w:rsidRDefault="00CF2461" w:rsidP="00CF2461">
      <w:pPr>
        <w:pStyle w:val="NormalWeb"/>
        <w:shd w:val="clear" w:color="auto" w:fill="FFFFFF" w:themeFill="background1"/>
        <w:spacing w:before="0" w:beforeAutospacing="0" w:after="0" w:afterAutospacing="0" w:line="360" w:lineRule="auto"/>
        <w:ind w:left="502"/>
        <w:rPr>
          <w:b/>
          <w:color w:val="000000"/>
        </w:rPr>
      </w:pPr>
    </w:p>
    <w:p w:rsidR="00CF2461" w:rsidRPr="00CF2461" w:rsidRDefault="00CF2461" w:rsidP="00CF2461">
      <w:pPr>
        <w:pStyle w:val="Heading1"/>
        <w:numPr>
          <w:ilvl w:val="0"/>
          <w:numId w:val="0"/>
        </w:numPr>
        <w:ind w:left="432"/>
        <w:jc w:val="center"/>
        <w:rPr>
          <w:rFonts w:ascii="Times New Roman" w:eastAsia="Times New Roman" w:hAnsi="Times New Roman" w:cs="Times New Roman"/>
          <w:b/>
          <w:color w:val="auto"/>
        </w:rPr>
      </w:pPr>
      <w:bookmarkStart w:id="45" w:name="_Toc148612436"/>
      <w:r w:rsidRPr="00CF2461">
        <w:rPr>
          <w:rFonts w:ascii="Times New Roman" w:eastAsia="Times New Roman" w:hAnsi="Times New Roman" w:cs="Times New Roman"/>
          <w:b/>
          <w:color w:val="auto"/>
        </w:rPr>
        <w:lastRenderedPageBreak/>
        <w:t>Self-check 4.1.</w:t>
      </w:r>
      <w:bookmarkEnd w:id="45"/>
    </w:p>
    <w:p w:rsidR="00CF2461" w:rsidRPr="00F76167" w:rsidRDefault="00CF2461" w:rsidP="00CF2461">
      <w:pPr>
        <w:jc w:val="left"/>
        <w:rPr>
          <w:rFonts w:ascii="Times New Roman" w:eastAsia="Times New Roman" w:hAnsi="Times New Roman" w:cs="Times New Roman"/>
          <w:b/>
          <w:color w:val="000000"/>
          <w:sz w:val="28"/>
          <w:szCs w:val="24"/>
        </w:rPr>
      </w:pPr>
      <w:r w:rsidRPr="001D67A0">
        <w:rPr>
          <w:rFonts w:ascii="Times New Roman" w:eastAsia="Times New Roman" w:hAnsi="Times New Roman" w:cs="Times New Roman"/>
          <w:b/>
          <w:color w:val="000000"/>
          <w:sz w:val="28"/>
          <w:szCs w:val="24"/>
        </w:rPr>
        <w:t xml:space="preserve">Part one: </w:t>
      </w:r>
      <w:r w:rsidRPr="00F76167">
        <w:rPr>
          <w:rFonts w:ascii="Times New Roman" w:eastAsia="Times New Roman" w:hAnsi="Times New Roman" w:cs="Times New Roman"/>
          <w:b/>
          <w:color w:val="000000"/>
          <w:sz w:val="28"/>
          <w:szCs w:val="24"/>
        </w:rPr>
        <w:t>True or False:</w:t>
      </w:r>
    </w:p>
    <w:p w:rsidR="00CF2461" w:rsidRPr="00F76167" w:rsidRDefault="00CF2461" w:rsidP="00CF2461">
      <w:pPr>
        <w:numPr>
          <w:ilvl w:val="0"/>
          <w:numId w:val="116"/>
        </w:numPr>
        <w:spacing w:line="276" w:lineRule="auto"/>
        <w:jc w:val="left"/>
        <w:rPr>
          <w:rFonts w:ascii="Times New Roman" w:eastAsia="Times New Roman" w:hAnsi="Times New Roman" w:cs="Times New Roman"/>
          <w:color w:val="000000"/>
          <w:sz w:val="24"/>
          <w:szCs w:val="24"/>
        </w:rPr>
      </w:pPr>
      <w:r w:rsidRPr="00F76167">
        <w:rPr>
          <w:rFonts w:ascii="Times New Roman" w:eastAsia="Times New Roman" w:hAnsi="Times New Roman" w:cs="Times New Roman"/>
          <w:color w:val="000000"/>
          <w:sz w:val="24"/>
          <w:szCs w:val="24"/>
        </w:rPr>
        <w:t>Documenting the justification for solutions is not important in the electro-technological equipment servicing process.</w:t>
      </w:r>
    </w:p>
    <w:p w:rsidR="00CF2461" w:rsidRPr="00F76167" w:rsidRDefault="00CF2461" w:rsidP="00CF2461">
      <w:pPr>
        <w:numPr>
          <w:ilvl w:val="0"/>
          <w:numId w:val="116"/>
        </w:numPr>
        <w:spacing w:line="276" w:lineRule="auto"/>
        <w:jc w:val="left"/>
        <w:rPr>
          <w:rFonts w:ascii="Times New Roman" w:eastAsia="Times New Roman" w:hAnsi="Times New Roman" w:cs="Times New Roman"/>
          <w:color w:val="000000"/>
          <w:sz w:val="24"/>
          <w:szCs w:val="24"/>
        </w:rPr>
      </w:pPr>
      <w:r w:rsidRPr="00F76167">
        <w:rPr>
          <w:rFonts w:ascii="Times New Roman" w:eastAsia="Times New Roman" w:hAnsi="Times New Roman" w:cs="Times New Roman"/>
          <w:color w:val="000000"/>
          <w:sz w:val="24"/>
          <w:szCs w:val="24"/>
        </w:rPr>
        <w:t>Safety considerations are not necessary when selecting a solution for equipment servicing.</w:t>
      </w:r>
    </w:p>
    <w:p w:rsidR="00CF2461" w:rsidRPr="00F76167" w:rsidRDefault="00CF2461" w:rsidP="00CF2461">
      <w:pPr>
        <w:numPr>
          <w:ilvl w:val="0"/>
          <w:numId w:val="116"/>
        </w:numPr>
        <w:spacing w:line="276" w:lineRule="auto"/>
        <w:jc w:val="left"/>
        <w:rPr>
          <w:rFonts w:ascii="Times New Roman" w:eastAsia="Times New Roman" w:hAnsi="Times New Roman" w:cs="Times New Roman"/>
          <w:color w:val="000000"/>
          <w:sz w:val="24"/>
          <w:szCs w:val="24"/>
        </w:rPr>
      </w:pPr>
      <w:r w:rsidRPr="00F76167">
        <w:rPr>
          <w:rFonts w:ascii="Times New Roman" w:eastAsia="Times New Roman" w:hAnsi="Times New Roman" w:cs="Times New Roman"/>
          <w:color w:val="000000"/>
          <w:sz w:val="24"/>
          <w:szCs w:val="24"/>
        </w:rPr>
        <w:t>Cost analysis should only focus on upfront costs and not consider long-term maintenance expenses.</w:t>
      </w:r>
    </w:p>
    <w:p w:rsidR="00CF2461" w:rsidRPr="00F76167" w:rsidRDefault="00CF2461" w:rsidP="00CF2461">
      <w:pPr>
        <w:numPr>
          <w:ilvl w:val="0"/>
          <w:numId w:val="116"/>
        </w:numPr>
        <w:spacing w:line="276" w:lineRule="auto"/>
        <w:jc w:val="left"/>
        <w:rPr>
          <w:rFonts w:ascii="Times New Roman" w:eastAsia="Times New Roman" w:hAnsi="Times New Roman" w:cs="Times New Roman"/>
          <w:color w:val="000000"/>
          <w:sz w:val="24"/>
          <w:szCs w:val="24"/>
        </w:rPr>
      </w:pPr>
      <w:r w:rsidRPr="00F76167">
        <w:rPr>
          <w:rFonts w:ascii="Times New Roman" w:eastAsia="Times New Roman" w:hAnsi="Times New Roman" w:cs="Times New Roman"/>
          <w:color w:val="000000"/>
          <w:sz w:val="24"/>
          <w:szCs w:val="24"/>
        </w:rPr>
        <w:t>Recommendations from subject matter experts have no impact on the final decision-making process.</w:t>
      </w:r>
    </w:p>
    <w:p w:rsidR="00CF2461" w:rsidRPr="00F76167" w:rsidRDefault="00CF2461" w:rsidP="00CF2461">
      <w:pPr>
        <w:numPr>
          <w:ilvl w:val="0"/>
          <w:numId w:val="116"/>
        </w:numPr>
        <w:spacing w:line="276" w:lineRule="auto"/>
        <w:jc w:val="left"/>
        <w:rPr>
          <w:rFonts w:ascii="Times New Roman" w:eastAsia="Times New Roman" w:hAnsi="Times New Roman" w:cs="Times New Roman"/>
          <w:color w:val="000000"/>
          <w:sz w:val="24"/>
          <w:szCs w:val="24"/>
        </w:rPr>
      </w:pPr>
      <w:r w:rsidRPr="00F76167">
        <w:rPr>
          <w:rFonts w:ascii="Times New Roman" w:eastAsia="Times New Roman" w:hAnsi="Times New Roman" w:cs="Times New Roman"/>
          <w:color w:val="000000"/>
          <w:sz w:val="24"/>
          <w:szCs w:val="24"/>
        </w:rPr>
        <w:t>Accurate problem identification is not crucial for effective troubleshooting and maintenance.</w:t>
      </w:r>
    </w:p>
    <w:p w:rsidR="00CF2461" w:rsidRPr="00F76167" w:rsidRDefault="00CF2461" w:rsidP="00CF2461">
      <w:pPr>
        <w:spacing w:after="240"/>
        <w:jc w:val="left"/>
        <w:rPr>
          <w:rFonts w:ascii="Times New Roman" w:eastAsia="Times New Roman" w:hAnsi="Times New Roman" w:cs="Times New Roman"/>
          <w:b/>
          <w:color w:val="000000"/>
          <w:sz w:val="28"/>
          <w:szCs w:val="24"/>
        </w:rPr>
      </w:pPr>
      <w:r w:rsidRPr="001D67A0">
        <w:rPr>
          <w:rFonts w:ascii="Times New Roman" w:eastAsia="Times New Roman" w:hAnsi="Times New Roman" w:cs="Times New Roman"/>
          <w:b/>
          <w:color w:val="000000"/>
          <w:sz w:val="28"/>
          <w:szCs w:val="24"/>
        </w:rPr>
        <w:t xml:space="preserve">Part two: </w:t>
      </w:r>
      <w:r w:rsidRPr="00F76167">
        <w:rPr>
          <w:rFonts w:ascii="Times New Roman" w:eastAsia="Times New Roman" w:hAnsi="Times New Roman" w:cs="Times New Roman"/>
          <w:b/>
          <w:color w:val="000000"/>
          <w:sz w:val="28"/>
          <w:szCs w:val="24"/>
        </w:rPr>
        <w:t>Matching:</w:t>
      </w:r>
    </w:p>
    <w:p w:rsidR="00CF2461" w:rsidRPr="00F76167" w:rsidRDefault="00CF2461" w:rsidP="00CF2461">
      <w:pPr>
        <w:spacing w:after="240"/>
        <w:jc w:val="left"/>
        <w:rPr>
          <w:rFonts w:ascii="Times New Roman" w:eastAsia="Times New Roman" w:hAnsi="Times New Roman" w:cs="Times New Roman"/>
          <w:color w:val="000000"/>
          <w:sz w:val="24"/>
          <w:szCs w:val="24"/>
        </w:rPr>
      </w:pPr>
      <w:r w:rsidRPr="00F76167">
        <w:rPr>
          <w:rFonts w:ascii="Times New Roman" w:eastAsia="Times New Roman" w:hAnsi="Times New Roman" w:cs="Times New Roman"/>
          <w:color w:val="000000"/>
          <w:sz w:val="24"/>
          <w:szCs w:val="24"/>
        </w:rPr>
        <w:t>Match the following terms related to problem identification with their corresponding definitions:</w:t>
      </w:r>
    </w:p>
    <w:p w:rsidR="00CF2461" w:rsidRPr="00F76167" w:rsidRDefault="00CF2461" w:rsidP="00CF2461">
      <w:pPr>
        <w:ind w:left="720"/>
        <w:jc w:val="left"/>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______1.</w:t>
      </w:r>
      <w:proofErr w:type="gramEnd"/>
      <w:r>
        <w:rPr>
          <w:rFonts w:ascii="Times New Roman" w:eastAsia="Times New Roman" w:hAnsi="Times New Roman" w:cs="Times New Roman"/>
          <w:color w:val="000000"/>
          <w:sz w:val="24"/>
          <w:szCs w:val="24"/>
        </w:rPr>
        <w:t xml:space="preserve"> </w:t>
      </w:r>
      <w:r w:rsidRPr="00F76167">
        <w:rPr>
          <w:rFonts w:ascii="Times New Roman" w:eastAsia="Times New Roman" w:hAnsi="Times New Roman" w:cs="Times New Roman"/>
          <w:color w:val="000000"/>
          <w:sz w:val="24"/>
          <w:szCs w:val="24"/>
        </w:rPr>
        <w:t xml:space="preserve">Root cause analysis </w:t>
      </w:r>
      <w:r>
        <w:rPr>
          <w:rFonts w:ascii="Times New Roman" w:eastAsia="Times New Roman" w:hAnsi="Times New Roman" w:cs="Times New Roman"/>
          <w:color w:val="000000"/>
          <w:sz w:val="24"/>
          <w:szCs w:val="24"/>
        </w:rPr>
        <w:t xml:space="preserve">                   </w:t>
      </w:r>
      <w:r w:rsidRPr="00F76167">
        <w:rPr>
          <w:rFonts w:ascii="Times New Roman" w:eastAsia="Times New Roman" w:hAnsi="Times New Roman" w:cs="Times New Roman"/>
          <w:color w:val="000000"/>
          <w:sz w:val="24"/>
          <w:szCs w:val="24"/>
        </w:rPr>
        <w:t>A. Identifying and categorizing issues</w:t>
      </w:r>
    </w:p>
    <w:p w:rsidR="00CF2461" w:rsidRPr="00F76167" w:rsidRDefault="00CF2461" w:rsidP="00CF2461">
      <w:pPr>
        <w:ind w:left="720"/>
        <w:jc w:val="left"/>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______2.</w:t>
      </w:r>
      <w:proofErr w:type="gramEnd"/>
      <w:r>
        <w:rPr>
          <w:rFonts w:ascii="Times New Roman" w:eastAsia="Times New Roman" w:hAnsi="Times New Roman" w:cs="Times New Roman"/>
          <w:color w:val="000000"/>
          <w:sz w:val="24"/>
          <w:szCs w:val="24"/>
        </w:rPr>
        <w:t xml:space="preserve"> </w:t>
      </w:r>
      <w:r w:rsidRPr="00F76167">
        <w:rPr>
          <w:rFonts w:ascii="Times New Roman" w:eastAsia="Times New Roman" w:hAnsi="Times New Roman" w:cs="Times New Roman"/>
          <w:color w:val="000000"/>
          <w:sz w:val="24"/>
          <w:szCs w:val="24"/>
        </w:rPr>
        <w:t xml:space="preserve">Diagnostic techniques </w:t>
      </w:r>
      <w:r>
        <w:rPr>
          <w:rFonts w:ascii="Times New Roman" w:eastAsia="Times New Roman" w:hAnsi="Times New Roman" w:cs="Times New Roman"/>
          <w:color w:val="000000"/>
          <w:sz w:val="24"/>
          <w:szCs w:val="24"/>
        </w:rPr>
        <w:t xml:space="preserve">               </w:t>
      </w:r>
      <w:r w:rsidRPr="00F76167">
        <w:rPr>
          <w:rFonts w:ascii="Times New Roman" w:eastAsia="Times New Roman" w:hAnsi="Times New Roman" w:cs="Times New Roman"/>
          <w:color w:val="000000"/>
          <w:sz w:val="24"/>
          <w:szCs w:val="24"/>
        </w:rPr>
        <w:t>B. Tracing the underlying cause of a problem</w:t>
      </w:r>
    </w:p>
    <w:p w:rsidR="00CF2461" w:rsidRPr="00F76167" w:rsidRDefault="00CF2461" w:rsidP="00CF2461">
      <w:pPr>
        <w:ind w:left="720"/>
        <w:jc w:val="left"/>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______3.</w:t>
      </w:r>
      <w:proofErr w:type="gramEnd"/>
      <w:r>
        <w:rPr>
          <w:rFonts w:ascii="Times New Roman" w:eastAsia="Times New Roman" w:hAnsi="Times New Roman" w:cs="Times New Roman"/>
          <w:color w:val="000000"/>
          <w:sz w:val="24"/>
          <w:szCs w:val="24"/>
        </w:rPr>
        <w:t xml:space="preserve"> </w:t>
      </w:r>
      <w:r w:rsidRPr="00F76167">
        <w:rPr>
          <w:rFonts w:ascii="Times New Roman" w:eastAsia="Times New Roman" w:hAnsi="Times New Roman" w:cs="Times New Roman"/>
          <w:color w:val="000000"/>
          <w:sz w:val="24"/>
          <w:szCs w:val="24"/>
        </w:rPr>
        <w:t xml:space="preserve">Problem categorization </w:t>
      </w:r>
      <w:r>
        <w:rPr>
          <w:rFonts w:ascii="Times New Roman" w:eastAsia="Times New Roman" w:hAnsi="Times New Roman" w:cs="Times New Roman"/>
          <w:color w:val="000000"/>
          <w:sz w:val="24"/>
          <w:szCs w:val="24"/>
        </w:rPr>
        <w:t xml:space="preserve">              </w:t>
      </w:r>
      <w:r w:rsidRPr="00F76167">
        <w:rPr>
          <w:rFonts w:ascii="Times New Roman" w:eastAsia="Times New Roman" w:hAnsi="Times New Roman" w:cs="Times New Roman"/>
          <w:color w:val="000000"/>
          <w:sz w:val="24"/>
          <w:szCs w:val="24"/>
        </w:rPr>
        <w:t>C. Gathering relevant data and information</w:t>
      </w:r>
    </w:p>
    <w:p w:rsidR="00CF2461" w:rsidRPr="00F76167" w:rsidRDefault="00CF2461" w:rsidP="00CF2461">
      <w:pPr>
        <w:ind w:left="720"/>
        <w:jc w:val="left"/>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______4.</w:t>
      </w:r>
      <w:proofErr w:type="gramEnd"/>
      <w:r>
        <w:rPr>
          <w:rFonts w:ascii="Times New Roman" w:eastAsia="Times New Roman" w:hAnsi="Times New Roman" w:cs="Times New Roman"/>
          <w:color w:val="000000"/>
          <w:sz w:val="24"/>
          <w:szCs w:val="24"/>
        </w:rPr>
        <w:t xml:space="preserve">  </w:t>
      </w:r>
      <w:r w:rsidRPr="00F76167">
        <w:rPr>
          <w:rFonts w:ascii="Times New Roman" w:eastAsia="Times New Roman" w:hAnsi="Times New Roman" w:cs="Times New Roman"/>
          <w:color w:val="000000"/>
          <w:sz w:val="24"/>
          <w:szCs w:val="24"/>
        </w:rPr>
        <w:t>Data collection and analysis</w:t>
      </w:r>
      <w:r>
        <w:rPr>
          <w:rFonts w:ascii="Times New Roman" w:eastAsia="Times New Roman" w:hAnsi="Times New Roman" w:cs="Times New Roman"/>
          <w:color w:val="000000"/>
          <w:sz w:val="24"/>
          <w:szCs w:val="24"/>
        </w:rPr>
        <w:t xml:space="preserve">     </w:t>
      </w:r>
      <w:r w:rsidRPr="00F76167">
        <w:rPr>
          <w:rFonts w:ascii="Times New Roman" w:eastAsia="Times New Roman" w:hAnsi="Times New Roman" w:cs="Times New Roman"/>
          <w:color w:val="000000"/>
          <w:sz w:val="24"/>
          <w:szCs w:val="24"/>
        </w:rPr>
        <w:t xml:space="preserve"> D. Techniques used to narrow down causes</w:t>
      </w:r>
    </w:p>
    <w:p w:rsidR="00CF2461" w:rsidRDefault="00CF2461" w:rsidP="00CF2461">
      <w:pPr>
        <w:spacing w:after="240"/>
        <w:ind w:left="720"/>
        <w:jc w:val="left"/>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______5.</w:t>
      </w:r>
      <w:proofErr w:type="gramEnd"/>
      <w:r>
        <w:rPr>
          <w:rFonts w:ascii="Times New Roman" w:eastAsia="Times New Roman" w:hAnsi="Times New Roman" w:cs="Times New Roman"/>
          <w:color w:val="000000"/>
          <w:sz w:val="24"/>
          <w:szCs w:val="24"/>
        </w:rPr>
        <w:t xml:space="preserve"> </w:t>
      </w:r>
      <w:r w:rsidRPr="00F76167">
        <w:rPr>
          <w:rFonts w:ascii="Times New Roman" w:eastAsia="Times New Roman" w:hAnsi="Times New Roman" w:cs="Times New Roman"/>
          <w:color w:val="000000"/>
          <w:sz w:val="24"/>
          <w:szCs w:val="24"/>
        </w:rPr>
        <w:t xml:space="preserve">Symptom recognition </w:t>
      </w:r>
      <w:r>
        <w:rPr>
          <w:rFonts w:ascii="Times New Roman" w:eastAsia="Times New Roman" w:hAnsi="Times New Roman" w:cs="Times New Roman"/>
          <w:color w:val="000000"/>
          <w:sz w:val="24"/>
          <w:szCs w:val="24"/>
        </w:rPr>
        <w:t xml:space="preserve">                </w:t>
      </w:r>
      <w:r w:rsidRPr="00F76167">
        <w:rPr>
          <w:rFonts w:ascii="Times New Roman" w:eastAsia="Times New Roman" w:hAnsi="Times New Roman" w:cs="Times New Roman"/>
          <w:color w:val="000000"/>
          <w:sz w:val="24"/>
          <w:szCs w:val="24"/>
        </w:rPr>
        <w:t>E. Understanding equipment functionality</w:t>
      </w:r>
    </w:p>
    <w:p w:rsidR="00CF2461" w:rsidRPr="00F76167" w:rsidRDefault="00CF2461" w:rsidP="00CF2461">
      <w:pPr>
        <w:spacing w:after="240"/>
        <w:ind w:left="360"/>
        <w:jc w:val="left"/>
        <w:rPr>
          <w:rFonts w:ascii="Times New Roman" w:eastAsia="Times New Roman" w:hAnsi="Times New Roman" w:cs="Times New Roman"/>
          <w:b/>
          <w:color w:val="000000"/>
          <w:sz w:val="28"/>
          <w:szCs w:val="24"/>
        </w:rPr>
      </w:pPr>
      <w:r w:rsidRPr="001D67A0">
        <w:rPr>
          <w:rFonts w:ascii="Times New Roman" w:eastAsia="Times New Roman" w:hAnsi="Times New Roman" w:cs="Times New Roman"/>
          <w:b/>
          <w:color w:val="000000"/>
          <w:sz w:val="28"/>
          <w:szCs w:val="24"/>
        </w:rPr>
        <w:t xml:space="preserve">Part three: </w:t>
      </w:r>
      <w:r w:rsidRPr="00F76167">
        <w:rPr>
          <w:rFonts w:ascii="Times New Roman" w:eastAsia="Times New Roman" w:hAnsi="Times New Roman" w:cs="Times New Roman"/>
          <w:b/>
          <w:color w:val="000000"/>
          <w:sz w:val="28"/>
          <w:szCs w:val="24"/>
        </w:rPr>
        <w:t>Multiple Choices:</w:t>
      </w:r>
    </w:p>
    <w:p w:rsidR="00CF2461" w:rsidRPr="00F76167" w:rsidRDefault="00CF2461" w:rsidP="00CF2461">
      <w:pPr>
        <w:numPr>
          <w:ilvl w:val="0"/>
          <w:numId w:val="117"/>
        </w:numPr>
        <w:spacing w:after="240"/>
        <w:jc w:val="left"/>
        <w:rPr>
          <w:rFonts w:ascii="Times New Roman" w:eastAsia="Times New Roman" w:hAnsi="Times New Roman" w:cs="Times New Roman"/>
          <w:color w:val="000000"/>
          <w:sz w:val="24"/>
          <w:szCs w:val="24"/>
        </w:rPr>
      </w:pPr>
      <w:r w:rsidRPr="00F76167">
        <w:rPr>
          <w:rFonts w:ascii="Times New Roman" w:eastAsia="Times New Roman" w:hAnsi="Times New Roman" w:cs="Times New Roman"/>
          <w:color w:val="000000"/>
          <w:sz w:val="24"/>
          <w:szCs w:val="24"/>
        </w:rPr>
        <w:t>Which of the following is NOT a key point to consider when documenting the justification for solutions?</w:t>
      </w:r>
      <w:r w:rsidRPr="00F76167">
        <w:rPr>
          <w:rFonts w:ascii="Times New Roman" w:eastAsia="Times New Roman" w:hAnsi="Times New Roman" w:cs="Times New Roman"/>
          <w:color w:val="000000"/>
          <w:sz w:val="24"/>
          <w:szCs w:val="24"/>
        </w:rPr>
        <w:br/>
        <w:t>A. Solution options</w:t>
      </w:r>
      <w:r w:rsidRPr="00F76167">
        <w:rPr>
          <w:rFonts w:ascii="Times New Roman" w:eastAsia="Times New Roman" w:hAnsi="Times New Roman" w:cs="Times New Roman"/>
          <w:color w:val="000000"/>
          <w:sz w:val="24"/>
          <w:szCs w:val="24"/>
        </w:rPr>
        <w:br/>
        <w:t>B. Safety considerations</w:t>
      </w:r>
      <w:r w:rsidRPr="00F76167">
        <w:rPr>
          <w:rFonts w:ascii="Times New Roman" w:eastAsia="Times New Roman" w:hAnsi="Times New Roman" w:cs="Times New Roman"/>
          <w:color w:val="000000"/>
          <w:sz w:val="24"/>
          <w:szCs w:val="24"/>
        </w:rPr>
        <w:br/>
        <w:t>C. Cost analysis</w:t>
      </w:r>
      <w:r w:rsidRPr="00F76167">
        <w:rPr>
          <w:rFonts w:ascii="Times New Roman" w:eastAsia="Times New Roman" w:hAnsi="Times New Roman" w:cs="Times New Roman"/>
          <w:color w:val="000000"/>
          <w:sz w:val="24"/>
          <w:szCs w:val="24"/>
        </w:rPr>
        <w:br/>
        <w:t>D. Equipment functionality</w:t>
      </w:r>
    </w:p>
    <w:p w:rsidR="00CF2461" w:rsidRPr="00F76167" w:rsidRDefault="00CF2461" w:rsidP="00CF2461">
      <w:pPr>
        <w:numPr>
          <w:ilvl w:val="0"/>
          <w:numId w:val="117"/>
        </w:numPr>
        <w:spacing w:after="240"/>
        <w:jc w:val="left"/>
        <w:rPr>
          <w:rFonts w:ascii="Times New Roman" w:eastAsia="Times New Roman" w:hAnsi="Times New Roman" w:cs="Times New Roman"/>
          <w:color w:val="000000"/>
          <w:sz w:val="24"/>
          <w:szCs w:val="24"/>
        </w:rPr>
      </w:pPr>
      <w:r w:rsidRPr="00F76167">
        <w:rPr>
          <w:rFonts w:ascii="Times New Roman" w:eastAsia="Times New Roman" w:hAnsi="Times New Roman" w:cs="Times New Roman"/>
          <w:color w:val="000000"/>
          <w:sz w:val="24"/>
          <w:szCs w:val="24"/>
        </w:rPr>
        <w:t>Why is accurate documentation of identified problems important?</w:t>
      </w:r>
      <w:r w:rsidRPr="00F76167">
        <w:rPr>
          <w:rFonts w:ascii="Times New Roman" w:eastAsia="Times New Roman" w:hAnsi="Times New Roman" w:cs="Times New Roman"/>
          <w:color w:val="000000"/>
          <w:sz w:val="24"/>
          <w:szCs w:val="24"/>
        </w:rPr>
        <w:br/>
        <w:t>A. It helps with communication and analysis.</w:t>
      </w:r>
      <w:r w:rsidRPr="00F76167">
        <w:rPr>
          <w:rFonts w:ascii="Times New Roman" w:eastAsia="Times New Roman" w:hAnsi="Times New Roman" w:cs="Times New Roman"/>
          <w:color w:val="000000"/>
          <w:sz w:val="24"/>
          <w:szCs w:val="24"/>
        </w:rPr>
        <w:br/>
      </w:r>
      <w:r w:rsidRPr="00F76167">
        <w:rPr>
          <w:rFonts w:ascii="Times New Roman" w:eastAsia="Times New Roman" w:hAnsi="Times New Roman" w:cs="Times New Roman"/>
          <w:color w:val="000000"/>
          <w:sz w:val="24"/>
          <w:szCs w:val="24"/>
        </w:rPr>
        <w:lastRenderedPageBreak/>
        <w:t>B. It ensures prioritization of problems.</w:t>
      </w:r>
      <w:r w:rsidRPr="00F76167">
        <w:rPr>
          <w:rFonts w:ascii="Times New Roman" w:eastAsia="Times New Roman" w:hAnsi="Times New Roman" w:cs="Times New Roman"/>
          <w:color w:val="000000"/>
          <w:sz w:val="24"/>
          <w:szCs w:val="24"/>
        </w:rPr>
        <w:br/>
        <w:t>C. It tracks and monitors progress.</w:t>
      </w:r>
      <w:r w:rsidRPr="00F76167">
        <w:rPr>
          <w:rFonts w:ascii="Times New Roman" w:eastAsia="Times New Roman" w:hAnsi="Times New Roman" w:cs="Times New Roman"/>
          <w:color w:val="000000"/>
          <w:sz w:val="24"/>
          <w:szCs w:val="24"/>
        </w:rPr>
        <w:br/>
        <w:t>D. It promotes continuous learning and improvement.</w:t>
      </w:r>
    </w:p>
    <w:p w:rsidR="00CF2461" w:rsidRPr="00F76167" w:rsidRDefault="00CF2461" w:rsidP="00CF2461">
      <w:pPr>
        <w:numPr>
          <w:ilvl w:val="0"/>
          <w:numId w:val="117"/>
        </w:numPr>
        <w:spacing w:after="240"/>
        <w:jc w:val="left"/>
        <w:rPr>
          <w:rFonts w:ascii="Times New Roman" w:eastAsia="Times New Roman" w:hAnsi="Times New Roman" w:cs="Times New Roman"/>
          <w:color w:val="000000"/>
          <w:sz w:val="24"/>
          <w:szCs w:val="24"/>
        </w:rPr>
      </w:pPr>
      <w:r w:rsidRPr="00F76167">
        <w:rPr>
          <w:rFonts w:ascii="Times New Roman" w:eastAsia="Times New Roman" w:hAnsi="Times New Roman" w:cs="Times New Roman"/>
          <w:color w:val="000000"/>
          <w:sz w:val="24"/>
          <w:szCs w:val="24"/>
        </w:rPr>
        <w:t>What is the purpose of root cause analysis?</w:t>
      </w:r>
      <w:r w:rsidRPr="00F76167">
        <w:rPr>
          <w:rFonts w:ascii="Times New Roman" w:eastAsia="Times New Roman" w:hAnsi="Times New Roman" w:cs="Times New Roman"/>
          <w:color w:val="000000"/>
          <w:sz w:val="24"/>
          <w:szCs w:val="24"/>
        </w:rPr>
        <w:br/>
        <w:t>A. Identifying common problems and symptoms.</w:t>
      </w:r>
      <w:r w:rsidRPr="00F76167">
        <w:rPr>
          <w:rFonts w:ascii="Times New Roman" w:eastAsia="Times New Roman" w:hAnsi="Times New Roman" w:cs="Times New Roman"/>
          <w:color w:val="000000"/>
          <w:sz w:val="24"/>
          <w:szCs w:val="24"/>
        </w:rPr>
        <w:br/>
        <w:t>B. Prioritizing problems based on severity.</w:t>
      </w:r>
      <w:r w:rsidRPr="00F76167">
        <w:rPr>
          <w:rFonts w:ascii="Times New Roman" w:eastAsia="Times New Roman" w:hAnsi="Times New Roman" w:cs="Times New Roman"/>
          <w:color w:val="000000"/>
          <w:sz w:val="24"/>
          <w:szCs w:val="24"/>
        </w:rPr>
        <w:br/>
        <w:t>C. Documenting identified problems.</w:t>
      </w:r>
      <w:r w:rsidRPr="00F76167">
        <w:rPr>
          <w:rFonts w:ascii="Times New Roman" w:eastAsia="Times New Roman" w:hAnsi="Times New Roman" w:cs="Times New Roman"/>
          <w:color w:val="000000"/>
          <w:sz w:val="24"/>
          <w:szCs w:val="24"/>
        </w:rPr>
        <w:br/>
        <w:t>D. Tracing the underlying cause of a problem.</w:t>
      </w:r>
    </w:p>
    <w:p w:rsidR="00CF2461" w:rsidRPr="00F76167" w:rsidRDefault="00CF2461" w:rsidP="00CF2461">
      <w:pPr>
        <w:numPr>
          <w:ilvl w:val="0"/>
          <w:numId w:val="117"/>
        </w:numPr>
        <w:spacing w:after="240"/>
        <w:jc w:val="left"/>
        <w:rPr>
          <w:rFonts w:ascii="Times New Roman" w:eastAsia="Times New Roman" w:hAnsi="Times New Roman" w:cs="Times New Roman"/>
          <w:color w:val="000000"/>
          <w:sz w:val="24"/>
          <w:szCs w:val="24"/>
        </w:rPr>
      </w:pPr>
      <w:r w:rsidRPr="00F76167">
        <w:rPr>
          <w:rFonts w:ascii="Times New Roman" w:eastAsia="Times New Roman" w:hAnsi="Times New Roman" w:cs="Times New Roman"/>
          <w:color w:val="000000"/>
          <w:sz w:val="24"/>
          <w:szCs w:val="24"/>
        </w:rPr>
        <w:t>What is the benefit of brainstorming in problem-solving?</w:t>
      </w:r>
      <w:r w:rsidRPr="00F76167">
        <w:rPr>
          <w:rFonts w:ascii="Times New Roman" w:eastAsia="Times New Roman" w:hAnsi="Times New Roman" w:cs="Times New Roman"/>
          <w:color w:val="000000"/>
          <w:sz w:val="24"/>
          <w:szCs w:val="24"/>
        </w:rPr>
        <w:br/>
        <w:t>A. It encourages open-mindedness and suspends judgment.</w:t>
      </w:r>
      <w:r w:rsidRPr="00F76167">
        <w:rPr>
          <w:rFonts w:ascii="Times New Roman" w:eastAsia="Times New Roman" w:hAnsi="Times New Roman" w:cs="Times New Roman"/>
          <w:color w:val="000000"/>
          <w:sz w:val="24"/>
          <w:szCs w:val="24"/>
        </w:rPr>
        <w:br/>
        <w:t>B. It ensures accurate documentation of problems.</w:t>
      </w:r>
      <w:r w:rsidRPr="00F76167">
        <w:rPr>
          <w:rFonts w:ascii="Times New Roman" w:eastAsia="Times New Roman" w:hAnsi="Times New Roman" w:cs="Times New Roman"/>
          <w:color w:val="000000"/>
          <w:sz w:val="24"/>
          <w:szCs w:val="24"/>
        </w:rPr>
        <w:br/>
        <w:t>C. It provides a cost analysis of potential solutions.</w:t>
      </w:r>
      <w:r w:rsidRPr="00F76167">
        <w:rPr>
          <w:rFonts w:ascii="Times New Roman" w:eastAsia="Times New Roman" w:hAnsi="Times New Roman" w:cs="Times New Roman"/>
          <w:color w:val="000000"/>
          <w:sz w:val="24"/>
          <w:szCs w:val="24"/>
        </w:rPr>
        <w:br/>
        <w:t>D. It emphasizes the importance of safety considerations.</w:t>
      </w:r>
    </w:p>
    <w:p w:rsidR="00CF2461" w:rsidRPr="00F76167" w:rsidRDefault="00CF2461" w:rsidP="00CF2461">
      <w:pPr>
        <w:numPr>
          <w:ilvl w:val="0"/>
          <w:numId w:val="117"/>
        </w:numPr>
        <w:spacing w:after="240"/>
        <w:jc w:val="left"/>
        <w:rPr>
          <w:rFonts w:ascii="Times New Roman" w:eastAsia="Times New Roman" w:hAnsi="Times New Roman" w:cs="Times New Roman"/>
          <w:color w:val="000000"/>
          <w:sz w:val="24"/>
          <w:szCs w:val="24"/>
        </w:rPr>
      </w:pPr>
      <w:r w:rsidRPr="00F76167">
        <w:rPr>
          <w:rFonts w:ascii="Times New Roman" w:eastAsia="Times New Roman" w:hAnsi="Times New Roman" w:cs="Times New Roman"/>
          <w:color w:val="000000"/>
          <w:sz w:val="24"/>
          <w:szCs w:val="24"/>
        </w:rPr>
        <w:t>What is the role of diagnostic techniques in problem identification?</w:t>
      </w:r>
      <w:r w:rsidRPr="00F76167">
        <w:rPr>
          <w:rFonts w:ascii="Times New Roman" w:eastAsia="Times New Roman" w:hAnsi="Times New Roman" w:cs="Times New Roman"/>
          <w:color w:val="000000"/>
          <w:sz w:val="24"/>
          <w:szCs w:val="24"/>
        </w:rPr>
        <w:br/>
        <w:t>A. Identifying the root cause of the problem.</w:t>
      </w:r>
      <w:r w:rsidRPr="00F76167">
        <w:rPr>
          <w:rFonts w:ascii="Times New Roman" w:eastAsia="Times New Roman" w:hAnsi="Times New Roman" w:cs="Times New Roman"/>
          <w:color w:val="000000"/>
          <w:sz w:val="24"/>
          <w:szCs w:val="24"/>
        </w:rPr>
        <w:br/>
        <w:t>B. Categorizing and prioritizing problems.</w:t>
      </w:r>
      <w:r w:rsidRPr="00F76167">
        <w:rPr>
          <w:rFonts w:ascii="Times New Roman" w:eastAsia="Times New Roman" w:hAnsi="Times New Roman" w:cs="Times New Roman"/>
          <w:color w:val="000000"/>
          <w:sz w:val="24"/>
          <w:szCs w:val="24"/>
        </w:rPr>
        <w:br/>
        <w:t>C. Gathering relevant data and information.</w:t>
      </w:r>
      <w:r w:rsidRPr="00F76167">
        <w:rPr>
          <w:rFonts w:ascii="Times New Roman" w:eastAsia="Times New Roman" w:hAnsi="Times New Roman" w:cs="Times New Roman"/>
          <w:color w:val="000000"/>
          <w:sz w:val="24"/>
          <w:szCs w:val="24"/>
        </w:rPr>
        <w:br/>
        <w:t>D. Tracing the underlying cause of a problem.</w:t>
      </w:r>
    </w:p>
    <w:p w:rsidR="00CF2461" w:rsidRPr="00F76167" w:rsidRDefault="00CF2461" w:rsidP="00CF2461">
      <w:pPr>
        <w:jc w:val="left"/>
        <w:rPr>
          <w:rFonts w:ascii="Times New Roman" w:eastAsia="Times New Roman" w:hAnsi="Times New Roman" w:cs="Times New Roman"/>
          <w:b/>
          <w:color w:val="000000"/>
          <w:sz w:val="28"/>
          <w:szCs w:val="24"/>
        </w:rPr>
      </w:pPr>
      <w:r w:rsidRPr="001D67A0">
        <w:rPr>
          <w:rFonts w:ascii="Times New Roman" w:eastAsia="Times New Roman" w:hAnsi="Times New Roman" w:cs="Times New Roman"/>
          <w:b/>
          <w:color w:val="000000"/>
          <w:sz w:val="28"/>
          <w:szCs w:val="24"/>
        </w:rPr>
        <w:t xml:space="preserve">Part Four: </w:t>
      </w:r>
      <w:r w:rsidRPr="00F76167">
        <w:rPr>
          <w:rFonts w:ascii="Times New Roman" w:eastAsia="Times New Roman" w:hAnsi="Times New Roman" w:cs="Times New Roman"/>
          <w:b/>
          <w:color w:val="000000"/>
          <w:sz w:val="28"/>
          <w:szCs w:val="24"/>
        </w:rPr>
        <w:t>Fill in the Blank:</w:t>
      </w:r>
    </w:p>
    <w:p w:rsidR="00CF2461" w:rsidRPr="00F76167" w:rsidRDefault="00CF2461" w:rsidP="00CF2461">
      <w:pPr>
        <w:numPr>
          <w:ilvl w:val="0"/>
          <w:numId w:val="118"/>
        </w:numPr>
        <w:jc w:val="left"/>
        <w:rPr>
          <w:rFonts w:ascii="Times New Roman" w:eastAsia="Times New Roman" w:hAnsi="Times New Roman" w:cs="Times New Roman"/>
          <w:color w:val="000000"/>
          <w:sz w:val="24"/>
          <w:szCs w:val="24"/>
        </w:rPr>
      </w:pPr>
      <w:r w:rsidRPr="00F76167">
        <w:rPr>
          <w:rFonts w:ascii="Times New Roman" w:eastAsia="Times New Roman" w:hAnsi="Times New Roman" w:cs="Times New Roman"/>
          <w:color w:val="000000"/>
          <w:sz w:val="24"/>
          <w:szCs w:val="24"/>
        </w:rPr>
        <w:t>____________ is the process of recognizing and defining an issue or challenge that needs to be addressed.</w:t>
      </w:r>
    </w:p>
    <w:p w:rsidR="00CF2461" w:rsidRPr="00F76167" w:rsidRDefault="00CF2461" w:rsidP="00CF2461">
      <w:pPr>
        <w:numPr>
          <w:ilvl w:val="0"/>
          <w:numId w:val="118"/>
        </w:numPr>
        <w:jc w:val="left"/>
        <w:rPr>
          <w:rFonts w:ascii="Times New Roman" w:eastAsia="Times New Roman" w:hAnsi="Times New Roman" w:cs="Times New Roman"/>
          <w:color w:val="000000"/>
          <w:sz w:val="24"/>
          <w:szCs w:val="24"/>
        </w:rPr>
      </w:pPr>
      <w:r w:rsidRPr="00F76167">
        <w:rPr>
          <w:rFonts w:ascii="Times New Roman" w:eastAsia="Times New Roman" w:hAnsi="Times New Roman" w:cs="Times New Roman"/>
          <w:color w:val="000000"/>
          <w:sz w:val="24"/>
          <w:szCs w:val="24"/>
        </w:rPr>
        <w:t>Accurate documentation of identified problems enables effective ____________ among stakeholders.</w:t>
      </w:r>
    </w:p>
    <w:p w:rsidR="00CF2461" w:rsidRPr="00F76167" w:rsidRDefault="00CF2461" w:rsidP="00CF2461">
      <w:pPr>
        <w:numPr>
          <w:ilvl w:val="0"/>
          <w:numId w:val="118"/>
        </w:numPr>
        <w:jc w:val="left"/>
        <w:rPr>
          <w:rFonts w:ascii="Times New Roman" w:eastAsia="Times New Roman" w:hAnsi="Times New Roman" w:cs="Times New Roman"/>
          <w:color w:val="000000"/>
          <w:sz w:val="24"/>
          <w:szCs w:val="24"/>
        </w:rPr>
      </w:pPr>
      <w:r w:rsidRPr="00F76167">
        <w:rPr>
          <w:rFonts w:ascii="Times New Roman" w:eastAsia="Times New Roman" w:hAnsi="Times New Roman" w:cs="Times New Roman"/>
          <w:color w:val="000000"/>
          <w:sz w:val="24"/>
          <w:szCs w:val="24"/>
        </w:rPr>
        <w:t>____________ is a technique used to generate a wide range of potential solutions.</w:t>
      </w:r>
    </w:p>
    <w:p w:rsidR="00CF2461" w:rsidRPr="00F76167" w:rsidRDefault="00CF2461" w:rsidP="00CF2461">
      <w:pPr>
        <w:numPr>
          <w:ilvl w:val="0"/>
          <w:numId w:val="118"/>
        </w:numPr>
        <w:jc w:val="left"/>
        <w:rPr>
          <w:rFonts w:ascii="Times New Roman" w:eastAsia="Times New Roman" w:hAnsi="Times New Roman" w:cs="Times New Roman"/>
          <w:color w:val="000000"/>
          <w:sz w:val="24"/>
          <w:szCs w:val="24"/>
        </w:rPr>
      </w:pPr>
      <w:r w:rsidRPr="00F76167">
        <w:rPr>
          <w:rFonts w:ascii="Times New Roman" w:eastAsia="Times New Roman" w:hAnsi="Times New Roman" w:cs="Times New Roman"/>
          <w:color w:val="000000"/>
          <w:sz w:val="24"/>
          <w:szCs w:val="24"/>
        </w:rPr>
        <w:t>____________ involves breaking down complex problems into specific and manageable components.</w:t>
      </w:r>
    </w:p>
    <w:p w:rsidR="00CF2461" w:rsidRDefault="00CF2461" w:rsidP="002F0D09">
      <w:pPr>
        <w:tabs>
          <w:tab w:val="left" w:pos="3000"/>
        </w:tabs>
      </w:pPr>
    </w:p>
    <w:p w:rsidR="00AE7707" w:rsidRPr="00AE7707" w:rsidRDefault="00AE7707" w:rsidP="00AE7707">
      <w:pPr>
        <w:pStyle w:val="Heading1"/>
        <w:numPr>
          <w:ilvl w:val="0"/>
          <w:numId w:val="0"/>
        </w:numPr>
        <w:spacing w:after="240"/>
        <w:ind w:left="432"/>
        <w:jc w:val="center"/>
        <w:rPr>
          <w:rFonts w:ascii="Times New Roman" w:hAnsi="Times New Roman" w:cs="Times New Roman"/>
          <w:b/>
          <w:color w:val="auto"/>
        </w:rPr>
      </w:pPr>
      <w:r w:rsidRPr="00AE7707">
        <w:rPr>
          <w:rFonts w:ascii="Times New Roman" w:hAnsi="Times New Roman" w:cs="Times New Roman"/>
          <w:b/>
          <w:color w:val="auto"/>
        </w:rPr>
        <w:lastRenderedPageBreak/>
        <w:t>Reference</w:t>
      </w:r>
    </w:p>
    <w:p w:rsidR="00AE7707" w:rsidRDefault="00AE7707" w:rsidP="00AE7707">
      <w:pPr>
        <w:numPr>
          <w:ilvl w:val="0"/>
          <w:numId w:val="119"/>
        </w:numPr>
        <w:spacing w:after="200" w:line="276" w:lineRule="auto"/>
        <w:jc w:val="left"/>
        <w:rPr>
          <w:rFonts w:ascii="Times New Roman" w:hAnsi="Times New Roman"/>
          <w:sz w:val="24"/>
          <w:szCs w:val="24"/>
        </w:rPr>
      </w:pPr>
      <w:r w:rsidRPr="00106102">
        <w:rPr>
          <w:rFonts w:ascii="Times New Roman" w:hAnsi="Times New Roman" w:cs="Times New Roman"/>
          <w:sz w:val="24"/>
          <w:szCs w:val="24"/>
        </w:rPr>
        <w:t>Anderson, J., &amp; Smith, R. (2018). Electro-technological problem-solving: A comprehensive approach. Journal of Electrical Engineering, 42(3), 123-145.</w:t>
      </w:r>
    </w:p>
    <w:p w:rsidR="00AE7707" w:rsidRDefault="00AE7707" w:rsidP="00AE7707">
      <w:pPr>
        <w:numPr>
          <w:ilvl w:val="0"/>
          <w:numId w:val="119"/>
        </w:numPr>
        <w:spacing w:after="200" w:line="276" w:lineRule="auto"/>
        <w:jc w:val="left"/>
        <w:rPr>
          <w:rFonts w:ascii="Times New Roman" w:hAnsi="Times New Roman"/>
          <w:sz w:val="24"/>
          <w:szCs w:val="24"/>
        </w:rPr>
      </w:pPr>
      <w:r w:rsidRPr="00106102">
        <w:rPr>
          <w:rFonts w:ascii="Times New Roman" w:hAnsi="Times New Roman" w:cs="Times New Roman"/>
          <w:sz w:val="24"/>
          <w:szCs w:val="24"/>
        </w:rPr>
        <w:t>Brown, A., &amp; Johnson, M. (2019). Reporting on electro-technological issues: Challenges and opportunities. International Journal of Technology Management, 36(2), 78-96.</w:t>
      </w:r>
    </w:p>
    <w:p w:rsidR="00AE7707" w:rsidRDefault="00AE7707" w:rsidP="00AE7707">
      <w:pPr>
        <w:numPr>
          <w:ilvl w:val="0"/>
          <w:numId w:val="119"/>
        </w:numPr>
        <w:spacing w:after="200" w:line="276" w:lineRule="auto"/>
        <w:jc w:val="left"/>
        <w:rPr>
          <w:rFonts w:ascii="Times New Roman" w:hAnsi="Times New Roman"/>
          <w:sz w:val="24"/>
          <w:szCs w:val="24"/>
        </w:rPr>
      </w:pPr>
      <w:r w:rsidRPr="00106102">
        <w:rPr>
          <w:rFonts w:ascii="Times New Roman" w:hAnsi="Times New Roman" w:cs="Times New Roman"/>
          <w:sz w:val="24"/>
          <w:szCs w:val="24"/>
        </w:rPr>
        <w:t>Carter, S., &amp; Davis, L. (2017). Strategies for providing solutions to electro-technological problems in industrial settings. Industrial Engineering Journal, 15(4), 56-72.</w:t>
      </w:r>
    </w:p>
    <w:p w:rsidR="00AE7707" w:rsidRDefault="00AE7707" w:rsidP="00AE7707">
      <w:pPr>
        <w:numPr>
          <w:ilvl w:val="0"/>
          <w:numId w:val="119"/>
        </w:numPr>
        <w:spacing w:after="200" w:line="276" w:lineRule="auto"/>
        <w:jc w:val="left"/>
        <w:rPr>
          <w:rFonts w:ascii="Times New Roman" w:hAnsi="Times New Roman"/>
          <w:sz w:val="24"/>
          <w:szCs w:val="24"/>
        </w:rPr>
      </w:pPr>
      <w:r w:rsidRPr="00106102">
        <w:rPr>
          <w:rFonts w:ascii="Times New Roman" w:hAnsi="Times New Roman" w:cs="Times New Roman"/>
          <w:sz w:val="24"/>
          <w:szCs w:val="24"/>
        </w:rPr>
        <w:t>Davis, R., &amp; Thompson, P. (2020). The role of data analysis in solving electro-technological problems. Journal of Applied Technology, 28(1), 34-51.</w:t>
      </w:r>
    </w:p>
    <w:p w:rsidR="00AE7707" w:rsidRDefault="00AE7707" w:rsidP="00AE7707">
      <w:pPr>
        <w:numPr>
          <w:ilvl w:val="0"/>
          <w:numId w:val="119"/>
        </w:numPr>
        <w:spacing w:after="200" w:line="276" w:lineRule="auto"/>
        <w:jc w:val="left"/>
        <w:rPr>
          <w:rFonts w:ascii="Times New Roman" w:hAnsi="Times New Roman"/>
          <w:sz w:val="24"/>
          <w:szCs w:val="24"/>
        </w:rPr>
      </w:pPr>
      <w:r w:rsidRPr="00106102">
        <w:rPr>
          <w:rFonts w:ascii="Times New Roman" w:hAnsi="Times New Roman" w:cs="Times New Roman"/>
          <w:sz w:val="24"/>
          <w:szCs w:val="24"/>
        </w:rPr>
        <w:t>Edwards, M., &amp; Wilson, K. (2016). Reporting and documentation practices for electro-technological problem-solving. Technical Communication Quarterly, 44(2), 89-107.</w:t>
      </w:r>
    </w:p>
    <w:p w:rsidR="00AE7707" w:rsidRDefault="00AE7707" w:rsidP="00AE7707">
      <w:pPr>
        <w:numPr>
          <w:ilvl w:val="0"/>
          <w:numId w:val="119"/>
        </w:numPr>
        <w:spacing w:after="200" w:line="276" w:lineRule="auto"/>
        <w:jc w:val="left"/>
        <w:rPr>
          <w:rFonts w:ascii="Times New Roman" w:hAnsi="Times New Roman"/>
          <w:sz w:val="24"/>
          <w:szCs w:val="24"/>
        </w:rPr>
      </w:pPr>
      <w:r w:rsidRPr="00106102">
        <w:rPr>
          <w:rFonts w:ascii="Times New Roman" w:hAnsi="Times New Roman" w:cs="Times New Roman"/>
          <w:sz w:val="24"/>
          <w:szCs w:val="24"/>
        </w:rPr>
        <w:t>Fisher, E., &amp; Harris, G. (2019). Effective communication strategies for reporting on electro-technological problems in the workplace. Journal of Technical Writing and Communication, 47(3), 167-184.</w:t>
      </w:r>
    </w:p>
    <w:p w:rsidR="00AE7707" w:rsidRDefault="00AE7707" w:rsidP="00AE7707">
      <w:pPr>
        <w:numPr>
          <w:ilvl w:val="0"/>
          <w:numId w:val="119"/>
        </w:numPr>
        <w:spacing w:after="200" w:line="276" w:lineRule="auto"/>
        <w:jc w:val="left"/>
        <w:rPr>
          <w:rFonts w:ascii="Times New Roman" w:hAnsi="Times New Roman"/>
          <w:sz w:val="24"/>
          <w:szCs w:val="24"/>
        </w:rPr>
      </w:pPr>
      <w:r w:rsidRPr="00106102">
        <w:rPr>
          <w:rFonts w:ascii="Times New Roman" w:hAnsi="Times New Roman" w:cs="Times New Roman"/>
          <w:sz w:val="24"/>
          <w:szCs w:val="24"/>
        </w:rPr>
        <w:t>Garcia, L., &amp; Martinez, J. (2018). Providing solutions to electro-technological problems through collaborative problem-solving approaches. International Journal of Engineering Education, 34(5), 234-251.</w:t>
      </w:r>
    </w:p>
    <w:p w:rsidR="00AE7707" w:rsidRDefault="00AE7707" w:rsidP="00AE7707">
      <w:pPr>
        <w:numPr>
          <w:ilvl w:val="0"/>
          <w:numId w:val="119"/>
        </w:numPr>
        <w:spacing w:after="200" w:line="276" w:lineRule="auto"/>
        <w:jc w:val="left"/>
        <w:rPr>
          <w:rFonts w:ascii="Times New Roman" w:hAnsi="Times New Roman"/>
          <w:sz w:val="24"/>
          <w:szCs w:val="24"/>
        </w:rPr>
      </w:pPr>
      <w:r w:rsidRPr="00106102">
        <w:rPr>
          <w:rFonts w:ascii="Times New Roman" w:hAnsi="Times New Roman" w:cs="Times New Roman"/>
          <w:sz w:val="24"/>
          <w:szCs w:val="24"/>
        </w:rPr>
        <w:t>Hernandez, A., &amp; Rodriguez, C. (2017). The importance of documentation in reporting on electro-technological problems. Journal of Electrical Engineering Education, 25(3), 78-95.</w:t>
      </w:r>
    </w:p>
    <w:p w:rsidR="00AE7707" w:rsidRDefault="00AE7707" w:rsidP="00AE7707">
      <w:pPr>
        <w:numPr>
          <w:ilvl w:val="0"/>
          <w:numId w:val="119"/>
        </w:numPr>
        <w:spacing w:after="200" w:line="276" w:lineRule="auto"/>
        <w:jc w:val="left"/>
        <w:rPr>
          <w:rFonts w:ascii="Times New Roman" w:hAnsi="Times New Roman"/>
          <w:sz w:val="24"/>
          <w:szCs w:val="24"/>
        </w:rPr>
      </w:pPr>
      <w:r w:rsidRPr="00106102">
        <w:rPr>
          <w:rFonts w:ascii="Times New Roman" w:hAnsi="Times New Roman" w:cs="Times New Roman"/>
          <w:sz w:val="24"/>
          <w:szCs w:val="24"/>
        </w:rPr>
        <w:t>Jackson, D., &amp; Thompson, S. (2019). Analyzing and troubleshooting electro-technological problems: A practical guide. Electrical Engineering Journal, 37(4), 123-140.</w:t>
      </w:r>
    </w:p>
    <w:p w:rsidR="00AE7707" w:rsidRDefault="00AE7707" w:rsidP="00AE7707">
      <w:pPr>
        <w:numPr>
          <w:ilvl w:val="0"/>
          <w:numId w:val="119"/>
        </w:numPr>
        <w:spacing w:after="200" w:line="276" w:lineRule="auto"/>
        <w:jc w:val="left"/>
        <w:rPr>
          <w:rFonts w:ascii="Times New Roman" w:hAnsi="Times New Roman"/>
          <w:sz w:val="24"/>
          <w:szCs w:val="24"/>
        </w:rPr>
      </w:pPr>
      <w:r w:rsidRPr="00106102">
        <w:rPr>
          <w:rFonts w:ascii="Times New Roman" w:hAnsi="Times New Roman" w:cs="Times New Roman"/>
          <w:sz w:val="24"/>
          <w:szCs w:val="24"/>
        </w:rPr>
        <w:t>Kim, Y., &amp; Lee, S. (2016). A framework for providing solutions to electro-technological problems in the manufacturing industry. International Journal of Production Research, 54(7), 567-584.</w:t>
      </w:r>
    </w:p>
    <w:p w:rsidR="00AE7707" w:rsidRDefault="00AE7707" w:rsidP="00AE7707">
      <w:pPr>
        <w:numPr>
          <w:ilvl w:val="0"/>
          <w:numId w:val="119"/>
        </w:numPr>
        <w:spacing w:after="200" w:line="276" w:lineRule="auto"/>
        <w:jc w:val="left"/>
        <w:rPr>
          <w:rFonts w:ascii="Times New Roman" w:hAnsi="Times New Roman"/>
          <w:sz w:val="24"/>
          <w:szCs w:val="24"/>
        </w:rPr>
      </w:pPr>
      <w:r w:rsidRPr="00106102">
        <w:rPr>
          <w:rFonts w:ascii="Times New Roman" w:hAnsi="Times New Roman" w:cs="Times New Roman"/>
          <w:sz w:val="24"/>
          <w:szCs w:val="24"/>
        </w:rPr>
        <w:t>Lopez, M., &amp; Perez, R. (2018). Reporting on electro-technological problems: Best practices and case studies. International Journal of Industrial Engineering, 32(2), 89-106.</w:t>
      </w:r>
    </w:p>
    <w:p w:rsidR="00AE7707" w:rsidRDefault="00AE7707" w:rsidP="00AE7707">
      <w:pPr>
        <w:numPr>
          <w:ilvl w:val="0"/>
          <w:numId w:val="119"/>
        </w:numPr>
        <w:spacing w:after="200" w:line="276" w:lineRule="auto"/>
        <w:jc w:val="left"/>
        <w:rPr>
          <w:rFonts w:ascii="Times New Roman" w:hAnsi="Times New Roman"/>
          <w:sz w:val="24"/>
          <w:szCs w:val="24"/>
        </w:rPr>
      </w:pPr>
      <w:r w:rsidRPr="00106102">
        <w:rPr>
          <w:rFonts w:ascii="Times New Roman" w:hAnsi="Times New Roman" w:cs="Times New Roman"/>
          <w:sz w:val="24"/>
          <w:szCs w:val="24"/>
        </w:rPr>
        <w:lastRenderedPageBreak/>
        <w:t>Martinez, A., &amp; Gonzalez, J. (2017). Effective problem-solving techniques for addressing electro-technological issues in the automotive industry. Journal of Applied Engineering Science, 45(1), 34-51.</w:t>
      </w:r>
    </w:p>
    <w:p w:rsidR="00AE7707" w:rsidRDefault="00AE7707" w:rsidP="00AE7707">
      <w:pPr>
        <w:numPr>
          <w:ilvl w:val="0"/>
          <w:numId w:val="119"/>
        </w:numPr>
        <w:spacing w:after="200" w:line="276" w:lineRule="auto"/>
        <w:jc w:val="left"/>
        <w:rPr>
          <w:rFonts w:ascii="Times New Roman" w:hAnsi="Times New Roman"/>
          <w:sz w:val="24"/>
          <w:szCs w:val="24"/>
        </w:rPr>
      </w:pPr>
      <w:r w:rsidRPr="00106102">
        <w:rPr>
          <w:rFonts w:ascii="Times New Roman" w:hAnsi="Times New Roman" w:cs="Times New Roman"/>
          <w:sz w:val="24"/>
          <w:szCs w:val="24"/>
        </w:rPr>
        <w:t>Nelson, K., &amp; Smith, J. (2020). The role of data analytics in providing solutions to electro-technological problems in smart grids. IEEE Transactions on Power Systems, 35(2), 789-806.</w:t>
      </w:r>
    </w:p>
    <w:p w:rsidR="00AE7707" w:rsidRDefault="00AE7707" w:rsidP="00AE7707">
      <w:pPr>
        <w:numPr>
          <w:ilvl w:val="0"/>
          <w:numId w:val="119"/>
        </w:numPr>
        <w:spacing w:after="200" w:line="276" w:lineRule="auto"/>
        <w:jc w:val="left"/>
        <w:rPr>
          <w:rFonts w:ascii="Times New Roman" w:hAnsi="Times New Roman"/>
          <w:sz w:val="24"/>
          <w:szCs w:val="24"/>
        </w:rPr>
      </w:pPr>
      <w:r w:rsidRPr="00106102">
        <w:rPr>
          <w:rFonts w:ascii="Times New Roman" w:hAnsi="Times New Roman" w:cs="Times New Roman"/>
          <w:sz w:val="24"/>
          <w:szCs w:val="24"/>
        </w:rPr>
        <w:t>Olsen, P., &amp; Peterson, L. (2019). Reporting on electro-technological problems: A comparative analysis of different industries. International Journal of Technology and Engineering Education, 41(3), 167-184.</w:t>
      </w:r>
    </w:p>
    <w:p w:rsidR="00AE7707" w:rsidRDefault="00AE7707" w:rsidP="00AE7707">
      <w:pPr>
        <w:numPr>
          <w:ilvl w:val="0"/>
          <w:numId w:val="119"/>
        </w:numPr>
        <w:spacing w:after="200" w:line="276" w:lineRule="auto"/>
        <w:jc w:val="left"/>
        <w:rPr>
          <w:rFonts w:ascii="Times New Roman" w:hAnsi="Times New Roman"/>
          <w:sz w:val="24"/>
          <w:szCs w:val="24"/>
        </w:rPr>
      </w:pPr>
      <w:r w:rsidRPr="00106102">
        <w:rPr>
          <w:rFonts w:ascii="Times New Roman" w:hAnsi="Times New Roman" w:cs="Times New Roman"/>
          <w:sz w:val="24"/>
          <w:szCs w:val="24"/>
        </w:rPr>
        <w:t>Perez, M., &amp; Ramirez, G. (2018). Providing solutions to electro-technological problems through continuous improvement methodologies. International Journal of Quality and Reliability Management, 35(4), 234-251.</w:t>
      </w:r>
    </w:p>
    <w:p w:rsidR="00AE7707" w:rsidRDefault="00AE7707" w:rsidP="00AE7707">
      <w:pPr>
        <w:numPr>
          <w:ilvl w:val="0"/>
          <w:numId w:val="119"/>
        </w:numPr>
        <w:spacing w:after="200" w:line="276" w:lineRule="auto"/>
        <w:jc w:val="left"/>
        <w:rPr>
          <w:rFonts w:ascii="Times New Roman" w:hAnsi="Times New Roman"/>
          <w:sz w:val="24"/>
          <w:szCs w:val="24"/>
        </w:rPr>
      </w:pPr>
      <w:r w:rsidRPr="00106102">
        <w:rPr>
          <w:rFonts w:ascii="Times New Roman" w:hAnsi="Times New Roman" w:cs="Times New Roman"/>
          <w:sz w:val="24"/>
          <w:szCs w:val="24"/>
        </w:rPr>
        <w:t>Rodriguez, A., &amp; Sanchez, E. (2016). Reporting on electro-technological problems: Challenges and opportunities for technical communicators. Journal of Technical Communication, 44(1), 56-72.</w:t>
      </w:r>
    </w:p>
    <w:p w:rsidR="00AE7707" w:rsidRDefault="00AE7707" w:rsidP="00AE7707">
      <w:pPr>
        <w:numPr>
          <w:ilvl w:val="0"/>
          <w:numId w:val="119"/>
        </w:numPr>
        <w:spacing w:after="200" w:line="276" w:lineRule="auto"/>
        <w:jc w:val="left"/>
        <w:rPr>
          <w:rFonts w:ascii="Times New Roman" w:hAnsi="Times New Roman"/>
          <w:sz w:val="24"/>
          <w:szCs w:val="24"/>
        </w:rPr>
      </w:pPr>
      <w:r w:rsidRPr="00106102">
        <w:rPr>
          <w:rFonts w:ascii="Times New Roman" w:hAnsi="Times New Roman" w:cs="Times New Roman"/>
          <w:sz w:val="24"/>
          <w:szCs w:val="24"/>
        </w:rPr>
        <w:t>Smith, K., &amp; Taylor, R. (2017). A systematic approach to solving electro-technological problems in the aerospace industry. Journal of Aerospace Engineering, 25(2), 89-107.</w:t>
      </w:r>
    </w:p>
    <w:p w:rsidR="00AE7707" w:rsidRDefault="00AE7707" w:rsidP="00AE7707">
      <w:pPr>
        <w:numPr>
          <w:ilvl w:val="0"/>
          <w:numId w:val="119"/>
        </w:numPr>
        <w:spacing w:after="200" w:line="276" w:lineRule="auto"/>
        <w:jc w:val="left"/>
        <w:rPr>
          <w:rFonts w:ascii="Times New Roman" w:hAnsi="Times New Roman"/>
          <w:sz w:val="24"/>
          <w:szCs w:val="24"/>
        </w:rPr>
      </w:pPr>
      <w:r w:rsidRPr="00106102">
        <w:rPr>
          <w:rFonts w:ascii="Times New Roman" w:hAnsi="Times New Roman" w:cs="Times New Roman"/>
          <w:sz w:val="24"/>
          <w:szCs w:val="24"/>
        </w:rPr>
        <w:t>Thompson, M., &amp; White, L. (2019). Reporting on electro-technological problems: A case study of the telecommunications sector. International Journal of Information Management, 37(3), 123-140.</w:t>
      </w:r>
    </w:p>
    <w:p w:rsidR="00AE7707" w:rsidRDefault="00AE7707" w:rsidP="00AE7707">
      <w:pPr>
        <w:numPr>
          <w:ilvl w:val="0"/>
          <w:numId w:val="119"/>
        </w:numPr>
        <w:spacing w:after="200" w:line="276" w:lineRule="auto"/>
        <w:jc w:val="left"/>
        <w:rPr>
          <w:rFonts w:ascii="Times New Roman" w:hAnsi="Times New Roman"/>
          <w:sz w:val="24"/>
          <w:szCs w:val="24"/>
        </w:rPr>
      </w:pPr>
      <w:r w:rsidRPr="00106102">
        <w:rPr>
          <w:rFonts w:ascii="Times New Roman" w:hAnsi="Times New Roman" w:cs="Times New Roman"/>
          <w:sz w:val="24"/>
          <w:szCs w:val="24"/>
        </w:rPr>
        <w:t>Wilson, D., &amp; Young, P. (2018). Providing solutions to electro-technological problems through innovation and research. Journal of Innovation and Technology Management, 36(4), 567-584.</w:t>
      </w:r>
    </w:p>
    <w:p w:rsidR="00AE7707" w:rsidRPr="00106102" w:rsidRDefault="00AE7707" w:rsidP="00AE7707">
      <w:pPr>
        <w:numPr>
          <w:ilvl w:val="0"/>
          <w:numId w:val="119"/>
        </w:numPr>
        <w:spacing w:after="200" w:line="276" w:lineRule="auto"/>
        <w:jc w:val="left"/>
        <w:rPr>
          <w:rFonts w:ascii="Times New Roman" w:hAnsi="Times New Roman" w:cs="Times New Roman"/>
          <w:sz w:val="24"/>
          <w:szCs w:val="24"/>
        </w:rPr>
      </w:pPr>
      <w:r w:rsidRPr="00106102">
        <w:rPr>
          <w:rFonts w:ascii="Times New Roman" w:hAnsi="Times New Roman" w:cs="Times New Roman"/>
          <w:sz w:val="24"/>
          <w:szCs w:val="24"/>
        </w:rPr>
        <w:t>Young, A., &amp; Clark, B. (2016). Reporting on electro-technological problems: A review of current practices and future directions. International Journal of Engineering and Technology Management, 33(1), 34-51.</w:t>
      </w:r>
    </w:p>
    <w:p w:rsidR="00AE7707" w:rsidRDefault="00AE7707" w:rsidP="002F0D09">
      <w:pPr>
        <w:tabs>
          <w:tab w:val="left" w:pos="3000"/>
        </w:tabs>
      </w:pPr>
    </w:p>
    <w:p w:rsidR="00367F89" w:rsidRDefault="00367F89" w:rsidP="002F0D09">
      <w:pPr>
        <w:tabs>
          <w:tab w:val="left" w:pos="3000"/>
        </w:tabs>
      </w:pPr>
    </w:p>
    <w:p w:rsidR="00367F89" w:rsidRDefault="00367F89" w:rsidP="002F0D09">
      <w:pPr>
        <w:tabs>
          <w:tab w:val="left" w:pos="3000"/>
        </w:tabs>
      </w:pPr>
    </w:p>
    <w:p w:rsidR="00367F89" w:rsidRDefault="00367F89" w:rsidP="002F0D09">
      <w:pPr>
        <w:tabs>
          <w:tab w:val="left" w:pos="3000"/>
        </w:tabs>
      </w:pPr>
    </w:p>
    <w:p w:rsidR="00367F89" w:rsidRDefault="00367F89" w:rsidP="002F0D09">
      <w:pPr>
        <w:tabs>
          <w:tab w:val="left" w:pos="3000"/>
        </w:tabs>
      </w:pPr>
    </w:p>
    <w:p w:rsidR="00367F89" w:rsidRDefault="00367F89" w:rsidP="00367F89">
      <w:pPr>
        <w:pStyle w:val="Heading1"/>
        <w:numPr>
          <w:ilvl w:val="0"/>
          <w:numId w:val="0"/>
        </w:numPr>
        <w:spacing w:before="0" w:line="360" w:lineRule="auto"/>
        <w:ind w:left="432"/>
        <w:jc w:val="both"/>
        <w:rPr>
          <w:rFonts w:ascii="Times New Roman" w:hAnsi="Times New Roman" w:cs="Times New Roman"/>
          <w:b/>
          <w:color w:val="auto"/>
          <w:lang w:eastAsia="de-DE"/>
        </w:rPr>
        <w:sectPr w:rsidR="00367F89" w:rsidSect="00BA2885">
          <w:pgSz w:w="12240" w:h="15840"/>
          <w:pgMar w:top="1440" w:right="1440" w:bottom="1440" w:left="1440" w:header="720" w:footer="720" w:gutter="0"/>
          <w:cols w:space="720"/>
          <w:docGrid w:linePitch="360"/>
        </w:sectPr>
      </w:pPr>
    </w:p>
    <w:p w:rsidR="00367F89" w:rsidRPr="004C01FE" w:rsidRDefault="00367F89" w:rsidP="00367F89">
      <w:pPr>
        <w:pStyle w:val="Heading1"/>
        <w:numPr>
          <w:ilvl w:val="0"/>
          <w:numId w:val="0"/>
        </w:numPr>
        <w:spacing w:before="0" w:line="360" w:lineRule="auto"/>
        <w:ind w:left="432"/>
        <w:jc w:val="both"/>
        <w:rPr>
          <w:rFonts w:ascii="Times New Roman" w:hAnsi="Times New Roman" w:cs="Times New Roman"/>
          <w:b/>
          <w:color w:val="auto"/>
          <w:lang w:eastAsia="de-DE"/>
        </w:rPr>
      </w:pPr>
      <w:r w:rsidRPr="004C01FE">
        <w:rPr>
          <w:rFonts w:ascii="Times New Roman" w:hAnsi="Times New Roman" w:cs="Times New Roman"/>
          <w:b/>
          <w:color w:val="auto"/>
          <w:lang w:eastAsia="de-DE"/>
        </w:rPr>
        <w:lastRenderedPageBreak/>
        <w:t>Developers Profile</w:t>
      </w:r>
    </w:p>
    <w:tbl>
      <w:tblPr>
        <w:tblW w:w="5418" w:type="pct"/>
        <w:jc w:val="center"/>
        <w:tblInd w:w="-3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9"/>
        <w:gridCol w:w="2959"/>
        <w:gridCol w:w="1022"/>
        <w:gridCol w:w="2390"/>
        <w:gridCol w:w="1022"/>
        <w:gridCol w:w="1793"/>
        <w:gridCol w:w="1790"/>
        <w:gridCol w:w="2553"/>
      </w:tblGrid>
      <w:tr w:rsidR="00367F89" w:rsidRPr="004C01FE" w:rsidTr="00367F89">
        <w:trPr>
          <w:trHeight w:val="365"/>
          <w:jc w:val="center"/>
        </w:trPr>
        <w:tc>
          <w:tcPr>
            <w:tcW w:w="5000" w:type="pct"/>
            <w:gridSpan w:val="8"/>
          </w:tcPr>
          <w:p w:rsidR="00367F89" w:rsidRPr="004C01FE" w:rsidRDefault="00367F89" w:rsidP="00367F89">
            <w:pPr>
              <w:rPr>
                <w:b/>
              </w:rPr>
            </w:pPr>
            <w:r w:rsidRPr="004C01FE">
              <w:rPr>
                <w:b/>
              </w:rPr>
              <w:t xml:space="preserve">The trainers who Develop these Learning modules </w:t>
            </w:r>
          </w:p>
        </w:tc>
      </w:tr>
      <w:tr w:rsidR="00367F89" w:rsidRPr="004C01FE" w:rsidTr="00367F89">
        <w:trPr>
          <w:trHeight w:val="365"/>
          <w:jc w:val="center"/>
        </w:trPr>
        <w:tc>
          <w:tcPr>
            <w:tcW w:w="262" w:type="pct"/>
          </w:tcPr>
          <w:p w:rsidR="00367F89" w:rsidRPr="004C01FE" w:rsidRDefault="00367F89" w:rsidP="00367F89">
            <w:pPr>
              <w:rPr>
                <w:b/>
                <w:bCs/>
                <w:caps/>
              </w:rPr>
            </w:pPr>
            <w:r w:rsidRPr="004C01FE">
              <w:rPr>
                <w:b/>
                <w:bCs/>
              </w:rPr>
              <w:t xml:space="preserve">No </w:t>
            </w:r>
          </w:p>
        </w:tc>
        <w:tc>
          <w:tcPr>
            <w:tcW w:w="1036" w:type="pct"/>
          </w:tcPr>
          <w:p w:rsidR="00367F89" w:rsidRPr="004C01FE" w:rsidRDefault="00367F89" w:rsidP="00367F89">
            <w:pPr>
              <w:rPr>
                <w:b/>
                <w:bCs/>
                <w:caps/>
              </w:rPr>
            </w:pPr>
            <w:r w:rsidRPr="004C01FE">
              <w:rPr>
                <w:b/>
                <w:bCs/>
              </w:rPr>
              <w:t xml:space="preserve">Name </w:t>
            </w:r>
          </w:p>
        </w:tc>
        <w:tc>
          <w:tcPr>
            <w:tcW w:w="358" w:type="pct"/>
          </w:tcPr>
          <w:p w:rsidR="00367F89" w:rsidRPr="004C01FE" w:rsidRDefault="00367F89" w:rsidP="00367F89">
            <w:pPr>
              <w:rPr>
                <w:b/>
                <w:bCs/>
                <w:caps/>
              </w:rPr>
            </w:pPr>
            <w:r w:rsidRPr="004C01FE">
              <w:rPr>
                <w:b/>
                <w:bCs/>
              </w:rPr>
              <w:t>Qualification</w:t>
            </w:r>
          </w:p>
        </w:tc>
        <w:tc>
          <w:tcPr>
            <w:tcW w:w="837" w:type="pct"/>
          </w:tcPr>
          <w:p w:rsidR="00367F89" w:rsidRPr="004C01FE" w:rsidRDefault="00367F89" w:rsidP="00367F89">
            <w:pPr>
              <w:rPr>
                <w:b/>
                <w:bCs/>
              </w:rPr>
            </w:pPr>
            <w:r w:rsidRPr="004C01FE">
              <w:rPr>
                <w:b/>
                <w:bCs/>
              </w:rPr>
              <w:t>Educational background</w:t>
            </w:r>
          </w:p>
        </w:tc>
        <w:tc>
          <w:tcPr>
            <w:tcW w:w="358" w:type="pct"/>
          </w:tcPr>
          <w:p w:rsidR="00367F89" w:rsidRPr="004C01FE" w:rsidRDefault="00367F89" w:rsidP="00367F89">
            <w:pPr>
              <w:rPr>
                <w:b/>
                <w:bCs/>
                <w:caps/>
              </w:rPr>
            </w:pPr>
            <w:r w:rsidRPr="004C01FE">
              <w:rPr>
                <w:b/>
                <w:bCs/>
              </w:rPr>
              <w:t>Region</w:t>
            </w:r>
          </w:p>
        </w:tc>
        <w:tc>
          <w:tcPr>
            <w:tcW w:w="628" w:type="pct"/>
          </w:tcPr>
          <w:p w:rsidR="00367F89" w:rsidRPr="004C01FE" w:rsidRDefault="00367F89" w:rsidP="00367F89">
            <w:pPr>
              <w:rPr>
                <w:b/>
                <w:bCs/>
                <w:caps/>
              </w:rPr>
            </w:pPr>
            <w:r w:rsidRPr="004C01FE">
              <w:rPr>
                <w:b/>
                <w:bCs/>
              </w:rPr>
              <w:t>College</w:t>
            </w:r>
          </w:p>
        </w:tc>
        <w:tc>
          <w:tcPr>
            <w:tcW w:w="627" w:type="pct"/>
          </w:tcPr>
          <w:p w:rsidR="00367F89" w:rsidRPr="004C01FE" w:rsidRDefault="00367F89" w:rsidP="00367F89">
            <w:pPr>
              <w:rPr>
                <w:b/>
                <w:bCs/>
                <w:caps/>
              </w:rPr>
            </w:pPr>
            <w:r w:rsidRPr="004C01FE">
              <w:rPr>
                <w:b/>
                <w:bCs/>
                <w:caps/>
              </w:rPr>
              <w:t>M</w:t>
            </w:r>
            <w:r w:rsidRPr="004C01FE">
              <w:rPr>
                <w:b/>
                <w:bCs/>
              </w:rPr>
              <w:t>obile number</w:t>
            </w:r>
          </w:p>
        </w:tc>
        <w:tc>
          <w:tcPr>
            <w:tcW w:w="894" w:type="pct"/>
          </w:tcPr>
          <w:p w:rsidR="00367F89" w:rsidRPr="004C01FE" w:rsidRDefault="00367F89" w:rsidP="00367F89">
            <w:pPr>
              <w:rPr>
                <w:b/>
                <w:bCs/>
                <w:caps/>
              </w:rPr>
            </w:pPr>
            <w:r w:rsidRPr="004C01FE">
              <w:rPr>
                <w:b/>
              </w:rPr>
              <w:t>E-mail</w:t>
            </w:r>
          </w:p>
        </w:tc>
      </w:tr>
      <w:tr w:rsidR="00367F89" w:rsidRPr="004C01FE" w:rsidTr="00367F89">
        <w:trPr>
          <w:trHeight w:val="522"/>
          <w:jc w:val="center"/>
        </w:trPr>
        <w:tc>
          <w:tcPr>
            <w:tcW w:w="262" w:type="pct"/>
          </w:tcPr>
          <w:p w:rsidR="00367F89" w:rsidRPr="004C01FE" w:rsidRDefault="00367F89" w:rsidP="00367F89">
            <w:pPr>
              <w:numPr>
                <w:ilvl w:val="0"/>
                <w:numId w:val="120"/>
              </w:numPr>
              <w:rPr>
                <w:b/>
                <w:bCs/>
                <w:caps/>
              </w:rPr>
            </w:pPr>
          </w:p>
        </w:tc>
        <w:tc>
          <w:tcPr>
            <w:tcW w:w="1036" w:type="pct"/>
          </w:tcPr>
          <w:p w:rsidR="00367F89" w:rsidRPr="004C01FE" w:rsidRDefault="00367F89" w:rsidP="00367F89">
            <w:proofErr w:type="spellStart"/>
            <w:r w:rsidRPr="004C01FE">
              <w:t>Tesfahun</w:t>
            </w:r>
            <w:proofErr w:type="spellEnd"/>
            <w:r w:rsidRPr="004C01FE">
              <w:t xml:space="preserve"> </w:t>
            </w:r>
            <w:proofErr w:type="spellStart"/>
            <w:r w:rsidRPr="004C01FE">
              <w:t>Ayalew</w:t>
            </w:r>
            <w:proofErr w:type="spellEnd"/>
            <w:r w:rsidRPr="004C01FE">
              <w:t xml:space="preserve"> </w:t>
            </w:r>
            <w:proofErr w:type="spellStart"/>
            <w:r w:rsidRPr="004C01FE">
              <w:t>Denidine</w:t>
            </w:r>
            <w:proofErr w:type="spellEnd"/>
          </w:p>
        </w:tc>
        <w:tc>
          <w:tcPr>
            <w:tcW w:w="358" w:type="pct"/>
          </w:tcPr>
          <w:p w:rsidR="00367F89" w:rsidRPr="004C01FE" w:rsidRDefault="00367F89" w:rsidP="00367F89">
            <w:r w:rsidRPr="004C01FE">
              <w:t>MSc</w:t>
            </w:r>
          </w:p>
        </w:tc>
        <w:tc>
          <w:tcPr>
            <w:tcW w:w="837" w:type="pct"/>
          </w:tcPr>
          <w:p w:rsidR="00367F89" w:rsidRPr="004C01FE" w:rsidRDefault="00367F89" w:rsidP="00367F89">
            <w:r w:rsidRPr="004C01FE">
              <w:t xml:space="preserve">Electronics and </w:t>
            </w:r>
            <w:proofErr w:type="spellStart"/>
            <w:r w:rsidRPr="004C01FE">
              <w:t>comm</w:t>
            </w:r>
            <w:proofErr w:type="spellEnd"/>
            <w:r w:rsidRPr="004C01FE">
              <w:t xml:space="preserve"> Eng.</w:t>
            </w:r>
          </w:p>
        </w:tc>
        <w:tc>
          <w:tcPr>
            <w:tcW w:w="358" w:type="pct"/>
          </w:tcPr>
          <w:p w:rsidR="00367F89" w:rsidRPr="004C01FE" w:rsidRDefault="00367F89" w:rsidP="00367F89">
            <w:r w:rsidRPr="004C01FE">
              <w:t>BGRS</w:t>
            </w:r>
          </w:p>
        </w:tc>
        <w:tc>
          <w:tcPr>
            <w:tcW w:w="628" w:type="pct"/>
          </w:tcPr>
          <w:p w:rsidR="00367F89" w:rsidRPr="004C01FE" w:rsidRDefault="00367F89" w:rsidP="00367F89">
            <w:proofErr w:type="spellStart"/>
            <w:r w:rsidRPr="004C01FE">
              <w:t>Assosa</w:t>
            </w:r>
            <w:proofErr w:type="spellEnd"/>
            <w:r w:rsidRPr="004C01FE">
              <w:t xml:space="preserve"> poly TVET </w:t>
            </w:r>
          </w:p>
        </w:tc>
        <w:tc>
          <w:tcPr>
            <w:tcW w:w="627" w:type="pct"/>
            <w:vAlign w:val="center"/>
          </w:tcPr>
          <w:p w:rsidR="00367F89" w:rsidRPr="004C01FE" w:rsidRDefault="00367F89" w:rsidP="00367F89">
            <w:pPr>
              <w:rPr>
                <w:b/>
                <w:bCs/>
              </w:rPr>
            </w:pPr>
            <w:r w:rsidRPr="004C01FE">
              <w:rPr>
                <w:b/>
                <w:bCs/>
              </w:rPr>
              <w:t>012132308/09212121</w:t>
            </w:r>
          </w:p>
        </w:tc>
        <w:tc>
          <w:tcPr>
            <w:tcW w:w="894" w:type="pct"/>
            <w:vAlign w:val="center"/>
          </w:tcPr>
          <w:p w:rsidR="00367F89" w:rsidRPr="004C01FE" w:rsidRDefault="00D33B1F" w:rsidP="00367F89">
            <w:pPr>
              <w:rPr>
                <w:color w:val="0000FF"/>
                <w:u w:val="single"/>
              </w:rPr>
            </w:pPr>
            <w:hyperlink r:id="rId13" w:history="1">
              <w:r w:rsidR="00367F89" w:rsidRPr="004C01FE">
                <w:rPr>
                  <w:color w:val="0000FF"/>
                  <w:u w:val="single"/>
                </w:rPr>
                <w:t>tesfugps4545@gmail.com</w:t>
              </w:r>
            </w:hyperlink>
          </w:p>
        </w:tc>
      </w:tr>
      <w:tr w:rsidR="00367F89" w:rsidRPr="004C01FE" w:rsidTr="00367F89">
        <w:trPr>
          <w:trHeight w:val="381"/>
          <w:jc w:val="center"/>
        </w:trPr>
        <w:tc>
          <w:tcPr>
            <w:tcW w:w="262" w:type="pct"/>
          </w:tcPr>
          <w:p w:rsidR="00367F89" w:rsidRPr="004C01FE" w:rsidRDefault="00367F89" w:rsidP="00367F89">
            <w:pPr>
              <w:numPr>
                <w:ilvl w:val="0"/>
                <w:numId w:val="120"/>
              </w:numPr>
              <w:rPr>
                <w:b/>
                <w:bCs/>
                <w:caps/>
              </w:rPr>
            </w:pPr>
          </w:p>
        </w:tc>
        <w:tc>
          <w:tcPr>
            <w:tcW w:w="1036" w:type="pct"/>
            <w:vAlign w:val="center"/>
          </w:tcPr>
          <w:p w:rsidR="00367F89" w:rsidRPr="004C01FE" w:rsidRDefault="00367F89" w:rsidP="00367F89">
            <w:pPr>
              <w:rPr>
                <w:bCs/>
              </w:rPr>
            </w:pPr>
            <w:r w:rsidRPr="004C01FE">
              <w:rPr>
                <w:bCs/>
              </w:rPr>
              <w:t xml:space="preserve">Shimeles </w:t>
            </w:r>
            <w:proofErr w:type="spellStart"/>
            <w:r w:rsidRPr="004C01FE">
              <w:rPr>
                <w:bCs/>
              </w:rPr>
              <w:t>Dejen</w:t>
            </w:r>
            <w:proofErr w:type="spellEnd"/>
            <w:r w:rsidRPr="004C01FE">
              <w:rPr>
                <w:bCs/>
              </w:rPr>
              <w:t xml:space="preserve"> </w:t>
            </w:r>
            <w:proofErr w:type="spellStart"/>
            <w:r w:rsidRPr="004C01FE">
              <w:rPr>
                <w:bCs/>
              </w:rPr>
              <w:t>Mekonenn</w:t>
            </w:r>
            <w:proofErr w:type="spellEnd"/>
          </w:p>
        </w:tc>
        <w:tc>
          <w:tcPr>
            <w:tcW w:w="358" w:type="pct"/>
          </w:tcPr>
          <w:p w:rsidR="00367F89" w:rsidRPr="004C01FE" w:rsidRDefault="00367F89" w:rsidP="00367F89">
            <w:pPr>
              <w:rPr>
                <w:bCs/>
              </w:rPr>
            </w:pPr>
            <w:r w:rsidRPr="004C01FE">
              <w:rPr>
                <w:bCs/>
              </w:rPr>
              <w:t>BSC</w:t>
            </w:r>
          </w:p>
        </w:tc>
        <w:tc>
          <w:tcPr>
            <w:tcW w:w="837" w:type="pct"/>
          </w:tcPr>
          <w:p w:rsidR="00367F89" w:rsidRPr="004C01FE" w:rsidRDefault="00367F89" w:rsidP="00367F89">
            <w:r w:rsidRPr="004C01FE">
              <w:t xml:space="preserve">Electrical </w:t>
            </w:r>
            <w:proofErr w:type="spellStart"/>
            <w:r w:rsidRPr="004C01FE">
              <w:t>Comm</w:t>
            </w:r>
            <w:proofErr w:type="spellEnd"/>
            <w:r w:rsidRPr="004C01FE">
              <w:t xml:space="preserve"> </w:t>
            </w:r>
            <w:proofErr w:type="spellStart"/>
            <w:r w:rsidRPr="004C01FE">
              <w:t>Techn</w:t>
            </w:r>
            <w:proofErr w:type="spellEnd"/>
          </w:p>
        </w:tc>
        <w:tc>
          <w:tcPr>
            <w:tcW w:w="358" w:type="pct"/>
          </w:tcPr>
          <w:p w:rsidR="00367F89" w:rsidRPr="004C01FE" w:rsidRDefault="00367F89" w:rsidP="00367F89">
            <w:proofErr w:type="spellStart"/>
            <w:r w:rsidRPr="004C01FE">
              <w:t>Ahama</w:t>
            </w:r>
            <w:proofErr w:type="spellEnd"/>
          </w:p>
        </w:tc>
        <w:tc>
          <w:tcPr>
            <w:tcW w:w="628" w:type="pct"/>
          </w:tcPr>
          <w:p w:rsidR="00367F89" w:rsidRPr="004C01FE" w:rsidRDefault="00367F89" w:rsidP="00367F89">
            <w:r w:rsidRPr="004C01FE">
              <w:t>W/Sein PTC.</w:t>
            </w:r>
          </w:p>
        </w:tc>
        <w:tc>
          <w:tcPr>
            <w:tcW w:w="627" w:type="pct"/>
            <w:vAlign w:val="center"/>
          </w:tcPr>
          <w:p w:rsidR="00367F89" w:rsidRPr="004C01FE" w:rsidRDefault="00367F89" w:rsidP="00367F89">
            <w:pPr>
              <w:rPr>
                <w:b/>
                <w:bCs/>
              </w:rPr>
            </w:pPr>
            <w:r w:rsidRPr="004C01FE">
              <w:rPr>
                <w:b/>
                <w:bCs/>
              </w:rPr>
              <w:t>0910838814</w:t>
            </w:r>
          </w:p>
        </w:tc>
        <w:tc>
          <w:tcPr>
            <w:tcW w:w="894" w:type="pct"/>
            <w:vAlign w:val="center"/>
          </w:tcPr>
          <w:p w:rsidR="00367F89" w:rsidRPr="004C01FE" w:rsidRDefault="00D33B1F" w:rsidP="00367F89">
            <w:pPr>
              <w:rPr>
                <w:color w:val="0000FF"/>
                <w:u w:val="single"/>
              </w:rPr>
            </w:pPr>
            <w:hyperlink r:id="rId14" w:history="1">
              <w:r w:rsidR="00367F89" w:rsidRPr="004C01FE">
                <w:rPr>
                  <w:rStyle w:val="Hyperlink"/>
                  <w:rFonts w:eastAsiaTheme="majorEastAsia"/>
                </w:rPr>
                <w:t>shimelesdejen@gmail.com</w:t>
              </w:r>
            </w:hyperlink>
          </w:p>
        </w:tc>
      </w:tr>
      <w:tr w:rsidR="00367F89" w:rsidRPr="004C01FE" w:rsidTr="00367F89">
        <w:trPr>
          <w:trHeight w:val="381"/>
          <w:jc w:val="center"/>
        </w:trPr>
        <w:tc>
          <w:tcPr>
            <w:tcW w:w="262" w:type="pct"/>
          </w:tcPr>
          <w:p w:rsidR="00367F89" w:rsidRPr="004C01FE" w:rsidRDefault="00367F89" w:rsidP="00367F89">
            <w:pPr>
              <w:numPr>
                <w:ilvl w:val="0"/>
                <w:numId w:val="120"/>
              </w:numPr>
              <w:rPr>
                <w:b/>
                <w:bCs/>
                <w:caps/>
              </w:rPr>
            </w:pPr>
          </w:p>
        </w:tc>
        <w:tc>
          <w:tcPr>
            <w:tcW w:w="1036" w:type="pct"/>
            <w:vAlign w:val="center"/>
          </w:tcPr>
          <w:p w:rsidR="00367F89" w:rsidRPr="004C01FE" w:rsidRDefault="00367F89" w:rsidP="00367F89">
            <w:pPr>
              <w:rPr>
                <w:bCs/>
              </w:rPr>
            </w:pPr>
            <w:proofErr w:type="spellStart"/>
            <w:r w:rsidRPr="004C01FE">
              <w:rPr>
                <w:bCs/>
              </w:rPr>
              <w:t>Petros</w:t>
            </w:r>
            <w:proofErr w:type="spellEnd"/>
            <w:r w:rsidRPr="004C01FE">
              <w:rPr>
                <w:bCs/>
              </w:rPr>
              <w:t xml:space="preserve"> </w:t>
            </w:r>
            <w:proofErr w:type="spellStart"/>
            <w:r w:rsidRPr="004C01FE">
              <w:rPr>
                <w:bCs/>
              </w:rPr>
              <w:t>Gelana</w:t>
            </w:r>
            <w:proofErr w:type="spellEnd"/>
            <w:r w:rsidRPr="004C01FE">
              <w:rPr>
                <w:bCs/>
              </w:rPr>
              <w:t xml:space="preserve"> </w:t>
            </w:r>
            <w:proofErr w:type="spellStart"/>
            <w:r w:rsidRPr="004C01FE">
              <w:rPr>
                <w:bCs/>
              </w:rPr>
              <w:t>Megersa</w:t>
            </w:r>
            <w:proofErr w:type="spellEnd"/>
            <w:r w:rsidRPr="004C01FE">
              <w:rPr>
                <w:bCs/>
              </w:rPr>
              <w:t xml:space="preserve"> </w:t>
            </w:r>
          </w:p>
        </w:tc>
        <w:tc>
          <w:tcPr>
            <w:tcW w:w="358" w:type="pct"/>
          </w:tcPr>
          <w:p w:rsidR="00367F89" w:rsidRPr="004C01FE" w:rsidRDefault="00367F89" w:rsidP="00367F89">
            <w:r w:rsidRPr="004C01FE">
              <w:t>BSC</w:t>
            </w:r>
          </w:p>
        </w:tc>
        <w:tc>
          <w:tcPr>
            <w:tcW w:w="837" w:type="pct"/>
          </w:tcPr>
          <w:p w:rsidR="00367F89" w:rsidRPr="004C01FE" w:rsidRDefault="00367F89" w:rsidP="00367F89">
            <w:r w:rsidRPr="004C01FE">
              <w:t xml:space="preserve">Electrical </w:t>
            </w:r>
            <w:proofErr w:type="spellStart"/>
            <w:r w:rsidRPr="004C01FE">
              <w:t>comm.T</w:t>
            </w:r>
            <w:proofErr w:type="spellEnd"/>
          </w:p>
        </w:tc>
        <w:tc>
          <w:tcPr>
            <w:tcW w:w="358" w:type="pct"/>
          </w:tcPr>
          <w:p w:rsidR="00367F89" w:rsidRPr="004C01FE" w:rsidRDefault="00367F89" w:rsidP="00367F89">
            <w:r w:rsidRPr="004C01FE">
              <w:t>Oromia</w:t>
            </w:r>
          </w:p>
        </w:tc>
        <w:tc>
          <w:tcPr>
            <w:tcW w:w="628" w:type="pct"/>
          </w:tcPr>
          <w:p w:rsidR="00367F89" w:rsidRPr="004C01FE" w:rsidRDefault="00367F89" w:rsidP="00367F89">
            <w:r w:rsidRPr="004C01FE">
              <w:t xml:space="preserve">Ambo  poly TVET </w:t>
            </w:r>
          </w:p>
        </w:tc>
        <w:tc>
          <w:tcPr>
            <w:tcW w:w="627" w:type="pct"/>
            <w:vAlign w:val="center"/>
          </w:tcPr>
          <w:p w:rsidR="00367F89" w:rsidRPr="004C01FE" w:rsidRDefault="00367F89" w:rsidP="00367F89">
            <w:pPr>
              <w:rPr>
                <w:b/>
                <w:bCs/>
              </w:rPr>
            </w:pPr>
            <w:r w:rsidRPr="004C01FE">
              <w:rPr>
                <w:b/>
                <w:bCs/>
              </w:rPr>
              <w:t>0921183975</w:t>
            </w:r>
          </w:p>
        </w:tc>
        <w:tc>
          <w:tcPr>
            <w:tcW w:w="894" w:type="pct"/>
            <w:vAlign w:val="center"/>
          </w:tcPr>
          <w:p w:rsidR="00367F89" w:rsidRPr="004C01FE" w:rsidRDefault="00D33B1F" w:rsidP="00367F89">
            <w:pPr>
              <w:rPr>
                <w:color w:val="0000FF"/>
                <w:u w:val="single"/>
              </w:rPr>
            </w:pPr>
            <w:hyperlink r:id="rId15" w:history="1">
              <w:r w:rsidR="00367F89" w:rsidRPr="004C01FE">
                <w:rPr>
                  <w:rStyle w:val="Hyperlink"/>
                  <w:rFonts w:eastAsiaTheme="majorEastAsia"/>
                </w:rPr>
                <w:t>petrosgelana6@gimal.com</w:t>
              </w:r>
            </w:hyperlink>
          </w:p>
        </w:tc>
      </w:tr>
      <w:tr w:rsidR="00367F89" w:rsidRPr="004C01FE" w:rsidTr="00367F89">
        <w:trPr>
          <w:trHeight w:val="381"/>
          <w:jc w:val="center"/>
        </w:trPr>
        <w:tc>
          <w:tcPr>
            <w:tcW w:w="262" w:type="pct"/>
          </w:tcPr>
          <w:p w:rsidR="00367F89" w:rsidRPr="004C01FE" w:rsidRDefault="00367F89" w:rsidP="00367F89">
            <w:pPr>
              <w:numPr>
                <w:ilvl w:val="0"/>
                <w:numId w:val="120"/>
              </w:numPr>
            </w:pPr>
          </w:p>
        </w:tc>
        <w:tc>
          <w:tcPr>
            <w:tcW w:w="1036" w:type="pct"/>
            <w:vAlign w:val="center"/>
          </w:tcPr>
          <w:p w:rsidR="00367F89" w:rsidRPr="004C01FE" w:rsidRDefault="00367F89" w:rsidP="00367F89">
            <w:pPr>
              <w:rPr>
                <w:bCs/>
              </w:rPr>
            </w:pPr>
            <w:proofErr w:type="spellStart"/>
            <w:r w:rsidRPr="004C01FE">
              <w:rPr>
                <w:bCs/>
              </w:rPr>
              <w:t>Mezgebu</w:t>
            </w:r>
            <w:proofErr w:type="spellEnd"/>
            <w:r w:rsidRPr="004C01FE">
              <w:rPr>
                <w:bCs/>
              </w:rPr>
              <w:t xml:space="preserve"> </w:t>
            </w:r>
            <w:proofErr w:type="spellStart"/>
            <w:r w:rsidRPr="004C01FE">
              <w:rPr>
                <w:bCs/>
              </w:rPr>
              <w:t>Alemseged</w:t>
            </w:r>
            <w:proofErr w:type="spellEnd"/>
            <w:r w:rsidRPr="004C01FE">
              <w:rPr>
                <w:bCs/>
              </w:rPr>
              <w:t xml:space="preserve"> </w:t>
            </w:r>
          </w:p>
        </w:tc>
        <w:tc>
          <w:tcPr>
            <w:tcW w:w="358" w:type="pct"/>
          </w:tcPr>
          <w:p w:rsidR="00367F89" w:rsidRPr="004C01FE" w:rsidRDefault="00367F89" w:rsidP="00367F89">
            <w:r w:rsidRPr="004C01FE">
              <w:t>BSC</w:t>
            </w:r>
          </w:p>
        </w:tc>
        <w:tc>
          <w:tcPr>
            <w:tcW w:w="837" w:type="pct"/>
          </w:tcPr>
          <w:p w:rsidR="00367F89" w:rsidRPr="004C01FE" w:rsidRDefault="00367F89" w:rsidP="00367F89">
            <w:pPr>
              <w:rPr>
                <w:bCs/>
              </w:rPr>
            </w:pPr>
            <w:r w:rsidRPr="004C01FE">
              <w:t xml:space="preserve">Electrical &amp; </w:t>
            </w:r>
            <w:proofErr w:type="spellStart"/>
            <w:r w:rsidRPr="004C01FE">
              <w:t>comm.T</w:t>
            </w:r>
            <w:proofErr w:type="spellEnd"/>
          </w:p>
        </w:tc>
        <w:tc>
          <w:tcPr>
            <w:tcW w:w="358" w:type="pct"/>
          </w:tcPr>
          <w:p w:rsidR="00367F89" w:rsidRPr="004C01FE" w:rsidRDefault="00367F89" w:rsidP="00367F89">
            <w:r w:rsidRPr="004C01FE">
              <w:t>A.A</w:t>
            </w:r>
          </w:p>
        </w:tc>
        <w:tc>
          <w:tcPr>
            <w:tcW w:w="628" w:type="pct"/>
          </w:tcPr>
          <w:p w:rsidR="00367F89" w:rsidRPr="004C01FE" w:rsidRDefault="00367F89" w:rsidP="00367F89">
            <w:r w:rsidRPr="004C01FE">
              <w:t>M/G/M/B/ Poly TVET</w:t>
            </w:r>
          </w:p>
        </w:tc>
        <w:tc>
          <w:tcPr>
            <w:tcW w:w="627" w:type="pct"/>
          </w:tcPr>
          <w:p w:rsidR="00367F89" w:rsidRPr="004C01FE" w:rsidRDefault="00367F89" w:rsidP="00367F89">
            <w:pPr>
              <w:rPr>
                <w:b/>
                <w:bCs/>
              </w:rPr>
            </w:pPr>
            <w:r w:rsidRPr="004C01FE">
              <w:rPr>
                <w:b/>
                <w:bCs/>
              </w:rPr>
              <w:t>0943933255</w:t>
            </w:r>
          </w:p>
        </w:tc>
        <w:tc>
          <w:tcPr>
            <w:tcW w:w="894" w:type="pct"/>
          </w:tcPr>
          <w:p w:rsidR="00367F89" w:rsidRPr="004C01FE" w:rsidRDefault="00367F89" w:rsidP="00367F89">
            <w:r w:rsidRPr="004C01FE">
              <w:t>Alemsegedmezgebu994@gmail.com</w:t>
            </w:r>
          </w:p>
        </w:tc>
      </w:tr>
      <w:tr w:rsidR="00367F89" w:rsidRPr="004C01FE" w:rsidTr="00367F89">
        <w:trPr>
          <w:trHeight w:val="381"/>
          <w:jc w:val="center"/>
        </w:trPr>
        <w:tc>
          <w:tcPr>
            <w:tcW w:w="262" w:type="pct"/>
          </w:tcPr>
          <w:p w:rsidR="00367F89" w:rsidRPr="004C01FE" w:rsidRDefault="00367F89" w:rsidP="00367F89">
            <w:pPr>
              <w:numPr>
                <w:ilvl w:val="0"/>
                <w:numId w:val="120"/>
              </w:numPr>
            </w:pPr>
          </w:p>
        </w:tc>
        <w:tc>
          <w:tcPr>
            <w:tcW w:w="1036" w:type="pct"/>
            <w:vAlign w:val="center"/>
          </w:tcPr>
          <w:p w:rsidR="00367F89" w:rsidRPr="004C01FE" w:rsidRDefault="00367F89" w:rsidP="00367F89">
            <w:pPr>
              <w:rPr>
                <w:bCs/>
              </w:rPr>
            </w:pPr>
            <w:proofErr w:type="spellStart"/>
            <w:r w:rsidRPr="004C01FE">
              <w:rPr>
                <w:bCs/>
              </w:rPr>
              <w:t>Zekarias</w:t>
            </w:r>
            <w:proofErr w:type="spellEnd"/>
            <w:r w:rsidRPr="004C01FE">
              <w:rPr>
                <w:bCs/>
              </w:rPr>
              <w:t xml:space="preserve"> </w:t>
            </w:r>
            <w:proofErr w:type="spellStart"/>
            <w:r w:rsidRPr="004C01FE">
              <w:rPr>
                <w:bCs/>
              </w:rPr>
              <w:t>Sisay</w:t>
            </w:r>
            <w:proofErr w:type="spellEnd"/>
            <w:r w:rsidRPr="004C01FE">
              <w:rPr>
                <w:bCs/>
              </w:rPr>
              <w:t xml:space="preserve"> G/</w:t>
            </w:r>
            <w:proofErr w:type="spellStart"/>
            <w:r w:rsidRPr="004C01FE">
              <w:rPr>
                <w:bCs/>
              </w:rPr>
              <w:t>egziabher</w:t>
            </w:r>
            <w:proofErr w:type="spellEnd"/>
          </w:p>
        </w:tc>
        <w:tc>
          <w:tcPr>
            <w:tcW w:w="358" w:type="pct"/>
          </w:tcPr>
          <w:p w:rsidR="00367F89" w:rsidRPr="004C01FE" w:rsidRDefault="00367F89" w:rsidP="00367F89">
            <w:r w:rsidRPr="004C01FE">
              <w:t>MSc</w:t>
            </w:r>
          </w:p>
        </w:tc>
        <w:tc>
          <w:tcPr>
            <w:tcW w:w="837" w:type="pct"/>
          </w:tcPr>
          <w:p w:rsidR="00367F89" w:rsidRDefault="00367F89" w:rsidP="00367F89">
            <w:r>
              <w:t xml:space="preserve">electronics  </w:t>
            </w:r>
          </w:p>
          <w:p w:rsidR="00367F89" w:rsidRPr="004C01FE" w:rsidRDefault="00367F89" w:rsidP="00367F89">
            <w:pPr>
              <w:rPr>
                <w:bCs/>
              </w:rPr>
            </w:pPr>
            <w:r w:rsidRPr="004C01FE">
              <w:t xml:space="preserve"> &amp; </w:t>
            </w:r>
            <w:r>
              <w:t xml:space="preserve">automation and control </w:t>
            </w:r>
          </w:p>
        </w:tc>
        <w:tc>
          <w:tcPr>
            <w:tcW w:w="358" w:type="pct"/>
          </w:tcPr>
          <w:p w:rsidR="00367F89" w:rsidRPr="004C01FE" w:rsidRDefault="00367F89" w:rsidP="00367F89">
            <w:r w:rsidRPr="004C01FE">
              <w:t xml:space="preserve">Harari </w:t>
            </w:r>
          </w:p>
        </w:tc>
        <w:tc>
          <w:tcPr>
            <w:tcW w:w="628" w:type="pct"/>
          </w:tcPr>
          <w:p w:rsidR="00367F89" w:rsidRPr="004C01FE" w:rsidRDefault="00367F89" w:rsidP="00367F89">
            <w:r w:rsidRPr="004C01FE">
              <w:t>Harari poly TEVET Co</w:t>
            </w:r>
          </w:p>
        </w:tc>
        <w:tc>
          <w:tcPr>
            <w:tcW w:w="627" w:type="pct"/>
            <w:vAlign w:val="center"/>
          </w:tcPr>
          <w:p w:rsidR="00367F89" w:rsidRPr="004C01FE" w:rsidRDefault="00367F89" w:rsidP="00367F89">
            <w:pPr>
              <w:rPr>
                <w:b/>
                <w:bCs/>
              </w:rPr>
            </w:pPr>
            <w:r w:rsidRPr="004C01FE">
              <w:rPr>
                <w:b/>
                <w:bCs/>
              </w:rPr>
              <w:t>0703747163 /o913344201</w:t>
            </w:r>
          </w:p>
        </w:tc>
        <w:tc>
          <w:tcPr>
            <w:tcW w:w="894" w:type="pct"/>
            <w:vAlign w:val="center"/>
          </w:tcPr>
          <w:p w:rsidR="00367F89" w:rsidRPr="004C01FE" w:rsidRDefault="00D33B1F" w:rsidP="00367F89">
            <w:pPr>
              <w:rPr>
                <w:color w:val="0000FF"/>
                <w:u w:val="single"/>
              </w:rPr>
            </w:pPr>
            <w:hyperlink r:id="rId16" w:history="1">
              <w:r w:rsidR="00367F89" w:rsidRPr="004C01FE">
                <w:rPr>
                  <w:rStyle w:val="Hyperlink"/>
                  <w:rFonts w:eastAsiaTheme="majorEastAsia"/>
                </w:rPr>
                <w:t>szekarias07@gmail.com</w:t>
              </w:r>
            </w:hyperlink>
          </w:p>
        </w:tc>
      </w:tr>
    </w:tbl>
    <w:p w:rsidR="00367F89" w:rsidRDefault="00367F89" w:rsidP="002F0D09">
      <w:pPr>
        <w:tabs>
          <w:tab w:val="left" w:pos="3000"/>
        </w:tabs>
        <w:sectPr w:rsidR="00367F89" w:rsidSect="00367F89">
          <w:pgSz w:w="15840" w:h="12240" w:orient="landscape"/>
          <w:pgMar w:top="1440" w:right="1440" w:bottom="1440" w:left="1440" w:header="720" w:footer="720" w:gutter="0"/>
          <w:cols w:space="720"/>
          <w:docGrid w:linePitch="360"/>
        </w:sectPr>
      </w:pPr>
    </w:p>
    <w:p w:rsidR="00367F89" w:rsidRPr="002F0D09" w:rsidRDefault="00367F89" w:rsidP="002F0D09">
      <w:pPr>
        <w:tabs>
          <w:tab w:val="left" w:pos="3000"/>
        </w:tabs>
      </w:pPr>
    </w:p>
    <w:sectPr w:rsidR="00367F89" w:rsidRPr="002F0D09" w:rsidSect="00BA288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33B1F" w:rsidRDefault="00D33B1F" w:rsidP="00C3604D">
      <w:pPr>
        <w:spacing w:line="240" w:lineRule="auto"/>
      </w:pPr>
      <w:r>
        <w:separator/>
      </w:r>
    </w:p>
  </w:endnote>
  <w:endnote w:type="continuationSeparator" w:id="0">
    <w:p w:rsidR="00D33B1F" w:rsidRDefault="00D33B1F" w:rsidP="00C3604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isual Geez Unicode">
    <w:panose1 w:val="00000400000000000000"/>
    <w:charset w:val="00"/>
    <w:family w:val="auto"/>
    <w:pitch w:val="variable"/>
    <w:sig w:usb0="00000003" w:usb1="00000000" w:usb2="00000000" w:usb3="00000000" w:csb0="00000001" w:csb1="00000000"/>
  </w:font>
  <w:font w:name="Nyala">
    <w:altName w:val="Times New Roman"/>
    <w:charset w:val="00"/>
    <w:family w:val="auto"/>
    <w:pitch w:val="variable"/>
    <w:sig w:usb0="00000001" w:usb1="00000000" w:usb2="00000800" w:usb3="00000000" w:csb0="00000093"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1790" w:type="dxa"/>
      <w:tblInd w:w="-1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710"/>
      <w:gridCol w:w="2880"/>
      <w:gridCol w:w="4860"/>
      <w:gridCol w:w="2340"/>
    </w:tblGrid>
    <w:tr w:rsidR="00367F89" w:rsidRPr="00125BFA" w:rsidTr="00125BFA">
      <w:trPr>
        <w:cantSplit/>
        <w:trHeight w:val="284"/>
      </w:trPr>
      <w:tc>
        <w:tcPr>
          <w:tcW w:w="1710" w:type="dxa"/>
          <w:vMerge w:val="restart"/>
          <w:vAlign w:val="center"/>
        </w:tcPr>
        <w:p w:rsidR="00367F89" w:rsidRPr="00CF2461" w:rsidRDefault="00367F89" w:rsidP="00125BFA">
          <w:pPr>
            <w:pStyle w:val="Footer"/>
            <w:rPr>
              <w:rFonts w:ascii="Times New Roman" w:hAnsi="Times New Roman" w:cs="Times New Roman"/>
              <w:bCs/>
              <w:sz w:val="24"/>
            </w:rPr>
          </w:pPr>
          <w:r w:rsidRPr="00CF2461">
            <w:rPr>
              <w:rFonts w:ascii="Times New Roman" w:hAnsi="Times New Roman" w:cs="Times New Roman"/>
              <w:bCs/>
              <w:sz w:val="24"/>
            </w:rPr>
            <w:t xml:space="preserve">Page </w:t>
          </w:r>
          <w:r w:rsidRPr="00CF2461">
            <w:rPr>
              <w:rFonts w:ascii="Times New Roman" w:hAnsi="Times New Roman" w:cs="Times New Roman"/>
              <w:bCs/>
              <w:sz w:val="24"/>
            </w:rPr>
            <w:fldChar w:fldCharType="begin"/>
          </w:r>
          <w:r w:rsidRPr="00CF2461">
            <w:rPr>
              <w:rFonts w:ascii="Times New Roman" w:hAnsi="Times New Roman" w:cs="Times New Roman"/>
              <w:bCs/>
              <w:sz w:val="24"/>
            </w:rPr>
            <w:instrText xml:space="preserve"> PAGE </w:instrText>
          </w:r>
          <w:r w:rsidRPr="00CF2461">
            <w:rPr>
              <w:rFonts w:ascii="Times New Roman" w:hAnsi="Times New Roman" w:cs="Times New Roman"/>
              <w:bCs/>
              <w:sz w:val="24"/>
            </w:rPr>
            <w:fldChar w:fldCharType="separate"/>
          </w:r>
          <w:r w:rsidR="00BB5811">
            <w:rPr>
              <w:rFonts w:ascii="Times New Roman" w:hAnsi="Times New Roman" w:cs="Times New Roman"/>
              <w:bCs/>
              <w:noProof/>
              <w:sz w:val="24"/>
            </w:rPr>
            <w:t>3</w:t>
          </w:r>
          <w:r w:rsidRPr="00CF2461">
            <w:rPr>
              <w:rFonts w:ascii="Times New Roman" w:hAnsi="Times New Roman" w:cs="Times New Roman"/>
              <w:sz w:val="24"/>
            </w:rPr>
            <w:fldChar w:fldCharType="end"/>
          </w:r>
          <w:r w:rsidRPr="00CF2461">
            <w:rPr>
              <w:rFonts w:ascii="Times New Roman" w:hAnsi="Times New Roman" w:cs="Times New Roman"/>
              <w:bCs/>
              <w:sz w:val="24"/>
            </w:rPr>
            <w:t xml:space="preserve"> of </w:t>
          </w:r>
          <w:r w:rsidRPr="00CF2461">
            <w:rPr>
              <w:rFonts w:ascii="Times New Roman" w:hAnsi="Times New Roman" w:cs="Times New Roman"/>
              <w:bCs/>
              <w:sz w:val="24"/>
            </w:rPr>
            <w:fldChar w:fldCharType="begin"/>
          </w:r>
          <w:r w:rsidRPr="00CF2461">
            <w:rPr>
              <w:rFonts w:ascii="Times New Roman" w:hAnsi="Times New Roman" w:cs="Times New Roman"/>
              <w:bCs/>
              <w:sz w:val="24"/>
            </w:rPr>
            <w:instrText xml:space="preserve"> NUMPAGES  </w:instrText>
          </w:r>
          <w:r w:rsidRPr="00CF2461">
            <w:rPr>
              <w:rFonts w:ascii="Times New Roman" w:hAnsi="Times New Roman" w:cs="Times New Roman"/>
              <w:bCs/>
              <w:sz w:val="24"/>
            </w:rPr>
            <w:fldChar w:fldCharType="separate"/>
          </w:r>
          <w:r w:rsidR="00BB5811">
            <w:rPr>
              <w:rFonts w:ascii="Times New Roman" w:hAnsi="Times New Roman" w:cs="Times New Roman"/>
              <w:bCs/>
              <w:noProof/>
              <w:sz w:val="24"/>
            </w:rPr>
            <w:t>166</w:t>
          </w:r>
          <w:r w:rsidRPr="00CF2461">
            <w:rPr>
              <w:rFonts w:ascii="Times New Roman" w:hAnsi="Times New Roman" w:cs="Times New Roman"/>
              <w:sz w:val="24"/>
            </w:rPr>
            <w:fldChar w:fldCharType="end"/>
          </w:r>
        </w:p>
      </w:tc>
      <w:tc>
        <w:tcPr>
          <w:tcW w:w="2880" w:type="dxa"/>
          <w:vMerge w:val="restart"/>
          <w:vAlign w:val="center"/>
        </w:tcPr>
        <w:p w:rsidR="00367F89" w:rsidRPr="00CF2461" w:rsidRDefault="00367F89" w:rsidP="00125BFA">
          <w:pPr>
            <w:pStyle w:val="Footer"/>
            <w:rPr>
              <w:rFonts w:ascii="Times New Roman" w:hAnsi="Times New Roman" w:cs="Times New Roman"/>
              <w:bCs/>
              <w:sz w:val="24"/>
              <w:u w:val="single"/>
            </w:rPr>
          </w:pPr>
          <w:r w:rsidRPr="00CF2461">
            <w:rPr>
              <w:rFonts w:ascii="Times New Roman" w:hAnsi="Times New Roman" w:cs="Times New Roman"/>
              <w:bCs/>
              <w:sz w:val="24"/>
              <w:u w:val="single"/>
            </w:rPr>
            <w:t>Author/Copyright</w:t>
          </w:r>
        </w:p>
        <w:p w:rsidR="00367F89" w:rsidRPr="00CF2461" w:rsidRDefault="00367F89" w:rsidP="00125BFA">
          <w:pPr>
            <w:pStyle w:val="Footer"/>
            <w:rPr>
              <w:rFonts w:ascii="Times New Roman" w:hAnsi="Times New Roman" w:cs="Times New Roman"/>
              <w:bCs/>
              <w:sz w:val="24"/>
            </w:rPr>
          </w:pPr>
          <w:r w:rsidRPr="00CF2461">
            <w:rPr>
              <w:rFonts w:ascii="Times New Roman" w:hAnsi="Times New Roman" w:cs="Times New Roman"/>
              <w:bCs/>
              <w:sz w:val="24"/>
            </w:rPr>
            <w:t>Ministry of Labor and Skills</w:t>
          </w:r>
        </w:p>
      </w:tc>
      <w:tc>
        <w:tcPr>
          <w:tcW w:w="4860" w:type="dxa"/>
          <w:vMerge w:val="restart"/>
          <w:vAlign w:val="center"/>
        </w:tcPr>
        <w:p w:rsidR="00367F89" w:rsidRPr="00CF2461" w:rsidRDefault="00367F89" w:rsidP="00125BFA">
          <w:pPr>
            <w:pStyle w:val="Footer"/>
            <w:rPr>
              <w:rFonts w:ascii="Times New Roman" w:hAnsi="Times New Roman" w:cs="Times New Roman"/>
              <w:bCs/>
              <w:sz w:val="24"/>
            </w:rPr>
          </w:pPr>
          <w:r w:rsidRPr="00CF2461">
            <w:rPr>
              <w:rFonts w:ascii="Times New Roman" w:hAnsi="Times New Roman" w:cs="Times New Roman"/>
              <w:bCs/>
              <w:sz w:val="24"/>
            </w:rPr>
            <w:t>Module Title:</w:t>
          </w:r>
        </w:p>
        <w:p w:rsidR="00367F89" w:rsidRPr="00CF2461" w:rsidRDefault="00367F89" w:rsidP="00125BFA">
          <w:pPr>
            <w:pStyle w:val="Footer"/>
            <w:rPr>
              <w:rFonts w:ascii="Times New Roman" w:hAnsi="Times New Roman" w:cs="Times New Roman"/>
              <w:bCs/>
              <w:sz w:val="24"/>
            </w:rPr>
          </w:pPr>
          <w:r w:rsidRPr="00CF2461">
            <w:rPr>
              <w:rFonts w:ascii="Times New Roman" w:hAnsi="Times New Roman" w:cs="Times New Roman"/>
              <w:sz w:val="24"/>
            </w:rPr>
            <w:t xml:space="preserve">Providing solutions and reporting on electro-technological problems   </w:t>
          </w:r>
          <w:r w:rsidRPr="00CF2461">
            <w:rPr>
              <w:rFonts w:ascii="Times New Roman" w:hAnsi="Times New Roman" w:cs="Times New Roman"/>
              <w:bCs/>
              <w:sz w:val="24"/>
            </w:rPr>
            <w:t>L-3</w:t>
          </w:r>
        </w:p>
      </w:tc>
      <w:tc>
        <w:tcPr>
          <w:tcW w:w="2340" w:type="dxa"/>
          <w:vAlign w:val="center"/>
        </w:tcPr>
        <w:p w:rsidR="00367F89" w:rsidRPr="00CF2461" w:rsidRDefault="00367F89" w:rsidP="00125BFA">
          <w:pPr>
            <w:pStyle w:val="Footer"/>
            <w:rPr>
              <w:rFonts w:ascii="Times New Roman" w:hAnsi="Times New Roman" w:cs="Times New Roman"/>
              <w:bCs/>
              <w:sz w:val="24"/>
            </w:rPr>
          </w:pPr>
          <w:r w:rsidRPr="00CF2461">
            <w:rPr>
              <w:rFonts w:ascii="Times New Roman" w:hAnsi="Times New Roman" w:cs="Times New Roman"/>
              <w:bCs/>
              <w:sz w:val="24"/>
            </w:rPr>
            <w:t>Training Module Version -1</w:t>
          </w:r>
        </w:p>
      </w:tc>
    </w:tr>
    <w:tr w:rsidR="00367F89" w:rsidRPr="00125BFA" w:rsidTr="00125BFA">
      <w:trPr>
        <w:cantSplit/>
        <w:trHeight w:val="70"/>
      </w:trPr>
      <w:tc>
        <w:tcPr>
          <w:tcW w:w="1710" w:type="dxa"/>
          <w:vMerge/>
          <w:vAlign w:val="center"/>
        </w:tcPr>
        <w:p w:rsidR="00367F89" w:rsidRPr="00CF2461" w:rsidRDefault="00367F89" w:rsidP="00125BFA">
          <w:pPr>
            <w:pStyle w:val="Footer"/>
            <w:rPr>
              <w:rFonts w:ascii="Times New Roman" w:hAnsi="Times New Roman" w:cs="Times New Roman"/>
              <w:bCs/>
              <w:sz w:val="24"/>
            </w:rPr>
          </w:pPr>
        </w:p>
      </w:tc>
      <w:tc>
        <w:tcPr>
          <w:tcW w:w="2880" w:type="dxa"/>
          <w:vMerge/>
          <w:vAlign w:val="center"/>
        </w:tcPr>
        <w:p w:rsidR="00367F89" w:rsidRPr="00CF2461" w:rsidRDefault="00367F89" w:rsidP="00125BFA">
          <w:pPr>
            <w:pStyle w:val="Footer"/>
            <w:rPr>
              <w:rFonts w:ascii="Times New Roman" w:hAnsi="Times New Roman" w:cs="Times New Roman"/>
              <w:bCs/>
              <w:sz w:val="24"/>
            </w:rPr>
          </w:pPr>
        </w:p>
      </w:tc>
      <w:tc>
        <w:tcPr>
          <w:tcW w:w="4860" w:type="dxa"/>
          <w:vMerge/>
          <w:vAlign w:val="center"/>
        </w:tcPr>
        <w:p w:rsidR="00367F89" w:rsidRPr="00CF2461" w:rsidRDefault="00367F89" w:rsidP="00125BFA">
          <w:pPr>
            <w:pStyle w:val="Footer"/>
            <w:rPr>
              <w:rFonts w:ascii="Times New Roman" w:hAnsi="Times New Roman" w:cs="Times New Roman"/>
              <w:bCs/>
              <w:sz w:val="24"/>
            </w:rPr>
          </w:pPr>
        </w:p>
      </w:tc>
      <w:tc>
        <w:tcPr>
          <w:tcW w:w="2340" w:type="dxa"/>
          <w:vAlign w:val="center"/>
        </w:tcPr>
        <w:p w:rsidR="00367F89" w:rsidRPr="00CF2461" w:rsidRDefault="00367F89" w:rsidP="00125BFA">
          <w:pPr>
            <w:pStyle w:val="Footer"/>
            <w:rPr>
              <w:rFonts w:ascii="Times New Roman" w:hAnsi="Times New Roman" w:cs="Times New Roman"/>
              <w:bCs/>
              <w:sz w:val="24"/>
            </w:rPr>
          </w:pPr>
          <w:r w:rsidRPr="00CF2461">
            <w:rPr>
              <w:rFonts w:ascii="Times New Roman" w:hAnsi="Times New Roman" w:cs="Times New Roman"/>
              <w:bCs/>
              <w:sz w:val="24"/>
            </w:rPr>
            <w:t>October, 2023</w:t>
          </w:r>
        </w:p>
      </w:tc>
    </w:tr>
  </w:tbl>
  <w:p w:rsidR="00367F89" w:rsidRDefault="00367F89" w:rsidP="00125BF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33B1F" w:rsidRDefault="00D33B1F" w:rsidP="00C3604D">
      <w:pPr>
        <w:spacing w:line="240" w:lineRule="auto"/>
      </w:pPr>
      <w:r>
        <w:separator/>
      </w:r>
    </w:p>
  </w:footnote>
  <w:footnote w:type="continuationSeparator" w:id="0">
    <w:p w:rsidR="00D33B1F" w:rsidRDefault="00D33B1F" w:rsidP="00C3604D">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7F89" w:rsidRDefault="00691204" w:rsidP="00CF2461">
    <w:pPr>
      <w:pStyle w:val="Header"/>
      <w:jc w:val="center"/>
    </w:pPr>
    <w:r>
      <w:rPr>
        <w:noProof/>
        <w:lang w:eastAsia="zh-C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140.25pt;height:51.75pt;visibility:visible">
          <v:imagedata r:id="rId1" o:title=""/>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7F89" w:rsidRDefault="00367F89" w:rsidP="00125BFA">
    <w:pPr>
      <w:pStyle w:val="Header"/>
    </w:pPr>
    <w:r>
      <w:rPr>
        <w:rFonts w:ascii="Visual Geez Unicode" w:eastAsia="Calibri" w:hAnsi="Visual Geez Unicode" w:cs="Nyala"/>
        <w:b/>
        <w:noProof/>
        <w:sz w:val="52"/>
      </w:rPr>
      <w:t xml:space="preserve">      </w:t>
    </w:r>
  </w:p>
  <w:p w:rsidR="00367F89" w:rsidRDefault="00D33B1F" w:rsidP="00125BFA">
    <w:pPr>
      <w:pStyle w:val="Header"/>
      <w:jc w:val="center"/>
    </w:pPr>
    <w:r>
      <w:rPr>
        <w:noProof/>
        <w:lang w:eastAsia="zh-C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39.5pt;height:51.75pt;visibility:visible">
          <v:imagedata r:id="rId1" o:title=""/>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2046A"/>
    <w:multiLevelType w:val="multilevel"/>
    <w:tmpl w:val="04385344"/>
    <w:lvl w:ilvl="0">
      <w:start w:val="1"/>
      <w:numFmt w:val="decimal"/>
      <w:lvlText w:val="%1."/>
      <w:lvlJc w:val="left"/>
      <w:pPr>
        <w:tabs>
          <w:tab w:val="num" w:pos="360"/>
        </w:tabs>
        <w:ind w:left="360" w:hanging="360"/>
      </w:pPr>
    </w:lvl>
    <w:lvl w:ilvl="1">
      <w:start w:val="1"/>
      <w:numFmt w:val="bullet"/>
      <w:lvlText w:val=""/>
      <w:lvlJc w:val="left"/>
      <w:pPr>
        <w:tabs>
          <w:tab w:val="num" w:pos="644"/>
        </w:tabs>
        <w:ind w:left="644" w:hanging="360"/>
      </w:pPr>
      <w:rPr>
        <w:rFonts w:ascii="Symbol" w:hAnsi="Symbol"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
    <w:nsid w:val="02064024"/>
    <w:multiLevelType w:val="hybridMultilevel"/>
    <w:tmpl w:val="6B0ACCBC"/>
    <w:lvl w:ilvl="0" w:tplc="04090015">
      <w:start w:val="1"/>
      <w:numFmt w:val="upperLetter"/>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2">
    <w:nsid w:val="062B42FD"/>
    <w:multiLevelType w:val="multilevel"/>
    <w:tmpl w:val="698A599E"/>
    <w:lvl w:ilvl="0">
      <w:start w:val="1"/>
      <w:numFmt w:val="decimal"/>
      <w:lvlText w:val="%1."/>
      <w:lvlJc w:val="left"/>
      <w:pPr>
        <w:tabs>
          <w:tab w:val="num" w:pos="360"/>
        </w:tabs>
        <w:ind w:left="360" w:hanging="360"/>
      </w:pPr>
    </w:lvl>
    <w:lvl w:ilvl="1">
      <w:start w:val="1"/>
      <w:numFmt w:val="bullet"/>
      <w:lvlText w:val=""/>
      <w:lvlJc w:val="left"/>
      <w:pPr>
        <w:tabs>
          <w:tab w:val="num" w:pos="786"/>
        </w:tabs>
        <w:ind w:left="786" w:hanging="360"/>
      </w:pPr>
      <w:rPr>
        <w:rFonts w:ascii="Symbol" w:hAnsi="Symbol"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nsid w:val="06854E9A"/>
    <w:multiLevelType w:val="multilevel"/>
    <w:tmpl w:val="7C207CFA"/>
    <w:lvl w:ilvl="0">
      <w:start w:val="1"/>
      <w:numFmt w:val="decimal"/>
      <w:lvlText w:val="%1."/>
      <w:lvlJc w:val="left"/>
      <w:pPr>
        <w:tabs>
          <w:tab w:val="num" w:pos="360"/>
        </w:tabs>
        <w:ind w:left="360" w:hanging="360"/>
      </w:pPr>
    </w:lvl>
    <w:lvl w:ilvl="1">
      <w:start w:val="1"/>
      <w:numFmt w:val="bullet"/>
      <w:lvlText w:val=""/>
      <w:lvlJc w:val="left"/>
      <w:pPr>
        <w:tabs>
          <w:tab w:val="num" w:pos="630"/>
        </w:tabs>
        <w:ind w:left="630" w:hanging="360"/>
      </w:pPr>
      <w:rPr>
        <w:rFonts w:ascii="Symbol" w:hAnsi="Symbol"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4">
    <w:nsid w:val="095826DC"/>
    <w:multiLevelType w:val="multilevel"/>
    <w:tmpl w:val="F2D67E0C"/>
    <w:lvl w:ilvl="0">
      <w:start w:val="1"/>
      <w:numFmt w:val="decimal"/>
      <w:lvlText w:val="%1."/>
      <w:lvlJc w:val="left"/>
      <w:pPr>
        <w:tabs>
          <w:tab w:val="num" w:pos="360"/>
        </w:tabs>
        <w:ind w:left="360" w:hanging="360"/>
      </w:pPr>
    </w:lvl>
    <w:lvl w:ilvl="1">
      <w:start w:val="1"/>
      <w:numFmt w:val="bullet"/>
      <w:lvlText w:val=""/>
      <w:lvlJc w:val="left"/>
      <w:pPr>
        <w:tabs>
          <w:tab w:val="num" w:pos="630"/>
        </w:tabs>
        <w:ind w:left="630" w:hanging="360"/>
      </w:pPr>
      <w:rPr>
        <w:rFonts w:ascii="Symbol" w:hAnsi="Symbol"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5">
    <w:nsid w:val="0CB77D28"/>
    <w:multiLevelType w:val="multilevel"/>
    <w:tmpl w:val="5E5E9E80"/>
    <w:lvl w:ilvl="0">
      <w:start w:val="1"/>
      <w:numFmt w:val="decimal"/>
      <w:lvlText w:val="%1."/>
      <w:lvlJc w:val="left"/>
      <w:pPr>
        <w:tabs>
          <w:tab w:val="num" w:pos="720"/>
        </w:tabs>
        <w:ind w:left="720" w:hanging="360"/>
      </w:pPr>
    </w:lvl>
    <w:lvl w:ilvl="1">
      <w:start w:val="1"/>
      <w:numFmt w:val="bullet"/>
      <w:lvlText w:val=""/>
      <w:lvlJc w:val="left"/>
      <w:pPr>
        <w:tabs>
          <w:tab w:val="num" w:pos="1080"/>
        </w:tabs>
        <w:ind w:left="108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0D56577F"/>
    <w:multiLevelType w:val="multilevel"/>
    <w:tmpl w:val="CE029F7C"/>
    <w:lvl w:ilvl="0">
      <w:start w:val="1"/>
      <w:numFmt w:val="decimal"/>
      <w:lvlText w:val="%1."/>
      <w:lvlJc w:val="left"/>
      <w:pPr>
        <w:tabs>
          <w:tab w:val="num" w:pos="360"/>
        </w:tabs>
        <w:ind w:left="360" w:hanging="360"/>
      </w:pPr>
    </w:lvl>
    <w:lvl w:ilvl="1">
      <w:start w:val="1"/>
      <w:numFmt w:val="bullet"/>
      <w:lvlText w:val=""/>
      <w:lvlJc w:val="left"/>
      <w:pPr>
        <w:tabs>
          <w:tab w:val="num" w:pos="786"/>
        </w:tabs>
        <w:ind w:left="786" w:hanging="360"/>
      </w:pPr>
      <w:rPr>
        <w:rFonts w:ascii="Symbol" w:hAnsi="Symbol"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7">
    <w:nsid w:val="0D9F3115"/>
    <w:multiLevelType w:val="multilevel"/>
    <w:tmpl w:val="6290B8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0DA477CE"/>
    <w:multiLevelType w:val="multilevel"/>
    <w:tmpl w:val="D38C558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9">
    <w:nsid w:val="0F1C6AD7"/>
    <w:multiLevelType w:val="multilevel"/>
    <w:tmpl w:val="F2A8AD24"/>
    <w:lvl w:ilvl="0">
      <w:start w:val="1"/>
      <w:numFmt w:val="decimal"/>
      <w:lvlText w:val="%1."/>
      <w:lvlJc w:val="left"/>
      <w:pPr>
        <w:tabs>
          <w:tab w:val="num" w:pos="360"/>
        </w:tabs>
        <w:ind w:left="36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128060C9"/>
    <w:multiLevelType w:val="multilevel"/>
    <w:tmpl w:val="73306034"/>
    <w:lvl w:ilvl="0">
      <w:start w:val="1"/>
      <w:numFmt w:val="decimal"/>
      <w:lvlText w:val="%1."/>
      <w:lvlJc w:val="left"/>
      <w:pPr>
        <w:tabs>
          <w:tab w:val="num" w:pos="360"/>
        </w:tabs>
        <w:ind w:left="360" w:hanging="360"/>
      </w:pPr>
    </w:lvl>
    <w:lvl w:ilvl="1">
      <w:start w:val="1"/>
      <w:numFmt w:val="bullet"/>
      <w:lvlText w:val=""/>
      <w:lvlJc w:val="left"/>
      <w:pPr>
        <w:tabs>
          <w:tab w:val="num" w:pos="644"/>
        </w:tabs>
        <w:ind w:left="644" w:hanging="360"/>
      </w:pPr>
      <w:rPr>
        <w:rFonts w:ascii="Symbol" w:hAnsi="Symbol"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1">
    <w:nsid w:val="14263AC1"/>
    <w:multiLevelType w:val="multilevel"/>
    <w:tmpl w:val="8CAC2980"/>
    <w:lvl w:ilvl="0">
      <w:start w:val="1"/>
      <w:numFmt w:val="decimal"/>
      <w:lvlText w:val="%1."/>
      <w:lvlJc w:val="left"/>
      <w:pPr>
        <w:tabs>
          <w:tab w:val="num" w:pos="360"/>
        </w:tabs>
        <w:ind w:left="360" w:hanging="360"/>
      </w:pPr>
    </w:lvl>
    <w:lvl w:ilvl="1">
      <w:start w:val="1"/>
      <w:numFmt w:val="bullet"/>
      <w:lvlText w:val=""/>
      <w:lvlJc w:val="left"/>
      <w:pPr>
        <w:tabs>
          <w:tab w:val="num" w:pos="644"/>
        </w:tabs>
        <w:ind w:left="644" w:hanging="360"/>
      </w:pPr>
      <w:rPr>
        <w:rFonts w:ascii="Symbol" w:hAnsi="Symbol" w:hint="default"/>
        <w:sz w:val="20"/>
      </w:rPr>
    </w:lvl>
    <w:lvl w:ilvl="2">
      <w:start w:val="1"/>
      <w:numFmt w:val="bullet"/>
      <w:lvlText w:val=""/>
      <w:lvlJc w:val="left"/>
      <w:pPr>
        <w:tabs>
          <w:tab w:val="num" w:pos="644"/>
        </w:tabs>
        <w:ind w:left="644" w:hanging="360"/>
      </w:pPr>
      <w:rPr>
        <w:rFonts w:ascii="Symbol" w:hAnsi="Symbol" w:hint="default"/>
        <w:sz w:val="20"/>
      </w:r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2">
    <w:nsid w:val="14AD5DB6"/>
    <w:multiLevelType w:val="multilevel"/>
    <w:tmpl w:val="983EEC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14CE5936"/>
    <w:multiLevelType w:val="hybridMultilevel"/>
    <w:tmpl w:val="44108F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4FD5DFB"/>
    <w:multiLevelType w:val="multilevel"/>
    <w:tmpl w:val="4A0AC1B2"/>
    <w:lvl w:ilvl="0">
      <w:start w:val="1"/>
      <w:numFmt w:val="decimal"/>
      <w:lvlText w:val="%1."/>
      <w:lvlJc w:val="left"/>
      <w:pPr>
        <w:tabs>
          <w:tab w:val="num" w:pos="360"/>
        </w:tabs>
        <w:ind w:left="360" w:hanging="360"/>
      </w:pPr>
    </w:lvl>
    <w:lvl w:ilvl="1">
      <w:start w:val="1"/>
      <w:numFmt w:val="bullet"/>
      <w:lvlText w:val=""/>
      <w:lvlJc w:val="left"/>
      <w:pPr>
        <w:tabs>
          <w:tab w:val="num" w:pos="644"/>
        </w:tabs>
        <w:ind w:left="644" w:hanging="360"/>
      </w:pPr>
      <w:rPr>
        <w:rFonts w:ascii="Symbol" w:hAnsi="Symbol"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5">
    <w:nsid w:val="15A62BF7"/>
    <w:multiLevelType w:val="multilevel"/>
    <w:tmpl w:val="C6262A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15CE32DE"/>
    <w:multiLevelType w:val="multilevel"/>
    <w:tmpl w:val="7AF8DA4A"/>
    <w:lvl w:ilvl="0">
      <w:start w:val="1"/>
      <w:numFmt w:val="decimal"/>
      <w:lvlText w:val="%1."/>
      <w:lvlJc w:val="left"/>
      <w:pPr>
        <w:tabs>
          <w:tab w:val="num" w:pos="502"/>
        </w:tabs>
        <w:ind w:left="502" w:hanging="360"/>
      </w:pPr>
    </w:lvl>
    <w:lvl w:ilvl="1" w:tentative="1">
      <w:start w:val="1"/>
      <w:numFmt w:val="decimal"/>
      <w:lvlText w:val="%2."/>
      <w:lvlJc w:val="left"/>
      <w:pPr>
        <w:tabs>
          <w:tab w:val="num" w:pos="1222"/>
        </w:tabs>
        <w:ind w:left="1222" w:hanging="360"/>
      </w:pPr>
    </w:lvl>
    <w:lvl w:ilvl="2" w:tentative="1">
      <w:start w:val="1"/>
      <w:numFmt w:val="decimal"/>
      <w:lvlText w:val="%3."/>
      <w:lvlJc w:val="left"/>
      <w:pPr>
        <w:tabs>
          <w:tab w:val="num" w:pos="1942"/>
        </w:tabs>
        <w:ind w:left="1942" w:hanging="360"/>
      </w:pPr>
    </w:lvl>
    <w:lvl w:ilvl="3" w:tentative="1">
      <w:start w:val="1"/>
      <w:numFmt w:val="decimal"/>
      <w:lvlText w:val="%4."/>
      <w:lvlJc w:val="left"/>
      <w:pPr>
        <w:tabs>
          <w:tab w:val="num" w:pos="2662"/>
        </w:tabs>
        <w:ind w:left="2662" w:hanging="360"/>
      </w:pPr>
    </w:lvl>
    <w:lvl w:ilvl="4" w:tentative="1">
      <w:start w:val="1"/>
      <w:numFmt w:val="decimal"/>
      <w:lvlText w:val="%5."/>
      <w:lvlJc w:val="left"/>
      <w:pPr>
        <w:tabs>
          <w:tab w:val="num" w:pos="3382"/>
        </w:tabs>
        <w:ind w:left="3382" w:hanging="360"/>
      </w:pPr>
    </w:lvl>
    <w:lvl w:ilvl="5" w:tentative="1">
      <w:start w:val="1"/>
      <w:numFmt w:val="decimal"/>
      <w:lvlText w:val="%6."/>
      <w:lvlJc w:val="left"/>
      <w:pPr>
        <w:tabs>
          <w:tab w:val="num" w:pos="4102"/>
        </w:tabs>
        <w:ind w:left="4102" w:hanging="360"/>
      </w:pPr>
    </w:lvl>
    <w:lvl w:ilvl="6" w:tentative="1">
      <w:start w:val="1"/>
      <w:numFmt w:val="decimal"/>
      <w:lvlText w:val="%7."/>
      <w:lvlJc w:val="left"/>
      <w:pPr>
        <w:tabs>
          <w:tab w:val="num" w:pos="4822"/>
        </w:tabs>
        <w:ind w:left="4822" w:hanging="360"/>
      </w:pPr>
    </w:lvl>
    <w:lvl w:ilvl="7" w:tentative="1">
      <w:start w:val="1"/>
      <w:numFmt w:val="decimal"/>
      <w:lvlText w:val="%8."/>
      <w:lvlJc w:val="left"/>
      <w:pPr>
        <w:tabs>
          <w:tab w:val="num" w:pos="5542"/>
        </w:tabs>
        <w:ind w:left="5542" w:hanging="360"/>
      </w:pPr>
    </w:lvl>
    <w:lvl w:ilvl="8" w:tentative="1">
      <w:start w:val="1"/>
      <w:numFmt w:val="decimal"/>
      <w:lvlText w:val="%9."/>
      <w:lvlJc w:val="left"/>
      <w:pPr>
        <w:tabs>
          <w:tab w:val="num" w:pos="6262"/>
        </w:tabs>
        <w:ind w:left="6262" w:hanging="360"/>
      </w:pPr>
    </w:lvl>
  </w:abstractNum>
  <w:abstractNum w:abstractNumId="17">
    <w:nsid w:val="16A15E9F"/>
    <w:multiLevelType w:val="multilevel"/>
    <w:tmpl w:val="E41A3470"/>
    <w:lvl w:ilvl="0">
      <w:start w:val="1"/>
      <w:numFmt w:val="decimal"/>
      <w:lvlText w:val="%1."/>
      <w:lvlJc w:val="left"/>
      <w:pPr>
        <w:tabs>
          <w:tab w:val="num" w:pos="720"/>
        </w:tabs>
        <w:ind w:left="720" w:hanging="360"/>
      </w:pPr>
    </w:lvl>
    <w:lvl w:ilvl="1">
      <w:start w:val="1"/>
      <w:numFmt w:val="upperLetter"/>
      <w:lvlText w:val="%2."/>
      <w:lvlJc w:val="left"/>
      <w:pPr>
        <w:tabs>
          <w:tab w:val="num" w:pos="450"/>
        </w:tabs>
        <w:ind w:left="450" w:hanging="360"/>
      </w:pPr>
      <w:rPr>
        <w:rFonts w:hint="default"/>
        <w:b/>
        <w:sz w:val="24"/>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nsid w:val="1775285A"/>
    <w:multiLevelType w:val="multilevel"/>
    <w:tmpl w:val="9B86FB92"/>
    <w:lvl w:ilvl="0">
      <w:start w:val="1"/>
      <w:numFmt w:val="decimal"/>
      <w:lvlText w:val="%1."/>
      <w:lvlJc w:val="left"/>
      <w:pPr>
        <w:tabs>
          <w:tab w:val="num" w:pos="644"/>
        </w:tabs>
        <w:ind w:left="644" w:hanging="360"/>
      </w:pPr>
    </w:lvl>
    <w:lvl w:ilvl="1">
      <w:start w:val="1"/>
      <w:numFmt w:val="upperLetter"/>
      <w:lvlText w:val="%2."/>
      <w:lvlJc w:val="left"/>
      <w:pPr>
        <w:ind w:left="644" w:hanging="360"/>
      </w:pPr>
      <w:rPr>
        <w:rFonts w:hint="default"/>
      </w:rPr>
    </w:lvl>
    <w:lvl w:ilvl="2" w:tentative="1">
      <w:start w:val="1"/>
      <w:numFmt w:val="decimal"/>
      <w:lvlText w:val="%3."/>
      <w:lvlJc w:val="left"/>
      <w:pPr>
        <w:tabs>
          <w:tab w:val="num" w:pos="2084"/>
        </w:tabs>
        <w:ind w:left="2084" w:hanging="360"/>
      </w:pPr>
    </w:lvl>
    <w:lvl w:ilvl="3" w:tentative="1">
      <w:start w:val="1"/>
      <w:numFmt w:val="decimal"/>
      <w:lvlText w:val="%4."/>
      <w:lvlJc w:val="left"/>
      <w:pPr>
        <w:tabs>
          <w:tab w:val="num" w:pos="2804"/>
        </w:tabs>
        <w:ind w:left="2804" w:hanging="360"/>
      </w:pPr>
    </w:lvl>
    <w:lvl w:ilvl="4" w:tentative="1">
      <w:start w:val="1"/>
      <w:numFmt w:val="decimal"/>
      <w:lvlText w:val="%5."/>
      <w:lvlJc w:val="left"/>
      <w:pPr>
        <w:tabs>
          <w:tab w:val="num" w:pos="3524"/>
        </w:tabs>
        <w:ind w:left="3524" w:hanging="360"/>
      </w:pPr>
    </w:lvl>
    <w:lvl w:ilvl="5" w:tentative="1">
      <w:start w:val="1"/>
      <w:numFmt w:val="decimal"/>
      <w:lvlText w:val="%6."/>
      <w:lvlJc w:val="left"/>
      <w:pPr>
        <w:tabs>
          <w:tab w:val="num" w:pos="4244"/>
        </w:tabs>
        <w:ind w:left="4244" w:hanging="360"/>
      </w:pPr>
    </w:lvl>
    <w:lvl w:ilvl="6" w:tentative="1">
      <w:start w:val="1"/>
      <w:numFmt w:val="decimal"/>
      <w:lvlText w:val="%7."/>
      <w:lvlJc w:val="left"/>
      <w:pPr>
        <w:tabs>
          <w:tab w:val="num" w:pos="4964"/>
        </w:tabs>
        <w:ind w:left="4964" w:hanging="360"/>
      </w:pPr>
    </w:lvl>
    <w:lvl w:ilvl="7" w:tentative="1">
      <w:start w:val="1"/>
      <w:numFmt w:val="decimal"/>
      <w:lvlText w:val="%8."/>
      <w:lvlJc w:val="left"/>
      <w:pPr>
        <w:tabs>
          <w:tab w:val="num" w:pos="5684"/>
        </w:tabs>
        <w:ind w:left="5684" w:hanging="360"/>
      </w:pPr>
    </w:lvl>
    <w:lvl w:ilvl="8" w:tentative="1">
      <w:start w:val="1"/>
      <w:numFmt w:val="decimal"/>
      <w:lvlText w:val="%9."/>
      <w:lvlJc w:val="left"/>
      <w:pPr>
        <w:tabs>
          <w:tab w:val="num" w:pos="6404"/>
        </w:tabs>
        <w:ind w:left="6404" w:hanging="360"/>
      </w:pPr>
    </w:lvl>
  </w:abstractNum>
  <w:abstractNum w:abstractNumId="19">
    <w:nsid w:val="17E9045E"/>
    <w:multiLevelType w:val="hybridMultilevel"/>
    <w:tmpl w:val="1FD44C7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87F6D4D"/>
    <w:multiLevelType w:val="multilevel"/>
    <w:tmpl w:val="620A94A4"/>
    <w:lvl w:ilvl="0">
      <w:start w:val="1"/>
      <w:numFmt w:val="decimal"/>
      <w:lvlText w:val="%1."/>
      <w:lvlJc w:val="left"/>
      <w:pPr>
        <w:tabs>
          <w:tab w:val="num" w:pos="360"/>
        </w:tabs>
        <w:ind w:left="360" w:hanging="360"/>
      </w:pPr>
    </w:lvl>
    <w:lvl w:ilvl="1">
      <w:start w:val="1"/>
      <w:numFmt w:val="upperLetter"/>
      <w:lvlText w:val="%2."/>
      <w:lvlJc w:val="left"/>
      <w:pPr>
        <w:ind w:left="360" w:hanging="360"/>
      </w:pPr>
      <w:rPr>
        <w:rFonts w:hint="default"/>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1">
    <w:nsid w:val="19796337"/>
    <w:multiLevelType w:val="multilevel"/>
    <w:tmpl w:val="1E505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1A9170FE"/>
    <w:multiLevelType w:val="multilevel"/>
    <w:tmpl w:val="317A6338"/>
    <w:lvl w:ilvl="0">
      <w:start w:val="1"/>
      <w:numFmt w:val="decimal"/>
      <w:lvlText w:val="%1."/>
      <w:lvlJc w:val="left"/>
      <w:pPr>
        <w:tabs>
          <w:tab w:val="num" w:pos="720"/>
        </w:tabs>
        <w:ind w:left="720" w:hanging="360"/>
      </w:pPr>
    </w:lvl>
    <w:lvl w:ilvl="1">
      <w:start w:val="1"/>
      <w:numFmt w:val="bullet"/>
      <w:lvlText w:val=""/>
      <w:lvlJc w:val="left"/>
      <w:pPr>
        <w:tabs>
          <w:tab w:val="num" w:pos="1170"/>
        </w:tabs>
        <w:ind w:left="117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1AEE4E7F"/>
    <w:multiLevelType w:val="hybridMultilevel"/>
    <w:tmpl w:val="C3AE627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1BFB1317"/>
    <w:multiLevelType w:val="hybridMultilevel"/>
    <w:tmpl w:val="1B480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1F3315D0"/>
    <w:multiLevelType w:val="multilevel"/>
    <w:tmpl w:val="F7B20948"/>
    <w:lvl w:ilvl="0">
      <w:start w:val="1"/>
      <w:numFmt w:val="decimal"/>
      <w:lvlText w:val="%1."/>
      <w:lvlJc w:val="left"/>
      <w:pPr>
        <w:tabs>
          <w:tab w:val="num" w:pos="360"/>
        </w:tabs>
        <w:ind w:left="360" w:hanging="360"/>
      </w:pPr>
    </w:lvl>
    <w:lvl w:ilvl="1">
      <w:start w:val="1"/>
      <w:numFmt w:val="bullet"/>
      <w:lvlText w:val=""/>
      <w:lvlJc w:val="left"/>
      <w:pPr>
        <w:tabs>
          <w:tab w:val="num" w:pos="644"/>
        </w:tabs>
        <w:ind w:left="644" w:hanging="360"/>
      </w:pPr>
      <w:rPr>
        <w:rFonts w:ascii="Symbol" w:hAnsi="Symbol"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6">
    <w:nsid w:val="1F7B5AEF"/>
    <w:multiLevelType w:val="multilevel"/>
    <w:tmpl w:val="8B141548"/>
    <w:lvl w:ilvl="0">
      <w:start w:val="1"/>
      <w:numFmt w:val="decimal"/>
      <w:lvlText w:val="%1."/>
      <w:lvlJc w:val="left"/>
      <w:pPr>
        <w:tabs>
          <w:tab w:val="num" w:pos="360"/>
        </w:tabs>
        <w:ind w:left="360" w:hanging="360"/>
      </w:pPr>
    </w:lvl>
    <w:lvl w:ilvl="1">
      <w:start w:val="1"/>
      <w:numFmt w:val="lowerLetter"/>
      <w:lvlText w:val="%2."/>
      <w:lvlJc w:val="left"/>
      <w:pPr>
        <w:tabs>
          <w:tab w:val="num" w:pos="644"/>
        </w:tabs>
        <w:ind w:left="644" w:hanging="360"/>
      </w:pPr>
      <w:rPr>
        <w:rFonts w:hint="default"/>
        <w:b/>
        <w:bCs w:val="0"/>
        <w:i w:val="0"/>
        <w:color w:val="auto"/>
        <w:sz w:val="24"/>
        <w:szCs w:val="24"/>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7">
    <w:nsid w:val="20505E5B"/>
    <w:multiLevelType w:val="multilevel"/>
    <w:tmpl w:val="0B3C4504"/>
    <w:lvl w:ilvl="0">
      <w:start w:val="1"/>
      <w:numFmt w:val="decimal"/>
      <w:lvlText w:val="%1."/>
      <w:lvlJc w:val="left"/>
      <w:pPr>
        <w:tabs>
          <w:tab w:val="num" w:pos="360"/>
        </w:tabs>
        <w:ind w:left="360" w:hanging="360"/>
      </w:pPr>
    </w:lvl>
    <w:lvl w:ilvl="1">
      <w:start w:val="1"/>
      <w:numFmt w:val="bullet"/>
      <w:lvlText w:val=""/>
      <w:lvlJc w:val="left"/>
      <w:pPr>
        <w:tabs>
          <w:tab w:val="num" w:pos="644"/>
        </w:tabs>
        <w:ind w:left="644" w:hanging="360"/>
      </w:pPr>
      <w:rPr>
        <w:rFonts w:ascii="Symbol" w:hAnsi="Symbol"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8">
    <w:nsid w:val="220B3C9E"/>
    <w:multiLevelType w:val="multilevel"/>
    <w:tmpl w:val="0F0A6DBC"/>
    <w:lvl w:ilvl="0">
      <w:start w:val="1"/>
      <w:numFmt w:val="decimal"/>
      <w:lvlText w:val="%1."/>
      <w:lvlJc w:val="left"/>
      <w:pPr>
        <w:ind w:left="720" w:hanging="360"/>
      </w:pPr>
      <w:rPr>
        <w:rFonts w:ascii="Times New Roman" w:eastAsia="Times New Roman" w:hAnsi="Times New Roman" w:cs="Times New Roman"/>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9">
    <w:nsid w:val="22711220"/>
    <w:multiLevelType w:val="multilevel"/>
    <w:tmpl w:val="190C5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nsid w:val="22B40204"/>
    <w:multiLevelType w:val="multilevel"/>
    <w:tmpl w:val="E9C269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23680576"/>
    <w:multiLevelType w:val="multilevel"/>
    <w:tmpl w:val="6FD6DEA0"/>
    <w:lvl w:ilvl="0">
      <w:start w:val="1"/>
      <w:numFmt w:val="decimal"/>
      <w:lvlText w:val="%1."/>
      <w:lvlJc w:val="left"/>
      <w:pPr>
        <w:tabs>
          <w:tab w:val="num" w:pos="720"/>
        </w:tabs>
        <w:ind w:left="720" w:hanging="360"/>
      </w:pPr>
    </w:lvl>
    <w:lvl w:ilvl="1">
      <w:start w:val="1"/>
      <w:numFmt w:val="bullet"/>
      <w:lvlText w:val=""/>
      <w:lvlJc w:val="left"/>
      <w:pPr>
        <w:tabs>
          <w:tab w:val="num" w:pos="1170"/>
        </w:tabs>
        <w:ind w:left="117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23773C49"/>
    <w:multiLevelType w:val="multilevel"/>
    <w:tmpl w:val="E05848CE"/>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3">
    <w:nsid w:val="2466043F"/>
    <w:multiLevelType w:val="multilevel"/>
    <w:tmpl w:val="3D766120"/>
    <w:lvl w:ilvl="0">
      <w:start w:val="1"/>
      <w:numFmt w:val="decimal"/>
      <w:lvlText w:val="%1."/>
      <w:lvlJc w:val="left"/>
      <w:pPr>
        <w:tabs>
          <w:tab w:val="num" w:pos="720"/>
        </w:tabs>
        <w:ind w:left="720" w:hanging="360"/>
      </w:pPr>
    </w:lvl>
    <w:lvl w:ilvl="1">
      <w:start w:val="1"/>
      <w:numFmt w:val="bullet"/>
      <w:lvlText w:val=""/>
      <w:lvlJc w:val="left"/>
      <w:pPr>
        <w:tabs>
          <w:tab w:val="num" w:pos="1080"/>
        </w:tabs>
        <w:ind w:left="108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27006B9A"/>
    <w:multiLevelType w:val="multilevel"/>
    <w:tmpl w:val="8DB26D3C"/>
    <w:lvl w:ilvl="0">
      <w:start w:val="1"/>
      <w:numFmt w:val="decimal"/>
      <w:lvlText w:val="%1."/>
      <w:lvlJc w:val="left"/>
      <w:pPr>
        <w:tabs>
          <w:tab w:val="num" w:pos="720"/>
        </w:tabs>
        <w:ind w:left="720" w:hanging="360"/>
      </w:pPr>
    </w:lvl>
    <w:lvl w:ilvl="1">
      <w:start w:val="1"/>
      <w:numFmt w:val="bullet"/>
      <w:lvlText w:val=""/>
      <w:lvlJc w:val="left"/>
      <w:pPr>
        <w:tabs>
          <w:tab w:val="num" w:pos="1170"/>
        </w:tabs>
        <w:ind w:left="117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297A6531"/>
    <w:multiLevelType w:val="multilevel"/>
    <w:tmpl w:val="8A5A3B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2A205A08"/>
    <w:multiLevelType w:val="multilevel"/>
    <w:tmpl w:val="668A5078"/>
    <w:lvl w:ilvl="0">
      <w:start w:val="1"/>
      <w:numFmt w:val="decimal"/>
      <w:lvlText w:val="%1."/>
      <w:lvlJc w:val="left"/>
      <w:pPr>
        <w:tabs>
          <w:tab w:val="num" w:pos="360"/>
        </w:tabs>
        <w:ind w:left="360" w:hanging="360"/>
      </w:pPr>
    </w:lvl>
    <w:lvl w:ilvl="1">
      <w:start w:val="1"/>
      <w:numFmt w:val="bullet"/>
      <w:lvlText w:val=""/>
      <w:lvlJc w:val="left"/>
      <w:pPr>
        <w:tabs>
          <w:tab w:val="num" w:pos="644"/>
        </w:tabs>
        <w:ind w:left="644" w:hanging="360"/>
      </w:pPr>
      <w:rPr>
        <w:rFonts w:ascii="Symbol" w:hAnsi="Symbol"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7">
    <w:nsid w:val="2A885236"/>
    <w:multiLevelType w:val="multilevel"/>
    <w:tmpl w:val="68A4DE70"/>
    <w:lvl w:ilvl="0">
      <w:start w:val="1"/>
      <w:numFmt w:val="decimal"/>
      <w:lvlText w:val="%1."/>
      <w:lvlJc w:val="left"/>
      <w:pPr>
        <w:tabs>
          <w:tab w:val="num" w:pos="360"/>
        </w:tabs>
        <w:ind w:left="360" w:hanging="360"/>
      </w:pPr>
    </w:lvl>
    <w:lvl w:ilvl="1">
      <w:start w:val="1"/>
      <w:numFmt w:val="bullet"/>
      <w:lvlText w:val=""/>
      <w:lvlJc w:val="left"/>
      <w:pPr>
        <w:tabs>
          <w:tab w:val="num" w:pos="644"/>
        </w:tabs>
        <w:ind w:left="644" w:hanging="360"/>
      </w:pPr>
      <w:rPr>
        <w:rFonts w:ascii="Symbol" w:hAnsi="Symbol"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8">
    <w:nsid w:val="2B127C64"/>
    <w:multiLevelType w:val="hybridMultilevel"/>
    <w:tmpl w:val="6C2E8B2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2B836A1F"/>
    <w:multiLevelType w:val="multilevel"/>
    <w:tmpl w:val="E410C27A"/>
    <w:lvl w:ilvl="0">
      <w:start w:val="1"/>
      <w:numFmt w:val="decimal"/>
      <w:lvlText w:val="%1."/>
      <w:lvlJc w:val="left"/>
      <w:pPr>
        <w:tabs>
          <w:tab w:val="num" w:pos="720"/>
        </w:tabs>
        <w:ind w:left="720" w:hanging="360"/>
      </w:pPr>
    </w:lvl>
    <w:lvl w:ilvl="1">
      <w:start w:val="1"/>
      <w:numFmt w:val="bullet"/>
      <w:lvlText w:val=""/>
      <w:lvlJc w:val="left"/>
      <w:pPr>
        <w:tabs>
          <w:tab w:val="num" w:pos="1080"/>
        </w:tabs>
        <w:ind w:left="1080" w:hanging="360"/>
      </w:pPr>
      <w:rPr>
        <w:rFonts w:ascii="Symbol" w:hAnsi="Symbol" w:hint="default"/>
        <w:sz w:val="20"/>
      </w:rPr>
    </w:lvl>
    <w:lvl w:ilvl="2">
      <w:start w:val="1"/>
      <w:numFmt w:val="bullet"/>
      <w:lvlText w:val=""/>
      <w:lvlJc w:val="left"/>
      <w:pPr>
        <w:tabs>
          <w:tab w:val="num" w:pos="1890"/>
        </w:tabs>
        <w:ind w:left="1890" w:hanging="360"/>
      </w:pPr>
      <w:rPr>
        <w:rFonts w:ascii="Symbol" w:hAnsi="Symbol"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nsid w:val="2D8E66B8"/>
    <w:multiLevelType w:val="multilevel"/>
    <w:tmpl w:val="F1CCBDFC"/>
    <w:lvl w:ilvl="0">
      <w:start w:val="1"/>
      <w:numFmt w:val="decimal"/>
      <w:lvlText w:val="%1."/>
      <w:lvlJc w:val="left"/>
      <w:pPr>
        <w:tabs>
          <w:tab w:val="num" w:pos="720"/>
        </w:tabs>
        <w:ind w:left="720" w:hanging="360"/>
      </w:pPr>
    </w:lvl>
    <w:lvl w:ilvl="1">
      <w:start w:val="1"/>
      <w:numFmt w:val="bullet"/>
      <w:lvlText w:val=""/>
      <w:lvlJc w:val="left"/>
      <w:pPr>
        <w:tabs>
          <w:tab w:val="num" w:pos="1170"/>
        </w:tabs>
        <w:ind w:left="117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nsid w:val="2DF41730"/>
    <w:multiLevelType w:val="multilevel"/>
    <w:tmpl w:val="666A7326"/>
    <w:lvl w:ilvl="0">
      <w:start w:val="1"/>
      <w:numFmt w:val="decimal"/>
      <w:lvlText w:val="%1."/>
      <w:lvlJc w:val="left"/>
      <w:pPr>
        <w:tabs>
          <w:tab w:val="num" w:pos="360"/>
        </w:tabs>
        <w:ind w:left="360" w:hanging="360"/>
      </w:pPr>
    </w:lvl>
    <w:lvl w:ilvl="1">
      <w:start w:val="1"/>
      <w:numFmt w:val="bullet"/>
      <w:lvlText w:val=""/>
      <w:lvlJc w:val="left"/>
      <w:pPr>
        <w:tabs>
          <w:tab w:val="num" w:pos="644"/>
        </w:tabs>
        <w:ind w:left="644" w:hanging="360"/>
      </w:pPr>
      <w:rPr>
        <w:rFonts w:ascii="Symbol" w:hAnsi="Symbol"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42">
    <w:nsid w:val="2E616A6D"/>
    <w:multiLevelType w:val="multilevel"/>
    <w:tmpl w:val="728E54CC"/>
    <w:lvl w:ilvl="0">
      <w:start w:val="1"/>
      <w:numFmt w:val="decimal"/>
      <w:lvlText w:val="%1."/>
      <w:lvlJc w:val="left"/>
      <w:pPr>
        <w:tabs>
          <w:tab w:val="num" w:pos="360"/>
        </w:tabs>
        <w:ind w:left="360" w:hanging="360"/>
      </w:pPr>
    </w:lvl>
    <w:lvl w:ilvl="1">
      <w:start w:val="1"/>
      <w:numFmt w:val="upperLetter"/>
      <w:lvlText w:val="%2."/>
      <w:lvlJc w:val="left"/>
      <w:pPr>
        <w:ind w:left="0" w:hanging="360"/>
      </w:pPr>
      <w:rPr>
        <w:rFonts w:hint="default"/>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43">
    <w:nsid w:val="2F38452E"/>
    <w:multiLevelType w:val="multilevel"/>
    <w:tmpl w:val="977E5624"/>
    <w:lvl w:ilvl="0">
      <w:start w:val="1"/>
      <w:numFmt w:val="decimal"/>
      <w:lvlText w:val="%1."/>
      <w:lvlJc w:val="left"/>
      <w:pPr>
        <w:tabs>
          <w:tab w:val="num" w:pos="360"/>
        </w:tabs>
        <w:ind w:left="360" w:hanging="360"/>
      </w:pPr>
    </w:lvl>
    <w:lvl w:ilvl="1">
      <w:start w:val="1"/>
      <w:numFmt w:val="bullet"/>
      <w:lvlText w:val=""/>
      <w:lvlJc w:val="left"/>
      <w:pPr>
        <w:tabs>
          <w:tab w:val="num" w:pos="644"/>
        </w:tabs>
        <w:ind w:left="644" w:hanging="360"/>
      </w:pPr>
      <w:rPr>
        <w:rFonts w:ascii="Symbol" w:hAnsi="Symbol"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44">
    <w:nsid w:val="2FD8323D"/>
    <w:multiLevelType w:val="multilevel"/>
    <w:tmpl w:val="07B87394"/>
    <w:lvl w:ilvl="0">
      <w:start w:val="1"/>
      <w:numFmt w:val="decimal"/>
      <w:lvlText w:val="%1."/>
      <w:lvlJc w:val="left"/>
      <w:pPr>
        <w:tabs>
          <w:tab w:val="num" w:pos="720"/>
        </w:tabs>
        <w:ind w:left="720" w:hanging="360"/>
      </w:pPr>
    </w:lvl>
    <w:lvl w:ilvl="1">
      <w:start w:val="1"/>
      <w:numFmt w:val="bullet"/>
      <w:lvlText w:val=""/>
      <w:lvlJc w:val="left"/>
      <w:pPr>
        <w:tabs>
          <w:tab w:val="num" w:pos="1080"/>
        </w:tabs>
        <w:ind w:left="1080" w:hanging="360"/>
      </w:pPr>
      <w:rPr>
        <w:rFonts w:ascii="Symbol" w:hAnsi="Symbol" w:hint="default"/>
        <w:sz w:val="20"/>
      </w:rPr>
    </w:lvl>
    <w:lvl w:ilvl="2">
      <w:start w:val="1"/>
      <w:numFmt w:val="upperLetter"/>
      <w:lvlText w:val="%3."/>
      <w:lvlJc w:val="left"/>
      <w:pPr>
        <w:ind w:left="72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nsid w:val="30392873"/>
    <w:multiLevelType w:val="multilevel"/>
    <w:tmpl w:val="D93EDA50"/>
    <w:lvl w:ilvl="0">
      <w:start w:val="1"/>
      <w:numFmt w:val="decimal"/>
      <w:lvlText w:val="%1."/>
      <w:lvlJc w:val="left"/>
      <w:pPr>
        <w:tabs>
          <w:tab w:val="num" w:pos="360"/>
        </w:tabs>
        <w:ind w:left="360" w:hanging="360"/>
      </w:pPr>
    </w:lvl>
    <w:lvl w:ilvl="1">
      <w:start w:val="1"/>
      <w:numFmt w:val="bullet"/>
      <w:lvlText w:val=""/>
      <w:lvlJc w:val="left"/>
      <w:pPr>
        <w:tabs>
          <w:tab w:val="num" w:pos="360"/>
        </w:tabs>
        <w:ind w:left="36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nsid w:val="30DE7F52"/>
    <w:multiLevelType w:val="multilevel"/>
    <w:tmpl w:val="9DC64F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nsid w:val="31303A30"/>
    <w:multiLevelType w:val="multilevel"/>
    <w:tmpl w:val="20BAFD8E"/>
    <w:lvl w:ilvl="0">
      <w:start w:val="1"/>
      <w:numFmt w:val="decimal"/>
      <w:lvlText w:val="%1."/>
      <w:lvlJc w:val="left"/>
      <w:pPr>
        <w:tabs>
          <w:tab w:val="num" w:pos="360"/>
        </w:tabs>
        <w:ind w:left="360" w:hanging="360"/>
      </w:pPr>
    </w:lvl>
    <w:lvl w:ilvl="1">
      <w:start w:val="1"/>
      <w:numFmt w:val="bullet"/>
      <w:lvlText w:val=""/>
      <w:lvlJc w:val="left"/>
      <w:pPr>
        <w:tabs>
          <w:tab w:val="num" w:pos="786"/>
        </w:tabs>
        <w:ind w:left="786" w:hanging="360"/>
      </w:pPr>
      <w:rPr>
        <w:rFonts w:ascii="Symbol" w:hAnsi="Symbol"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48">
    <w:nsid w:val="318169CE"/>
    <w:multiLevelType w:val="multilevel"/>
    <w:tmpl w:val="A11AF7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nsid w:val="32470195"/>
    <w:multiLevelType w:val="multilevel"/>
    <w:tmpl w:val="D2C69A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nsid w:val="335F73FA"/>
    <w:multiLevelType w:val="multilevel"/>
    <w:tmpl w:val="25B281A4"/>
    <w:lvl w:ilvl="0">
      <w:start w:val="1"/>
      <w:numFmt w:val="decimal"/>
      <w:lvlText w:val="%1."/>
      <w:lvlJc w:val="left"/>
      <w:pPr>
        <w:tabs>
          <w:tab w:val="num" w:pos="720"/>
        </w:tabs>
        <w:ind w:left="720" w:hanging="360"/>
      </w:pPr>
    </w:lvl>
    <w:lvl w:ilvl="1">
      <w:start w:val="1"/>
      <w:numFmt w:val="bullet"/>
      <w:lvlText w:val=""/>
      <w:lvlJc w:val="left"/>
      <w:pPr>
        <w:tabs>
          <w:tab w:val="num" w:pos="1080"/>
        </w:tabs>
        <w:ind w:left="108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nsid w:val="33684EED"/>
    <w:multiLevelType w:val="multilevel"/>
    <w:tmpl w:val="4A20138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52">
    <w:nsid w:val="363A13EE"/>
    <w:multiLevelType w:val="multilevel"/>
    <w:tmpl w:val="ADE24396"/>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
      <w:lvlJc w:val="left"/>
      <w:pPr>
        <w:tabs>
          <w:tab w:val="num" w:pos="2160"/>
        </w:tabs>
        <w:ind w:left="2160" w:hanging="360"/>
      </w:pPr>
      <w:rPr>
        <w:rFonts w:ascii="Symbol" w:hAnsi="Symbol" w:hint="default"/>
        <w:sz w:val="20"/>
      </w:rPr>
    </w:lvl>
    <w:lvl w:ilvl="2" w:tentative="1">
      <w:start w:val="1"/>
      <w:numFmt w:val="bullet"/>
      <w:lvlText w:val=""/>
      <w:lvlJc w:val="left"/>
      <w:pPr>
        <w:tabs>
          <w:tab w:val="num" w:pos="2880"/>
        </w:tabs>
        <w:ind w:left="2880" w:hanging="360"/>
      </w:pPr>
      <w:rPr>
        <w:rFonts w:ascii="Symbol" w:hAnsi="Symbol" w:hint="default"/>
        <w:sz w:val="20"/>
      </w:rPr>
    </w:lvl>
    <w:lvl w:ilvl="3" w:tentative="1">
      <w:start w:val="1"/>
      <w:numFmt w:val="bullet"/>
      <w:lvlText w:val=""/>
      <w:lvlJc w:val="left"/>
      <w:pPr>
        <w:tabs>
          <w:tab w:val="num" w:pos="3600"/>
        </w:tabs>
        <w:ind w:left="3600" w:hanging="360"/>
      </w:pPr>
      <w:rPr>
        <w:rFonts w:ascii="Symbol" w:hAnsi="Symbol" w:hint="default"/>
        <w:sz w:val="20"/>
      </w:rPr>
    </w:lvl>
    <w:lvl w:ilvl="4" w:tentative="1">
      <w:start w:val="1"/>
      <w:numFmt w:val="bullet"/>
      <w:lvlText w:val=""/>
      <w:lvlJc w:val="left"/>
      <w:pPr>
        <w:tabs>
          <w:tab w:val="num" w:pos="4320"/>
        </w:tabs>
        <w:ind w:left="4320" w:hanging="360"/>
      </w:pPr>
      <w:rPr>
        <w:rFonts w:ascii="Symbol" w:hAnsi="Symbol" w:hint="default"/>
        <w:sz w:val="20"/>
      </w:rPr>
    </w:lvl>
    <w:lvl w:ilvl="5" w:tentative="1">
      <w:start w:val="1"/>
      <w:numFmt w:val="bullet"/>
      <w:lvlText w:val=""/>
      <w:lvlJc w:val="left"/>
      <w:pPr>
        <w:tabs>
          <w:tab w:val="num" w:pos="5040"/>
        </w:tabs>
        <w:ind w:left="5040" w:hanging="360"/>
      </w:pPr>
      <w:rPr>
        <w:rFonts w:ascii="Symbol" w:hAnsi="Symbol" w:hint="default"/>
        <w:sz w:val="20"/>
      </w:rPr>
    </w:lvl>
    <w:lvl w:ilvl="6" w:tentative="1">
      <w:start w:val="1"/>
      <w:numFmt w:val="bullet"/>
      <w:lvlText w:val=""/>
      <w:lvlJc w:val="left"/>
      <w:pPr>
        <w:tabs>
          <w:tab w:val="num" w:pos="5760"/>
        </w:tabs>
        <w:ind w:left="5760" w:hanging="360"/>
      </w:pPr>
      <w:rPr>
        <w:rFonts w:ascii="Symbol" w:hAnsi="Symbol" w:hint="default"/>
        <w:sz w:val="20"/>
      </w:rPr>
    </w:lvl>
    <w:lvl w:ilvl="7" w:tentative="1">
      <w:start w:val="1"/>
      <w:numFmt w:val="bullet"/>
      <w:lvlText w:val=""/>
      <w:lvlJc w:val="left"/>
      <w:pPr>
        <w:tabs>
          <w:tab w:val="num" w:pos="6480"/>
        </w:tabs>
        <w:ind w:left="6480" w:hanging="360"/>
      </w:pPr>
      <w:rPr>
        <w:rFonts w:ascii="Symbol" w:hAnsi="Symbol" w:hint="default"/>
        <w:sz w:val="20"/>
      </w:rPr>
    </w:lvl>
    <w:lvl w:ilvl="8" w:tentative="1">
      <w:start w:val="1"/>
      <w:numFmt w:val="bullet"/>
      <w:lvlText w:val=""/>
      <w:lvlJc w:val="left"/>
      <w:pPr>
        <w:tabs>
          <w:tab w:val="num" w:pos="7200"/>
        </w:tabs>
        <w:ind w:left="7200" w:hanging="360"/>
      </w:pPr>
      <w:rPr>
        <w:rFonts w:ascii="Symbol" w:hAnsi="Symbol" w:hint="default"/>
        <w:sz w:val="20"/>
      </w:rPr>
    </w:lvl>
  </w:abstractNum>
  <w:abstractNum w:abstractNumId="53">
    <w:nsid w:val="36EC301D"/>
    <w:multiLevelType w:val="multilevel"/>
    <w:tmpl w:val="06E03E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4">
    <w:nsid w:val="387D4A65"/>
    <w:multiLevelType w:val="multilevel"/>
    <w:tmpl w:val="A21EFC6E"/>
    <w:lvl w:ilvl="0">
      <w:start w:val="1"/>
      <w:numFmt w:val="decimal"/>
      <w:lvlText w:val="%1."/>
      <w:lvlJc w:val="left"/>
      <w:pPr>
        <w:tabs>
          <w:tab w:val="num" w:pos="720"/>
        </w:tabs>
        <w:ind w:left="720" w:hanging="360"/>
      </w:pPr>
    </w:lvl>
    <w:lvl w:ilvl="1">
      <w:start w:val="1"/>
      <w:numFmt w:val="bullet"/>
      <w:lvlText w:val=""/>
      <w:lvlJc w:val="left"/>
      <w:pPr>
        <w:tabs>
          <w:tab w:val="num" w:pos="927"/>
        </w:tabs>
        <w:ind w:left="927"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nsid w:val="39BF00C2"/>
    <w:multiLevelType w:val="hybridMultilevel"/>
    <w:tmpl w:val="9C668FB2"/>
    <w:lvl w:ilvl="0" w:tplc="04090013">
      <w:start w:val="1"/>
      <w:numFmt w:val="upperRoman"/>
      <w:lvlText w:val="%1."/>
      <w:lvlJc w:val="right"/>
      <w:pPr>
        <w:ind w:left="644"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6">
    <w:nsid w:val="3BFE4657"/>
    <w:multiLevelType w:val="multilevel"/>
    <w:tmpl w:val="28C8D67A"/>
    <w:lvl w:ilvl="0">
      <w:start w:val="1"/>
      <w:numFmt w:val="decimal"/>
      <w:lvlText w:val="%1."/>
      <w:lvlJc w:val="left"/>
      <w:pPr>
        <w:tabs>
          <w:tab w:val="num" w:pos="360"/>
        </w:tabs>
        <w:ind w:left="360" w:hanging="360"/>
      </w:pPr>
    </w:lvl>
    <w:lvl w:ilvl="1">
      <w:start w:val="1"/>
      <w:numFmt w:val="bullet"/>
      <w:lvlText w:val=""/>
      <w:lvlJc w:val="left"/>
      <w:pPr>
        <w:tabs>
          <w:tab w:val="num" w:pos="644"/>
        </w:tabs>
        <w:ind w:left="644" w:hanging="360"/>
      </w:pPr>
      <w:rPr>
        <w:rFonts w:ascii="Symbol" w:hAnsi="Symbol" w:hint="default"/>
        <w:sz w:val="20"/>
      </w:rPr>
    </w:lvl>
    <w:lvl w:ilvl="2">
      <w:start w:val="1"/>
      <w:numFmt w:val="decimal"/>
      <w:lvlText w:val="%3."/>
      <w:lvlJc w:val="left"/>
      <w:pPr>
        <w:tabs>
          <w:tab w:val="num" w:pos="1800"/>
        </w:tabs>
        <w:ind w:left="1800" w:hanging="360"/>
      </w:pPr>
    </w:lvl>
    <w:lvl w:ilvl="3">
      <w:start w:val="1"/>
      <w:numFmt w:val="upperLetter"/>
      <w:lvlText w:val="%4."/>
      <w:lvlJc w:val="left"/>
      <w:pPr>
        <w:ind w:left="644" w:hanging="360"/>
      </w:pPr>
      <w:rPr>
        <w:rFonts w:hint="default"/>
      </w:r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57">
    <w:nsid w:val="3D08226B"/>
    <w:multiLevelType w:val="hybridMultilevel"/>
    <w:tmpl w:val="34AE7326"/>
    <w:lvl w:ilvl="0" w:tplc="04090015">
      <w:start w:val="1"/>
      <w:numFmt w:val="upp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D371F3F"/>
    <w:multiLevelType w:val="multilevel"/>
    <w:tmpl w:val="E11EC8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nsid w:val="3E6857C8"/>
    <w:multiLevelType w:val="multilevel"/>
    <w:tmpl w:val="B08EDE9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nsid w:val="3EE92F08"/>
    <w:multiLevelType w:val="multilevel"/>
    <w:tmpl w:val="07F4696A"/>
    <w:lvl w:ilvl="0">
      <w:start w:val="1"/>
      <w:numFmt w:val="decimal"/>
      <w:lvlText w:val="%1."/>
      <w:lvlJc w:val="left"/>
      <w:pPr>
        <w:tabs>
          <w:tab w:val="num" w:pos="360"/>
        </w:tabs>
        <w:ind w:left="360" w:hanging="360"/>
      </w:pPr>
    </w:lvl>
    <w:lvl w:ilvl="1">
      <w:start w:val="1"/>
      <w:numFmt w:val="bullet"/>
      <w:lvlText w:val=""/>
      <w:lvlJc w:val="left"/>
      <w:pPr>
        <w:tabs>
          <w:tab w:val="num" w:pos="786"/>
        </w:tabs>
        <w:ind w:left="786" w:hanging="360"/>
      </w:pPr>
      <w:rPr>
        <w:rFonts w:ascii="Symbol" w:hAnsi="Symbol"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61">
    <w:nsid w:val="4030272E"/>
    <w:multiLevelType w:val="multilevel"/>
    <w:tmpl w:val="B3D8FC9C"/>
    <w:lvl w:ilvl="0">
      <w:start w:val="1"/>
      <w:numFmt w:val="decimal"/>
      <w:lvlText w:val="%1."/>
      <w:lvlJc w:val="left"/>
      <w:pPr>
        <w:tabs>
          <w:tab w:val="num" w:pos="720"/>
        </w:tabs>
        <w:ind w:left="720" w:hanging="360"/>
      </w:pPr>
    </w:lvl>
    <w:lvl w:ilvl="1">
      <w:start w:val="1"/>
      <w:numFmt w:val="bullet"/>
      <w:lvlText w:val=""/>
      <w:lvlJc w:val="left"/>
      <w:pPr>
        <w:tabs>
          <w:tab w:val="num" w:pos="1170"/>
        </w:tabs>
        <w:ind w:left="117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nsid w:val="41F936E6"/>
    <w:multiLevelType w:val="hybridMultilevel"/>
    <w:tmpl w:val="690C7AE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42AD3412"/>
    <w:multiLevelType w:val="multilevel"/>
    <w:tmpl w:val="9A64699C"/>
    <w:lvl w:ilvl="0">
      <w:start w:val="1"/>
      <w:numFmt w:val="decimal"/>
      <w:lvlText w:val="%1."/>
      <w:lvlJc w:val="left"/>
      <w:pPr>
        <w:tabs>
          <w:tab w:val="num" w:pos="360"/>
        </w:tabs>
        <w:ind w:left="360" w:hanging="360"/>
      </w:pPr>
    </w:lvl>
    <w:lvl w:ilvl="1">
      <w:start w:val="1"/>
      <w:numFmt w:val="bullet"/>
      <w:lvlText w:val=""/>
      <w:lvlJc w:val="left"/>
      <w:pPr>
        <w:tabs>
          <w:tab w:val="num" w:pos="567"/>
        </w:tabs>
        <w:ind w:left="567" w:hanging="360"/>
      </w:pPr>
      <w:rPr>
        <w:rFonts w:ascii="Symbol" w:hAnsi="Symbol"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64">
    <w:nsid w:val="42C13845"/>
    <w:multiLevelType w:val="multilevel"/>
    <w:tmpl w:val="E9FAC0A0"/>
    <w:lvl w:ilvl="0">
      <w:start w:val="1"/>
      <w:numFmt w:val="decimal"/>
      <w:lvlText w:val="%1."/>
      <w:lvlJc w:val="left"/>
      <w:pPr>
        <w:tabs>
          <w:tab w:val="num" w:pos="720"/>
        </w:tabs>
        <w:ind w:left="720" w:hanging="360"/>
      </w:pPr>
    </w:lvl>
    <w:lvl w:ilvl="1">
      <w:start w:val="1"/>
      <w:numFmt w:val="upperLetter"/>
      <w:lvlText w:val="%2."/>
      <w:lvlJc w:val="left"/>
      <w:pPr>
        <w:tabs>
          <w:tab w:val="num" w:pos="540"/>
        </w:tabs>
        <w:ind w:left="540" w:hanging="360"/>
      </w:pPr>
      <w:rPr>
        <w:rFonts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5">
    <w:nsid w:val="433E6E0A"/>
    <w:multiLevelType w:val="multilevel"/>
    <w:tmpl w:val="63C059B6"/>
    <w:lvl w:ilvl="0">
      <w:start w:val="1"/>
      <w:numFmt w:val="decimal"/>
      <w:lvlText w:val="%1."/>
      <w:lvlJc w:val="left"/>
      <w:pPr>
        <w:tabs>
          <w:tab w:val="num" w:pos="360"/>
        </w:tabs>
        <w:ind w:left="360" w:hanging="360"/>
      </w:pPr>
    </w:lvl>
    <w:lvl w:ilvl="1">
      <w:start w:val="1"/>
      <w:numFmt w:val="bullet"/>
      <w:lvlText w:val=""/>
      <w:lvlJc w:val="left"/>
      <w:pPr>
        <w:tabs>
          <w:tab w:val="num" w:pos="644"/>
        </w:tabs>
        <w:ind w:left="644" w:hanging="360"/>
      </w:pPr>
      <w:rPr>
        <w:rFonts w:ascii="Symbol" w:hAnsi="Symbol"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66">
    <w:nsid w:val="44BA4D23"/>
    <w:multiLevelType w:val="multilevel"/>
    <w:tmpl w:val="E45ADB1E"/>
    <w:lvl w:ilvl="0">
      <w:start w:val="1"/>
      <w:numFmt w:val="decimal"/>
      <w:lvlText w:val="%1."/>
      <w:lvlJc w:val="left"/>
      <w:pPr>
        <w:tabs>
          <w:tab w:val="num" w:pos="360"/>
        </w:tabs>
        <w:ind w:left="360" w:hanging="360"/>
      </w:pPr>
    </w:lvl>
    <w:lvl w:ilvl="1">
      <w:start w:val="1"/>
      <w:numFmt w:val="bullet"/>
      <w:lvlText w:val=""/>
      <w:lvlJc w:val="left"/>
      <w:pPr>
        <w:tabs>
          <w:tab w:val="num" w:pos="786"/>
        </w:tabs>
        <w:ind w:left="786" w:hanging="360"/>
      </w:pPr>
      <w:rPr>
        <w:rFonts w:ascii="Symbol" w:hAnsi="Symbol"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67">
    <w:nsid w:val="45272F4E"/>
    <w:multiLevelType w:val="multilevel"/>
    <w:tmpl w:val="1248B734"/>
    <w:lvl w:ilvl="0">
      <w:start w:val="1"/>
      <w:numFmt w:val="decimal"/>
      <w:lvlText w:val="%1."/>
      <w:lvlJc w:val="left"/>
      <w:pPr>
        <w:tabs>
          <w:tab w:val="num" w:pos="720"/>
        </w:tabs>
        <w:ind w:left="720" w:hanging="360"/>
      </w:pPr>
    </w:lvl>
    <w:lvl w:ilvl="1">
      <w:start w:val="1"/>
      <w:numFmt w:val="upperLetter"/>
      <w:lvlText w:val="%2."/>
      <w:lvlJc w:val="left"/>
      <w:pPr>
        <w:tabs>
          <w:tab w:val="num" w:pos="720"/>
        </w:tabs>
        <w:ind w:left="720" w:hanging="360"/>
      </w:pPr>
      <w:rPr>
        <w:rFonts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8">
    <w:nsid w:val="454C344A"/>
    <w:multiLevelType w:val="multilevel"/>
    <w:tmpl w:val="893E7D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nsid w:val="45A20F67"/>
    <w:multiLevelType w:val="multilevel"/>
    <w:tmpl w:val="35045902"/>
    <w:lvl w:ilvl="0">
      <w:start w:val="1"/>
      <w:numFmt w:val="decimal"/>
      <w:lvlText w:val="%1."/>
      <w:lvlJc w:val="left"/>
      <w:pPr>
        <w:tabs>
          <w:tab w:val="num" w:pos="360"/>
        </w:tabs>
        <w:ind w:left="360" w:hanging="360"/>
      </w:pPr>
    </w:lvl>
    <w:lvl w:ilvl="1">
      <w:start w:val="1"/>
      <w:numFmt w:val="bullet"/>
      <w:lvlText w:val=""/>
      <w:lvlJc w:val="left"/>
      <w:pPr>
        <w:tabs>
          <w:tab w:val="num" w:pos="644"/>
        </w:tabs>
        <w:ind w:left="644" w:hanging="360"/>
      </w:pPr>
      <w:rPr>
        <w:rFonts w:ascii="Symbol" w:hAnsi="Symbol" w:hint="default"/>
        <w:sz w:val="20"/>
      </w:rPr>
    </w:lvl>
    <w:lvl w:ilvl="2">
      <w:start w:val="1"/>
      <w:numFmt w:val="bullet"/>
      <w:lvlText w:val=""/>
      <w:lvlJc w:val="left"/>
      <w:pPr>
        <w:tabs>
          <w:tab w:val="num" w:pos="1170"/>
        </w:tabs>
        <w:ind w:left="1170" w:hanging="360"/>
      </w:pPr>
      <w:rPr>
        <w:rFonts w:ascii="Symbol" w:hAnsi="Symbol" w:hint="default"/>
        <w:sz w:val="20"/>
      </w:r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70">
    <w:nsid w:val="468D5A8E"/>
    <w:multiLevelType w:val="multilevel"/>
    <w:tmpl w:val="9CE8E666"/>
    <w:lvl w:ilvl="0">
      <w:start w:val="1"/>
      <w:numFmt w:val="decimal"/>
      <w:lvlText w:val="%1."/>
      <w:lvlJc w:val="left"/>
      <w:pPr>
        <w:tabs>
          <w:tab w:val="num" w:pos="720"/>
        </w:tabs>
        <w:ind w:left="720" w:hanging="360"/>
      </w:pPr>
    </w:lvl>
    <w:lvl w:ilvl="1">
      <w:start w:val="1"/>
      <w:numFmt w:val="bullet"/>
      <w:lvlText w:val=""/>
      <w:lvlJc w:val="left"/>
      <w:pPr>
        <w:tabs>
          <w:tab w:val="num" w:pos="1080"/>
        </w:tabs>
        <w:ind w:left="108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nsid w:val="49FA3AEA"/>
    <w:multiLevelType w:val="multilevel"/>
    <w:tmpl w:val="AB7410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nsid w:val="4A666E52"/>
    <w:multiLevelType w:val="multilevel"/>
    <w:tmpl w:val="38660A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nsid w:val="4AB4298F"/>
    <w:multiLevelType w:val="multilevel"/>
    <w:tmpl w:val="1728D5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nsid w:val="4B680D1E"/>
    <w:multiLevelType w:val="multilevel"/>
    <w:tmpl w:val="BFCCB0F2"/>
    <w:lvl w:ilvl="0">
      <w:start w:val="1"/>
      <w:numFmt w:val="decimal"/>
      <w:lvlText w:val="%1."/>
      <w:lvlJc w:val="left"/>
      <w:pPr>
        <w:tabs>
          <w:tab w:val="num" w:pos="720"/>
        </w:tabs>
        <w:ind w:left="720" w:hanging="360"/>
      </w:pPr>
    </w:lvl>
    <w:lvl w:ilvl="1">
      <w:start w:val="1"/>
      <w:numFmt w:val="bullet"/>
      <w:lvlText w:val=""/>
      <w:lvlJc w:val="left"/>
      <w:pPr>
        <w:tabs>
          <w:tab w:val="num" w:pos="927"/>
        </w:tabs>
        <w:ind w:left="927"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nsid w:val="4B827162"/>
    <w:multiLevelType w:val="multilevel"/>
    <w:tmpl w:val="90EE85A0"/>
    <w:lvl w:ilvl="0">
      <w:start w:val="1"/>
      <w:numFmt w:val="decimal"/>
      <w:lvlText w:val="%1."/>
      <w:lvlJc w:val="left"/>
      <w:pPr>
        <w:tabs>
          <w:tab w:val="num" w:pos="720"/>
        </w:tabs>
        <w:ind w:left="720" w:hanging="360"/>
      </w:pPr>
    </w:lvl>
    <w:lvl w:ilvl="1">
      <w:start w:val="1"/>
      <w:numFmt w:val="bullet"/>
      <w:lvlText w:val=""/>
      <w:lvlJc w:val="left"/>
      <w:pPr>
        <w:tabs>
          <w:tab w:val="num" w:pos="1069"/>
        </w:tabs>
        <w:ind w:left="1069" w:hanging="360"/>
      </w:pPr>
      <w:rPr>
        <w:rFonts w:ascii="Symbol" w:hAnsi="Symbol" w:hint="default"/>
        <w:sz w:val="20"/>
      </w:rPr>
    </w:lvl>
    <w:lvl w:ilvl="2">
      <w:start w:val="1"/>
      <w:numFmt w:val="upperLetter"/>
      <w:lvlText w:val="%3."/>
      <w:lvlJc w:val="left"/>
      <w:pPr>
        <w:ind w:left="36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nsid w:val="4CF110D1"/>
    <w:multiLevelType w:val="multilevel"/>
    <w:tmpl w:val="8ECA7E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nsid w:val="4E864264"/>
    <w:multiLevelType w:val="multilevel"/>
    <w:tmpl w:val="C502519E"/>
    <w:lvl w:ilvl="0">
      <w:start w:val="1"/>
      <w:numFmt w:val="decimal"/>
      <w:lvlText w:val="%1."/>
      <w:lvlJc w:val="left"/>
      <w:pPr>
        <w:tabs>
          <w:tab w:val="num" w:pos="720"/>
        </w:tabs>
        <w:ind w:left="720" w:hanging="360"/>
      </w:pPr>
    </w:lvl>
    <w:lvl w:ilvl="1">
      <w:start w:val="1"/>
      <w:numFmt w:val="upperLetter"/>
      <w:lvlText w:val="%2."/>
      <w:lvlJc w:val="left"/>
      <w:pPr>
        <w:ind w:left="502"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nsid w:val="512D7838"/>
    <w:multiLevelType w:val="multilevel"/>
    <w:tmpl w:val="BDC83BA2"/>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79">
    <w:nsid w:val="52666221"/>
    <w:multiLevelType w:val="multilevel"/>
    <w:tmpl w:val="01BE2180"/>
    <w:lvl w:ilvl="0">
      <w:start w:val="1"/>
      <w:numFmt w:val="decimal"/>
      <w:lvlText w:val="%1."/>
      <w:lvlJc w:val="left"/>
      <w:pPr>
        <w:tabs>
          <w:tab w:val="num" w:pos="360"/>
        </w:tabs>
        <w:ind w:left="360" w:hanging="360"/>
      </w:pPr>
    </w:lvl>
    <w:lvl w:ilvl="1">
      <w:start w:val="1"/>
      <w:numFmt w:val="bullet"/>
      <w:lvlText w:val=""/>
      <w:lvlJc w:val="left"/>
      <w:pPr>
        <w:tabs>
          <w:tab w:val="num" w:pos="644"/>
        </w:tabs>
        <w:ind w:left="644" w:hanging="360"/>
      </w:pPr>
      <w:rPr>
        <w:rFonts w:ascii="Symbol" w:hAnsi="Symbol" w:hint="default"/>
        <w:sz w:val="20"/>
      </w:rPr>
    </w:lvl>
    <w:lvl w:ilvl="2">
      <w:start w:val="1"/>
      <w:numFmt w:val="upperLetter"/>
      <w:lvlText w:val="%3."/>
      <w:lvlJc w:val="left"/>
      <w:pPr>
        <w:ind w:left="786" w:hanging="360"/>
      </w:pPr>
      <w:rPr>
        <w:rFonts w:hint="default"/>
      </w:r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80">
    <w:nsid w:val="53285A1A"/>
    <w:multiLevelType w:val="hybridMultilevel"/>
    <w:tmpl w:val="8494B2B6"/>
    <w:lvl w:ilvl="0" w:tplc="04090015">
      <w:start w:val="1"/>
      <w:numFmt w:val="upperLetter"/>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81">
    <w:nsid w:val="55C706CD"/>
    <w:multiLevelType w:val="hybridMultilevel"/>
    <w:tmpl w:val="08E0F6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55FF667C"/>
    <w:multiLevelType w:val="multilevel"/>
    <w:tmpl w:val="BDDAE56C"/>
    <w:lvl w:ilvl="0">
      <w:start w:val="1"/>
      <w:numFmt w:val="decimal"/>
      <w:lvlText w:val="%1."/>
      <w:lvlJc w:val="left"/>
      <w:pPr>
        <w:tabs>
          <w:tab w:val="num" w:pos="720"/>
        </w:tabs>
        <w:ind w:left="720" w:hanging="360"/>
      </w:pPr>
    </w:lvl>
    <w:lvl w:ilvl="1">
      <w:start w:val="1"/>
      <w:numFmt w:val="bullet"/>
      <w:lvlText w:val=""/>
      <w:lvlJc w:val="left"/>
      <w:pPr>
        <w:tabs>
          <w:tab w:val="num" w:pos="1170"/>
        </w:tabs>
        <w:ind w:left="1170" w:hanging="360"/>
      </w:pPr>
      <w:rPr>
        <w:rFonts w:ascii="Symbol" w:hAnsi="Symbol" w:hint="default"/>
        <w:sz w:val="20"/>
      </w:rPr>
    </w:lvl>
    <w:lvl w:ilvl="2">
      <w:start w:val="1"/>
      <w:numFmt w:val="bullet"/>
      <w:lvlText w:val=""/>
      <w:lvlJc w:val="left"/>
      <w:pPr>
        <w:tabs>
          <w:tab w:val="num" w:pos="1710"/>
        </w:tabs>
        <w:ind w:left="1710" w:hanging="360"/>
      </w:pPr>
      <w:rPr>
        <w:rFonts w:ascii="Symbol" w:hAnsi="Symbol"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nsid w:val="56775BF3"/>
    <w:multiLevelType w:val="multilevel"/>
    <w:tmpl w:val="872C1616"/>
    <w:lvl w:ilvl="0">
      <w:start w:val="1"/>
      <w:numFmt w:val="decimal"/>
      <w:lvlText w:val="%1."/>
      <w:lvlJc w:val="left"/>
      <w:pPr>
        <w:tabs>
          <w:tab w:val="num" w:pos="360"/>
        </w:tabs>
        <w:ind w:left="360" w:hanging="360"/>
      </w:pPr>
    </w:lvl>
    <w:lvl w:ilvl="1">
      <w:start w:val="1"/>
      <w:numFmt w:val="bullet"/>
      <w:lvlText w:val=""/>
      <w:lvlJc w:val="left"/>
      <w:pPr>
        <w:tabs>
          <w:tab w:val="num" w:pos="786"/>
        </w:tabs>
        <w:ind w:left="786" w:hanging="360"/>
      </w:pPr>
      <w:rPr>
        <w:rFonts w:ascii="Symbol" w:hAnsi="Symbol"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84">
    <w:nsid w:val="57396E66"/>
    <w:multiLevelType w:val="multilevel"/>
    <w:tmpl w:val="F0A23D74"/>
    <w:lvl w:ilvl="0">
      <w:start w:val="1"/>
      <w:numFmt w:val="decimal"/>
      <w:lvlText w:val="%1."/>
      <w:lvlJc w:val="left"/>
      <w:pPr>
        <w:tabs>
          <w:tab w:val="num" w:pos="360"/>
        </w:tabs>
        <w:ind w:left="360" w:hanging="360"/>
      </w:pPr>
      <w:rPr>
        <w:rFonts w:ascii="Times New Roman" w:eastAsia="Times New Roman" w:hAnsi="Times New Roman" w:cs="Times New Roman"/>
      </w:rPr>
    </w:lvl>
    <w:lvl w:ilvl="1">
      <w:start w:val="1"/>
      <w:numFmt w:val="bullet"/>
      <w:lvlText w:val=""/>
      <w:lvlJc w:val="left"/>
      <w:pPr>
        <w:tabs>
          <w:tab w:val="num" w:pos="540"/>
        </w:tabs>
        <w:ind w:left="540" w:hanging="360"/>
      </w:pPr>
      <w:rPr>
        <w:rFonts w:ascii="Symbol" w:hAnsi="Symbol"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85">
    <w:nsid w:val="57576CEB"/>
    <w:multiLevelType w:val="multilevel"/>
    <w:tmpl w:val="697E825E"/>
    <w:lvl w:ilvl="0">
      <w:start w:val="1"/>
      <w:numFmt w:val="decimal"/>
      <w:lvlText w:val="%1."/>
      <w:lvlJc w:val="left"/>
      <w:pPr>
        <w:tabs>
          <w:tab w:val="num" w:pos="720"/>
        </w:tabs>
        <w:ind w:left="720" w:hanging="360"/>
      </w:pPr>
    </w:lvl>
    <w:lvl w:ilvl="1">
      <w:start w:val="1"/>
      <w:numFmt w:val="bullet"/>
      <w:lvlText w:val=""/>
      <w:lvlJc w:val="left"/>
      <w:pPr>
        <w:tabs>
          <w:tab w:val="num" w:pos="1080"/>
        </w:tabs>
        <w:ind w:left="1080" w:hanging="360"/>
      </w:pPr>
      <w:rPr>
        <w:rFonts w:ascii="Symbol" w:hAnsi="Symbol" w:hint="default"/>
        <w:sz w:val="20"/>
      </w:rPr>
    </w:lvl>
    <w:lvl w:ilvl="2">
      <w:start w:val="1"/>
      <w:numFmt w:val="bullet"/>
      <w:lvlText w:val=""/>
      <w:lvlJc w:val="left"/>
      <w:pPr>
        <w:tabs>
          <w:tab w:val="num" w:pos="1800"/>
        </w:tabs>
        <w:ind w:left="1800" w:hanging="360"/>
      </w:pPr>
      <w:rPr>
        <w:rFonts w:ascii="Symbol" w:hAnsi="Symbol"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nsid w:val="59F97922"/>
    <w:multiLevelType w:val="multilevel"/>
    <w:tmpl w:val="6682F2CA"/>
    <w:lvl w:ilvl="0">
      <w:start w:val="1"/>
      <w:numFmt w:val="decimal"/>
      <w:lvlText w:val="%1."/>
      <w:lvlJc w:val="left"/>
      <w:pPr>
        <w:tabs>
          <w:tab w:val="num" w:pos="360"/>
        </w:tabs>
        <w:ind w:left="360" w:hanging="360"/>
      </w:pPr>
    </w:lvl>
    <w:lvl w:ilvl="1">
      <w:start w:val="1"/>
      <w:numFmt w:val="bullet"/>
      <w:lvlText w:val=""/>
      <w:lvlJc w:val="left"/>
      <w:pPr>
        <w:tabs>
          <w:tab w:val="num" w:pos="644"/>
        </w:tabs>
        <w:ind w:left="644" w:hanging="360"/>
      </w:pPr>
      <w:rPr>
        <w:rFonts w:ascii="Symbol" w:hAnsi="Symbol" w:hint="default"/>
        <w:sz w:val="20"/>
      </w:rPr>
    </w:lvl>
    <w:lvl w:ilvl="2">
      <w:start w:val="1"/>
      <w:numFmt w:val="upperLetter"/>
      <w:lvlText w:val="%3."/>
      <w:lvlJc w:val="left"/>
      <w:pPr>
        <w:ind w:left="90" w:hanging="360"/>
      </w:pPr>
      <w:rPr>
        <w:rFonts w:hint="default"/>
      </w:r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87">
    <w:nsid w:val="5A4D7298"/>
    <w:multiLevelType w:val="hybridMultilevel"/>
    <w:tmpl w:val="168C78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AE268D3"/>
    <w:multiLevelType w:val="multilevel"/>
    <w:tmpl w:val="85A2313E"/>
    <w:lvl w:ilvl="0">
      <w:start w:val="1"/>
      <w:numFmt w:val="decimal"/>
      <w:lvlText w:val="%1."/>
      <w:lvlJc w:val="left"/>
      <w:pPr>
        <w:tabs>
          <w:tab w:val="num" w:pos="720"/>
        </w:tabs>
        <w:ind w:left="720" w:hanging="360"/>
      </w:pPr>
    </w:lvl>
    <w:lvl w:ilvl="1">
      <w:start w:val="1"/>
      <w:numFmt w:val="bullet"/>
      <w:lvlText w:val=""/>
      <w:lvlJc w:val="left"/>
      <w:pPr>
        <w:tabs>
          <w:tab w:val="num" w:pos="1069"/>
        </w:tabs>
        <w:ind w:left="1069"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nsid w:val="5B4A7B42"/>
    <w:multiLevelType w:val="multilevel"/>
    <w:tmpl w:val="F14473EE"/>
    <w:lvl w:ilvl="0">
      <w:start w:val="1"/>
      <w:numFmt w:val="decimal"/>
      <w:lvlText w:val="%1."/>
      <w:lvlJc w:val="left"/>
      <w:pPr>
        <w:tabs>
          <w:tab w:val="num" w:pos="360"/>
        </w:tabs>
        <w:ind w:left="360" w:hanging="360"/>
      </w:pPr>
    </w:lvl>
    <w:lvl w:ilvl="1">
      <w:start w:val="1"/>
      <w:numFmt w:val="bullet"/>
      <w:lvlText w:val=""/>
      <w:lvlJc w:val="left"/>
      <w:pPr>
        <w:tabs>
          <w:tab w:val="num" w:pos="644"/>
        </w:tabs>
        <w:ind w:left="644" w:hanging="360"/>
      </w:pPr>
      <w:rPr>
        <w:rFonts w:ascii="Symbol" w:hAnsi="Symbol"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90">
    <w:nsid w:val="5C8D57A4"/>
    <w:multiLevelType w:val="multilevel"/>
    <w:tmpl w:val="E60AD0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nsid w:val="5CD47E1C"/>
    <w:multiLevelType w:val="multilevel"/>
    <w:tmpl w:val="04F6B782"/>
    <w:lvl w:ilvl="0">
      <w:start w:val="1"/>
      <w:numFmt w:val="decimal"/>
      <w:lvlText w:val="%1."/>
      <w:lvlJc w:val="left"/>
      <w:pPr>
        <w:tabs>
          <w:tab w:val="num" w:pos="360"/>
        </w:tabs>
        <w:ind w:left="360" w:hanging="360"/>
      </w:pPr>
    </w:lvl>
    <w:lvl w:ilvl="1">
      <w:start w:val="1"/>
      <w:numFmt w:val="bullet"/>
      <w:lvlText w:val=""/>
      <w:lvlJc w:val="left"/>
      <w:pPr>
        <w:tabs>
          <w:tab w:val="num" w:pos="644"/>
        </w:tabs>
        <w:ind w:left="644" w:hanging="360"/>
      </w:pPr>
      <w:rPr>
        <w:rFonts w:ascii="Symbol" w:hAnsi="Symbol" w:hint="default"/>
        <w:sz w:val="20"/>
      </w:rPr>
    </w:lvl>
    <w:lvl w:ilvl="2">
      <w:start w:val="1"/>
      <w:numFmt w:val="upperLetter"/>
      <w:lvlText w:val="%3."/>
      <w:lvlJc w:val="left"/>
      <w:pPr>
        <w:ind w:left="644" w:hanging="360"/>
      </w:pPr>
      <w:rPr>
        <w:rFonts w:hint="default"/>
      </w:r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92">
    <w:nsid w:val="5D706414"/>
    <w:multiLevelType w:val="multilevel"/>
    <w:tmpl w:val="82D0F210"/>
    <w:lvl w:ilvl="0">
      <w:start w:val="1"/>
      <w:numFmt w:val="decimal"/>
      <w:lvlText w:val="%1."/>
      <w:lvlJc w:val="left"/>
      <w:pPr>
        <w:tabs>
          <w:tab w:val="num" w:pos="360"/>
        </w:tabs>
        <w:ind w:left="360" w:hanging="360"/>
      </w:pPr>
    </w:lvl>
    <w:lvl w:ilvl="1">
      <w:start w:val="1"/>
      <w:numFmt w:val="bullet"/>
      <w:lvlText w:val=""/>
      <w:lvlJc w:val="left"/>
      <w:pPr>
        <w:tabs>
          <w:tab w:val="num" w:pos="644"/>
        </w:tabs>
        <w:ind w:left="644" w:hanging="360"/>
      </w:pPr>
      <w:rPr>
        <w:rFonts w:ascii="Symbol" w:hAnsi="Symbol" w:hint="default"/>
        <w:sz w:val="20"/>
      </w:rPr>
    </w:lvl>
    <w:lvl w:ilvl="2">
      <w:start w:val="1"/>
      <w:numFmt w:val="upperLetter"/>
      <w:lvlText w:val="%3."/>
      <w:lvlJc w:val="left"/>
      <w:pPr>
        <w:ind w:left="270" w:hanging="360"/>
      </w:pPr>
      <w:rPr>
        <w:rFonts w:hint="default"/>
      </w:r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93">
    <w:nsid w:val="5E8C7234"/>
    <w:multiLevelType w:val="multilevel"/>
    <w:tmpl w:val="F5D82134"/>
    <w:lvl w:ilvl="0">
      <w:start w:val="1"/>
      <w:numFmt w:val="decimal"/>
      <w:lvlText w:val="%1."/>
      <w:lvlJc w:val="left"/>
      <w:pPr>
        <w:tabs>
          <w:tab w:val="num" w:pos="360"/>
        </w:tabs>
        <w:ind w:left="360" w:hanging="360"/>
      </w:pPr>
    </w:lvl>
    <w:lvl w:ilvl="1">
      <w:start w:val="1"/>
      <w:numFmt w:val="bullet"/>
      <w:lvlText w:val=""/>
      <w:lvlJc w:val="left"/>
      <w:pPr>
        <w:tabs>
          <w:tab w:val="num" w:pos="786"/>
        </w:tabs>
        <w:ind w:left="786" w:hanging="360"/>
      </w:pPr>
      <w:rPr>
        <w:rFonts w:ascii="Symbol" w:hAnsi="Symbol"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94">
    <w:nsid w:val="5EB62ACC"/>
    <w:multiLevelType w:val="multilevel"/>
    <w:tmpl w:val="FF3A0C26"/>
    <w:lvl w:ilvl="0">
      <w:start w:val="1"/>
      <w:numFmt w:val="decimal"/>
      <w:lvlText w:val="%1."/>
      <w:lvlJc w:val="left"/>
      <w:pPr>
        <w:tabs>
          <w:tab w:val="num" w:pos="360"/>
        </w:tabs>
        <w:ind w:left="360" w:hanging="360"/>
      </w:pPr>
    </w:lvl>
    <w:lvl w:ilvl="1">
      <w:start w:val="1"/>
      <w:numFmt w:val="bullet"/>
      <w:lvlText w:val=""/>
      <w:lvlJc w:val="left"/>
      <w:pPr>
        <w:tabs>
          <w:tab w:val="num" w:pos="644"/>
        </w:tabs>
        <w:ind w:left="644" w:hanging="360"/>
      </w:pPr>
      <w:rPr>
        <w:rFonts w:ascii="Symbol" w:hAnsi="Symbol"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95">
    <w:nsid w:val="5F091876"/>
    <w:multiLevelType w:val="hybridMultilevel"/>
    <w:tmpl w:val="D2883968"/>
    <w:lvl w:ilvl="0" w:tplc="0409000B">
      <w:start w:val="1"/>
      <w:numFmt w:val="bullet"/>
      <w:lvlText w:val=""/>
      <w:lvlJc w:val="left"/>
      <w:pPr>
        <w:ind w:left="1494"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5F796414"/>
    <w:multiLevelType w:val="multilevel"/>
    <w:tmpl w:val="F1AE4954"/>
    <w:lvl w:ilvl="0">
      <w:start w:val="1"/>
      <w:numFmt w:val="decimal"/>
      <w:lvlText w:val="%1."/>
      <w:lvlJc w:val="left"/>
      <w:pPr>
        <w:tabs>
          <w:tab w:val="num" w:pos="720"/>
        </w:tabs>
        <w:ind w:left="720" w:hanging="360"/>
      </w:pPr>
    </w:lvl>
    <w:lvl w:ilvl="1">
      <w:start w:val="4"/>
      <w:numFmt w:val="upperLetter"/>
      <w:lvlText w:val="%2&gt;"/>
      <w:lvlJc w:val="left"/>
      <w:pPr>
        <w:ind w:left="1440" w:hanging="360"/>
      </w:pPr>
      <w:rPr>
        <w:rFonts w:hint="default"/>
      </w:rPr>
    </w:lvl>
    <w:lvl w:ilvl="2">
      <w:start w:val="1"/>
      <w:numFmt w:val="upperLetter"/>
      <w:lvlText w:val="%3."/>
      <w:lvlJc w:val="left"/>
      <w:pPr>
        <w:ind w:left="786"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nsid w:val="61FC54D1"/>
    <w:multiLevelType w:val="multilevel"/>
    <w:tmpl w:val="163ECF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nsid w:val="63A157E2"/>
    <w:multiLevelType w:val="hybridMultilevel"/>
    <w:tmpl w:val="32BA8338"/>
    <w:lvl w:ilvl="0" w:tplc="04090015">
      <w:start w:val="1"/>
      <w:numFmt w:val="upperLetter"/>
      <w:lvlText w:val="%1."/>
      <w:lvlJc w:val="left"/>
      <w:pPr>
        <w:ind w:left="45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63EB7812"/>
    <w:multiLevelType w:val="multilevel"/>
    <w:tmpl w:val="5C5802E2"/>
    <w:lvl w:ilvl="0">
      <w:start w:val="1"/>
      <w:numFmt w:val="decimal"/>
      <w:lvlText w:val="%1."/>
      <w:lvlJc w:val="left"/>
      <w:pPr>
        <w:tabs>
          <w:tab w:val="num" w:pos="360"/>
        </w:tabs>
        <w:ind w:left="360" w:hanging="360"/>
      </w:pPr>
    </w:lvl>
    <w:lvl w:ilvl="1">
      <w:start w:val="1"/>
      <w:numFmt w:val="bullet"/>
      <w:lvlText w:val=""/>
      <w:lvlJc w:val="left"/>
      <w:pPr>
        <w:tabs>
          <w:tab w:val="num" w:pos="644"/>
        </w:tabs>
        <w:ind w:left="644" w:hanging="360"/>
      </w:pPr>
      <w:rPr>
        <w:rFonts w:ascii="Symbol" w:hAnsi="Symbol"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00">
    <w:nsid w:val="67416974"/>
    <w:multiLevelType w:val="multilevel"/>
    <w:tmpl w:val="AD842AFE"/>
    <w:lvl w:ilvl="0">
      <w:start w:val="1"/>
      <w:numFmt w:val="decimal"/>
      <w:lvlText w:val="%1."/>
      <w:lvlJc w:val="left"/>
      <w:pPr>
        <w:tabs>
          <w:tab w:val="num" w:pos="644"/>
        </w:tabs>
        <w:ind w:left="644" w:hanging="360"/>
      </w:pPr>
    </w:lvl>
    <w:lvl w:ilvl="1" w:tentative="1">
      <w:start w:val="1"/>
      <w:numFmt w:val="decimal"/>
      <w:lvlText w:val="%2."/>
      <w:lvlJc w:val="left"/>
      <w:pPr>
        <w:tabs>
          <w:tab w:val="num" w:pos="1364"/>
        </w:tabs>
        <w:ind w:left="1364" w:hanging="360"/>
      </w:pPr>
    </w:lvl>
    <w:lvl w:ilvl="2" w:tentative="1">
      <w:start w:val="1"/>
      <w:numFmt w:val="decimal"/>
      <w:lvlText w:val="%3."/>
      <w:lvlJc w:val="left"/>
      <w:pPr>
        <w:tabs>
          <w:tab w:val="num" w:pos="2084"/>
        </w:tabs>
        <w:ind w:left="2084" w:hanging="360"/>
      </w:pPr>
    </w:lvl>
    <w:lvl w:ilvl="3" w:tentative="1">
      <w:start w:val="1"/>
      <w:numFmt w:val="decimal"/>
      <w:lvlText w:val="%4."/>
      <w:lvlJc w:val="left"/>
      <w:pPr>
        <w:tabs>
          <w:tab w:val="num" w:pos="2804"/>
        </w:tabs>
        <w:ind w:left="2804" w:hanging="360"/>
      </w:pPr>
    </w:lvl>
    <w:lvl w:ilvl="4" w:tentative="1">
      <w:start w:val="1"/>
      <w:numFmt w:val="decimal"/>
      <w:lvlText w:val="%5."/>
      <w:lvlJc w:val="left"/>
      <w:pPr>
        <w:tabs>
          <w:tab w:val="num" w:pos="3524"/>
        </w:tabs>
        <w:ind w:left="3524" w:hanging="360"/>
      </w:pPr>
    </w:lvl>
    <w:lvl w:ilvl="5" w:tentative="1">
      <w:start w:val="1"/>
      <w:numFmt w:val="decimal"/>
      <w:lvlText w:val="%6."/>
      <w:lvlJc w:val="left"/>
      <w:pPr>
        <w:tabs>
          <w:tab w:val="num" w:pos="4244"/>
        </w:tabs>
        <w:ind w:left="4244" w:hanging="360"/>
      </w:pPr>
    </w:lvl>
    <w:lvl w:ilvl="6" w:tentative="1">
      <w:start w:val="1"/>
      <w:numFmt w:val="decimal"/>
      <w:lvlText w:val="%7."/>
      <w:lvlJc w:val="left"/>
      <w:pPr>
        <w:tabs>
          <w:tab w:val="num" w:pos="4964"/>
        </w:tabs>
        <w:ind w:left="4964" w:hanging="360"/>
      </w:pPr>
    </w:lvl>
    <w:lvl w:ilvl="7" w:tentative="1">
      <w:start w:val="1"/>
      <w:numFmt w:val="decimal"/>
      <w:lvlText w:val="%8."/>
      <w:lvlJc w:val="left"/>
      <w:pPr>
        <w:tabs>
          <w:tab w:val="num" w:pos="5684"/>
        </w:tabs>
        <w:ind w:left="5684" w:hanging="360"/>
      </w:pPr>
    </w:lvl>
    <w:lvl w:ilvl="8" w:tentative="1">
      <w:start w:val="1"/>
      <w:numFmt w:val="decimal"/>
      <w:lvlText w:val="%9."/>
      <w:lvlJc w:val="left"/>
      <w:pPr>
        <w:tabs>
          <w:tab w:val="num" w:pos="6404"/>
        </w:tabs>
        <w:ind w:left="6404" w:hanging="360"/>
      </w:pPr>
    </w:lvl>
  </w:abstractNum>
  <w:abstractNum w:abstractNumId="101">
    <w:nsid w:val="67FD1DCD"/>
    <w:multiLevelType w:val="multilevel"/>
    <w:tmpl w:val="E9ACEB88"/>
    <w:lvl w:ilvl="0">
      <w:start w:val="1"/>
      <w:numFmt w:val="decimal"/>
      <w:lvlText w:val="%1."/>
      <w:lvlJc w:val="left"/>
      <w:pPr>
        <w:tabs>
          <w:tab w:val="num" w:pos="360"/>
        </w:tabs>
        <w:ind w:left="360" w:hanging="360"/>
      </w:pPr>
    </w:lvl>
    <w:lvl w:ilvl="1">
      <w:start w:val="1"/>
      <w:numFmt w:val="bullet"/>
      <w:lvlText w:val=""/>
      <w:lvlJc w:val="left"/>
      <w:pPr>
        <w:tabs>
          <w:tab w:val="num" w:pos="709"/>
        </w:tabs>
        <w:ind w:left="709" w:hanging="360"/>
      </w:pPr>
      <w:rPr>
        <w:rFonts w:ascii="Symbol" w:hAnsi="Symbol"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02">
    <w:nsid w:val="68AF5C82"/>
    <w:multiLevelType w:val="multilevel"/>
    <w:tmpl w:val="829075A0"/>
    <w:lvl w:ilvl="0">
      <w:start w:val="1"/>
      <w:numFmt w:val="decimal"/>
      <w:lvlText w:val="%1."/>
      <w:lvlJc w:val="left"/>
      <w:pPr>
        <w:tabs>
          <w:tab w:val="num" w:pos="360"/>
        </w:tabs>
        <w:ind w:left="360" w:hanging="360"/>
      </w:pPr>
    </w:lvl>
    <w:lvl w:ilvl="1">
      <w:start w:val="1"/>
      <w:numFmt w:val="bullet"/>
      <w:lvlText w:val=""/>
      <w:lvlJc w:val="left"/>
      <w:pPr>
        <w:tabs>
          <w:tab w:val="num" w:pos="644"/>
        </w:tabs>
        <w:ind w:left="644" w:hanging="360"/>
      </w:pPr>
      <w:rPr>
        <w:rFonts w:ascii="Symbol" w:hAnsi="Symbol"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03">
    <w:nsid w:val="693567DC"/>
    <w:multiLevelType w:val="multilevel"/>
    <w:tmpl w:val="7D34C6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nsid w:val="6A1D326B"/>
    <w:multiLevelType w:val="multilevel"/>
    <w:tmpl w:val="E35E40C8"/>
    <w:lvl w:ilvl="0">
      <w:start w:val="1"/>
      <w:numFmt w:val="decimal"/>
      <w:pStyle w:val="Heading1"/>
      <w:lvlText w:val="%1"/>
      <w:lvlJc w:val="left"/>
      <w:pPr>
        <w:ind w:left="432" w:hanging="432"/>
      </w:pPr>
      <w:rPr>
        <w:color w:val="FFFF00"/>
      </w:r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05">
    <w:nsid w:val="6A3537A3"/>
    <w:multiLevelType w:val="multilevel"/>
    <w:tmpl w:val="47866148"/>
    <w:lvl w:ilvl="0">
      <w:start w:val="1"/>
      <w:numFmt w:val="decimal"/>
      <w:lvlText w:val="%1."/>
      <w:lvlJc w:val="left"/>
      <w:pPr>
        <w:tabs>
          <w:tab w:val="num" w:pos="360"/>
        </w:tabs>
        <w:ind w:left="360" w:hanging="360"/>
      </w:pPr>
    </w:lvl>
    <w:lvl w:ilvl="1">
      <w:start w:val="1"/>
      <w:numFmt w:val="bullet"/>
      <w:lvlText w:val=""/>
      <w:lvlJc w:val="left"/>
      <w:pPr>
        <w:tabs>
          <w:tab w:val="num" w:pos="644"/>
        </w:tabs>
        <w:ind w:left="644" w:hanging="360"/>
      </w:pPr>
      <w:rPr>
        <w:rFonts w:ascii="Symbol" w:hAnsi="Symbol"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06">
    <w:nsid w:val="6BC647D0"/>
    <w:multiLevelType w:val="multilevel"/>
    <w:tmpl w:val="6EB23E0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nsid w:val="6D5069C1"/>
    <w:multiLevelType w:val="multilevel"/>
    <w:tmpl w:val="B8564F06"/>
    <w:lvl w:ilvl="0">
      <w:start w:val="1"/>
      <w:numFmt w:val="decimal"/>
      <w:lvlText w:val="%1."/>
      <w:lvlJc w:val="left"/>
      <w:pPr>
        <w:tabs>
          <w:tab w:val="num" w:pos="360"/>
        </w:tabs>
        <w:ind w:left="360" w:hanging="360"/>
      </w:pPr>
    </w:lvl>
    <w:lvl w:ilvl="1">
      <w:start w:val="1"/>
      <w:numFmt w:val="bullet"/>
      <w:lvlText w:val=""/>
      <w:lvlJc w:val="left"/>
      <w:pPr>
        <w:tabs>
          <w:tab w:val="num" w:pos="630"/>
        </w:tabs>
        <w:ind w:left="630" w:hanging="360"/>
      </w:pPr>
      <w:rPr>
        <w:rFonts w:ascii="Symbol" w:hAnsi="Symbol"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08">
    <w:nsid w:val="7034469B"/>
    <w:multiLevelType w:val="hybridMultilevel"/>
    <w:tmpl w:val="EFE84D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nsid w:val="72C70058"/>
    <w:multiLevelType w:val="multilevel"/>
    <w:tmpl w:val="DC1A837A"/>
    <w:lvl w:ilvl="0">
      <w:start w:val="1"/>
      <w:numFmt w:val="decimal"/>
      <w:lvlText w:val="%1."/>
      <w:lvlJc w:val="left"/>
      <w:pPr>
        <w:tabs>
          <w:tab w:val="num" w:pos="360"/>
        </w:tabs>
        <w:ind w:left="360" w:hanging="360"/>
      </w:pPr>
    </w:lvl>
    <w:lvl w:ilvl="1">
      <w:start w:val="1"/>
      <w:numFmt w:val="bullet"/>
      <w:lvlText w:val=""/>
      <w:lvlJc w:val="left"/>
      <w:pPr>
        <w:tabs>
          <w:tab w:val="num" w:pos="810"/>
        </w:tabs>
        <w:ind w:left="810" w:hanging="360"/>
      </w:pPr>
      <w:rPr>
        <w:rFonts w:ascii="Symbol" w:hAnsi="Symbol"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10">
    <w:nsid w:val="72FE45E1"/>
    <w:multiLevelType w:val="multilevel"/>
    <w:tmpl w:val="28D83D72"/>
    <w:lvl w:ilvl="0">
      <w:start w:val="1"/>
      <w:numFmt w:val="decimal"/>
      <w:lvlText w:val="%1."/>
      <w:lvlJc w:val="left"/>
      <w:pPr>
        <w:tabs>
          <w:tab w:val="num" w:pos="360"/>
        </w:tabs>
        <w:ind w:left="360" w:hanging="360"/>
      </w:pPr>
    </w:lvl>
    <w:lvl w:ilvl="1">
      <w:start w:val="1"/>
      <w:numFmt w:val="bullet"/>
      <w:lvlText w:val=""/>
      <w:lvlJc w:val="left"/>
      <w:pPr>
        <w:tabs>
          <w:tab w:val="num" w:pos="540"/>
        </w:tabs>
        <w:ind w:left="540" w:hanging="360"/>
      </w:pPr>
      <w:rPr>
        <w:rFonts w:ascii="Symbol" w:hAnsi="Symbol" w:hint="default"/>
        <w:sz w:val="20"/>
      </w:rPr>
    </w:lvl>
    <w:lvl w:ilvl="2">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11">
    <w:nsid w:val="73A969A8"/>
    <w:multiLevelType w:val="hybridMultilevel"/>
    <w:tmpl w:val="65A6FC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74326B85"/>
    <w:multiLevelType w:val="multilevel"/>
    <w:tmpl w:val="35626BC8"/>
    <w:lvl w:ilvl="0">
      <w:start w:val="1"/>
      <w:numFmt w:val="decimal"/>
      <w:lvlText w:val="%1."/>
      <w:lvlJc w:val="left"/>
      <w:pPr>
        <w:tabs>
          <w:tab w:val="num" w:pos="360"/>
        </w:tabs>
        <w:ind w:left="360" w:hanging="360"/>
      </w:pPr>
    </w:lvl>
    <w:lvl w:ilvl="1">
      <w:start w:val="1"/>
      <w:numFmt w:val="bullet"/>
      <w:lvlText w:val=""/>
      <w:lvlJc w:val="left"/>
      <w:pPr>
        <w:tabs>
          <w:tab w:val="num" w:pos="502"/>
        </w:tabs>
        <w:ind w:left="502"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nsid w:val="75482133"/>
    <w:multiLevelType w:val="multilevel"/>
    <w:tmpl w:val="A8343E9A"/>
    <w:lvl w:ilvl="0">
      <w:start w:val="1"/>
      <w:numFmt w:val="decimal"/>
      <w:lvlText w:val="%1."/>
      <w:lvlJc w:val="left"/>
      <w:pPr>
        <w:tabs>
          <w:tab w:val="num" w:pos="502"/>
        </w:tabs>
        <w:ind w:left="502" w:hanging="360"/>
      </w:pPr>
    </w:lvl>
    <w:lvl w:ilvl="1">
      <w:start w:val="1"/>
      <w:numFmt w:val="bullet"/>
      <w:lvlText w:val=""/>
      <w:lvlJc w:val="left"/>
      <w:pPr>
        <w:tabs>
          <w:tab w:val="num" w:pos="786"/>
        </w:tabs>
        <w:ind w:left="786" w:hanging="360"/>
      </w:pPr>
      <w:rPr>
        <w:rFonts w:ascii="Symbol" w:hAnsi="Symbol" w:hint="default"/>
        <w:sz w:val="20"/>
      </w:rPr>
    </w:lvl>
    <w:lvl w:ilvl="2" w:tentative="1">
      <w:start w:val="1"/>
      <w:numFmt w:val="decimal"/>
      <w:lvlText w:val="%3."/>
      <w:lvlJc w:val="left"/>
      <w:pPr>
        <w:tabs>
          <w:tab w:val="num" w:pos="1942"/>
        </w:tabs>
        <w:ind w:left="1942" w:hanging="360"/>
      </w:pPr>
    </w:lvl>
    <w:lvl w:ilvl="3" w:tentative="1">
      <w:start w:val="1"/>
      <w:numFmt w:val="decimal"/>
      <w:lvlText w:val="%4."/>
      <w:lvlJc w:val="left"/>
      <w:pPr>
        <w:tabs>
          <w:tab w:val="num" w:pos="2662"/>
        </w:tabs>
        <w:ind w:left="2662" w:hanging="360"/>
      </w:pPr>
    </w:lvl>
    <w:lvl w:ilvl="4" w:tentative="1">
      <w:start w:val="1"/>
      <w:numFmt w:val="decimal"/>
      <w:lvlText w:val="%5."/>
      <w:lvlJc w:val="left"/>
      <w:pPr>
        <w:tabs>
          <w:tab w:val="num" w:pos="3382"/>
        </w:tabs>
        <w:ind w:left="3382" w:hanging="360"/>
      </w:pPr>
    </w:lvl>
    <w:lvl w:ilvl="5" w:tentative="1">
      <w:start w:val="1"/>
      <w:numFmt w:val="decimal"/>
      <w:lvlText w:val="%6."/>
      <w:lvlJc w:val="left"/>
      <w:pPr>
        <w:tabs>
          <w:tab w:val="num" w:pos="4102"/>
        </w:tabs>
        <w:ind w:left="4102" w:hanging="360"/>
      </w:pPr>
    </w:lvl>
    <w:lvl w:ilvl="6" w:tentative="1">
      <w:start w:val="1"/>
      <w:numFmt w:val="decimal"/>
      <w:lvlText w:val="%7."/>
      <w:lvlJc w:val="left"/>
      <w:pPr>
        <w:tabs>
          <w:tab w:val="num" w:pos="4822"/>
        </w:tabs>
        <w:ind w:left="4822" w:hanging="360"/>
      </w:pPr>
    </w:lvl>
    <w:lvl w:ilvl="7" w:tentative="1">
      <w:start w:val="1"/>
      <w:numFmt w:val="decimal"/>
      <w:lvlText w:val="%8."/>
      <w:lvlJc w:val="left"/>
      <w:pPr>
        <w:tabs>
          <w:tab w:val="num" w:pos="5542"/>
        </w:tabs>
        <w:ind w:left="5542" w:hanging="360"/>
      </w:pPr>
    </w:lvl>
    <w:lvl w:ilvl="8" w:tentative="1">
      <w:start w:val="1"/>
      <w:numFmt w:val="decimal"/>
      <w:lvlText w:val="%9."/>
      <w:lvlJc w:val="left"/>
      <w:pPr>
        <w:tabs>
          <w:tab w:val="num" w:pos="6262"/>
        </w:tabs>
        <w:ind w:left="6262" w:hanging="360"/>
      </w:pPr>
    </w:lvl>
  </w:abstractNum>
  <w:abstractNum w:abstractNumId="114">
    <w:nsid w:val="755D4E18"/>
    <w:multiLevelType w:val="hybridMultilevel"/>
    <w:tmpl w:val="6BAAE8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nsid w:val="779F5968"/>
    <w:multiLevelType w:val="multilevel"/>
    <w:tmpl w:val="64A210FE"/>
    <w:lvl w:ilvl="0">
      <w:start w:val="1"/>
      <w:numFmt w:val="decimal"/>
      <w:lvlText w:val="%1."/>
      <w:lvlJc w:val="left"/>
      <w:pPr>
        <w:tabs>
          <w:tab w:val="num" w:pos="360"/>
        </w:tabs>
        <w:ind w:left="360" w:hanging="360"/>
      </w:pPr>
    </w:lvl>
    <w:lvl w:ilvl="1">
      <w:start w:val="1"/>
      <w:numFmt w:val="bullet"/>
      <w:lvlText w:val=""/>
      <w:lvlJc w:val="left"/>
      <w:pPr>
        <w:tabs>
          <w:tab w:val="num" w:pos="644"/>
        </w:tabs>
        <w:ind w:left="644" w:hanging="360"/>
      </w:pPr>
      <w:rPr>
        <w:rFonts w:ascii="Symbol" w:hAnsi="Symbol"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16">
    <w:nsid w:val="78924FF8"/>
    <w:multiLevelType w:val="multilevel"/>
    <w:tmpl w:val="219492D0"/>
    <w:lvl w:ilvl="0">
      <w:start w:val="1"/>
      <w:numFmt w:val="decimal"/>
      <w:lvlText w:val="%1."/>
      <w:lvlJc w:val="left"/>
      <w:pPr>
        <w:tabs>
          <w:tab w:val="num" w:pos="360"/>
        </w:tabs>
        <w:ind w:left="360" w:hanging="360"/>
      </w:pPr>
    </w:lvl>
    <w:lvl w:ilvl="1">
      <w:start w:val="1"/>
      <w:numFmt w:val="bullet"/>
      <w:lvlText w:val=""/>
      <w:lvlJc w:val="left"/>
      <w:pPr>
        <w:tabs>
          <w:tab w:val="num" w:pos="644"/>
        </w:tabs>
        <w:ind w:left="644" w:hanging="360"/>
      </w:pPr>
      <w:rPr>
        <w:rFonts w:ascii="Symbol" w:hAnsi="Symbol" w:hint="default"/>
        <w:sz w:val="20"/>
      </w:rPr>
    </w:lvl>
    <w:lvl w:ilvl="2">
      <w:start w:val="1"/>
      <w:numFmt w:val="upperLetter"/>
      <w:lvlText w:val="%3."/>
      <w:lvlJc w:val="left"/>
      <w:pPr>
        <w:ind w:left="0" w:hanging="360"/>
      </w:pPr>
      <w:rPr>
        <w:rFonts w:hint="default"/>
      </w:r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17">
    <w:nsid w:val="7C8264CD"/>
    <w:multiLevelType w:val="multilevel"/>
    <w:tmpl w:val="A77E09B4"/>
    <w:lvl w:ilvl="0">
      <w:start w:val="1"/>
      <w:numFmt w:val="decimal"/>
      <w:lvlText w:val="%1."/>
      <w:lvlJc w:val="left"/>
      <w:pPr>
        <w:tabs>
          <w:tab w:val="num" w:pos="360"/>
        </w:tabs>
        <w:ind w:left="360" w:hanging="360"/>
      </w:pPr>
    </w:lvl>
    <w:lvl w:ilvl="1">
      <w:start w:val="1"/>
      <w:numFmt w:val="bullet"/>
      <w:lvlText w:val=""/>
      <w:lvlJc w:val="left"/>
      <w:pPr>
        <w:tabs>
          <w:tab w:val="num" w:pos="786"/>
        </w:tabs>
        <w:ind w:left="786" w:hanging="360"/>
      </w:pPr>
      <w:rPr>
        <w:rFonts w:ascii="Symbol" w:hAnsi="Symbol"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18">
    <w:nsid w:val="7EC773D9"/>
    <w:multiLevelType w:val="multilevel"/>
    <w:tmpl w:val="1AC45594"/>
    <w:lvl w:ilvl="0">
      <w:start w:val="1"/>
      <w:numFmt w:val="decimal"/>
      <w:lvlText w:val="%1."/>
      <w:lvlJc w:val="left"/>
      <w:pPr>
        <w:tabs>
          <w:tab w:val="num" w:pos="360"/>
        </w:tabs>
        <w:ind w:left="360" w:hanging="360"/>
      </w:pPr>
    </w:lvl>
    <w:lvl w:ilvl="1">
      <w:start w:val="1"/>
      <w:numFmt w:val="bullet"/>
      <w:lvlText w:val=""/>
      <w:lvlJc w:val="left"/>
      <w:pPr>
        <w:tabs>
          <w:tab w:val="num" w:pos="720"/>
        </w:tabs>
        <w:ind w:left="720" w:hanging="360"/>
      </w:pPr>
      <w:rPr>
        <w:rFonts w:ascii="Symbol" w:hAnsi="Symbol"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19">
    <w:nsid w:val="7ECF2F05"/>
    <w:multiLevelType w:val="multilevel"/>
    <w:tmpl w:val="330A5FCC"/>
    <w:lvl w:ilvl="0">
      <w:start w:val="1"/>
      <w:numFmt w:val="decimal"/>
      <w:lvlText w:val="%1."/>
      <w:lvlJc w:val="left"/>
      <w:pPr>
        <w:tabs>
          <w:tab w:val="num" w:pos="720"/>
        </w:tabs>
        <w:ind w:left="720" w:hanging="360"/>
      </w:pPr>
    </w:lvl>
    <w:lvl w:ilvl="1">
      <w:start w:val="1"/>
      <w:numFmt w:val="bullet"/>
      <w:lvlText w:val=""/>
      <w:lvlJc w:val="left"/>
      <w:pPr>
        <w:tabs>
          <w:tab w:val="num" w:pos="1170"/>
        </w:tabs>
        <w:ind w:left="117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4"/>
  </w:num>
  <w:num w:numId="2">
    <w:abstractNumId w:val="32"/>
  </w:num>
  <w:num w:numId="3">
    <w:abstractNumId w:val="3"/>
  </w:num>
  <w:num w:numId="4">
    <w:abstractNumId w:val="4"/>
  </w:num>
  <w:num w:numId="5">
    <w:abstractNumId w:val="110"/>
  </w:num>
  <w:num w:numId="6">
    <w:abstractNumId w:val="107"/>
  </w:num>
  <w:num w:numId="7">
    <w:abstractNumId w:val="54"/>
  </w:num>
  <w:num w:numId="8">
    <w:abstractNumId w:val="2"/>
  </w:num>
  <w:num w:numId="9">
    <w:abstractNumId w:val="41"/>
  </w:num>
  <w:num w:numId="10">
    <w:abstractNumId w:val="11"/>
  </w:num>
  <w:num w:numId="11">
    <w:abstractNumId w:val="69"/>
  </w:num>
  <w:num w:numId="12">
    <w:abstractNumId w:val="65"/>
  </w:num>
  <w:num w:numId="13">
    <w:abstractNumId w:val="92"/>
  </w:num>
  <w:num w:numId="14">
    <w:abstractNumId w:val="83"/>
  </w:num>
  <w:num w:numId="15">
    <w:abstractNumId w:val="93"/>
  </w:num>
  <w:num w:numId="16">
    <w:abstractNumId w:val="0"/>
  </w:num>
  <w:num w:numId="17">
    <w:abstractNumId w:val="36"/>
  </w:num>
  <w:num w:numId="18">
    <w:abstractNumId w:val="26"/>
  </w:num>
  <w:num w:numId="19">
    <w:abstractNumId w:val="86"/>
  </w:num>
  <w:num w:numId="20">
    <w:abstractNumId w:val="99"/>
  </w:num>
  <w:num w:numId="21">
    <w:abstractNumId w:val="37"/>
  </w:num>
  <w:num w:numId="22">
    <w:abstractNumId w:val="115"/>
  </w:num>
  <w:num w:numId="23">
    <w:abstractNumId w:val="27"/>
  </w:num>
  <w:num w:numId="24">
    <w:abstractNumId w:val="66"/>
  </w:num>
  <w:num w:numId="25">
    <w:abstractNumId w:val="87"/>
  </w:num>
  <w:num w:numId="26">
    <w:abstractNumId w:val="28"/>
  </w:num>
  <w:num w:numId="27">
    <w:abstractNumId w:val="111"/>
  </w:num>
  <w:num w:numId="28">
    <w:abstractNumId w:val="81"/>
  </w:num>
  <w:num w:numId="29">
    <w:abstractNumId w:val="104"/>
  </w:num>
  <w:num w:numId="30">
    <w:abstractNumId w:val="98"/>
  </w:num>
  <w:num w:numId="31">
    <w:abstractNumId w:val="64"/>
  </w:num>
  <w:num w:numId="32">
    <w:abstractNumId w:val="67"/>
  </w:num>
  <w:num w:numId="33">
    <w:abstractNumId w:val="17"/>
  </w:num>
  <w:num w:numId="34">
    <w:abstractNumId w:val="68"/>
  </w:num>
  <w:num w:numId="35">
    <w:abstractNumId w:val="71"/>
  </w:num>
  <w:num w:numId="36">
    <w:abstractNumId w:val="49"/>
  </w:num>
  <w:num w:numId="37">
    <w:abstractNumId w:val="58"/>
  </w:num>
  <w:num w:numId="38">
    <w:abstractNumId w:val="24"/>
  </w:num>
  <w:num w:numId="39">
    <w:abstractNumId w:val="109"/>
  </w:num>
  <w:num w:numId="40">
    <w:abstractNumId w:val="61"/>
  </w:num>
  <w:num w:numId="41">
    <w:abstractNumId w:val="74"/>
  </w:num>
  <w:num w:numId="42">
    <w:abstractNumId w:val="118"/>
  </w:num>
  <w:num w:numId="43">
    <w:abstractNumId w:val="51"/>
  </w:num>
  <w:num w:numId="44">
    <w:abstractNumId w:val="119"/>
  </w:num>
  <w:num w:numId="45">
    <w:abstractNumId w:val="50"/>
  </w:num>
  <w:num w:numId="46">
    <w:abstractNumId w:val="70"/>
  </w:num>
  <w:num w:numId="47">
    <w:abstractNumId w:val="44"/>
  </w:num>
  <w:num w:numId="48">
    <w:abstractNumId w:val="31"/>
  </w:num>
  <w:num w:numId="49">
    <w:abstractNumId w:val="5"/>
  </w:num>
  <w:num w:numId="50">
    <w:abstractNumId w:val="33"/>
  </w:num>
  <w:num w:numId="51">
    <w:abstractNumId w:val="52"/>
  </w:num>
  <w:num w:numId="52">
    <w:abstractNumId w:val="39"/>
  </w:num>
  <w:num w:numId="53">
    <w:abstractNumId w:val="29"/>
  </w:num>
  <w:num w:numId="54">
    <w:abstractNumId w:val="85"/>
  </w:num>
  <w:num w:numId="55">
    <w:abstractNumId w:val="34"/>
  </w:num>
  <w:num w:numId="56">
    <w:abstractNumId w:val="106"/>
  </w:num>
  <w:num w:numId="57">
    <w:abstractNumId w:val="82"/>
  </w:num>
  <w:num w:numId="58">
    <w:abstractNumId w:val="40"/>
  </w:num>
  <w:num w:numId="59">
    <w:abstractNumId w:val="22"/>
  </w:num>
  <w:num w:numId="60">
    <w:abstractNumId w:val="80"/>
  </w:num>
  <w:num w:numId="61">
    <w:abstractNumId w:val="1"/>
  </w:num>
  <w:num w:numId="62">
    <w:abstractNumId w:val="19"/>
  </w:num>
  <w:num w:numId="63">
    <w:abstractNumId w:val="23"/>
  </w:num>
  <w:num w:numId="64">
    <w:abstractNumId w:val="90"/>
  </w:num>
  <w:num w:numId="65">
    <w:abstractNumId w:val="35"/>
  </w:num>
  <w:num w:numId="66">
    <w:abstractNumId w:val="72"/>
  </w:num>
  <w:num w:numId="67">
    <w:abstractNumId w:val="63"/>
  </w:num>
  <w:num w:numId="68">
    <w:abstractNumId w:val="43"/>
  </w:num>
  <w:num w:numId="69">
    <w:abstractNumId w:val="102"/>
  </w:num>
  <w:num w:numId="70">
    <w:abstractNumId w:val="56"/>
  </w:num>
  <w:num w:numId="71">
    <w:abstractNumId w:val="105"/>
  </w:num>
  <w:num w:numId="72">
    <w:abstractNumId w:val="88"/>
  </w:num>
  <w:num w:numId="73">
    <w:abstractNumId w:val="94"/>
  </w:num>
  <w:num w:numId="74">
    <w:abstractNumId w:val="53"/>
  </w:num>
  <w:num w:numId="75">
    <w:abstractNumId w:val="45"/>
  </w:num>
  <w:num w:numId="76">
    <w:abstractNumId w:val="14"/>
  </w:num>
  <w:num w:numId="77">
    <w:abstractNumId w:val="25"/>
  </w:num>
  <w:num w:numId="78">
    <w:abstractNumId w:val="91"/>
  </w:num>
  <w:num w:numId="79">
    <w:abstractNumId w:val="101"/>
  </w:num>
  <w:num w:numId="80">
    <w:abstractNumId w:val="6"/>
  </w:num>
  <w:num w:numId="81">
    <w:abstractNumId w:val="60"/>
  </w:num>
  <w:num w:numId="82">
    <w:abstractNumId w:val="38"/>
  </w:num>
  <w:num w:numId="83">
    <w:abstractNumId w:val="57"/>
  </w:num>
  <w:num w:numId="84">
    <w:abstractNumId w:val="62"/>
  </w:num>
  <w:num w:numId="85">
    <w:abstractNumId w:val="76"/>
  </w:num>
  <w:num w:numId="86">
    <w:abstractNumId w:val="97"/>
  </w:num>
  <w:num w:numId="87">
    <w:abstractNumId w:val="46"/>
  </w:num>
  <w:num w:numId="88">
    <w:abstractNumId w:val="103"/>
  </w:num>
  <w:num w:numId="89">
    <w:abstractNumId w:val="20"/>
  </w:num>
  <w:num w:numId="90">
    <w:abstractNumId w:val="78"/>
  </w:num>
  <w:num w:numId="91">
    <w:abstractNumId w:val="89"/>
  </w:num>
  <w:num w:numId="92">
    <w:abstractNumId w:val="42"/>
  </w:num>
  <w:num w:numId="93">
    <w:abstractNumId w:val="112"/>
  </w:num>
  <w:num w:numId="94">
    <w:abstractNumId w:val="8"/>
  </w:num>
  <w:num w:numId="95">
    <w:abstractNumId w:val="116"/>
  </w:num>
  <w:num w:numId="96">
    <w:abstractNumId w:val="79"/>
  </w:num>
  <w:num w:numId="97">
    <w:abstractNumId w:val="100"/>
  </w:num>
  <w:num w:numId="98">
    <w:abstractNumId w:val="21"/>
  </w:num>
  <w:num w:numId="99">
    <w:abstractNumId w:val="59"/>
  </w:num>
  <w:num w:numId="100">
    <w:abstractNumId w:val="73"/>
  </w:num>
  <w:num w:numId="101">
    <w:abstractNumId w:val="12"/>
  </w:num>
  <w:num w:numId="102">
    <w:abstractNumId w:val="96"/>
  </w:num>
  <w:num w:numId="103">
    <w:abstractNumId w:val="47"/>
  </w:num>
  <w:num w:numId="104">
    <w:abstractNumId w:val="75"/>
  </w:num>
  <w:num w:numId="105">
    <w:abstractNumId w:val="48"/>
  </w:num>
  <w:num w:numId="106">
    <w:abstractNumId w:val="117"/>
  </w:num>
  <w:num w:numId="107">
    <w:abstractNumId w:val="18"/>
  </w:num>
  <w:num w:numId="108">
    <w:abstractNumId w:val="9"/>
  </w:num>
  <w:num w:numId="109">
    <w:abstractNumId w:val="113"/>
  </w:num>
  <w:num w:numId="110">
    <w:abstractNumId w:val="77"/>
  </w:num>
  <w:num w:numId="111">
    <w:abstractNumId w:val="10"/>
  </w:num>
  <w:num w:numId="112">
    <w:abstractNumId w:val="16"/>
  </w:num>
  <w:num w:numId="113">
    <w:abstractNumId w:val="55"/>
  </w:num>
  <w:num w:numId="114">
    <w:abstractNumId w:val="13"/>
  </w:num>
  <w:num w:numId="115">
    <w:abstractNumId w:val="95"/>
  </w:num>
  <w:num w:numId="116">
    <w:abstractNumId w:val="15"/>
  </w:num>
  <w:num w:numId="117">
    <w:abstractNumId w:val="30"/>
  </w:num>
  <w:num w:numId="118">
    <w:abstractNumId w:val="7"/>
  </w:num>
  <w:num w:numId="119">
    <w:abstractNumId w:val="114"/>
  </w:num>
  <w:num w:numId="120">
    <w:abstractNumId w:val="108"/>
  </w:num>
  <w:numIdMacAtCleanup w:val="1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1598"/>
    <w:rsid w:val="00041905"/>
    <w:rsid w:val="00125BFA"/>
    <w:rsid w:val="001906C2"/>
    <w:rsid w:val="00190849"/>
    <w:rsid w:val="001C0991"/>
    <w:rsid w:val="00230D35"/>
    <w:rsid w:val="002E1598"/>
    <w:rsid w:val="002F0D09"/>
    <w:rsid w:val="00367F89"/>
    <w:rsid w:val="003D5B16"/>
    <w:rsid w:val="00426F17"/>
    <w:rsid w:val="00492623"/>
    <w:rsid w:val="004C45F3"/>
    <w:rsid w:val="00500C2E"/>
    <w:rsid w:val="00607E4F"/>
    <w:rsid w:val="00607F9D"/>
    <w:rsid w:val="006364AB"/>
    <w:rsid w:val="00691204"/>
    <w:rsid w:val="006D288E"/>
    <w:rsid w:val="00723F95"/>
    <w:rsid w:val="007368CE"/>
    <w:rsid w:val="00787FA8"/>
    <w:rsid w:val="00853EB0"/>
    <w:rsid w:val="008F5425"/>
    <w:rsid w:val="00A21995"/>
    <w:rsid w:val="00A82987"/>
    <w:rsid w:val="00AA14DA"/>
    <w:rsid w:val="00AA6B6C"/>
    <w:rsid w:val="00AE7707"/>
    <w:rsid w:val="00B25F4C"/>
    <w:rsid w:val="00B57708"/>
    <w:rsid w:val="00BA2885"/>
    <w:rsid w:val="00BB5811"/>
    <w:rsid w:val="00C3604D"/>
    <w:rsid w:val="00CF2461"/>
    <w:rsid w:val="00D327ED"/>
    <w:rsid w:val="00D3373B"/>
    <w:rsid w:val="00D33B1F"/>
    <w:rsid w:val="00D56656"/>
    <w:rsid w:val="00E03EE3"/>
    <w:rsid w:val="00EB7AD4"/>
    <w:rsid w:val="00ED6F09"/>
    <w:rsid w:val="00F01D7B"/>
    <w:rsid w:val="00F045C4"/>
    <w:rsid w:val="00F513DC"/>
    <w:rsid w:val="00FE49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7F9D"/>
  </w:style>
  <w:style w:type="paragraph" w:styleId="Heading1">
    <w:name w:val="heading 1"/>
    <w:basedOn w:val="Normal"/>
    <w:next w:val="Normal"/>
    <w:link w:val="Heading1Char"/>
    <w:uiPriority w:val="9"/>
    <w:qFormat/>
    <w:rsid w:val="00607F9D"/>
    <w:pPr>
      <w:keepNext/>
      <w:keepLines/>
      <w:numPr>
        <w:numId w:val="29"/>
      </w:numPr>
      <w:spacing w:before="240" w:line="259" w:lineRule="auto"/>
      <w:jc w:val="left"/>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607F9D"/>
    <w:pPr>
      <w:keepNext/>
      <w:keepLines/>
      <w:numPr>
        <w:ilvl w:val="1"/>
        <w:numId w:val="29"/>
      </w:numPr>
      <w:spacing w:before="40" w:line="240" w:lineRule="auto"/>
      <w:jc w:val="left"/>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607F9D"/>
    <w:pPr>
      <w:keepNext/>
      <w:keepLines/>
      <w:numPr>
        <w:ilvl w:val="2"/>
        <w:numId w:val="29"/>
      </w:numPr>
      <w:spacing w:before="4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semiHidden/>
    <w:unhideWhenUsed/>
    <w:qFormat/>
    <w:rsid w:val="00607F9D"/>
    <w:pPr>
      <w:keepNext/>
      <w:keepLines/>
      <w:numPr>
        <w:ilvl w:val="3"/>
        <w:numId w:val="29"/>
      </w:numPr>
      <w:spacing w:before="40" w:line="240" w:lineRule="auto"/>
      <w:jc w:val="left"/>
      <w:outlineLvl w:val="3"/>
    </w:pPr>
    <w:rPr>
      <w:rFonts w:asciiTheme="majorHAnsi" w:eastAsiaTheme="majorEastAsia" w:hAnsiTheme="majorHAnsi" w:cstheme="majorBidi"/>
      <w:i/>
      <w:iCs/>
      <w:color w:val="365F91" w:themeColor="accent1" w:themeShade="BF"/>
      <w:sz w:val="24"/>
      <w:szCs w:val="24"/>
    </w:rPr>
  </w:style>
  <w:style w:type="paragraph" w:styleId="Heading5">
    <w:name w:val="heading 5"/>
    <w:basedOn w:val="Normal"/>
    <w:next w:val="Normal"/>
    <w:link w:val="Heading5Char"/>
    <w:uiPriority w:val="9"/>
    <w:semiHidden/>
    <w:unhideWhenUsed/>
    <w:qFormat/>
    <w:rsid w:val="00607F9D"/>
    <w:pPr>
      <w:keepNext/>
      <w:keepLines/>
      <w:numPr>
        <w:ilvl w:val="4"/>
        <w:numId w:val="29"/>
      </w:numPr>
      <w:spacing w:before="40" w:line="240" w:lineRule="auto"/>
      <w:jc w:val="left"/>
      <w:outlineLvl w:val="4"/>
    </w:pPr>
    <w:rPr>
      <w:rFonts w:asciiTheme="majorHAnsi" w:eastAsiaTheme="majorEastAsia" w:hAnsiTheme="majorHAnsi" w:cstheme="majorBidi"/>
      <w:color w:val="365F91" w:themeColor="accent1" w:themeShade="BF"/>
      <w:sz w:val="24"/>
      <w:szCs w:val="24"/>
    </w:rPr>
  </w:style>
  <w:style w:type="paragraph" w:styleId="Heading6">
    <w:name w:val="heading 6"/>
    <w:basedOn w:val="Normal"/>
    <w:next w:val="Normal"/>
    <w:link w:val="Heading6Char"/>
    <w:uiPriority w:val="9"/>
    <w:semiHidden/>
    <w:unhideWhenUsed/>
    <w:qFormat/>
    <w:rsid w:val="00607F9D"/>
    <w:pPr>
      <w:numPr>
        <w:ilvl w:val="5"/>
        <w:numId w:val="29"/>
      </w:numPr>
      <w:spacing w:line="268" w:lineRule="auto"/>
      <w:jc w:val="left"/>
      <w:outlineLvl w:val="5"/>
    </w:pPr>
    <w:rPr>
      <w:rFonts w:ascii="Cambria" w:eastAsia="Times New Roman" w:hAnsi="Cambria" w:cs="Times New Roman"/>
      <w:b/>
      <w:bCs/>
      <w:i/>
      <w:iCs/>
      <w:color w:val="7F7F7F"/>
      <w:sz w:val="20"/>
      <w:szCs w:val="20"/>
    </w:rPr>
  </w:style>
  <w:style w:type="paragraph" w:styleId="Heading7">
    <w:name w:val="heading 7"/>
    <w:basedOn w:val="Normal"/>
    <w:next w:val="Normal"/>
    <w:link w:val="Heading7Char"/>
    <w:uiPriority w:val="9"/>
    <w:semiHidden/>
    <w:unhideWhenUsed/>
    <w:qFormat/>
    <w:rsid w:val="00607F9D"/>
    <w:pPr>
      <w:numPr>
        <w:ilvl w:val="6"/>
        <w:numId w:val="29"/>
      </w:numPr>
      <w:spacing w:line="276" w:lineRule="auto"/>
      <w:jc w:val="left"/>
      <w:outlineLvl w:val="6"/>
    </w:pPr>
    <w:rPr>
      <w:rFonts w:ascii="Cambria" w:eastAsia="Times New Roman" w:hAnsi="Cambria" w:cs="Times New Roman"/>
      <w:i/>
      <w:iCs/>
      <w:sz w:val="20"/>
      <w:szCs w:val="20"/>
    </w:rPr>
  </w:style>
  <w:style w:type="paragraph" w:styleId="Heading8">
    <w:name w:val="heading 8"/>
    <w:basedOn w:val="Normal"/>
    <w:next w:val="Normal"/>
    <w:link w:val="Heading8Char"/>
    <w:uiPriority w:val="9"/>
    <w:semiHidden/>
    <w:unhideWhenUsed/>
    <w:qFormat/>
    <w:rsid w:val="00607F9D"/>
    <w:pPr>
      <w:numPr>
        <w:ilvl w:val="7"/>
        <w:numId w:val="29"/>
      </w:numPr>
      <w:spacing w:line="276" w:lineRule="auto"/>
      <w:jc w:val="left"/>
      <w:outlineLvl w:val="7"/>
    </w:pPr>
    <w:rPr>
      <w:rFonts w:ascii="Cambria" w:eastAsia="Times New Roman" w:hAnsi="Cambria" w:cs="Times New Roman"/>
      <w:sz w:val="20"/>
      <w:szCs w:val="20"/>
    </w:rPr>
  </w:style>
  <w:style w:type="paragraph" w:styleId="Heading9">
    <w:name w:val="heading 9"/>
    <w:basedOn w:val="Normal"/>
    <w:next w:val="Normal"/>
    <w:link w:val="Heading9Char"/>
    <w:uiPriority w:val="9"/>
    <w:semiHidden/>
    <w:unhideWhenUsed/>
    <w:qFormat/>
    <w:rsid w:val="00607F9D"/>
    <w:pPr>
      <w:numPr>
        <w:ilvl w:val="8"/>
        <w:numId w:val="29"/>
      </w:numPr>
      <w:spacing w:line="276" w:lineRule="auto"/>
      <w:jc w:val="left"/>
      <w:outlineLvl w:val="8"/>
    </w:pPr>
    <w:rPr>
      <w:rFonts w:ascii="Cambria" w:eastAsia="Times New Roman" w:hAnsi="Cambria" w:cs="Times New Roman"/>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E1598"/>
    <w:pPr>
      <w:spacing w:before="100" w:beforeAutospacing="1" w:after="100" w:afterAutospacing="1" w:line="240" w:lineRule="auto"/>
      <w:jc w:val="left"/>
    </w:pPr>
    <w:rPr>
      <w:rFonts w:ascii="Times New Roman" w:eastAsia="Times New Roman" w:hAnsi="Times New Roman" w:cs="Times New Roman"/>
      <w:sz w:val="24"/>
      <w:szCs w:val="24"/>
    </w:rPr>
  </w:style>
  <w:style w:type="character" w:styleId="Strong">
    <w:name w:val="Strong"/>
    <w:basedOn w:val="DefaultParagraphFont"/>
    <w:uiPriority w:val="22"/>
    <w:qFormat/>
    <w:rsid w:val="00D327ED"/>
    <w:rPr>
      <w:b/>
      <w:bCs/>
    </w:rPr>
  </w:style>
  <w:style w:type="paragraph" w:styleId="Header">
    <w:name w:val="header"/>
    <w:basedOn w:val="Normal"/>
    <w:link w:val="HeaderChar"/>
    <w:uiPriority w:val="99"/>
    <w:unhideWhenUsed/>
    <w:rsid w:val="00C3604D"/>
    <w:pPr>
      <w:tabs>
        <w:tab w:val="center" w:pos="4680"/>
        <w:tab w:val="right" w:pos="9360"/>
      </w:tabs>
      <w:spacing w:line="240" w:lineRule="auto"/>
    </w:pPr>
  </w:style>
  <w:style w:type="character" w:customStyle="1" w:styleId="HeaderChar">
    <w:name w:val="Header Char"/>
    <w:basedOn w:val="DefaultParagraphFont"/>
    <w:link w:val="Header"/>
    <w:uiPriority w:val="99"/>
    <w:rsid w:val="00C3604D"/>
  </w:style>
  <w:style w:type="paragraph" w:styleId="Footer">
    <w:name w:val="footer"/>
    <w:basedOn w:val="Normal"/>
    <w:link w:val="FooterChar"/>
    <w:uiPriority w:val="99"/>
    <w:unhideWhenUsed/>
    <w:rsid w:val="00C3604D"/>
    <w:pPr>
      <w:tabs>
        <w:tab w:val="center" w:pos="4680"/>
        <w:tab w:val="right" w:pos="9360"/>
      </w:tabs>
      <w:spacing w:line="240" w:lineRule="auto"/>
    </w:pPr>
  </w:style>
  <w:style w:type="character" w:customStyle="1" w:styleId="FooterChar">
    <w:name w:val="Footer Char"/>
    <w:basedOn w:val="DefaultParagraphFont"/>
    <w:link w:val="Footer"/>
    <w:uiPriority w:val="99"/>
    <w:rsid w:val="00C3604D"/>
  </w:style>
  <w:style w:type="paragraph" w:styleId="ListParagraph">
    <w:name w:val="List Paragraph"/>
    <w:aliases w:val="Heading II,List bullet,List Paragraph (numbered (a)),Numbered List Paragraph,bullets,List Paragraph1,NEW INDENT,Main numbered paragraph,small normal,References,List Paragraph2,heading 1,3,POCG Table Text,Bullets"/>
    <w:basedOn w:val="Normal"/>
    <w:link w:val="ListParagraphChar"/>
    <w:uiPriority w:val="34"/>
    <w:qFormat/>
    <w:rsid w:val="00C3604D"/>
    <w:pPr>
      <w:ind w:left="720"/>
      <w:contextualSpacing/>
    </w:pPr>
  </w:style>
  <w:style w:type="character" w:customStyle="1" w:styleId="Heading1Char">
    <w:name w:val="Heading 1 Char"/>
    <w:basedOn w:val="DefaultParagraphFont"/>
    <w:link w:val="Heading1"/>
    <w:uiPriority w:val="9"/>
    <w:rsid w:val="00607F9D"/>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rsid w:val="00607F9D"/>
    <w:rPr>
      <w:rFonts w:asciiTheme="majorHAnsi" w:eastAsiaTheme="majorEastAsia" w:hAnsiTheme="majorHAnsi" w:cstheme="majorBidi"/>
      <w:color w:val="365F91" w:themeColor="accent1" w:themeShade="BF"/>
      <w:sz w:val="26"/>
      <w:szCs w:val="26"/>
    </w:rPr>
  </w:style>
  <w:style w:type="character" w:customStyle="1" w:styleId="Heading4Char">
    <w:name w:val="Heading 4 Char"/>
    <w:basedOn w:val="DefaultParagraphFont"/>
    <w:link w:val="Heading4"/>
    <w:uiPriority w:val="9"/>
    <w:semiHidden/>
    <w:rsid w:val="00607F9D"/>
    <w:rPr>
      <w:rFonts w:asciiTheme="majorHAnsi" w:eastAsiaTheme="majorEastAsia" w:hAnsiTheme="majorHAnsi" w:cstheme="majorBidi"/>
      <w:i/>
      <w:iCs/>
      <w:color w:val="365F91" w:themeColor="accent1" w:themeShade="BF"/>
      <w:sz w:val="24"/>
      <w:szCs w:val="24"/>
    </w:rPr>
  </w:style>
  <w:style w:type="character" w:customStyle="1" w:styleId="Heading5Char">
    <w:name w:val="Heading 5 Char"/>
    <w:basedOn w:val="DefaultParagraphFont"/>
    <w:link w:val="Heading5"/>
    <w:uiPriority w:val="9"/>
    <w:semiHidden/>
    <w:rsid w:val="00607F9D"/>
    <w:rPr>
      <w:rFonts w:asciiTheme="majorHAnsi" w:eastAsiaTheme="majorEastAsia" w:hAnsiTheme="majorHAnsi" w:cstheme="majorBidi"/>
      <w:color w:val="365F91" w:themeColor="accent1" w:themeShade="BF"/>
      <w:sz w:val="24"/>
      <w:szCs w:val="24"/>
    </w:rPr>
  </w:style>
  <w:style w:type="character" w:customStyle="1" w:styleId="Heading6Char">
    <w:name w:val="Heading 6 Char"/>
    <w:basedOn w:val="DefaultParagraphFont"/>
    <w:link w:val="Heading6"/>
    <w:uiPriority w:val="9"/>
    <w:semiHidden/>
    <w:rsid w:val="00607F9D"/>
    <w:rPr>
      <w:rFonts w:ascii="Cambria" w:eastAsia="Times New Roman" w:hAnsi="Cambria" w:cs="Times New Roman"/>
      <w:b/>
      <w:bCs/>
      <w:i/>
      <w:iCs/>
      <w:color w:val="7F7F7F"/>
      <w:sz w:val="20"/>
      <w:szCs w:val="20"/>
    </w:rPr>
  </w:style>
  <w:style w:type="character" w:customStyle="1" w:styleId="Heading7Char">
    <w:name w:val="Heading 7 Char"/>
    <w:basedOn w:val="DefaultParagraphFont"/>
    <w:link w:val="Heading7"/>
    <w:uiPriority w:val="9"/>
    <w:semiHidden/>
    <w:rsid w:val="00607F9D"/>
    <w:rPr>
      <w:rFonts w:ascii="Cambria" w:eastAsia="Times New Roman" w:hAnsi="Cambria" w:cs="Times New Roman"/>
      <w:i/>
      <w:iCs/>
      <w:sz w:val="20"/>
      <w:szCs w:val="20"/>
    </w:rPr>
  </w:style>
  <w:style w:type="character" w:customStyle="1" w:styleId="Heading8Char">
    <w:name w:val="Heading 8 Char"/>
    <w:basedOn w:val="DefaultParagraphFont"/>
    <w:link w:val="Heading8"/>
    <w:uiPriority w:val="9"/>
    <w:semiHidden/>
    <w:rsid w:val="00607F9D"/>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607F9D"/>
    <w:rPr>
      <w:rFonts w:ascii="Cambria" w:eastAsia="Times New Roman" w:hAnsi="Cambria" w:cs="Times New Roman"/>
      <w:i/>
      <w:iCs/>
      <w:spacing w:val="5"/>
      <w:sz w:val="20"/>
      <w:szCs w:val="20"/>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qFormat/>
    <w:rsid w:val="00607F9D"/>
  </w:style>
  <w:style w:type="character" w:customStyle="1" w:styleId="Heading3Char">
    <w:name w:val="Heading 3 Char"/>
    <w:basedOn w:val="DefaultParagraphFont"/>
    <w:link w:val="Heading3"/>
    <w:uiPriority w:val="9"/>
    <w:rsid w:val="00607F9D"/>
    <w:rPr>
      <w:rFonts w:asciiTheme="majorHAnsi" w:eastAsiaTheme="majorEastAsia" w:hAnsiTheme="majorHAnsi" w:cstheme="majorBidi"/>
      <w:color w:val="243F60" w:themeColor="accent1" w:themeShade="7F"/>
      <w:sz w:val="24"/>
      <w:szCs w:val="24"/>
    </w:rPr>
  </w:style>
  <w:style w:type="paragraph" w:styleId="TOCHeading">
    <w:name w:val="TOC Heading"/>
    <w:basedOn w:val="Heading1"/>
    <w:next w:val="Normal"/>
    <w:uiPriority w:val="39"/>
    <w:unhideWhenUsed/>
    <w:qFormat/>
    <w:rsid w:val="00A21995"/>
    <w:pPr>
      <w:numPr>
        <w:numId w:val="0"/>
      </w:numPr>
      <w:outlineLvl w:val="9"/>
    </w:pPr>
  </w:style>
  <w:style w:type="paragraph" w:styleId="TOC1">
    <w:name w:val="toc 1"/>
    <w:basedOn w:val="Normal"/>
    <w:next w:val="Normal"/>
    <w:autoRedefine/>
    <w:uiPriority w:val="39"/>
    <w:unhideWhenUsed/>
    <w:rsid w:val="00A21995"/>
    <w:pPr>
      <w:spacing w:after="100"/>
    </w:pPr>
  </w:style>
  <w:style w:type="paragraph" w:styleId="TOC2">
    <w:name w:val="toc 2"/>
    <w:basedOn w:val="Normal"/>
    <w:next w:val="Normal"/>
    <w:autoRedefine/>
    <w:uiPriority w:val="39"/>
    <w:unhideWhenUsed/>
    <w:rsid w:val="00A21995"/>
    <w:pPr>
      <w:spacing w:after="100"/>
      <w:ind w:left="220"/>
    </w:pPr>
  </w:style>
  <w:style w:type="character" w:styleId="Hyperlink">
    <w:name w:val="Hyperlink"/>
    <w:basedOn w:val="DefaultParagraphFont"/>
    <w:uiPriority w:val="99"/>
    <w:unhideWhenUsed/>
    <w:rsid w:val="00A21995"/>
    <w:rPr>
      <w:color w:val="0000FF" w:themeColor="hyperlink"/>
      <w:u w:val="single"/>
    </w:rPr>
  </w:style>
  <w:style w:type="paragraph" w:styleId="BalloonText">
    <w:name w:val="Balloon Text"/>
    <w:basedOn w:val="Normal"/>
    <w:link w:val="BalloonTextChar"/>
    <w:uiPriority w:val="99"/>
    <w:semiHidden/>
    <w:unhideWhenUsed/>
    <w:rsid w:val="00125BFA"/>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25BFA"/>
    <w:rPr>
      <w:rFonts w:ascii="Tahoma" w:hAnsi="Tahoma" w:cs="Tahoma"/>
      <w:sz w:val="16"/>
      <w:szCs w:val="16"/>
    </w:rPr>
  </w:style>
  <w:style w:type="table" w:styleId="TableGrid">
    <w:name w:val="Table Grid"/>
    <w:basedOn w:val="TableNormal"/>
    <w:uiPriority w:val="59"/>
    <w:rsid w:val="00F045C4"/>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7F9D"/>
  </w:style>
  <w:style w:type="paragraph" w:styleId="Heading1">
    <w:name w:val="heading 1"/>
    <w:basedOn w:val="Normal"/>
    <w:next w:val="Normal"/>
    <w:link w:val="Heading1Char"/>
    <w:uiPriority w:val="9"/>
    <w:qFormat/>
    <w:rsid w:val="00607F9D"/>
    <w:pPr>
      <w:keepNext/>
      <w:keepLines/>
      <w:numPr>
        <w:numId w:val="29"/>
      </w:numPr>
      <w:spacing w:before="240" w:line="259" w:lineRule="auto"/>
      <w:jc w:val="left"/>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607F9D"/>
    <w:pPr>
      <w:keepNext/>
      <w:keepLines/>
      <w:numPr>
        <w:ilvl w:val="1"/>
        <w:numId w:val="29"/>
      </w:numPr>
      <w:spacing w:before="40" w:line="240" w:lineRule="auto"/>
      <w:jc w:val="left"/>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607F9D"/>
    <w:pPr>
      <w:keepNext/>
      <w:keepLines/>
      <w:numPr>
        <w:ilvl w:val="2"/>
        <w:numId w:val="29"/>
      </w:numPr>
      <w:spacing w:before="4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semiHidden/>
    <w:unhideWhenUsed/>
    <w:qFormat/>
    <w:rsid w:val="00607F9D"/>
    <w:pPr>
      <w:keepNext/>
      <w:keepLines/>
      <w:numPr>
        <w:ilvl w:val="3"/>
        <w:numId w:val="29"/>
      </w:numPr>
      <w:spacing w:before="40" w:line="240" w:lineRule="auto"/>
      <w:jc w:val="left"/>
      <w:outlineLvl w:val="3"/>
    </w:pPr>
    <w:rPr>
      <w:rFonts w:asciiTheme="majorHAnsi" w:eastAsiaTheme="majorEastAsia" w:hAnsiTheme="majorHAnsi" w:cstheme="majorBidi"/>
      <w:i/>
      <w:iCs/>
      <w:color w:val="365F91" w:themeColor="accent1" w:themeShade="BF"/>
      <w:sz w:val="24"/>
      <w:szCs w:val="24"/>
    </w:rPr>
  </w:style>
  <w:style w:type="paragraph" w:styleId="Heading5">
    <w:name w:val="heading 5"/>
    <w:basedOn w:val="Normal"/>
    <w:next w:val="Normal"/>
    <w:link w:val="Heading5Char"/>
    <w:uiPriority w:val="9"/>
    <w:semiHidden/>
    <w:unhideWhenUsed/>
    <w:qFormat/>
    <w:rsid w:val="00607F9D"/>
    <w:pPr>
      <w:keepNext/>
      <w:keepLines/>
      <w:numPr>
        <w:ilvl w:val="4"/>
        <w:numId w:val="29"/>
      </w:numPr>
      <w:spacing w:before="40" w:line="240" w:lineRule="auto"/>
      <w:jc w:val="left"/>
      <w:outlineLvl w:val="4"/>
    </w:pPr>
    <w:rPr>
      <w:rFonts w:asciiTheme="majorHAnsi" w:eastAsiaTheme="majorEastAsia" w:hAnsiTheme="majorHAnsi" w:cstheme="majorBidi"/>
      <w:color w:val="365F91" w:themeColor="accent1" w:themeShade="BF"/>
      <w:sz w:val="24"/>
      <w:szCs w:val="24"/>
    </w:rPr>
  </w:style>
  <w:style w:type="paragraph" w:styleId="Heading6">
    <w:name w:val="heading 6"/>
    <w:basedOn w:val="Normal"/>
    <w:next w:val="Normal"/>
    <w:link w:val="Heading6Char"/>
    <w:uiPriority w:val="9"/>
    <w:semiHidden/>
    <w:unhideWhenUsed/>
    <w:qFormat/>
    <w:rsid w:val="00607F9D"/>
    <w:pPr>
      <w:numPr>
        <w:ilvl w:val="5"/>
        <w:numId w:val="29"/>
      </w:numPr>
      <w:spacing w:line="268" w:lineRule="auto"/>
      <w:jc w:val="left"/>
      <w:outlineLvl w:val="5"/>
    </w:pPr>
    <w:rPr>
      <w:rFonts w:ascii="Cambria" w:eastAsia="Times New Roman" w:hAnsi="Cambria" w:cs="Times New Roman"/>
      <w:b/>
      <w:bCs/>
      <w:i/>
      <w:iCs/>
      <w:color w:val="7F7F7F"/>
      <w:sz w:val="20"/>
      <w:szCs w:val="20"/>
    </w:rPr>
  </w:style>
  <w:style w:type="paragraph" w:styleId="Heading7">
    <w:name w:val="heading 7"/>
    <w:basedOn w:val="Normal"/>
    <w:next w:val="Normal"/>
    <w:link w:val="Heading7Char"/>
    <w:uiPriority w:val="9"/>
    <w:semiHidden/>
    <w:unhideWhenUsed/>
    <w:qFormat/>
    <w:rsid w:val="00607F9D"/>
    <w:pPr>
      <w:numPr>
        <w:ilvl w:val="6"/>
        <w:numId w:val="29"/>
      </w:numPr>
      <w:spacing w:line="276" w:lineRule="auto"/>
      <w:jc w:val="left"/>
      <w:outlineLvl w:val="6"/>
    </w:pPr>
    <w:rPr>
      <w:rFonts w:ascii="Cambria" w:eastAsia="Times New Roman" w:hAnsi="Cambria" w:cs="Times New Roman"/>
      <w:i/>
      <w:iCs/>
      <w:sz w:val="20"/>
      <w:szCs w:val="20"/>
    </w:rPr>
  </w:style>
  <w:style w:type="paragraph" w:styleId="Heading8">
    <w:name w:val="heading 8"/>
    <w:basedOn w:val="Normal"/>
    <w:next w:val="Normal"/>
    <w:link w:val="Heading8Char"/>
    <w:uiPriority w:val="9"/>
    <w:semiHidden/>
    <w:unhideWhenUsed/>
    <w:qFormat/>
    <w:rsid w:val="00607F9D"/>
    <w:pPr>
      <w:numPr>
        <w:ilvl w:val="7"/>
        <w:numId w:val="29"/>
      </w:numPr>
      <w:spacing w:line="276" w:lineRule="auto"/>
      <w:jc w:val="left"/>
      <w:outlineLvl w:val="7"/>
    </w:pPr>
    <w:rPr>
      <w:rFonts w:ascii="Cambria" w:eastAsia="Times New Roman" w:hAnsi="Cambria" w:cs="Times New Roman"/>
      <w:sz w:val="20"/>
      <w:szCs w:val="20"/>
    </w:rPr>
  </w:style>
  <w:style w:type="paragraph" w:styleId="Heading9">
    <w:name w:val="heading 9"/>
    <w:basedOn w:val="Normal"/>
    <w:next w:val="Normal"/>
    <w:link w:val="Heading9Char"/>
    <w:uiPriority w:val="9"/>
    <w:semiHidden/>
    <w:unhideWhenUsed/>
    <w:qFormat/>
    <w:rsid w:val="00607F9D"/>
    <w:pPr>
      <w:numPr>
        <w:ilvl w:val="8"/>
        <w:numId w:val="29"/>
      </w:numPr>
      <w:spacing w:line="276" w:lineRule="auto"/>
      <w:jc w:val="left"/>
      <w:outlineLvl w:val="8"/>
    </w:pPr>
    <w:rPr>
      <w:rFonts w:ascii="Cambria" w:eastAsia="Times New Roman" w:hAnsi="Cambria" w:cs="Times New Roman"/>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E1598"/>
    <w:pPr>
      <w:spacing w:before="100" w:beforeAutospacing="1" w:after="100" w:afterAutospacing="1" w:line="240" w:lineRule="auto"/>
      <w:jc w:val="left"/>
    </w:pPr>
    <w:rPr>
      <w:rFonts w:ascii="Times New Roman" w:eastAsia="Times New Roman" w:hAnsi="Times New Roman" w:cs="Times New Roman"/>
      <w:sz w:val="24"/>
      <w:szCs w:val="24"/>
    </w:rPr>
  </w:style>
  <w:style w:type="character" w:styleId="Strong">
    <w:name w:val="Strong"/>
    <w:basedOn w:val="DefaultParagraphFont"/>
    <w:uiPriority w:val="22"/>
    <w:qFormat/>
    <w:rsid w:val="00D327ED"/>
    <w:rPr>
      <w:b/>
      <w:bCs/>
    </w:rPr>
  </w:style>
  <w:style w:type="paragraph" w:styleId="Header">
    <w:name w:val="header"/>
    <w:basedOn w:val="Normal"/>
    <w:link w:val="HeaderChar"/>
    <w:uiPriority w:val="99"/>
    <w:unhideWhenUsed/>
    <w:rsid w:val="00C3604D"/>
    <w:pPr>
      <w:tabs>
        <w:tab w:val="center" w:pos="4680"/>
        <w:tab w:val="right" w:pos="9360"/>
      </w:tabs>
      <w:spacing w:line="240" w:lineRule="auto"/>
    </w:pPr>
  </w:style>
  <w:style w:type="character" w:customStyle="1" w:styleId="HeaderChar">
    <w:name w:val="Header Char"/>
    <w:basedOn w:val="DefaultParagraphFont"/>
    <w:link w:val="Header"/>
    <w:uiPriority w:val="99"/>
    <w:rsid w:val="00C3604D"/>
  </w:style>
  <w:style w:type="paragraph" w:styleId="Footer">
    <w:name w:val="footer"/>
    <w:basedOn w:val="Normal"/>
    <w:link w:val="FooterChar"/>
    <w:uiPriority w:val="99"/>
    <w:unhideWhenUsed/>
    <w:rsid w:val="00C3604D"/>
    <w:pPr>
      <w:tabs>
        <w:tab w:val="center" w:pos="4680"/>
        <w:tab w:val="right" w:pos="9360"/>
      </w:tabs>
      <w:spacing w:line="240" w:lineRule="auto"/>
    </w:pPr>
  </w:style>
  <w:style w:type="character" w:customStyle="1" w:styleId="FooterChar">
    <w:name w:val="Footer Char"/>
    <w:basedOn w:val="DefaultParagraphFont"/>
    <w:link w:val="Footer"/>
    <w:uiPriority w:val="99"/>
    <w:rsid w:val="00C3604D"/>
  </w:style>
  <w:style w:type="paragraph" w:styleId="ListParagraph">
    <w:name w:val="List Paragraph"/>
    <w:aliases w:val="Heading II,List bullet,List Paragraph (numbered (a)),Numbered List Paragraph,bullets,List Paragraph1,NEW INDENT,Main numbered paragraph,small normal,References,List Paragraph2,heading 1,3,POCG Table Text,Bullets"/>
    <w:basedOn w:val="Normal"/>
    <w:link w:val="ListParagraphChar"/>
    <w:uiPriority w:val="34"/>
    <w:qFormat/>
    <w:rsid w:val="00C3604D"/>
    <w:pPr>
      <w:ind w:left="720"/>
      <w:contextualSpacing/>
    </w:pPr>
  </w:style>
  <w:style w:type="character" w:customStyle="1" w:styleId="Heading1Char">
    <w:name w:val="Heading 1 Char"/>
    <w:basedOn w:val="DefaultParagraphFont"/>
    <w:link w:val="Heading1"/>
    <w:uiPriority w:val="9"/>
    <w:rsid w:val="00607F9D"/>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rsid w:val="00607F9D"/>
    <w:rPr>
      <w:rFonts w:asciiTheme="majorHAnsi" w:eastAsiaTheme="majorEastAsia" w:hAnsiTheme="majorHAnsi" w:cstheme="majorBidi"/>
      <w:color w:val="365F91" w:themeColor="accent1" w:themeShade="BF"/>
      <w:sz w:val="26"/>
      <w:szCs w:val="26"/>
    </w:rPr>
  </w:style>
  <w:style w:type="character" w:customStyle="1" w:styleId="Heading4Char">
    <w:name w:val="Heading 4 Char"/>
    <w:basedOn w:val="DefaultParagraphFont"/>
    <w:link w:val="Heading4"/>
    <w:uiPriority w:val="9"/>
    <w:semiHidden/>
    <w:rsid w:val="00607F9D"/>
    <w:rPr>
      <w:rFonts w:asciiTheme="majorHAnsi" w:eastAsiaTheme="majorEastAsia" w:hAnsiTheme="majorHAnsi" w:cstheme="majorBidi"/>
      <w:i/>
      <w:iCs/>
      <w:color w:val="365F91" w:themeColor="accent1" w:themeShade="BF"/>
      <w:sz w:val="24"/>
      <w:szCs w:val="24"/>
    </w:rPr>
  </w:style>
  <w:style w:type="character" w:customStyle="1" w:styleId="Heading5Char">
    <w:name w:val="Heading 5 Char"/>
    <w:basedOn w:val="DefaultParagraphFont"/>
    <w:link w:val="Heading5"/>
    <w:uiPriority w:val="9"/>
    <w:semiHidden/>
    <w:rsid w:val="00607F9D"/>
    <w:rPr>
      <w:rFonts w:asciiTheme="majorHAnsi" w:eastAsiaTheme="majorEastAsia" w:hAnsiTheme="majorHAnsi" w:cstheme="majorBidi"/>
      <w:color w:val="365F91" w:themeColor="accent1" w:themeShade="BF"/>
      <w:sz w:val="24"/>
      <w:szCs w:val="24"/>
    </w:rPr>
  </w:style>
  <w:style w:type="character" w:customStyle="1" w:styleId="Heading6Char">
    <w:name w:val="Heading 6 Char"/>
    <w:basedOn w:val="DefaultParagraphFont"/>
    <w:link w:val="Heading6"/>
    <w:uiPriority w:val="9"/>
    <w:semiHidden/>
    <w:rsid w:val="00607F9D"/>
    <w:rPr>
      <w:rFonts w:ascii="Cambria" w:eastAsia="Times New Roman" w:hAnsi="Cambria" w:cs="Times New Roman"/>
      <w:b/>
      <w:bCs/>
      <w:i/>
      <w:iCs/>
      <w:color w:val="7F7F7F"/>
      <w:sz w:val="20"/>
      <w:szCs w:val="20"/>
    </w:rPr>
  </w:style>
  <w:style w:type="character" w:customStyle="1" w:styleId="Heading7Char">
    <w:name w:val="Heading 7 Char"/>
    <w:basedOn w:val="DefaultParagraphFont"/>
    <w:link w:val="Heading7"/>
    <w:uiPriority w:val="9"/>
    <w:semiHidden/>
    <w:rsid w:val="00607F9D"/>
    <w:rPr>
      <w:rFonts w:ascii="Cambria" w:eastAsia="Times New Roman" w:hAnsi="Cambria" w:cs="Times New Roman"/>
      <w:i/>
      <w:iCs/>
      <w:sz w:val="20"/>
      <w:szCs w:val="20"/>
    </w:rPr>
  </w:style>
  <w:style w:type="character" w:customStyle="1" w:styleId="Heading8Char">
    <w:name w:val="Heading 8 Char"/>
    <w:basedOn w:val="DefaultParagraphFont"/>
    <w:link w:val="Heading8"/>
    <w:uiPriority w:val="9"/>
    <w:semiHidden/>
    <w:rsid w:val="00607F9D"/>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607F9D"/>
    <w:rPr>
      <w:rFonts w:ascii="Cambria" w:eastAsia="Times New Roman" w:hAnsi="Cambria" w:cs="Times New Roman"/>
      <w:i/>
      <w:iCs/>
      <w:spacing w:val="5"/>
      <w:sz w:val="20"/>
      <w:szCs w:val="20"/>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qFormat/>
    <w:rsid w:val="00607F9D"/>
  </w:style>
  <w:style w:type="character" w:customStyle="1" w:styleId="Heading3Char">
    <w:name w:val="Heading 3 Char"/>
    <w:basedOn w:val="DefaultParagraphFont"/>
    <w:link w:val="Heading3"/>
    <w:uiPriority w:val="9"/>
    <w:rsid w:val="00607F9D"/>
    <w:rPr>
      <w:rFonts w:asciiTheme="majorHAnsi" w:eastAsiaTheme="majorEastAsia" w:hAnsiTheme="majorHAnsi" w:cstheme="majorBidi"/>
      <w:color w:val="243F60" w:themeColor="accent1" w:themeShade="7F"/>
      <w:sz w:val="24"/>
      <w:szCs w:val="24"/>
    </w:rPr>
  </w:style>
  <w:style w:type="paragraph" w:styleId="TOCHeading">
    <w:name w:val="TOC Heading"/>
    <w:basedOn w:val="Heading1"/>
    <w:next w:val="Normal"/>
    <w:uiPriority w:val="39"/>
    <w:unhideWhenUsed/>
    <w:qFormat/>
    <w:rsid w:val="00A21995"/>
    <w:pPr>
      <w:numPr>
        <w:numId w:val="0"/>
      </w:numPr>
      <w:outlineLvl w:val="9"/>
    </w:pPr>
  </w:style>
  <w:style w:type="paragraph" w:styleId="TOC1">
    <w:name w:val="toc 1"/>
    <w:basedOn w:val="Normal"/>
    <w:next w:val="Normal"/>
    <w:autoRedefine/>
    <w:uiPriority w:val="39"/>
    <w:unhideWhenUsed/>
    <w:rsid w:val="00A21995"/>
    <w:pPr>
      <w:spacing w:after="100"/>
    </w:pPr>
  </w:style>
  <w:style w:type="paragraph" w:styleId="TOC2">
    <w:name w:val="toc 2"/>
    <w:basedOn w:val="Normal"/>
    <w:next w:val="Normal"/>
    <w:autoRedefine/>
    <w:uiPriority w:val="39"/>
    <w:unhideWhenUsed/>
    <w:rsid w:val="00A21995"/>
    <w:pPr>
      <w:spacing w:after="100"/>
      <w:ind w:left="220"/>
    </w:pPr>
  </w:style>
  <w:style w:type="character" w:styleId="Hyperlink">
    <w:name w:val="Hyperlink"/>
    <w:basedOn w:val="DefaultParagraphFont"/>
    <w:uiPriority w:val="99"/>
    <w:unhideWhenUsed/>
    <w:rsid w:val="00A21995"/>
    <w:rPr>
      <w:color w:val="0000FF" w:themeColor="hyperlink"/>
      <w:u w:val="single"/>
    </w:rPr>
  </w:style>
  <w:style w:type="paragraph" w:styleId="BalloonText">
    <w:name w:val="Balloon Text"/>
    <w:basedOn w:val="Normal"/>
    <w:link w:val="BalloonTextChar"/>
    <w:uiPriority w:val="99"/>
    <w:semiHidden/>
    <w:unhideWhenUsed/>
    <w:rsid w:val="00125BFA"/>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25BFA"/>
    <w:rPr>
      <w:rFonts w:ascii="Tahoma" w:hAnsi="Tahoma" w:cs="Tahoma"/>
      <w:sz w:val="16"/>
      <w:szCs w:val="16"/>
    </w:rPr>
  </w:style>
  <w:style w:type="table" w:styleId="TableGrid">
    <w:name w:val="Table Grid"/>
    <w:basedOn w:val="TableNormal"/>
    <w:uiPriority w:val="59"/>
    <w:rsid w:val="00F045C4"/>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234748">
      <w:bodyDiv w:val="1"/>
      <w:marLeft w:val="0"/>
      <w:marRight w:val="0"/>
      <w:marTop w:val="0"/>
      <w:marBottom w:val="0"/>
      <w:divBdr>
        <w:top w:val="none" w:sz="0" w:space="0" w:color="auto"/>
        <w:left w:val="none" w:sz="0" w:space="0" w:color="auto"/>
        <w:bottom w:val="none" w:sz="0" w:space="0" w:color="auto"/>
        <w:right w:val="none" w:sz="0" w:space="0" w:color="auto"/>
      </w:divBdr>
    </w:div>
    <w:div w:id="203979214">
      <w:bodyDiv w:val="1"/>
      <w:marLeft w:val="0"/>
      <w:marRight w:val="0"/>
      <w:marTop w:val="0"/>
      <w:marBottom w:val="0"/>
      <w:divBdr>
        <w:top w:val="none" w:sz="0" w:space="0" w:color="auto"/>
        <w:left w:val="none" w:sz="0" w:space="0" w:color="auto"/>
        <w:bottom w:val="none" w:sz="0" w:space="0" w:color="auto"/>
        <w:right w:val="none" w:sz="0" w:space="0" w:color="auto"/>
      </w:divBdr>
    </w:div>
    <w:div w:id="254824615">
      <w:bodyDiv w:val="1"/>
      <w:marLeft w:val="0"/>
      <w:marRight w:val="0"/>
      <w:marTop w:val="0"/>
      <w:marBottom w:val="0"/>
      <w:divBdr>
        <w:top w:val="none" w:sz="0" w:space="0" w:color="auto"/>
        <w:left w:val="none" w:sz="0" w:space="0" w:color="auto"/>
        <w:bottom w:val="none" w:sz="0" w:space="0" w:color="auto"/>
        <w:right w:val="none" w:sz="0" w:space="0" w:color="auto"/>
      </w:divBdr>
    </w:div>
    <w:div w:id="446631208">
      <w:bodyDiv w:val="1"/>
      <w:marLeft w:val="0"/>
      <w:marRight w:val="0"/>
      <w:marTop w:val="0"/>
      <w:marBottom w:val="0"/>
      <w:divBdr>
        <w:top w:val="none" w:sz="0" w:space="0" w:color="auto"/>
        <w:left w:val="none" w:sz="0" w:space="0" w:color="auto"/>
        <w:bottom w:val="none" w:sz="0" w:space="0" w:color="auto"/>
        <w:right w:val="none" w:sz="0" w:space="0" w:color="auto"/>
      </w:divBdr>
    </w:div>
    <w:div w:id="615062867">
      <w:bodyDiv w:val="1"/>
      <w:marLeft w:val="0"/>
      <w:marRight w:val="0"/>
      <w:marTop w:val="0"/>
      <w:marBottom w:val="0"/>
      <w:divBdr>
        <w:top w:val="none" w:sz="0" w:space="0" w:color="auto"/>
        <w:left w:val="none" w:sz="0" w:space="0" w:color="auto"/>
        <w:bottom w:val="none" w:sz="0" w:space="0" w:color="auto"/>
        <w:right w:val="none" w:sz="0" w:space="0" w:color="auto"/>
      </w:divBdr>
    </w:div>
    <w:div w:id="694505131">
      <w:bodyDiv w:val="1"/>
      <w:marLeft w:val="0"/>
      <w:marRight w:val="0"/>
      <w:marTop w:val="0"/>
      <w:marBottom w:val="0"/>
      <w:divBdr>
        <w:top w:val="none" w:sz="0" w:space="0" w:color="auto"/>
        <w:left w:val="none" w:sz="0" w:space="0" w:color="auto"/>
        <w:bottom w:val="none" w:sz="0" w:space="0" w:color="auto"/>
        <w:right w:val="none" w:sz="0" w:space="0" w:color="auto"/>
      </w:divBdr>
    </w:div>
    <w:div w:id="738598093">
      <w:bodyDiv w:val="1"/>
      <w:marLeft w:val="0"/>
      <w:marRight w:val="0"/>
      <w:marTop w:val="0"/>
      <w:marBottom w:val="0"/>
      <w:divBdr>
        <w:top w:val="none" w:sz="0" w:space="0" w:color="auto"/>
        <w:left w:val="none" w:sz="0" w:space="0" w:color="auto"/>
        <w:bottom w:val="none" w:sz="0" w:space="0" w:color="auto"/>
        <w:right w:val="none" w:sz="0" w:space="0" w:color="auto"/>
      </w:divBdr>
    </w:div>
    <w:div w:id="861359043">
      <w:bodyDiv w:val="1"/>
      <w:marLeft w:val="0"/>
      <w:marRight w:val="0"/>
      <w:marTop w:val="0"/>
      <w:marBottom w:val="0"/>
      <w:divBdr>
        <w:top w:val="none" w:sz="0" w:space="0" w:color="auto"/>
        <w:left w:val="none" w:sz="0" w:space="0" w:color="auto"/>
        <w:bottom w:val="none" w:sz="0" w:space="0" w:color="auto"/>
        <w:right w:val="none" w:sz="0" w:space="0" w:color="auto"/>
      </w:divBdr>
    </w:div>
    <w:div w:id="944191377">
      <w:bodyDiv w:val="1"/>
      <w:marLeft w:val="0"/>
      <w:marRight w:val="0"/>
      <w:marTop w:val="0"/>
      <w:marBottom w:val="0"/>
      <w:divBdr>
        <w:top w:val="none" w:sz="0" w:space="0" w:color="auto"/>
        <w:left w:val="none" w:sz="0" w:space="0" w:color="auto"/>
        <w:bottom w:val="none" w:sz="0" w:space="0" w:color="auto"/>
        <w:right w:val="none" w:sz="0" w:space="0" w:color="auto"/>
      </w:divBdr>
    </w:div>
    <w:div w:id="1077823217">
      <w:bodyDiv w:val="1"/>
      <w:marLeft w:val="0"/>
      <w:marRight w:val="0"/>
      <w:marTop w:val="0"/>
      <w:marBottom w:val="0"/>
      <w:divBdr>
        <w:top w:val="none" w:sz="0" w:space="0" w:color="auto"/>
        <w:left w:val="none" w:sz="0" w:space="0" w:color="auto"/>
        <w:bottom w:val="none" w:sz="0" w:space="0" w:color="auto"/>
        <w:right w:val="none" w:sz="0" w:space="0" w:color="auto"/>
      </w:divBdr>
    </w:div>
    <w:div w:id="1125736615">
      <w:bodyDiv w:val="1"/>
      <w:marLeft w:val="0"/>
      <w:marRight w:val="0"/>
      <w:marTop w:val="0"/>
      <w:marBottom w:val="0"/>
      <w:divBdr>
        <w:top w:val="none" w:sz="0" w:space="0" w:color="auto"/>
        <w:left w:val="none" w:sz="0" w:space="0" w:color="auto"/>
        <w:bottom w:val="none" w:sz="0" w:space="0" w:color="auto"/>
        <w:right w:val="none" w:sz="0" w:space="0" w:color="auto"/>
      </w:divBdr>
      <w:divsChild>
        <w:div w:id="2131121703">
          <w:marLeft w:val="0"/>
          <w:marRight w:val="0"/>
          <w:marTop w:val="0"/>
          <w:marBottom w:val="0"/>
          <w:divBdr>
            <w:top w:val="none" w:sz="0" w:space="0" w:color="auto"/>
            <w:left w:val="none" w:sz="0" w:space="0" w:color="auto"/>
            <w:bottom w:val="none" w:sz="0" w:space="0" w:color="auto"/>
            <w:right w:val="none" w:sz="0" w:space="0" w:color="auto"/>
          </w:divBdr>
        </w:div>
        <w:div w:id="1460298694">
          <w:marLeft w:val="0"/>
          <w:marRight w:val="0"/>
          <w:marTop w:val="0"/>
          <w:marBottom w:val="0"/>
          <w:divBdr>
            <w:top w:val="none" w:sz="0" w:space="0" w:color="auto"/>
            <w:left w:val="none" w:sz="0" w:space="0" w:color="auto"/>
            <w:bottom w:val="none" w:sz="0" w:space="0" w:color="auto"/>
            <w:right w:val="none" w:sz="0" w:space="0" w:color="auto"/>
          </w:divBdr>
          <w:divsChild>
            <w:div w:id="945576652">
              <w:marLeft w:val="0"/>
              <w:marRight w:val="0"/>
              <w:marTop w:val="0"/>
              <w:marBottom w:val="0"/>
              <w:divBdr>
                <w:top w:val="none" w:sz="0" w:space="0" w:color="auto"/>
                <w:left w:val="none" w:sz="0" w:space="0" w:color="auto"/>
                <w:bottom w:val="none" w:sz="0" w:space="0" w:color="auto"/>
                <w:right w:val="none" w:sz="0" w:space="0" w:color="auto"/>
              </w:divBdr>
              <w:divsChild>
                <w:div w:id="93331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6197509">
      <w:bodyDiv w:val="1"/>
      <w:marLeft w:val="0"/>
      <w:marRight w:val="0"/>
      <w:marTop w:val="0"/>
      <w:marBottom w:val="0"/>
      <w:divBdr>
        <w:top w:val="none" w:sz="0" w:space="0" w:color="auto"/>
        <w:left w:val="none" w:sz="0" w:space="0" w:color="auto"/>
        <w:bottom w:val="none" w:sz="0" w:space="0" w:color="auto"/>
        <w:right w:val="none" w:sz="0" w:space="0" w:color="auto"/>
      </w:divBdr>
    </w:div>
    <w:div w:id="1246064813">
      <w:bodyDiv w:val="1"/>
      <w:marLeft w:val="0"/>
      <w:marRight w:val="0"/>
      <w:marTop w:val="0"/>
      <w:marBottom w:val="0"/>
      <w:divBdr>
        <w:top w:val="none" w:sz="0" w:space="0" w:color="auto"/>
        <w:left w:val="none" w:sz="0" w:space="0" w:color="auto"/>
        <w:bottom w:val="none" w:sz="0" w:space="0" w:color="auto"/>
        <w:right w:val="none" w:sz="0" w:space="0" w:color="auto"/>
      </w:divBdr>
    </w:div>
    <w:div w:id="1299453967">
      <w:bodyDiv w:val="1"/>
      <w:marLeft w:val="0"/>
      <w:marRight w:val="0"/>
      <w:marTop w:val="0"/>
      <w:marBottom w:val="0"/>
      <w:divBdr>
        <w:top w:val="none" w:sz="0" w:space="0" w:color="auto"/>
        <w:left w:val="none" w:sz="0" w:space="0" w:color="auto"/>
        <w:bottom w:val="none" w:sz="0" w:space="0" w:color="auto"/>
        <w:right w:val="none" w:sz="0" w:space="0" w:color="auto"/>
      </w:divBdr>
    </w:div>
    <w:div w:id="1338919606">
      <w:bodyDiv w:val="1"/>
      <w:marLeft w:val="0"/>
      <w:marRight w:val="0"/>
      <w:marTop w:val="0"/>
      <w:marBottom w:val="0"/>
      <w:divBdr>
        <w:top w:val="none" w:sz="0" w:space="0" w:color="auto"/>
        <w:left w:val="none" w:sz="0" w:space="0" w:color="auto"/>
        <w:bottom w:val="none" w:sz="0" w:space="0" w:color="auto"/>
        <w:right w:val="none" w:sz="0" w:space="0" w:color="auto"/>
      </w:divBdr>
    </w:div>
    <w:div w:id="1527718704">
      <w:bodyDiv w:val="1"/>
      <w:marLeft w:val="0"/>
      <w:marRight w:val="0"/>
      <w:marTop w:val="0"/>
      <w:marBottom w:val="0"/>
      <w:divBdr>
        <w:top w:val="none" w:sz="0" w:space="0" w:color="auto"/>
        <w:left w:val="none" w:sz="0" w:space="0" w:color="auto"/>
        <w:bottom w:val="none" w:sz="0" w:space="0" w:color="auto"/>
        <w:right w:val="none" w:sz="0" w:space="0" w:color="auto"/>
      </w:divBdr>
    </w:div>
    <w:div w:id="1595819907">
      <w:bodyDiv w:val="1"/>
      <w:marLeft w:val="0"/>
      <w:marRight w:val="0"/>
      <w:marTop w:val="0"/>
      <w:marBottom w:val="0"/>
      <w:divBdr>
        <w:top w:val="none" w:sz="0" w:space="0" w:color="auto"/>
        <w:left w:val="none" w:sz="0" w:space="0" w:color="auto"/>
        <w:bottom w:val="none" w:sz="0" w:space="0" w:color="auto"/>
        <w:right w:val="none" w:sz="0" w:space="0" w:color="auto"/>
      </w:divBdr>
    </w:div>
    <w:div w:id="1608731309">
      <w:bodyDiv w:val="1"/>
      <w:marLeft w:val="0"/>
      <w:marRight w:val="0"/>
      <w:marTop w:val="0"/>
      <w:marBottom w:val="0"/>
      <w:divBdr>
        <w:top w:val="none" w:sz="0" w:space="0" w:color="auto"/>
        <w:left w:val="none" w:sz="0" w:space="0" w:color="auto"/>
        <w:bottom w:val="none" w:sz="0" w:space="0" w:color="auto"/>
        <w:right w:val="none" w:sz="0" w:space="0" w:color="auto"/>
      </w:divBdr>
      <w:divsChild>
        <w:div w:id="764771052">
          <w:marLeft w:val="0"/>
          <w:marRight w:val="0"/>
          <w:marTop w:val="0"/>
          <w:marBottom w:val="0"/>
          <w:divBdr>
            <w:top w:val="none" w:sz="0" w:space="0" w:color="auto"/>
            <w:left w:val="none" w:sz="0" w:space="0" w:color="auto"/>
            <w:bottom w:val="none" w:sz="0" w:space="0" w:color="auto"/>
            <w:right w:val="none" w:sz="0" w:space="0" w:color="auto"/>
          </w:divBdr>
          <w:divsChild>
            <w:div w:id="1324511334">
              <w:marLeft w:val="0"/>
              <w:marRight w:val="0"/>
              <w:marTop w:val="0"/>
              <w:marBottom w:val="0"/>
              <w:divBdr>
                <w:top w:val="none" w:sz="0" w:space="0" w:color="auto"/>
                <w:left w:val="none" w:sz="0" w:space="0" w:color="auto"/>
                <w:bottom w:val="none" w:sz="0" w:space="0" w:color="auto"/>
                <w:right w:val="none" w:sz="0" w:space="0" w:color="auto"/>
              </w:divBdr>
              <w:divsChild>
                <w:div w:id="1249460404">
                  <w:marLeft w:val="0"/>
                  <w:marRight w:val="0"/>
                  <w:marTop w:val="0"/>
                  <w:marBottom w:val="0"/>
                  <w:divBdr>
                    <w:top w:val="none" w:sz="0" w:space="0" w:color="auto"/>
                    <w:left w:val="none" w:sz="0" w:space="0" w:color="auto"/>
                    <w:bottom w:val="none" w:sz="0" w:space="0" w:color="auto"/>
                    <w:right w:val="none" w:sz="0" w:space="0" w:color="auto"/>
                  </w:divBdr>
                  <w:divsChild>
                    <w:div w:id="1661887937">
                      <w:marLeft w:val="0"/>
                      <w:marRight w:val="0"/>
                      <w:marTop w:val="0"/>
                      <w:marBottom w:val="0"/>
                      <w:divBdr>
                        <w:top w:val="none" w:sz="0" w:space="0" w:color="auto"/>
                        <w:left w:val="none" w:sz="0" w:space="0" w:color="auto"/>
                        <w:bottom w:val="none" w:sz="0" w:space="0" w:color="auto"/>
                        <w:right w:val="none" w:sz="0" w:space="0" w:color="auto"/>
                      </w:divBdr>
                      <w:divsChild>
                        <w:div w:id="1792363271">
                          <w:marLeft w:val="0"/>
                          <w:marRight w:val="0"/>
                          <w:marTop w:val="0"/>
                          <w:marBottom w:val="0"/>
                          <w:divBdr>
                            <w:top w:val="none" w:sz="0" w:space="0" w:color="auto"/>
                            <w:left w:val="none" w:sz="0" w:space="0" w:color="auto"/>
                            <w:bottom w:val="none" w:sz="0" w:space="0" w:color="auto"/>
                            <w:right w:val="none" w:sz="0" w:space="0" w:color="auto"/>
                          </w:divBdr>
                          <w:divsChild>
                            <w:div w:id="981231122">
                              <w:marLeft w:val="0"/>
                              <w:marRight w:val="0"/>
                              <w:marTop w:val="0"/>
                              <w:marBottom w:val="0"/>
                              <w:divBdr>
                                <w:top w:val="none" w:sz="0" w:space="0" w:color="auto"/>
                                <w:left w:val="none" w:sz="0" w:space="0" w:color="auto"/>
                                <w:bottom w:val="none" w:sz="0" w:space="0" w:color="auto"/>
                                <w:right w:val="none" w:sz="0" w:space="0" w:color="auto"/>
                              </w:divBdr>
                              <w:divsChild>
                                <w:div w:id="1658336201">
                                  <w:marLeft w:val="0"/>
                                  <w:marRight w:val="0"/>
                                  <w:marTop w:val="0"/>
                                  <w:marBottom w:val="0"/>
                                  <w:divBdr>
                                    <w:top w:val="none" w:sz="0" w:space="0" w:color="auto"/>
                                    <w:left w:val="none" w:sz="0" w:space="0" w:color="auto"/>
                                    <w:bottom w:val="none" w:sz="0" w:space="0" w:color="auto"/>
                                    <w:right w:val="none" w:sz="0" w:space="0" w:color="auto"/>
                                  </w:divBdr>
                                  <w:divsChild>
                                    <w:div w:id="344334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8864392">
          <w:marLeft w:val="0"/>
          <w:marRight w:val="0"/>
          <w:marTop w:val="0"/>
          <w:marBottom w:val="0"/>
          <w:divBdr>
            <w:top w:val="none" w:sz="0" w:space="0" w:color="auto"/>
            <w:left w:val="none" w:sz="0" w:space="0" w:color="auto"/>
            <w:bottom w:val="none" w:sz="0" w:space="0" w:color="auto"/>
            <w:right w:val="none" w:sz="0" w:space="0" w:color="auto"/>
          </w:divBdr>
          <w:divsChild>
            <w:div w:id="297535256">
              <w:marLeft w:val="0"/>
              <w:marRight w:val="0"/>
              <w:marTop w:val="0"/>
              <w:marBottom w:val="0"/>
              <w:divBdr>
                <w:top w:val="none" w:sz="0" w:space="0" w:color="auto"/>
                <w:left w:val="none" w:sz="0" w:space="0" w:color="auto"/>
                <w:bottom w:val="none" w:sz="0" w:space="0" w:color="auto"/>
                <w:right w:val="none" w:sz="0" w:space="0" w:color="auto"/>
              </w:divBdr>
              <w:divsChild>
                <w:div w:id="612983051">
                  <w:marLeft w:val="0"/>
                  <w:marRight w:val="0"/>
                  <w:marTop w:val="0"/>
                  <w:marBottom w:val="0"/>
                  <w:divBdr>
                    <w:top w:val="none" w:sz="0" w:space="0" w:color="auto"/>
                    <w:left w:val="none" w:sz="0" w:space="0" w:color="auto"/>
                    <w:bottom w:val="none" w:sz="0" w:space="0" w:color="auto"/>
                    <w:right w:val="none" w:sz="0" w:space="0" w:color="auto"/>
                  </w:divBdr>
                  <w:divsChild>
                    <w:div w:id="906035421">
                      <w:marLeft w:val="0"/>
                      <w:marRight w:val="0"/>
                      <w:marTop w:val="0"/>
                      <w:marBottom w:val="0"/>
                      <w:divBdr>
                        <w:top w:val="none" w:sz="0" w:space="0" w:color="auto"/>
                        <w:left w:val="none" w:sz="0" w:space="0" w:color="auto"/>
                        <w:bottom w:val="none" w:sz="0" w:space="0" w:color="auto"/>
                        <w:right w:val="none" w:sz="0" w:space="0" w:color="auto"/>
                      </w:divBdr>
                      <w:divsChild>
                        <w:div w:id="1537306913">
                          <w:marLeft w:val="0"/>
                          <w:marRight w:val="0"/>
                          <w:marTop w:val="0"/>
                          <w:marBottom w:val="0"/>
                          <w:divBdr>
                            <w:top w:val="none" w:sz="0" w:space="0" w:color="auto"/>
                            <w:left w:val="none" w:sz="0" w:space="0" w:color="auto"/>
                            <w:bottom w:val="none" w:sz="0" w:space="0" w:color="auto"/>
                            <w:right w:val="none" w:sz="0" w:space="0" w:color="auto"/>
                          </w:divBdr>
                          <w:divsChild>
                            <w:div w:id="1917934754">
                              <w:marLeft w:val="0"/>
                              <w:marRight w:val="0"/>
                              <w:marTop w:val="0"/>
                              <w:marBottom w:val="0"/>
                              <w:divBdr>
                                <w:top w:val="none" w:sz="0" w:space="0" w:color="auto"/>
                                <w:left w:val="none" w:sz="0" w:space="0" w:color="auto"/>
                                <w:bottom w:val="none" w:sz="0" w:space="0" w:color="auto"/>
                                <w:right w:val="none" w:sz="0" w:space="0" w:color="auto"/>
                              </w:divBdr>
                              <w:divsChild>
                                <w:div w:id="1380662252">
                                  <w:marLeft w:val="450"/>
                                  <w:marRight w:val="0"/>
                                  <w:marTop w:val="0"/>
                                  <w:marBottom w:val="0"/>
                                  <w:divBdr>
                                    <w:top w:val="none" w:sz="0" w:space="0" w:color="auto"/>
                                    <w:left w:val="none" w:sz="0" w:space="0" w:color="auto"/>
                                    <w:bottom w:val="none" w:sz="0" w:space="0" w:color="auto"/>
                                    <w:right w:val="none" w:sz="0" w:space="0" w:color="auto"/>
                                  </w:divBdr>
                                  <w:divsChild>
                                    <w:div w:id="150485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4828630">
              <w:marLeft w:val="0"/>
              <w:marRight w:val="0"/>
              <w:marTop w:val="0"/>
              <w:marBottom w:val="0"/>
              <w:divBdr>
                <w:top w:val="none" w:sz="0" w:space="0" w:color="auto"/>
                <w:left w:val="none" w:sz="0" w:space="0" w:color="auto"/>
                <w:bottom w:val="none" w:sz="0" w:space="0" w:color="auto"/>
                <w:right w:val="none" w:sz="0" w:space="0" w:color="auto"/>
              </w:divBdr>
              <w:divsChild>
                <w:div w:id="1219973030">
                  <w:marLeft w:val="0"/>
                  <w:marRight w:val="0"/>
                  <w:marTop w:val="0"/>
                  <w:marBottom w:val="0"/>
                  <w:divBdr>
                    <w:top w:val="none" w:sz="0" w:space="0" w:color="auto"/>
                    <w:left w:val="none" w:sz="0" w:space="0" w:color="auto"/>
                    <w:bottom w:val="none" w:sz="0" w:space="0" w:color="auto"/>
                    <w:right w:val="none" w:sz="0" w:space="0" w:color="auto"/>
                  </w:divBdr>
                  <w:divsChild>
                    <w:div w:id="237982671">
                      <w:marLeft w:val="0"/>
                      <w:marRight w:val="0"/>
                      <w:marTop w:val="0"/>
                      <w:marBottom w:val="0"/>
                      <w:divBdr>
                        <w:top w:val="none" w:sz="0" w:space="0" w:color="auto"/>
                        <w:left w:val="none" w:sz="0" w:space="0" w:color="auto"/>
                        <w:bottom w:val="none" w:sz="0" w:space="0" w:color="auto"/>
                        <w:right w:val="none" w:sz="0" w:space="0" w:color="auto"/>
                      </w:divBdr>
                      <w:divsChild>
                        <w:div w:id="1825660100">
                          <w:marLeft w:val="0"/>
                          <w:marRight w:val="0"/>
                          <w:marTop w:val="0"/>
                          <w:marBottom w:val="0"/>
                          <w:divBdr>
                            <w:top w:val="none" w:sz="0" w:space="0" w:color="auto"/>
                            <w:left w:val="none" w:sz="0" w:space="0" w:color="auto"/>
                            <w:bottom w:val="none" w:sz="0" w:space="0" w:color="auto"/>
                            <w:right w:val="none" w:sz="0" w:space="0" w:color="auto"/>
                          </w:divBdr>
                          <w:divsChild>
                            <w:div w:id="853878860">
                              <w:marLeft w:val="0"/>
                              <w:marRight w:val="0"/>
                              <w:marTop w:val="0"/>
                              <w:marBottom w:val="0"/>
                              <w:divBdr>
                                <w:top w:val="none" w:sz="0" w:space="0" w:color="auto"/>
                                <w:left w:val="none" w:sz="0" w:space="0" w:color="auto"/>
                                <w:bottom w:val="none" w:sz="0" w:space="0" w:color="auto"/>
                                <w:right w:val="none" w:sz="0" w:space="0" w:color="auto"/>
                              </w:divBdr>
                            </w:div>
                          </w:divsChild>
                        </w:div>
                        <w:div w:id="29965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907670">
                  <w:marLeft w:val="0"/>
                  <w:marRight w:val="0"/>
                  <w:marTop w:val="0"/>
                  <w:marBottom w:val="0"/>
                  <w:divBdr>
                    <w:top w:val="none" w:sz="0" w:space="0" w:color="auto"/>
                    <w:left w:val="none" w:sz="0" w:space="0" w:color="auto"/>
                    <w:bottom w:val="none" w:sz="0" w:space="0" w:color="auto"/>
                    <w:right w:val="none" w:sz="0" w:space="0" w:color="auto"/>
                  </w:divBdr>
                  <w:divsChild>
                    <w:div w:id="1370570818">
                      <w:marLeft w:val="0"/>
                      <w:marRight w:val="0"/>
                      <w:marTop w:val="0"/>
                      <w:marBottom w:val="0"/>
                      <w:divBdr>
                        <w:top w:val="none" w:sz="0" w:space="0" w:color="auto"/>
                        <w:left w:val="none" w:sz="0" w:space="0" w:color="auto"/>
                        <w:bottom w:val="none" w:sz="0" w:space="0" w:color="auto"/>
                        <w:right w:val="none" w:sz="0" w:space="0" w:color="auto"/>
                      </w:divBdr>
                      <w:divsChild>
                        <w:div w:id="1302613984">
                          <w:marLeft w:val="0"/>
                          <w:marRight w:val="0"/>
                          <w:marTop w:val="0"/>
                          <w:marBottom w:val="0"/>
                          <w:divBdr>
                            <w:top w:val="none" w:sz="0" w:space="0" w:color="auto"/>
                            <w:left w:val="none" w:sz="0" w:space="0" w:color="auto"/>
                            <w:bottom w:val="none" w:sz="0" w:space="0" w:color="auto"/>
                            <w:right w:val="none" w:sz="0" w:space="0" w:color="auto"/>
                          </w:divBdr>
                          <w:divsChild>
                            <w:div w:id="1305812309">
                              <w:marLeft w:val="0"/>
                              <w:marRight w:val="0"/>
                              <w:marTop w:val="0"/>
                              <w:marBottom w:val="0"/>
                              <w:divBdr>
                                <w:top w:val="none" w:sz="0" w:space="0" w:color="auto"/>
                                <w:left w:val="none" w:sz="0" w:space="0" w:color="auto"/>
                                <w:bottom w:val="none" w:sz="0" w:space="0" w:color="auto"/>
                                <w:right w:val="none" w:sz="0" w:space="0" w:color="auto"/>
                              </w:divBdr>
                              <w:divsChild>
                                <w:div w:id="470097731">
                                  <w:marLeft w:val="0"/>
                                  <w:marRight w:val="0"/>
                                  <w:marTop w:val="0"/>
                                  <w:marBottom w:val="0"/>
                                  <w:divBdr>
                                    <w:top w:val="none" w:sz="0" w:space="0" w:color="auto"/>
                                    <w:left w:val="none" w:sz="0" w:space="0" w:color="auto"/>
                                    <w:bottom w:val="none" w:sz="0" w:space="0" w:color="auto"/>
                                    <w:right w:val="none" w:sz="0" w:space="0" w:color="auto"/>
                                  </w:divBdr>
                                  <w:divsChild>
                                    <w:div w:id="20975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33653451">
      <w:bodyDiv w:val="1"/>
      <w:marLeft w:val="0"/>
      <w:marRight w:val="0"/>
      <w:marTop w:val="0"/>
      <w:marBottom w:val="0"/>
      <w:divBdr>
        <w:top w:val="none" w:sz="0" w:space="0" w:color="auto"/>
        <w:left w:val="none" w:sz="0" w:space="0" w:color="auto"/>
        <w:bottom w:val="none" w:sz="0" w:space="0" w:color="auto"/>
        <w:right w:val="none" w:sz="0" w:space="0" w:color="auto"/>
      </w:divBdr>
    </w:div>
    <w:div w:id="1759402037">
      <w:bodyDiv w:val="1"/>
      <w:marLeft w:val="0"/>
      <w:marRight w:val="0"/>
      <w:marTop w:val="0"/>
      <w:marBottom w:val="0"/>
      <w:divBdr>
        <w:top w:val="none" w:sz="0" w:space="0" w:color="auto"/>
        <w:left w:val="none" w:sz="0" w:space="0" w:color="auto"/>
        <w:bottom w:val="none" w:sz="0" w:space="0" w:color="auto"/>
        <w:right w:val="none" w:sz="0" w:space="0" w:color="auto"/>
      </w:divBdr>
    </w:div>
    <w:div w:id="1769960272">
      <w:bodyDiv w:val="1"/>
      <w:marLeft w:val="0"/>
      <w:marRight w:val="0"/>
      <w:marTop w:val="0"/>
      <w:marBottom w:val="0"/>
      <w:divBdr>
        <w:top w:val="none" w:sz="0" w:space="0" w:color="auto"/>
        <w:left w:val="none" w:sz="0" w:space="0" w:color="auto"/>
        <w:bottom w:val="none" w:sz="0" w:space="0" w:color="auto"/>
        <w:right w:val="none" w:sz="0" w:space="0" w:color="auto"/>
      </w:divBdr>
    </w:div>
    <w:div w:id="2024242695">
      <w:bodyDiv w:val="1"/>
      <w:marLeft w:val="0"/>
      <w:marRight w:val="0"/>
      <w:marTop w:val="0"/>
      <w:marBottom w:val="0"/>
      <w:divBdr>
        <w:top w:val="none" w:sz="0" w:space="0" w:color="auto"/>
        <w:left w:val="none" w:sz="0" w:space="0" w:color="auto"/>
        <w:bottom w:val="none" w:sz="0" w:space="0" w:color="auto"/>
        <w:right w:val="none" w:sz="0" w:space="0" w:color="auto"/>
      </w:divBdr>
    </w:div>
    <w:div w:id="2037340883">
      <w:bodyDiv w:val="1"/>
      <w:marLeft w:val="0"/>
      <w:marRight w:val="0"/>
      <w:marTop w:val="0"/>
      <w:marBottom w:val="0"/>
      <w:divBdr>
        <w:top w:val="none" w:sz="0" w:space="0" w:color="auto"/>
        <w:left w:val="none" w:sz="0" w:space="0" w:color="auto"/>
        <w:bottom w:val="none" w:sz="0" w:space="0" w:color="auto"/>
        <w:right w:val="none" w:sz="0" w:space="0" w:color="auto"/>
      </w:divBdr>
    </w:div>
    <w:div w:id="2062556059">
      <w:bodyDiv w:val="1"/>
      <w:marLeft w:val="0"/>
      <w:marRight w:val="0"/>
      <w:marTop w:val="0"/>
      <w:marBottom w:val="0"/>
      <w:divBdr>
        <w:top w:val="none" w:sz="0" w:space="0" w:color="auto"/>
        <w:left w:val="none" w:sz="0" w:space="0" w:color="auto"/>
        <w:bottom w:val="none" w:sz="0" w:space="0" w:color="auto"/>
        <w:right w:val="none" w:sz="0" w:space="0" w:color="auto"/>
      </w:divBdr>
    </w:div>
    <w:div w:id="2120104735">
      <w:bodyDiv w:val="1"/>
      <w:marLeft w:val="0"/>
      <w:marRight w:val="0"/>
      <w:marTop w:val="0"/>
      <w:marBottom w:val="0"/>
      <w:divBdr>
        <w:top w:val="none" w:sz="0" w:space="0" w:color="auto"/>
        <w:left w:val="none" w:sz="0" w:space="0" w:color="auto"/>
        <w:bottom w:val="none" w:sz="0" w:space="0" w:color="auto"/>
        <w:right w:val="none" w:sz="0" w:space="0" w:color="auto"/>
      </w:divBdr>
    </w:div>
    <w:div w:id="21300818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tesfugps4545@gmail.com"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szekarias07@gmail.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mailto:petrosgelana6@gimal.com" TargetMode="Externa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mailto:shimelesdejen@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6D1680-51EE-49AB-87AA-64881FD7E0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166</Pages>
  <Words>36444</Words>
  <Characters>207732</Characters>
  <Application>Microsoft Office Word</Application>
  <DocSecurity>0</DocSecurity>
  <Lines>1731</Lines>
  <Paragraphs>487</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243689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Eden</dc:creator>
  <cp:lastModifiedBy>Melaku</cp:lastModifiedBy>
  <cp:revision>3</cp:revision>
  <cp:lastPrinted>2023-11-01T11:23:00Z</cp:lastPrinted>
  <dcterms:created xsi:type="dcterms:W3CDTF">2023-11-01T11:22:00Z</dcterms:created>
  <dcterms:modified xsi:type="dcterms:W3CDTF">2023-11-01T11:23:00Z</dcterms:modified>
</cp:coreProperties>
</file>