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1D1" w:rsidRPr="0038118D" w:rsidRDefault="00F361D1" w:rsidP="00E52541">
      <w:pPr>
        <w:spacing w:before="240"/>
        <w:jc w:val="both"/>
        <w:rPr>
          <w:rFonts w:cs="Times New Roman"/>
          <w:b/>
          <w:color w:val="000000"/>
          <w:sz w:val="32"/>
          <w:szCs w:val="24"/>
        </w:rPr>
      </w:pPr>
    </w:p>
    <w:p w:rsidR="00022DE4" w:rsidRPr="0038118D" w:rsidRDefault="00022DE4" w:rsidP="00E52541">
      <w:pPr>
        <w:spacing w:before="240"/>
        <w:jc w:val="both"/>
        <w:rPr>
          <w:rFonts w:cs="Times New Roman"/>
          <w:b/>
          <w:color w:val="000000"/>
          <w:sz w:val="32"/>
          <w:szCs w:val="24"/>
        </w:rPr>
      </w:pPr>
    </w:p>
    <w:p w:rsidR="00277F68" w:rsidRPr="0038118D" w:rsidRDefault="00DA419E" w:rsidP="00E52541">
      <w:pPr>
        <w:spacing w:before="240"/>
        <w:jc w:val="center"/>
        <w:rPr>
          <w:rFonts w:cs="Times New Roman"/>
          <w:b/>
          <w:noProof/>
          <w:color w:val="000000"/>
          <w:sz w:val="56"/>
          <w:szCs w:val="56"/>
        </w:rPr>
      </w:pPr>
      <w:r w:rsidRPr="0038118D">
        <w:rPr>
          <w:rFonts w:cs="Times New Roman"/>
          <w:b/>
          <w:color w:val="000000"/>
          <w:sz w:val="56"/>
          <w:szCs w:val="56"/>
        </w:rPr>
        <w:t>Industrial Electrical/Electronic Control Technology</w:t>
      </w:r>
    </w:p>
    <w:p w:rsidR="00774F1D" w:rsidRPr="0038118D" w:rsidRDefault="00774F1D" w:rsidP="00E52541">
      <w:pPr>
        <w:spacing w:before="240"/>
        <w:jc w:val="center"/>
        <w:rPr>
          <w:rFonts w:cs="Times New Roman"/>
          <w:b/>
          <w:noProof/>
          <w:color w:val="000000"/>
          <w:sz w:val="40"/>
          <w:szCs w:val="40"/>
        </w:rPr>
      </w:pPr>
      <w:r w:rsidRPr="0038118D">
        <w:rPr>
          <w:rFonts w:cs="Times New Roman"/>
          <w:b/>
          <w:noProof/>
          <w:color w:val="000000"/>
          <w:sz w:val="40"/>
          <w:szCs w:val="40"/>
        </w:rPr>
        <w:t>Level-III</w:t>
      </w:r>
    </w:p>
    <w:p w:rsidR="00774F1D" w:rsidRPr="0038118D" w:rsidRDefault="003648B2" w:rsidP="00E52541">
      <w:pPr>
        <w:jc w:val="center"/>
        <w:rPr>
          <w:rFonts w:cs="Times New Roman"/>
          <w:b/>
          <w:bCs/>
          <w:color w:val="000000"/>
          <w:sz w:val="40"/>
          <w:szCs w:val="32"/>
        </w:rPr>
      </w:pPr>
      <w:r w:rsidRPr="0038118D">
        <w:rPr>
          <w:rFonts w:cs="Times New Roman"/>
          <w:b/>
          <w:bCs/>
          <w:color w:val="000000"/>
          <w:sz w:val="40"/>
          <w:szCs w:val="32"/>
        </w:rPr>
        <w:t>Based on Oct</w:t>
      </w:r>
      <w:r w:rsidR="00022DE4" w:rsidRPr="0038118D">
        <w:rPr>
          <w:rFonts w:cs="Times New Roman"/>
          <w:b/>
          <w:bCs/>
          <w:color w:val="000000"/>
          <w:sz w:val="40"/>
          <w:szCs w:val="32"/>
        </w:rPr>
        <w:t>ober</w:t>
      </w:r>
      <w:r w:rsidRPr="0038118D">
        <w:rPr>
          <w:rFonts w:cs="Times New Roman"/>
          <w:b/>
          <w:bCs/>
          <w:color w:val="000000"/>
          <w:sz w:val="40"/>
          <w:szCs w:val="32"/>
        </w:rPr>
        <w:t>, 2023</w:t>
      </w:r>
      <w:r w:rsidR="00774F1D" w:rsidRPr="0038118D">
        <w:rPr>
          <w:rFonts w:cs="Times New Roman"/>
          <w:b/>
          <w:bCs/>
          <w:color w:val="000000"/>
          <w:sz w:val="40"/>
          <w:szCs w:val="32"/>
        </w:rPr>
        <w:t xml:space="preserve"> </w:t>
      </w:r>
      <w:r w:rsidR="00840F7A" w:rsidRPr="0038118D">
        <w:rPr>
          <w:rFonts w:cs="Times New Roman"/>
          <w:b/>
          <w:bCs/>
          <w:color w:val="000000"/>
          <w:sz w:val="40"/>
          <w:szCs w:val="32"/>
        </w:rPr>
        <w:t>Curriculum Version</w:t>
      </w:r>
      <w:r w:rsidR="00022DE4" w:rsidRPr="0038118D">
        <w:rPr>
          <w:rFonts w:cs="Times New Roman"/>
          <w:b/>
          <w:bCs/>
          <w:color w:val="000000"/>
          <w:sz w:val="40"/>
          <w:szCs w:val="32"/>
        </w:rPr>
        <w:t xml:space="preserve"> 2</w:t>
      </w:r>
    </w:p>
    <w:p w:rsidR="00774F1D" w:rsidRPr="0038118D" w:rsidRDefault="00774F1D" w:rsidP="00E52541">
      <w:pPr>
        <w:jc w:val="both"/>
        <w:rPr>
          <w:rFonts w:cs="Times New Roman"/>
          <w:noProof/>
          <w:szCs w:val="24"/>
        </w:rPr>
      </w:pPr>
    </w:p>
    <w:p w:rsidR="00DA419E" w:rsidRPr="0038118D" w:rsidRDefault="00DA419E" w:rsidP="00E52541">
      <w:pPr>
        <w:jc w:val="center"/>
        <w:rPr>
          <w:rFonts w:cs="Times New Roman"/>
          <w:noProof/>
          <w:szCs w:val="24"/>
        </w:rPr>
      </w:pPr>
      <w:r w:rsidRPr="0038118D">
        <w:rPr>
          <w:rFonts w:cs="Times New Roman"/>
          <w:noProof/>
          <w:szCs w:val="24"/>
        </w:rPr>
        <w:drawing>
          <wp:inline distT="0" distB="0" distL="0" distR="0" wp14:anchorId="3EC36675" wp14:editId="693E669A">
            <wp:extent cx="3181350" cy="1613139"/>
            <wp:effectExtent l="19050" t="0" r="0" b="0"/>
            <wp:docPr id="12"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3183428" cy="1614193"/>
                    </a:xfrm>
                    <a:prstGeom prst="rect">
                      <a:avLst/>
                    </a:prstGeom>
                  </pic:spPr>
                </pic:pic>
              </a:graphicData>
            </a:graphic>
          </wp:inline>
        </w:drawing>
      </w:r>
    </w:p>
    <w:p w:rsidR="00DA419E" w:rsidRPr="0038118D" w:rsidRDefault="00DA419E" w:rsidP="00E52541">
      <w:pPr>
        <w:jc w:val="both"/>
        <w:rPr>
          <w:rFonts w:cs="Times New Roman"/>
          <w:noProof/>
          <w:szCs w:val="24"/>
        </w:rPr>
      </w:pPr>
    </w:p>
    <w:p w:rsidR="00DA419E" w:rsidRPr="0038118D" w:rsidRDefault="00DA419E" w:rsidP="00E52541">
      <w:pPr>
        <w:jc w:val="both"/>
        <w:rPr>
          <w:rFonts w:cs="Times New Roman"/>
          <w:szCs w:val="24"/>
        </w:rPr>
      </w:pPr>
    </w:p>
    <w:p w:rsidR="00774F1D" w:rsidRPr="0038118D" w:rsidRDefault="00774F1D" w:rsidP="00E52541">
      <w:pPr>
        <w:jc w:val="both"/>
        <w:rPr>
          <w:rFonts w:cs="Times New Roman"/>
          <w:b/>
          <w:sz w:val="28"/>
          <w:szCs w:val="28"/>
        </w:rPr>
      </w:pPr>
      <w:r w:rsidRPr="0038118D">
        <w:rPr>
          <w:rFonts w:cs="Times New Roman"/>
          <w:b/>
          <w:bCs/>
          <w:sz w:val="28"/>
          <w:szCs w:val="28"/>
          <w:lang w:val="fr-FR"/>
        </w:rPr>
        <w:t xml:space="preserve">MODULE TITLE </w:t>
      </w:r>
      <w:r w:rsidR="00840F7A" w:rsidRPr="0038118D">
        <w:rPr>
          <w:rFonts w:cs="Times New Roman"/>
          <w:b/>
          <w:bCs/>
          <w:sz w:val="28"/>
          <w:szCs w:val="28"/>
          <w:lang w:val="fr-FR"/>
        </w:rPr>
        <w:t>:</w:t>
      </w:r>
      <w:r w:rsidR="00840F7A" w:rsidRPr="0038118D">
        <w:rPr>
          <w:rFonts w:cs="Times New Roman"/>
          <w:b/>
          <w:bCs/>
          <w:sz w:val="28"/>
          <w:szCs w:val="28"/>
        </w:rPr>
        <w:t xml:space="preserve"> Installing</w:t>
      </w:r>
      <w:r w:rsidRPr="0038118D">
        <w:rPr>
          <w:rFonts w:cs="Times New Roman"/>
          <w:b/>
          <w:bCs/>
          <w:sz w:val="28"/>
          <w:szCs w:val="28"/>
        </w:rPr>
        <w:t xml:space="preserve"> Instrumentation and Control Devices</w:t>
      </w:r>
    </w:p>
    <w:p w:rsidR="00840F7A" w:rsidRPr="0038118D" w:rsidRDefault="00774F1D" w:rsidP="00E52541">
      <w:pPr>
        <w:jc w:val="both"/>
        <w:rPr>
          <w:rFonts w:cs="Times New Roman"/>
          <w:b/>
          <w:sz w:val="28"/>
          <w:szCs w:val="28"/>
        </w:rPr>
      </w:pPr>
      <w:r w:rsidRPr="0038118D">
        <w:rPr>
          <w:rFonts w:cs="Times New Roman"/>
          <w:b/>
          <w:bCs/>
          <w:sz w:val="28"/>
          <w:szCs w:val="28"/>
          <w:lang w:val="fr-FR"/>
        </w:rPr>
        <w:t>MODULE CODE</w:t>
      </w:r>
      <w:r w:rsidRPr="0038118D">
        <w:rPr>
          <w:rFonts w:cs="Times New Roman"/>
          <w:sz w:val="28"/>
          <w:szCs w:val="28"/>
          <w:lang w:val="fr-FR"/>
        </w:rPr>
        <w:t xml:space="preserve">: </w:t>
      </w:r>
      <w:hyperlink w:anchor="EIS_IEC3_M05_0321_Back" w:history="1">
        <w:r w:rsidR="00C80521" w:rsidRPr="0038118D">
          <w:rPr>
            <w:rStyle w:val="Hyperlink"/>
            <w:rFonts w:cs="Times New Roman"/>
            <w:iCs/>
            <w:color w:val="auto"/>
            <w:sz w:val="28"/>
            <w:szCs w:val="28"/>
          </w:rPr>
          <w:t>EIS IEC3 M04</w:t>
        </w:r>
        <w:r w:rsidRPr="0038118D">
          <w:rPr>
            <w:rStyle w:val="Hyperlink"/>
            <w:rFonts w:cs="Times New Roman"/>
            <w:iCs/>
            <w:color w:val="auto"/>
            <w:sz w:val="28"/>
            <w:szCs w:val="28"/>
          </w:rPr>
          <w:t xml:space="preserve"> </w:t>
        </w:r>
        <w:r w:rsidR="00C80521" w:rsidRPr="0038118D">
          <w:rPr>
            <w:rStyle w:val="Hyperlink"/>
            <w:rFonts w:cs="Times New Roman"/>
            <w:iCs/>
            <w:color w:val="auto"/>
            <w:sz w:val="28"/>
            <w:szCs w:val="28"/>
          </w:rPr>
          <w:t>1023</w:t>
        </w:r>
      </w:hyperlink>
      <w:r w:rsidR="00840F7A" w:rsidRPr="0038118D">
        <w:rPr>
          <w:rFonts w:cs="Times New Roman"/>
          <w:b/>
          <w:sz w:val="28"/>
          <w:szCs w:val="28"/>
        </w:rPr>
        <w:t xml:space="preserve">        </w:t>
      </w:r>
    </w:p>
    <w:p w:rsidR="00774F1D" w:rsidRPr="0038118D" w:rsidRDefault="00774F1D" w:rsidP="00E52541">
      <w:pPr>
        <w:jc w:val="both"/>
        <w:rPr>
          <w:rFonts w:cs="Times New Roman"/>
          <w:b/>
          <w:sz w:val="28"/>
          <w:szCs w:val="28"/>
        </w:rPr>
      </w:pPr>
      <w:r w:rsidRPr="0038118D">
        <w:rPr>
          <w:rFonts w:cs="Times New Roman"/>
          <w:b/>
          <w:sz w:val="28"/>
          <w:szCs w:val="28"/>
        </w:rPr>
        <w:t>Nominal Duration 100hrs</w:t>
      </w:r>
    </w:p>
    <w:p w:rsidR="00E2757B" w:rsidRPr="0038118D" w:rsidRDefault="00774F1D" w:rsidP="00E52541">
      <w:pPr>
        <w:tabs>
          <w:tab w:val="left" w:pos="2880"/>
        </w:tabs>
        <w:jc w:val="both"/>
        <w:rPr>
          <w:rFonts w:cs="Times New Roman"/>
          <w:b/>
          <w:color w:val="000000"/>
          <w:sz w:val="28"/>
          <w:szCs w:val="24"/>
        </w:rPr>
      </w:pPr>
      <w:r w:rsidRPr="0038118D">
        <w:rPr>
          <w:rFonts w:cs="Times New Roman"/>
          <w:b/>
          <w:color w:val="000000"/>
          <w:sz w:val="28"/>
          <w:szCs w:val="28"/>
        </w:rPr>
        <w:t>Prepared by: Ministry of Labor and Skill</w:t>
      </w:r>
    </w:p>
    <w:p w:rsidR="00E2757B" w:rsidRPr="0038118D" w:rsidRDefault="00E2757B" w:rsidP="00E52541">
      <w:pPr>
        <w:tabs>
          <w:tab w:val="left" w:pos="2880"/>
        </w:tabs>
        <w:jc w:val="both"/>
        <w:rPr>
          <w:rFonts w:cs="Times New Roman"/>
          <w:b/>
          <w:color w:val="000000"/>
          <w:sz w:val="28"/>
          <w:szCs w:val="24"/>
        </w:rPr>
      </w:pPr>
    </w:p>
    <w:p w:rsidR="00774F1D" w:rsidRPr="0038118D" w:rsidRDefault="00E2757B" w:rsidP="00E52541">
      <w:pPr>
        <w:tabs>
          <w:tab w:val="left" w:pos="3600"/>
        </w:tabs>
        <w:jc w:val="both"/>
        <w:rPr>
          <w:rFonts w:cs="Times New Roman"/>
          <w:b/>
          <w:color w:val="000000"/>
          <w:szCs w:val="24"/>
        </w:rPr>
      </w:pPr>
      <w:r w:rsidRPr="0038118D">
        <w:rPr>
          <w:rFonts w:cs="Times New Roman"/>
          <w:b/>
          <w:color w:val="000000"/>
          <w:szCs w:val="24"/>
        </w:rPr>
        <w:t xml:space="preserve">                                              </w:t>
      </w:r>
      <w:r w:rsidR="00DA419E" w:rsidRPr="0038118D">
        <w:rPr>
          <w:rFonts w:cs="Times New Roman"/>
          <w:b/>
          <w:color w:val="000000"/>
          <w:szCs w:val="24"/>
        </w:rPr>
        <w:t xml:space="preserve">              </w:t>
      </w:r>
      <w:r w:rsidR="00037884" w:rsidRPr="0038118D">
        <w:rPr>
          <w:rFonts w:cs="Times New Roman"/>
          <w:b/>
          <w:color w:val="000000"/>
          <w:szCs w:val="24"/>
        </w:rPr>
        <w:t xml:space="preserve">                       </w:t>
      </w:r>
      <w:r w:rsidR="00DA419E" w:rsidRPr="0038118D">
        <w:rPr>
          <w:rFonts w:cs="Times New Roman"/>
          <w:b/>
          <w:color w:val="000000"/>
          <w:szCs w:val="24"/>
        </w:rPr>
        <w:t xml:space="preserve"> </w:t>
      </w:r>
      <w:r w:rsidR="00774F1D" w:rsidRPr="0038118D">
        <w:rPr>
          <w:rFonts w:cs="Times New Roman"/>
          <w:b/>
          <w:color w:val="000000"/>
          <w:szCs w:val="24"/>
        </w:rPr>
        <w:t>Oct</w:t>
      </w:r>
      <w:r w:rsidRPr="0038118D">
        <w:rPr>
          <w:rFonts w:cs="Times New Roman"/>
          <w:b/>
          <w:color w:val="000000"/>
          <w:szCs w:val="24"/>
        </w:rPr>
        <w:t>ober</w:t>
      </w:r>
      <w:r w:rsidR="00774F1D" w:rsidRPr="0038118D">
        <w:rPr>
          <w:rFonts w:cs="Times New Roman"/>
          <w:b/>
          <w:color w:val="000000"/>
          <w:szCs w:val="24"/>
        </w:rPr>
        <w:t>, 2023</w:t>
      </w:r>
    </w:p>
    <w:p w:rsidR="00774F1D" w:rsidRPr="0038118D" w:rsidRDefault="00E2757B" w:rsidP="00E52541">
      <w:pPr>
        <w:tabs>
          <w:tab w:val="left" w:pos="3600"/>
        </w:tabs>
        <w:jc w:val="both"/>
        <w:rPr>
          <w:rFonts w:cs="Times New Roman"/>
          <w:b/>
          <w:color w:val="000000"/>
          <w:szCs w:val="24"/>
        </w:rPr>
      </w:pPr>
      <w:r w:rsidRPr="0038118D">
        <w:rPr>
          <w:rFonts w:cs="Times New Roman"/>
          <w:b/>
          <w:color w:val="000000"/>
          <w:szCs w:val="24"/>
        </w:rPr>
        <w:t xml:space="preserve">                                                            </w:t>
      </w:r>
      <w:r w:rsidR="00037884" w:rsidRPr="0038118D">
        <w:rPr>
          <w:rFonts w:cs="Times New Roman"/>
          <w:b/>
          <w:color w:val="000000"/>
          <w:szCs w:val="24"/>
        </w:rPr>
        <w:t xml:space="preserve">                       </w:t>
      </w:r>
      <w:r w:rsidR="00A406A8" w:rsidRPr="0038118D">
        <w:rPr>
          <w:rFonts w:cs="Times New Roman"/>
          <w:b/>
          <w:color w:val="000000"/>
          <w:szCs w:val="24"/>
        </w:rPr>
        <w:t>Addis Ababa</w:t>
      </w:r>
      <w:r w:rsidR="003D3287" w:rsidRPr="0038118D">
        <w:rPr>
          <w:rFonts w:cs="Times New Roman"/>
          <w:b/>
          <w:color w:val="000000"/>
          <w:szCs w:val="24"/>
        </w:rPr>
        <w:t>, Ethiopi</w:t>
      </w:r>
      <w:r w:rsidRPr="0038118D">
        <w:rPr>
          <w:rFonts w:cs="Times New Roman"/>
          <w:b/>
          <w:color w:val="000000"/>
          <w:szCs w:val="24"/>
        </w:rPr>
        <w:t>a</w:t>
      </w:r>
    </w:p>
    <w:p w:rsidR="009F71DB" w:rsidRPr="0038118D" w:rsidRDefault="009F71DB" w:rsidP="00E52541">
      <w:pPr>
        <w:jc w:val="both"/>
        <w:rPr>
          <w:rFonts w:cs="Times New Roman"/>
          <w:szCs w:val="24"/>
        </w:rPr>
      </w:pPr>
    </w:p>
    <w:p w:rsidR="009F71DB" w:rsidRPr="0038118D" w:rsidRDefault="009F71DB" w:rsidP="00E52541">
      <w:pPr>
        <w:pStyle w:val="TOCHeading"/>
        <w:framePr w:wrap="around"/>
        <w:spacing w:line="360" w:lineRule="auto"/>
      </w:pPr>
      <w:r w:rsidRPr="0038118D">
        <w:lastRenderedPageBreak/>
        <w:t>Table of contents</w:t>
      </w: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840F7A" w:rsidRPr="0038118D" w:rsidRDefault="00840F7A"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9F71DB" w:rsidRPr="0038118D" w:rsidRDefault="009F71DB" w:rsidP="00E52541">
      <w:pPr>
        <w:pStyle w:val="Heading1"/>
        <w:spacing w:line="360" w:lineRule="auto"/>
      </w:pPr>
      <w:bookmarkStart w:id="0" w:name="_Toc112900854"/>
      <w:bookmarkStart w:id="1" w:name="_Toc113230717"/>
      <w:r w:rsidRPr="0038118D">
        <w:lastRenderedPageBreak/>
        <w:t>Acknowledgment</w:t>
      </w:r>
      <w:bookmarkEnd w:id="0"/>
      <w:bookmarkEnd w:id="1"/>
    </w:p>
    <w:p w:rsidR="009F71DB" w:rsidRPr="0038118D" w:rsidRDefault="009F71DB" w:rsidP="00E52541">
      <w:pPr>
        <w:jc w:val="both"/>
        <w:rPr>
          <w:rFonts w:cs="Times New Roman"/>
          <w:b/>
          <w:bCs/>
          <w:color w:val="000000"/>
          <w:szCs w:val="24"/>
        </w:rPr>
      </w:pPr>
    </w:p>
    <w:p w:rsidR="009F71DB" w:rsidRPr="0038118D" w:rsidRDefault="009F71DB" w:rsidP="00E52541">
      <w:pPr>
        <w:jc w:val="both"/>
        <w:rPr>
          <w:rFonts w:cs="Times New Roman"/>
          <w:color w:val="000000"/>
          <w:szCs w:val="24"/>
        </w:rPr>
      </w:pPr>
      <w:r w:rsidRPr="0038118D">
        <w:rPr>
          <w:rFonts w:cs="Times New Roman"/>
          <w:b/>
          <w:bCs/>
          <w:color w:val="000000"/>
          <w:szCs w:val="24"/>
        </w:rPr>
        <w:t xml:space="preserve">Ministry of Labor and Skills </w:t>
      </w:r>
      <w:r w:rsidRPr="0038118D">
        <w:rPr>
          <w:rFonts w:cs="Times New Roman"/>
          <w:color w:val="000000"/>
          <w:szCs w:val="24"/>
        </w:rPr>
        <w:t>wish to extend thanks and appreciation to the many representatives of TVT instructors and respective industry experts who donated their time and expertise to the development of this Teaching, Training and Learning Materials (TTLM).</w:t>
      </w: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9F71DB" w:rsidRPr="0038118D" w:rsidRDefault="009F71DB" w:rsidP="00E52541">
      <w:pPr>
        <w:pStyle w:val="Heading1"/>
        <w:spacing w:line="360" w:lineRule="auto"/>
      </w:pPr>
      <w:r w:rsidRPr="0038118D">
        <w:lastRenderedPageBreak/>
        <w:t>Acronym</w:t>
      </w:r>
    </w:p>
    <w:p w:rsidR="00B344C7" w:rsidRPr="0038118D" w:rsidRDefault="00B344C7" w:rsidP="00E52541">
      <w:pPr>
        <w:rPr>
          <w:rFonts w:cs="Times New Roman"/>
          <w:b/>
          <w:color w:val="FF0000"/>
        </w:rPr>
      </w:pPr>
      <w:r w:rsidRPr="0038118D">
        <w:rPr>
          <w:rFonts w:cs="Times New Roman"/>
          <w:b/>
        </w:rPr>
        <w:t xml:space="preserve">OSH---------- </w:t>
      </w:r>
      <w:r w:rsidRPr="0038118D">
        <w:rPr>
          <w:rFonts w:cs="Times New Roman"/>
          <w:b/>
        </w:rPr>
        <w:softHyphen/>
      </w:r>
      <w:r w:rsidRPr="0038118D">
        <w:rPr>
          <w:rFonts w:cs="Times New Roman"/>
          <w:b/>
        </w:rPr>
        <w:softHyphen/>
      </w:r>
      <w:r w:rsidRPr="0038118D">
        <w:rPr>
          <w:rFonts w:cs="Times New Roman"/>
          <w:b/>
        </w:rPr>
        <w:softHyphen/>
      </w:r>
      <w:r w:rsidRPr="0038118D">
        <w:rPr>
          <w:rFonts w:cs="Times New Roman"/>
          <w:b/>
        </w:rPr>
        <w:softHyphen/>
      </w:r>
      <w:r w:rsidRPr="0038118D">
        <w:rPr>
          <w:rFonts w:cs="Times New Roman"/>
          <w:b/>
        </w:rPr>
        <w:softHyphen/>
      </w:r>
      <w:r w:rsidRPr="0038118D">
        <w:rPr>
          <w:rFonts w:cs="Times New Roman"/>
          <w:b/>
        </w:rPr>
        <w:softHyphen/>
      </w:r>
      <w:r w:rsidRPr="0038118D">
        <w:rPr>
          <w:rFonts w:cs="Times New Roman"/>
          <w:b/>
        </w:rPr>
        <w:softHyphen/>
      </w:r>
      <w:r w:rsidRPr="0038118D">
        <w:rPr>
          <w:rFonts w:cs="Times New Roman"/>
          <w:b/>
        </w:rPr>
        <w:softHyphen/>
        <w:t xml:space="preserve">Occupational safety and health </w:t>
      </w:r>
    </w:p>
    <w:p w:rsidR="00B344C7" w:rsidRPr="0038118D" w:rsidRDefault="00B344C7" w:rsidP="00E52541">
      <w:pPr>
        <w:rPr>
          <w:rStyle w:val="Emphasis"/>
          <w:rFonts w:cs="Times New Roman"/>
          <w:b/>
          <w:i w:val="0"/>
          <w:color w:val="453F39"/>
          <w:szCs w:val="24"/>
          <w:shd w:val="clear" w:color="auto" w:fill="FFFFFF"/>
        </w:rPr>
      </w:pPr>
      <w:r w:rsidRPr="0038118D">
        <w:rPr>
          <w:rStyle w:val="Emphasis"/>
          <w:rFonts w:cs="Times New Roman"/>
          <w:b/>
          <w:i w:val="0"/>
          <w:color w:val="453F39"/>
          <w:szCs w:val="24"/>
          <w:shd w:val="clear" w:color="auto" w:fill="FFFFFF"/>
        </w:rPr>
        <w:t>OHSR--------- Occupational Health and Safety Regulation</w:t>
      </w:r>
    </w:p>
    <w:p w:rsidR="00B344C7" w:rsidRPr="0038118D" w:rsidRDefault="00B344C7" w:rsidP="00E52541">
      <w:pPr>
        <w:rPr>
          <w:rStyle w:val="Emphasis"/>
          <w:rFonts w:cs="Times New Roman"/>
          <w:b/>
          <w:i w:val="0"/>
          <w:szCs w:val="24"/>
        </w:rPr>
      </w:pPr>
      <w:r w:rsidRPr="0038118D">
        <w:rPr>
          <w:rFonts w:cs="Times New Roman"/>
          <w:b/>
          <w:color w:val="453F39"/>
          <w:shd w:val="clear" w:color="auto" w:fill="FFFFFF"/>
        </w:rPr>
        <w:t> </w:t>
      </w:r>
      <w:r w:rsidRPr="0038118D">
        <w:rPr>
          <w:rStyle w:val="Emphasis"/>
          <w:rFonts w:cs="Times New Roman"/>
          <w:b/>
          <w:i w:val="0"/>
          <w:szCs w:val="24"/>
        </w:rPr>
        <w:t>PFD ------------Process Flow Diagrams</w:t>
      </w:r>
    </w:p>
    <w:p w:rsidR="00B344C7" w:rsidRPr="0038118D" w:rsidRDefault="00B344C7" w:rsidP="00E52541">
      <w:pPr>
        <w:rPr>
          <w:rFonts w:cs="Times New Roman"/>
          <w:b/>
          <w:noProof/>
        </w:rPr>
      </w:pPr>
      <w:r w:rsidRPr="0038118D">
        <w:rPr>
          <w:rFonts w:cs="Times New Roman"/>
          <w:b/>
          <w:noProof/>
        </w:rPr>
        <w:t>PFD-------------Process flow diagram</w:t>
      </w:r>
    </w:p>
    <w:p w:rsidR="00B344C7" w:rsidRPr="0038118D" w:rsidRDefault="00B344C7" w:rsidP="00E52541">
      <w:pPr>
        <w:rPr>
          <w:rFonts w:cs="Times New Roman"/>
          <w:b/>
        </w:rPr>
      </w:pPr>
      <w:r w:rsidRPr="0038118D">
        <w:rPr>
          <w:rFonts w:cs="Times New Roman"/>
          <w:b/>
        </w:rPr>
        <w:t>LVDT---------- Linear Variable Differential Transformer)</w:t>
      </w:r>
    </w:p>
    <w:p w:rsidR="00B344C7" w:rsidRPr="0038118D" w:rsidRDefault="00B344C7" w:rsidP="00E52541">
      <w:pPr>
        <w:rPr>
          <w:rFonts w:eastAsia="Times New Roman" w:cs="Times New Roman"/>
          <w:b/>
          <w:bCs/>
        </w:rPr>
      </w:pPr>
      <w:r w:rsidRPr="0038118D">
        <w:rPr>
          <w:rFonts w:eastAsia="Times New Roman" w:cs="Times New Roman"/>
          <w:b/>
          <w:bCs/>
        </w:rPr>
        <w:t>LDR-------------- The Light Dependant Resistor</w:t>
      </w:r>
    </w:p>
    <w:p w:rsidR="00F662B6" w:rsidRPr="0038118D" w:rsidRDefault="00F662B6" w:rsidP="00E52541">
      <w:pPr>
        <w:tabs>
          <w:tab w:val="left" w:pos="1340"/>
        </w:tabs>
        <w:jc w:val="both"/>
        <w:rPr>
          <w:rFonts w:cs="Times New Roman"/>
          <w:color w:val="FF0000"/>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890906" w:rsidRPr="0038118D" w:rsidRDefault="00890906"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B64EDC" w:rsidRPr="0038118D" w:rsidRDefault="00B64EDC" w:rsidP="00E52541">
      <w:pPr>
        <w:pStyle w:val="Heading1"/>
        <w:spacing w:line="360" w:lineRule="auto"/>
      </w:pPr>
      <w:r w:rsidRPr="0038118D">
        <w:lastRenderedPageBreak/>
        <w:t xml:space="preserve">Introduction </w:t>
      </w:r>
      <w:r w:rsidR="00840F7A" w:rsidRPr="0038118D">
        <w:t>to the</w:t>
      </w:r>
      <w:r w:rsidRPr="0038118D">
        <w:t xml:space="preserve"> Module</w:t>
      </w:r>
    </w:p>
    <w:p w:rsidR="00B64EDC" w:rsidRPr="0038118D" w:rsidRDefault="00B64EDC" w:rsidP="00E52541">
      <w:pPr>
        <w:contextualSpacing/>
        <w:jc w:val="both"/>
        <w:rPr>
          <w:rFonts w:cs="Times New Roman"/>
          <w:b/>
          <w:szCs w:val="24"/>
        </w:rPr>
      </w:pPr>
      <w:r w:rsidRPr="0038118D">
        <w:rPr>
          <w:rFonts w:cs="Times New Roman"/>
          <w:color w:val="000000"/>
          <w:szCs w:val="24"/>
        </w:rPr>
        <w:t>Install instrumentation and control device , Install instrumentation and control device modules is designed to meet the industry requirements under the Instrument and control to</w:t>
      </w:r>
      <w:r w:rsidRPr="0038118D">
        <w:rPr>
          <w:rFonts w:cs="Times New Roman"/>
          <w:b/>
          <w:color w:val="000000"/>
          <w:szCs w:val="24"/>
        </w:rPr>
        <w:t xml:space="preserve"> </w:t>
      </w:r>
      <w:r w:rsidRPr="0038118D">
        <w:rPr>
          <w:rFonts w:cs="Times New Roman"/>
          <w:color w:val="000000"/>
          <w:szCs w:val="24"/>
        </w:rPr>
        <w:t>performing maintenance, troubleshooting and repair works on instrument and control device i</w:t>
      </w:r>
      <w:r w:rsidRPr="0038118D">
        <w:rPr>
          <w:rFonts w:cs="Times New Roman"/>
          <w:color w:val="000000"/>
          <w:szCs w:val="24"/>
          <w:lang w:eastAsia="zh-CN"/>
        </w:rPr>
        <w:t xml:space="preserve">ncluding diagnose and </w:t>
      </w:r>
      <w:r w:rsidRPr="0038118D">
        <w:rPr>
          <w:rFonts w:cs="Times New Roman"/>
          <w:color w:val="000000"/>
          <w:szCs w:val="24"/>
        </w:rPr>
        <w:t>rectify fault in instrument and control device: Carry out Install instrumentation and control device</w:t>
      </w:r>
    </w:p>
    <w:p w:rsidR="00B64EDC" w:rsidRPr="0038118D" w:rsidRDefault="00B64EDC" w:rsidP="00E52541">
      <w:pPr>
        <w:contextualSpacing/>
        <w:jc w:val="both"/>
        <w:rPr>
          <w:rFonts w:cs="Times New Roman"/>
          <w:color w:val="000000"/>
          <w:szCs w:val="24"/>
        </w:rPr>
      </w:pPr>
      <w:r w:rsidRPr="0038118D">
        <w:rPr>
          <w:rFonts w:cs="Times New Roman"/>
          <w:b/>
          <w:color w:val="000000"/>
          <w:szCs w:val="24"/>
        </w:rPr>
        <w:t>This module covers the units</w:t>
      </w:r>
      <w:r w:rsidRPr="0038118D">
        <w:rPr>
          <w:rFonts w:cs="Times New Roman"/>
          <w:color w:val="000000"/>
          <w:szCs w:val="24"/>
        </w:rPr>
        <w:t>:</w:t>
      </w:r>
    </w:p>
    <w:p w:rsidR="00B64EDC" w:rsidRPr="0038118D" w:rsidRDefault="00B64EDC" w:rsidP="00E52541">
      <w:pPr>
        <w:numPr>
          <w:ilvl w:val="0"/>
          <w:numId w:val="1"/>
        </w:numPr>
        <w:jc w:val="both"/>
        <w:rPr>
          <w:rFonts w:cs="Times New Roman"/>
          <w:szCs w:val="24"/>
        </w:rPr>
      </w:pPr>
      <w:r w:rsidRPr="0038118D">
        <w:rPr>
          <w:rFonts w:cs="Times New Roman"/>
          <w:b/>
          <w:szCs w:val="24"/>
        </w:rPr>
        <w:t xml:space="preserve"> </w:t>
      </w:r>
      <w:r w:rsidRPr="0038118D">
        <w:rPr>
          <w:rFonts w:cs="Times New Roman"/>
          <w:szCs w:val="24"/>
        </w:rPr>
        <w:t>Installation work</w:t>
      </w:r>
      <w:r w:rsidR="00FE5264" w:rsidRPr="0038118D">
        <w:rPr>
          <w:rFonts w:cs="Times New Roman"/>
          <w:szCs w:val="24"/>
        </w:rPr>
        <w:t xml:space="preserve"> plan and </w:t>
      </w:r>
      <w:r w:rsidR="00483ADF" w:rsidRPr="0038118D">
        <w:rPr>
          <w:rFonts w:cs="Times New Roman"/>
          <w:szCs w:val="24"/>
        </w:rPr>
        <w:t>preparation</w:t>
      </w:r>
    </w:p>
    <w:p w:rsidR="00B64EDC" w:rsidRPr="0038118D" w:rsidRDefault="00B64EDC" w:rsidP="00E52541">
      <w:pPr>
        <w:numPr>
          <w:ilvl w:val="0"/>
          <w:numId w:val="1"/>
        </w:numPr>
        <w:jc w:val="both"/>
        <w:rPr>
          <w:rFonts w:cs="Times New Roman"/>
          <w:szCs w:val="24"/>
        </w:rPr>
      </w:pPr>
      <w:r w:rsidRPr="0038118D">
        <w:rPr>
          <w:rFonts w:cs="Times New Roman"/>
          <w:szCs w:val="24"/>
        </w:rPr>
        <w:t>instrumentation and control devices</w:t>
      </w:r>
      <w:r w:rsidR="00F30BC1" w:rsidRPr="0038118D">
        <w:rPr>
          <w:rFonts w:cs="Times New Roman"/>
          <w:szCs w:val="24"/>
        </w:rPr>
        <w:t xml:space="preserve"> installation</w:t>
      </w:r>
    </w:p>
    <w:p w:rsidR="00B64EDC" w:rsidRPr="0038118D" w:rsidRDefault="009B487B" w:rsidP="00E52541">
      <w:pPr>
        <w:numPr>
          <w:ilvl w:val="0"/>
          <w:numId w:val="1"/>
        </w:numPr>
        <w:contextualSpacing/>
        <w:jc w:val="both"/>
        <w:rPr>
          <w:rFonts w:cs="Times New Roman"/>
          <w:color w:val="000000"/>
          <w:szCs w:val="24"/>
        </w:rPr>
      </w:pPr>
      <w:r w:rsidRPr="0038118D">
        <w:rPr>
          <w:rFonts w:cs="Times New Roman"/>
          <w:szCs w:val="24"/>
        </w:rPr>
        <w:t>I</w:t>
      </w:r>
      <w:r w:rsidR="00B64EDC" w:rsidRPr="0038118D">
        <w:rPr>
          <w:rFonts w:cs="Times New Roman"/>
          <w:szCs w:val="24"/>
        </w:rPr>
        <w:t>nstrumentation and control devices</w:t>
      </w:r>
      <w:r w:rsidRPr="0038118D">
        <w:rPr>
          <w:rFonts w:cs="Times New Roman"/>
          <w:szCs w:val="24"/>
        </w:rPr>
        <w:t xml:space="preserve"> installation test</w:t>
      </w:r>
      <w:r w:rsidR="00B64EDC" w:rsidRPr="0038118D">
        <w:rPr>
          <w:rFonts w:cs="Times New Roman"/>
          <w:color w:val="000000"/>
          <w:szCs w:val="24"/>
        </w:rPr>
        <w:t xml:space="preserve"> </w:t>
      </w:r>
    </w:p>
    <w:p w:rsidR="00B64EDC" w:rsidRPr="0038118D" w:rsidRDefault="00B64EDC" w:rsidP="00E52541">
      <w:pPr>
        <w:contextualSpacing/>
        <w:jc w:val="both"/>
        <w:rPr>
          <w:rFonts w:cs="Times New Roman"/>
          <w:b/>
          <w:color w:val="000000"/>
          <w:szCs w:val="24"/>
        </w:rPr>
      </w:pPr>
      <w:r w:rsidRPr="0038118D">
        <w:rPr>
          <w:rFonts w:cs="Times New Roman"/>
          <w:b/>
          <w:color w:val="000000"/>
          <w:szCs w:val="24"/>
        </w:rPr>
        <w:t>Learning Objective of the Module</w:t>
      </w:r>
    </w:p>
    <w:p w:rsidR="00B64EDC" w:rsidRPr="0038118D" w:rsidRDefault="00B64EDC" w:rsidP="00E52541">
      <w:pPr>
        <w:numPr>
          <w:ilvl w:val="0"/>
          <w:numId w:val="1"/>
        </w:numPr>
        <w:jc w:val="both"/>
        <w:rPr>
          <w:rFonts w:cs="Times New Roman"/>
          <w:szCs w:val="24"/>
        </w:rPr>
      </w:pPr>
      <w:r w:rsidRPr="0038118D">
        <w:rPr>
          <w:rFonts w:cs="Times New Roman"/>
          <w:szCs w:val="24"/>
        </w:rPr>
        <w:t>Plan</w:t>
      </w:r>
      <w:r w:rsidR="00292574" w:rsidRPr="0038118D">
        <w:rPr>
          <w:rFonts w:cs="Times New Roman"/>
          <w:szCs w:val="24"/>
        </w:rPr>
        <w:t xml:space="preserve"> and prepare</w:t>
      </w:r>
      <w:r w:rsidRPr="0038118D">
        <w:rPr>
          <w:rFonts w:cs="Times New Roman"/>
          <w:szCs w:val="24"/>
        </w:rPr>
        <w:t xml:space="preserve">  Installation work</w:t>
      </w:r>
      <w:r w:rsidR="00292574" w:rsidRPr="0038118D">
        <w:rPr>
          <w:rFonts w:cs="Times New Roman"/>
          <w:szCs w:val="24"/>
        </w:rPr>
        <w:t xml:space="preserve"> </w:t>
      </w:r>
    </w:p>
    <w:p w:rsidR="00B64EDC" w:rsidRPr="0038118D" w:rsidRDefault="00B64EDC" w:rsidP="00E52541">
      <w:pPr>
        <w:numPr>
          <w:ilvl w:val="0"/>
          <w:numId w:val="1"/>
        </w:numPr>
        <w:jc w:val="both"/>
        <w:rPr>
          <w:rFonts w:cs="Times New Roman"/>
          <w:szCs w:val="24"/>
        </w:rPr>
      </w:pPr>
      <w:r w:rsidRPr="0038118D">
        <w:rPr>
          <w:rFonts w:cs="Times New Roman"/>
          <w:szCs w:val="24"/>
        </w:rPr>
        <w:t>Install instrument and control devices</w:t>
      </w:r>
    </w:p>
    <w:p w:rsidR="00B64EDC" w:rsidRPr="0038118D" w:rsidRDefault="003E381E" w:rsidP="00E52541">
      <w:pPr>
        <w:numPr>
          <w:ilvl w:val="0"/>
          <w:numId w:val="1"/>
        </w:numPr>
        <w:contextualSpacing/>
        <w:jc w:val="both"/>
        <w:rPr>
          <w:rFonts w:cs="Times New Roman"/>
          <w:color w:val="000000"/>
          <w:szCs w:val="24"/>
        </w:rPr>
      </w:pPr>
      <w:r w:rsidRPr="0038118D">
        <w:rPr>
          <w:rFonts w:cs="Times New Roman"/>
          <w:szCs w:val="24"/>
        </w:rPr>
        <w:t xml:space="preserve">Test install </w:t>
      </w:r>
      <w:r w:rsidR="00B64EDC" w:rsidRPr="0038118D">
        <w:rPr>
          <w:rFonts w:cs="Times New Roman"/>
          <w:szCs w:val="24"/>
        </w:rPr>
        <w:t xml:space="preserve"> instrument  and control devices</w:t>
      </w:r>
      <w:r w:rsidR="00B64EDC" w:rsidRPr="0038118D">
        <w:rPr>
          <w:rFonts w:cs="Times New Roman"/>
          <w:color w:val="000000"/>
          <w:szCs w:val="24"/>
        </w:rPr>
        <w:t xml:space="preserve"> </w:t>
      </w:r>
    </w:p>
    <w:p w:rsidR="00B64EDC" w:rsidRPr="0038118D" w:rsidRDefault="00B64EDC" w:rsidP="00E52541">
      <w:pPr>
        <w:contextualSpacing/>
        <w:jc w:val="both"/>
        <w:rPr>
          <w:rFonts w:cs="Times New Roman"/>
          <w:b/>
          <w:color w:val="000000"/>
          <w:szCs w:val="24"/>
        </w:rPr>
      </w:pPr>
      <w:r w:rsidRPr="0038118D">
        <w:rPr>
          <w:rFonts w:cs="Times New Roman"/>
          <w:b/>
          <w:color w:val="000000"/>
          <w:szCs w:val="24"/>
        </w:rPr>
        <w:t>Module Instruction</w:t>
      </w:r>
    </w:p>
    <w:p w:rsidR="00B64EDC" w:rsidRPr="0038118D" w:rsidRDefault="00B64EDC" w:rsidP="00E52541">
      <w:pPr>
        <w:contextualSpacing/>
        <w:jc w:val="both"/>
        <w:rPr>
          <w:rFonts w:cs="Times New Roman"/>
          <w:color w:val="000000"/>
          <w:szCs w:val="24"/>
        </w:rPr>
      </w:pPr>
      <w:r w:rsidRPr="0038118D">
        <w:rPr>
          <w:rFonts w:cs="Times New Roman"/>
          <w:color w:val="000000"/>
          <w:szCs w:val="24"/>
        </w:rPr>
        <w:t>For effective use this modules trainees are expected to follow the following module instruction:</w:t>
      </w:r>
    </w:p>
    <w:p w:rsidR="00B64EDC" w:rsidRPr="0038118D" w:rsidRDefault="00B64EDC" w:rsidP="00E52541">
      <w:pPr>
        <w:pStyle w:val="ListParagraph"/>
        <w:numPr>
          <w:ilvl w:val="0"/>
          <w:numId w:val="2"/>
        </w:numPr>
        <w:autoSpaceDE w:val="0"/>
        <w:autoSpaceDN w:val="0"/>
        <w:adjustRightInd w:val="0"/>
        <w:jc w:val="both"/>
        <w:rPr>
          <w:rFonts w:cs="Times New Roman"/>
          <w:color w:val="000000"/>
          <w:szCs w:val="24"/>
        </w:rPr>
      </w:pPr>
      <w:r w:rsidRPr="0038118D">
        <w:rPr>
          <w:rFonts w:cs="Times New Roman"/>
          <w:color w:val="000000"/>
          <w:szCs w:val="24"/>
        </w:rPr>
        <w:t>Read the information written in each unit</w:t>
      </w:r>
    </w:p>
    <w:p w:rsidR="00B64EDC" w:rsidRPr="0038118D" w:rsidRDefault="00B64EDC" w:rsidP="00E52541">
      <w:pPr>
        <w:pStyle w:val="ListParagraph"/>
        <w:numPr>
          <w:ilvl w:val="0"/>
          <w:numId w:val="2"/>
        </w:numPr>
        <w:autoSpaceDE w:val="0"/>
        <w:autoSpaceDN w:val="0"/>
        <w:adjustRightInd w:val="0"/>
        <w:jc w:val="both"/>
        <w:rPr>
          <w:rFonts w:cs="Times New Roman"/>
          <w:color w:val="000000"/>
          <w:szCs w:val="24"/>
        </w:rPr>
      </w:pPr>
      <w:r w:rsidRPr="0038118D">
        <w:rPr>
          <w:rFonts w:cs="Times New Roman"/>
          <w:color w:val="000000"/>
          <w:szCs w:val="24"/>
        </w:rPr>
        <w:t>Accomplish the Self-checks at the end of each unit</w:t>
      </w:r>
    </w:p>
    <w:p w:rsidR="00B64EDC" w:rsidRPr="0038118D" w:rsidRDefault="00B64EDC" w:rsidP="00E52541">
      <w:pPr>
        <w:pStyle w:val="ListParagraph"/>
        <w:numPr>
          <w:ilvl w:val="0"/>
          <w:numId w:val="2"/>
        </w:numPr>
        <w:autoSpaceDE w:val="0"/>
        <w:autoSpaceDN w:val="0"/>
        <w:adjustRightInd w:val="0"/>
        <w:jc w:val="both"/>
        <w:rPr>
          <w:rFonts w:cs="Times New Roman"/>
          <w:color w:val="000000"/>
          <w:szCs w:val="24"/>
        </w:rPr>
      </w:pPr>
      <w:r w:rsidRPr="0038118D">
        <w:rPr>
          <w:rFonts w:cs="Times New Roman"/>
          <w:color w:val="000000"/>
          <w:szCs w:val="24"/>
        </w:rPr>
        <w:t xml:space="preserve">Perform Operation Sheets which were provided at the end of units </w:t>
      </w:r>
    </w:p>
    <w:p w:rsidR="00B64EDC" w:rsidRPr="0038118D" w:rsidRDefault="00B64EDC" w:rsidP="00E52541">
      <w:pPr>
        <w:pStyle w:val="ListParagraph"/>
        <w:numPr>
          <w:ilvl w:val="0"/>
          <w:numId w:val="2"/>
        </w:numPr>
        <w:autoSpaceDE w:val="0"/>
        <w:autoSpaceDN w:val="0"/>
        <w:adjustRightInd w:val="0"/>
        <w:jc w:val="both"/>
        <w:rPr>
          <w:rFonts w:cs="Times New Roman"/>
          <w:color w:val="000000"/>
          <w:szCs w:val="24"/>
        </w:rPr>
      </w:pPr>
      <w:r w:rsidRPr="0038118D">
        <w:rPr>
          <w:rFonts w:cs="Times New Roman"/>
          <w:color w:val="000000"/>
          <w:szCs w:val="24"/>
        </w:rPr>
        <w:t>Do the “LAP test” giver at the end of each unit and</w:t>
      </w:r>
    </w:p>
    <w:p w:rsidR="00B64EDC" w:rsidRPr="0038118D" w:rsidRDefault="00B64EDC" w:rsidP="00E52541">
      <w:pPr>
        <w:pStyle w:val="ListParagraph"/>
        <w:numPr>
          <w:ilvl w:val="0"/>
          <w:numId w:val="2"/>
        </w:numPr>
        <w:autoSpaceDE w:val="0"/>
        <w:autoSpaceDN w:val="0"/>
        <w:adjustRightInd w:val="0"/>
        <w:jc w:val="both"/>
        <w:rPr>
          <w:rFonts w:cs="Times New Roman"/>
          <w:color w:val="000000"/>
          <w:szCs w:val="24"/>
        </w:rPr>
      </w:pPr>
      <w:r w:rsidRPr="0038118D">
        <w:rPr>
          <w:rFonts w:cs="Times New Roman"/>
          <w:color w:val="000000"/>
          <w:szCs w:val="24"/>
        </w:rPr>
        <w:t>Read the identified reference book for Examples and exercise</w:t>
      </w:r>
    </w:p>
    <w:p w:rsidR="009F71DB" w:rsidRPr="0038118D" w:rsidRDefault="009F71DB" w:rsidP="00E52541">
      <w:pPr>
        <w:jc w:val="both"/>
        <w:rPr>
          <w:rFonts w:cs="Times New Roman"/>
          <w:szCs w:val="24"/>
        </w:rPr>
      </w:pPr>
    </w:p>
    <w:p w:rsidR="00B64EDC" w:rsidRPr="0038118D" w:rsidRDefault="00B64EDC" w:rsidP="00E52541">
      <w:pPr>
        <w:jc w:val="both"/>
        <w:rPr>
          <w:rFonts w:cs="Times New Roman"/>
          <w:szCs w:val="24"/>
        </w:rPr>
      </w:pPr>
    </w:p>
    <w:p w:rsidR="00B64EDC" w:rsidRPr="0038118D" w:rsidRDefault="00B64EDC" w:rsidP="00E52541">
      <w:pPr>
        <w:jc w:val="both"/>
        <w:rPr>
          <w:rFonts w:cs="Times New Roman"/>
          <w:szCs w:val="24"/>
        </w:rPr>
      </w:pPr>
    </w:p>
    <w:p w:rsidR="00B64EDC" w:rsidRPr="0038118D" w:rsidRDefault="00B64EDC" w:rsidP="00E52541">
      <w:pPr>
        <w:jc w:val="both"/>
        <w:rPr>
          <w:rFonts w:cs="Times New Roman"/>
          <w:szCs w:val="24"/>
        </w:rPr>
      </w:pPr>
    </w:p>
    <w:tbl>
      <w:tblPr>
        <w:tblStyle w:val="TableGrid"/>
        <w:tblpPr w:leftFromText="180" w:rightFromText="180" w:horzAnchor="margin" w:tblpY="544"/>
        <w:tblW w:w="0" w:type="auto"/>
        <w:tblLook w:val="04A0" w:firstRow="1" w:lastRow="0" w:firstColumn="1" w:lastColumn="0" w:noHBand="0" w:noVBand="1"/>
      </w:tblPr>
      <w:tblGrid>
        <w:gridCol w:w="8883"/>
      </w:tblGrid>
      <w:tr w:rsidR="00F662B6" w:rsidRPr="0038118D" w:rsidTr="00874C37">
        <w:trPr>
          <w:trHeight w:val="6488"/>
        </w:trPr>
        <w:tc>
          <w:tcPr>
            <w:tcW w:w="8883" w:type="dxa"/>
          </w:tcPr>
          <w:p w:rsidR="00A911BD" w:rsidRPr="0038118D" w:rsidRDefault="00A911BD" w:rsidP="00A911BD">
            <w:pPr>
              <w:jc w:val="both"/>
              <w:rPr>
                <w:rFonts w:cs="Times New Roman"/>
                <w:sz w:val="24"/>
                <w:szCs w:val="24"/>
              </w:rPr>
            </w:pPr>
            <w:r w:rsidRPr="0038118D">
              <w:rPr>
                <w:rFonts w:cs="Times New Roman"/>
                <w:b/>
                <w:sz w:val="28"/>
              </w:rPr>
              <w:lastRenderedPageBreak/>
              <w:t>Unit one:- Installation work plan and preparation</w:t>
            </w:r>
          </w:p>
          <w:p w:rsidR="00F662B6" w:rsidRPr="0038118D" w:rsidRDefault="00F662B6" w:rsidP="00E52541">
            <w:pPr>
              <w:spacing w:line="360" w:lineRule="auto"/>
              <w:jc w:val="both"/>
              <w:rPr>
                <w:rFonts w:cs="Times New Roman"/>
                <w:sz w:val="24"/>
                <w:szCs w:val="24"/>
              </w:rPr>
            </w:pPr>
            <w:r w:rsidRPr="0038118D">
              <w:rPr>
                <w:rFonts w:cs="Times New Roman"/>
                <w:sz w:val="24"/>
                <w:szCs w:val="24"/>
              </w:rPr>
              <w:t>This unit is developed to provide you the necessary information regarding the following content coverage and topics.</w:t>
            </w:r>
          </w:p>
          <w:p w:rsidR="00F662B6" w:rsidRPr="0038118D" w:rsidRDefault="00F662B6" w:rsidP="00E52541">
            <w:pPr>
              <w:pStyle w:val="ListParagraph"/>
              <w:numPr>
                <w:ilvl w:val="0"/>
                <w:numId w:val="7"/>
              </w:numPr>
              <w:spacing w:line="360" w:lineRule="auto"/>
              <w:jc w:val="both"/>
              <w:rPr>
                <w:rFonts w:cs="Times New Roman"/>
                <w:bCs/>
                <w:sz w:val="24"/>
                <w:szCs w:val="24"/>
              </w:rPr>
            </w:pPr>
            <w:r w:rsidRPr="0038118D">
              <w:rPr>
                <w:rFonts w:cs="Times New Roman"/>
                <w:bCs/>
                <w:sz w:val="24"/>
                <w:szCs w:val="24"/>
              </w:rPr>
              <w:t>OH&amp;S policies and procedure for installation</w:t>
            </w:r>
          </w:p>
          <w:p w:rsidR="00F662B6" w:rsidRPr="0038118D" w:rsidRDefault="00F662B6" w:rsidP="00E52541">
            <w:pPr>
              <w:pStyle w:val="ListParagraph"/>
              <w:numPr>
                <w:ilvl w:val="1"/>
                <w:numId w:val="6"/>
              </w:numPr>
              <w:spacing w:line="360" w:lineRule="auto"/>
              <w:contextualSpacing w:val="0"/>
              <w:jc w:val="both"/>
              <w:rPr>
                <w:rFonts w:cs="Times New Roman"/>
                <w:bCs/>
                <w:sz w:val="24"/>
                <w:szCs w:val="24"/>
              </w:rPr>
            </w:pPr>
            <w:r w:rsidRPr="0038118D">
              <w:rPr>
                <w:rFonts w:cs="Times New Roman"/>
                <w:color w:val="000000"/>
                <w:sz w:val="24"/>
                <w:szCs w:val="24"/>
              </w:rPr>
              <w:t>Work instructions read and interpretation</w:t>
            </w:r>
          </w:p>
          <w:p w:rsidR="00F662B6" w:rsidRPr="0038118D" w:rsidRDefault="00F662B6" w:rsidP="00E52541">
            <w:pPr>
              <w:pStyle w:val="ListParagraph"/>
              <w:numPr>
                <w:ilvl w:val="1"/>
                <w:numId w:val="6"/>
              </w:numPr>
              <w:spacing w:line="360" w:lineRule="auto"/>
              <w:contextualSpacing w:val="0"/>
              <w:jc w:val="both"/>
              <w:rPr>
                <w:rFonts w:cs="Times New Roman"/>
                <w:bCs/>
                <w:sz w:val="24"/>
                <w:szCs w:val="24"/>
              </w:rPr>
            </w:pPr>
            <w:r w:rsidRPr="0038118D">
              <w:rPr>
                <w:rFonts w:cs="Times New Roman"/>
                <w:sz w:val="24"/>
                <w:szCs w:val="24"/>
              </w:rPr>
              <w:t>Tools, equipment ,material &amp; testing devices</w:t>
            </w:r>
          </w:p>
          <w:p w:rsidR="00F662B6" w:rsidRPr="0038118D" w:rsidRDefault="00F662B6" w:rsidP="00E52541">
            <w:pPr>
              <w:spacing w:line="360" w:lineRule="auto"/>
              <w:jc w:val="both"/>
              <w:rPr>
                <w:rFonts w:cs="Times New Roman"/>
                <w:bCs/>
                <w:sz w:val="24"/>
                <w:szCs w:val="24"/>
              </w:rPr>
            </w:pPr>
            <w:r w:rsidRPr="0038118D">
              <w:rPr>
                <w:rFonts w:cs="Times New Roman"/>
                <w:bCs/>
                <w:sz w:val="24"/>
                <w:szCs w:val="24"/>
              </w:rPr>
              <w:t>This unit will also assist to attain the learning outcomes stated in the cover page .Specifically ,upon completion of this learning guide, you will be able to:-</w:t>
            </w:r>
          </w:p>
          <w:p w:rsidR="00F662B6" w:rsidRPr="0038118D" w:rsidRDefault="00F662B6" w:rsidP="00E52541">
            <w:pPr>
              <w:pStyle w:val="ListParagraph"/>
              <w:numPr>
                <w:ilvl w:val="1"/>
                <w:numId w:val="6"/>
              </w:numPr>
              <w:spacing w:line="360" w:lineRule="auto"/>
              <w:contextualSpacing w:val="0"/>
              <w:jc w:val="both"/>
              <w:rPr>
                <w:rFonts w:cs="Times New Roman"/>
                <w:bCs/>
                <w:sz w:val="24"/>
                <w:szCs w:val="24"/>
              </w:rPr>
            </w:pPr>
            <w:r w:rsidRPr="0038118D">
              <w:rPr>
                <w:rFonts w:cs="Times New Roman"/>
                <w:bCs/>
                <w:sz w:val="24"/>
                <w:szCs w:val="24"/>
              </w:rPr>
              <w:t>Plan, prepare and observe OH&amp;S policies and procedure for installation</w:t>
            </w:r>
          </w:p>
          <w:p w:rsidR="00F662B6" w:rsidRPr="0038118D" w:rsidRDefault="00F662B6" w:rsidP="00E52541">
            <w:pPr>
              <w:pStyle w:val="ListParagraph"/>
              <w:numPr>
                <w:ilvl w:val="1"/>
                <w:numId w:val="6"/>
              </w:numPr>
              <w:spacing w:line="360" w:lineRule="auto"/>
              <w:contextualSpacing w:val="0"/>
              <w:jc w:val="both"/>
              <w:rPr>
                <w:rFonts w:cs="Times New Roman"/>
                <w:bCs/>
                <w:sz w:val="24"/>
                <w:szCs w:val="24"/>
              </w:rPr>
            </w:pPr>
            <w:r w:rsidRPr="0038118D">
              <w:rPr>
                <w:rFonts w:cs="Times New Roman"/>
                <w:color w:val="000000"/>
                <w:sz w:val="24"/>
                <w:szCs w:val="24"/>
              </w:rPr>
              <w:t xml:space="preserve">Reade and interpret  Work instructions </w:t>
            </w:r>
          </w:p>
          <w:p w:rsidR="00F662B6" w:rsidRPr="0038118D" w:rsidRDefault="00F662B6" w:rsidP="00E52541">
            <w:pPr>
              <w:pStyle w:val="ListParagraph"/>
              <w:numPr>
                <w:ilvl w:val="1"/>
                <w:numId w:val="6"/>
              </w:numPr>
              <w:spacing w:line="360" w:lineRule="auto"/>
              <w:contextualSpacing w:val="0"/>
              <w:jc w:val="both"/>
              <w:rPr>
                <w:rFonts w:cs="Times New Roman"/>
                <w:bCs/>
                <w:sz w:val="24"/>
                <w:szCs w:val="24"/>
              </w:rPr>
            </w:pPr>
            <w:r w:rsidRPr="0038118D">
              <w:rPr>
                <w:rFonts w:cs="Times New Roman"/>
                <w:sz w:val="24"/>
                <w:szCs w:val="24"/>
              </w:rPr>
              <w:t>Tools, Material</w:t>
            </w:r>
            <w:r w:rsidRPr="0038118D">
              <w:rPr>
                <w:rFonts w:cs="Times New Roman"/>
                <w:color w:val="FF0000"/>
                <w:sz w:val="24"/>
                <w:szCs w:val="24"/>
              </w:rPr>
              <w:t>,</w:t>
            </w:r>
            <w:r w:rsidRPr="0038118D">
              <w:rPr>
                <w:rFonts w:cs="Times New Roman"/>
                <w:sz w:val="24"/>
                <w:szCs w:val="24"/>
              </w:rPr>
              <w:t xml:space="preserve"> equipment and testing devices</w:t>
            </w:r>
          </w:p>
          <w:p w:rsidR="00F662B6" w:rsidRPr="0038118D" w:rsidRDefault="00F662B6" w:rsidP="00E52541">
            <w:pPr>
              <w:spacing w:line="360" w:lineRule="auto"/>
              <w:jc w:val="both"/>
              <w:rPr>
                <w:rFonts w:cs="Times New Roman"/>
                <w:sz w:val="24"/>
                <w:szCs w:val="24"/>
              </w:rPr>
            </w:pPr>
          </w:p>
        </w:tc>
      </w:tr>
    </w:tbl>
    <w:p w:rsidR="00CD5E88" w:rsidRPr="0038118D" w:rsidRDefault="00CD5E88" w:rsidP="00E52541">
      <w:pPr>
        <w:jc w:val="both"/>
        <w:rPr>
          <w:rFonts w:cs="Times New Roman"/>
          <w:bCs/>
          <w:szCs w:val="24"/>
        </w:rPr>
      </w:pPr>
    </w:p>
    <w:p w:rsidR="00CD5E88" w:rsidRPr="0038118D" w:rsidRDefault="00CD5E88" w:rsidP="00E52541">
      <w:pPr>
        <w:jc w:val="both"/>
        <w:rPr>
          <w:rFonts w:cs="Times New Roman"/>
          <w:bCs/>
          <w:szCs w:val="24"/>
        </w:rPr>
      </w:pPr>
    </w:p>
    <w:p w:rsidR="00CD5E88" w:rsidRPr="0038118D" w:rsidRDefault="00CD5E88" w:rsidP="00E52541">
      <w:pPr>
        <w:jc w:val="both"/>
        <w:rPr>
          <w:rFonts w:cs="Times New Roman"/>
          <w:bCs/>
          <w:szCs w:val="24"/>
        </w:rPr>
      </w:pPr>
    </w:p>
    <w:p w:rsidR="00CD5E88" w:rsidRPr="0038118D" w:rsidRDefault="00CD5E88" w:rsidP="00E52541">
      <w:pPr>
        <w:jc w:val="both"/>
        <w:rPr>
          <w:rFonts w:cs="Times New Roman"/>
          <w:bCs/>
          <w:szCs w:val="24"/>
        </w:rPr>
      </w:pPr>
    </w:p>
    <w:p w:rsidR="00CD5E88" w:rsidRPr="0038118D" w:rsidRDefault="00CD5E88" w:rsidP="00E52541">
      <w:pPr>
        <w:jc w:val="both"/>
        <w:rPr>
          <w:rFonts w:cs="Times New Roman"/>
          <w:bCs/>
          <w:szCs w:val="24"/>
        </w:rPr>
      </w:pPr>
    </w:p>
    <w:p w:rsidR="00CD5E88" w:rsidRPr="0038118D" w:rsidRDefault="00CD5E88" w:rsidP="00E52541">
      <w:pPr>
        <w:jc w:val="both"/>
        <w:rPr>
          <w:rFonts w:cs="Times New Roman"/>
          <w:bCs/>
          <w:szCs w:val="24"/>
        </w:rPr>
      </w:pPr>
    </w:p>
    <w:p w:rsidR="00CD5E88" w:rsidRPr="0038118D" w:rsidRDefault="00CD5E88" w:rsidP="00E52541">
      <w:pPr>
        <w:jc w:val="both"/>
        <w:rPr>
          <w:rFonts w:cs="Times New Roman"/>
          <w:bCs/>
          <w:szCs w:val="24"/>
        </w:rPr>
      </w:pPr>
    </w:p>
    <w:p w:rsidR="00CD5E88" w:rsidRPr="0038118D" w:rsidRDefault="00CD5E88" w:rsidP="00E52541">
      <w:pPr>
        <w:jc w:val="both"/>
        <w:rPr>
          <w:rFonts w:cs="Times New Roman"/>
          <w:bCs/>
          <w:szCs w:val="24"/>
        </w:rPr>
      </w:pPr>
    </w:p>
    <w:p w:rsidR="0009147D" w:rsidRPr="0038118D" w:rsidRDefault="0009147D" w:rsidP="00E52541">
      <w:pPr>
        <w:jc w:val="both"/>
        <w:rPr>
          <w:rFonts w:cs="Times New Roman"/>
          <w:bCs/>
          <w:szCs w:val="24"/>
        </w:rPr>
      </w:pPr>
    </w:p>
    <w:p w:rsidR="0009147D" w:rsidRPr="0038118D" w:rsidRDefault="0009147D" w:rsidP="00E52541">
      <w:pPr>
        <w:jc w:val="both"/>
        <w:rPr>
          <w:rFonts w:cs="Times New Roman"/>
          <w:bCs/>
          <w:szCs w:val="24"/>
        </w:rPr>
      </w:pPr>
    </w:p>
    <w:p w:rsidR="00AB0259" w:rsidRPr="0038118D" w:rsidRDefault="00AB0259" w:rsidP="00E52541">
      <w:pPr>
        <w:jc w:val="both"/>
        <w:rPr>
          <w:rFonts w:cs="Times New Roman"/>
          <w:bCs/>
          <w:szCs w:val="24"/>
        </w:rPr>
      </w:pPr>
    </w:p>
    <w:p w:rsidR="00AB0259" w:rsidRPr="0038118D" w:rsidRDefault="00AB0259" w:rsidP="00E52541">
      <w:pPr>
        <w:jc w:val="both"/>
        <w:rPr>
          <w:rFonts w:cs="Times New Roman"/>
          <w:bCs/>
          <w:szCs w:val="24"/>
        </w:rPr>
      </w:pPr>
    </w:p>
    <w:p w:rsidR="00AB0259" w:rsidRPr="0038118D" w:rsidRDefault="00AB0259" w:rsidP="00E52541">
      <w:pPr>
        <w:jc w:val="both"/>
        <w:rPr>
          <w:rFonts w:cs="Times New Roman"/>
          <w:bCs/>
          <w:szCs w:val="24"/>
        </w:rPr>
      </w:pPr>
    </w:p>
    <w:p w:rsidR="00AB0259" w:rsidRPr="0038118D" w:rsidRDefault="00AB0259" w:rsidP="00E52541">
      <w:pPr>
        <w:jc w:val="both"/>
        <w:rPr>
          <w:rFonts w:cs="Times New Roman"/>
          <w:bCs/>
          <w:szCs w:val="24"/>
        </w:rPr>
      </w:pPr>
    </w:p>
    <w:p w:rsidR="007119F1" w:rsidRPr="0038118D" w:rsidRDefault="007119F1" w:rsidP="00E52541">
      <w:pPr>
        <w:jc w:val="both"/>
        <w:rPr>
          <w:rFonts w:cs="Times New Roman"/>
          <w:bCs/>
          <w:sz w:val="20"/>
          <w:szCs w:val="24"/>
        </w:rPr>
      </w:pPr>
    </w:p>
    <w:p w:rsidR="00F1224E" w:rsidRPr="0038118D" w:rsidRDefault="00CF1053" w:rsidP="00E52541">
      <w:pPr>
        <w:pStyle w:val="Heading2"/>
        <w:rPr>
          <w:rFonts w:cs="Times New Roman"/>
        </w:rPr>
      </w:pPr>
      <w:r w:rsidRPr="0038118D">
        <w:rPr>
          <w:rFonts w:cs="Times New Roman"/>
        </w:rPr>
        <w:lastRenderedPageBreak/>
        <w:t xml:space="preserve"> </w:t>
      </w:r>
      <w:r w:rsidR="007877BE" w:rsidRPr="0038118D">
        <w:rPr>
          <w:rFonts w:cs="Times New Roman"/>
        </w:rPr>
        <w:t>OH</w:t>
      </w:r>
      <w:r w:rsidR="00B64EDC" w:rsidRPr="0038118D">
        <w:rPr>
          <w:rFonts w:cs="Times New Roman"/>
        </w:rPr>
        <w:t>S policies and procedure for installation</w:t>
      </w:r>
    </w:p>
    <w:p w:rsidR="00F1224E" w:rsidRPr="0038118D" w:rsidRDefault="00F1224E" w:rsidP="00E52541">
      <w:pPr>
        <w:shd w:val="clear" w:color="auto" w:fill="FFFFFF"/>
        <w:jc w:val="both"/>
        <w:rPr>
          <w:rFonts w:cs="Times New Roman"/>
          <w:color w:val="333333"/>
          <w:szCs w:val="24"/>
        </w:rPr>
      </w:pPr>
      <w:r w:rsidRPr="0038118D">
        <w:rPr>
          <w:rFonts w:cs="Times New Roman"/>
          <w:b/>
          <w:bCs/>
          <w:color w:val="202124"/>
          <w:szCs w:val="24"/>
          <w:shd w:val="clear" w:color="auto" w:fill="FFFFFF"/>
        </w:rPr>
        <w:t>Planning</w:t>
      </w:r>
      <w:r w:rsidRPr="0038118D">
        <w:rPr>
          <w:rFonts w:cs="Times New Roman"/>
          <w:color w:val="202124"/>
          <w:szCs w:val="24"/>
          <w:shd w:val="clear" w:color="auto" w:fill="FFFFFF"/>
        </w:rPr>
        <w:t> is </w:t>
      </w:r>
      <w:r w:rsidRPr="0038118D">
        <w:rPr>
          <w:rFonts w:cs="Times New Roman"/>
          <w:b/>
          <w:bCs/>
          <w:color w:val="202124"/>
          <w:szCs w:val="24"/>
          <w:shd w:val="clear" w:color="auto" w:fill="FFFFFF"/>
        </w:rPr>
        <w:t>preparing</w:t>
      </w:r>
      <w:r w:rsidRPr="0038118D">
        <w:rPr>
          <w:rFonts w:cs="Times New Roman"/>
          <w:color w:val="202124"/>
          <w:szCs w:val="24"/>
          <w:shd w:val="clear" w:color="auto" w:fill="FFFFFF"/>
        </w:rPr>
        <w:t> a sequence of action steps to achieve some specific goal. If a person does it effectively, they can reduce much the necessary time and effort of achieving the goal.</w:t>
      </w:r>
    </w:p>
    <w:p w:rsidR="00F1224E" w:rsidRPr="0038118D" w:rsidRDefault="00F1224E" w:rsidP="00E52541">
      <w:pPr>
        <w:shd w:val="clear" w:color="auto" w:fill="FFFFFF"/>
        <w:jc w:val="both"/>
        <w:rPr>
          <w:rFonts w:cs="Times New Roman"/>
          <w:color w:val="333333"/>
          <w:szCs w:val="24"/>
        </w:rPr>
      </w:pPr>
      <w:r w:rsidRPr="0038118D">
        <w:rPr>
          <w:rFonts w:cs="Times New Roman"/>
          <w:color w:val="333333"/>
          <w:szCs w:val="24"/>
        </w:rPr>
        <w:t xml:space="preserve">An organization's occupational health and safety policy is a statement of principles and general rules that serve as guides for action. The health and safety policy should have the same importance as the other policies of the organization. </w:t>
      </w:r>
    </w:p>
    <w:p w:rsidR="00F1224E" w:rsidRPr="0038118D" w:rsidRDefault="00F1224E" w:rsidP="00E52541">
      <w:pPr>
        <w:autoSpaceDE w:val="0"/>
        <w:autoSpaceDN w:val="0"/>
        <w:adjustRightInd w:val="0"/>
        <w:jc w:val="both"/>
        <w:rPr>
          <w:rFonts w:cs="Times New Roman"/>
          <w:szCs w:val="24"/>
        </w:rPr>
      </w:pPr>
      <w:r w:rsidRPr="0038118D">
        <w:rPr>
          <w:rFonts w:cs="Times New Roman"/>
          <w:szCs w:val="24"/>
        </w:rPr>
        <w:t>Occupational safety and health (OSH) is generally defined as the science of the anticipation, recognition, evaluation and control of hazards arising in or from the workplace that could impair the health and well-being of workers, taking into account the possible impact on the surrounding communities and the general environment.</w:t>
      </w:r>
    </w:p>
    <w:p w:rsidR="00F1224E" w:rsidRPr="0038118D" w:rsidRDefault="00F1224E" w:rsidP="00E52541">
      <w:pPr>
        <w:autoSpaceDE w:val="0"/>
        <w:autoSpaceDN w:val="0"/>
        <w:adjustRightInd w:val="0"/>
        <w:jc w:val="both"/>
        <w:rPr>
          <w:rFonts w:cs="Times New Roman"/>
          <w:szCs w:val="24"/>
        </w:rPr>
      </w:pPr>
      <w:r w:rsidRPr="0038118D">
        <w:rPr>
          <w:rFonts w:cs="Times New Roman"/>
          <w:bCs/>
          <w:color w:val="202124"/>
          <w:szCs w:val="24"/>
          <w:shd w:val="clear" w:color="auto" w:fill="FFFFFF"/>
        </w:rPr>
        <w:t>Occupational Health and Safety</w:t>
      </w:r>
      <w:r w:rsidRPr="0038118D">
        <w:rPr>
          <w:rFonts w:cs="Times New Roman"/>
          <w:color w:val="202124"/>
          <w:szCs w:val="24"/>
          <w:shd w:val="clear" w:color="auto" w:fill="FFFFFF"/>
        </w:rPr>
        <w:t> or workplace health and safety, is about preventing work injury, illness and disease. It is the responsibility of all workers to identify potential hazards in the workplace and prevent injury.</w:t>
      </w:r>
    </w:p>
    <w:p w:rsidR="00F1224E" w:rsidRPr="0038118D" w:rsidRDefault="007877BE" w:rsidP="00475A2A">
      <w:pPr>
        <w:pStyle w:val="Heading3"/>
        <w:rPr>
          <w:rFonts w:cs="Times New Roman"/>
        </w:rPr>
      </w:pPr>
      <w:r w:rsidRPr="0038118D">
        <w:rPr>
          <w:rFonts w:cs="Times New Roman"/>
        </w:rPr>
        <w:t>OH</w:t>
      </w:r>
      <w:r w:rsidR="00F1224E" w:rsidRPr="0038118D">
        <w:rPr>
          <w:rFonts w:cs="Times New Roman"/>
        </w:rPr>
        <w:t xml:space="preserve">S guidelines </w:t>
      </w:r>
    </w:p>
    <w:p w:rsidR="00F1224E" w:rsidRPr="0038118D" w:rsidRDefault="00F1224E" w:rsidP="00E52541">
      <w:pPr>
        <w:shd w:val="clear" w:color="auto" w:fill="FFFFFF"/>
        <w:jc w:val="both"/>
        <w:rPr>
          <w:rFonts w:cs="Times New Roman"/>
          <w:color w:val="333333"/>
          <w:szCs w:val="24"/>
        </w:rPr>
      </w:pPr>
      <w:r w:rsidRPr="0038118D">
        <w:rPr>
          <w:rFonts w:cs="Times New Roman"/>
          <w:color w:val="453F39"/>
          <w:szCs w:val="24"/>
          <w:shd w:val="clear" w:color="auto" w:fill="FFFFFF"/>
        </w:rPr>
        <w:t>Regulatory Practices issues OHS Guidelines to help with the application and interpretation of sections of the </w:t>
      </w:r>
      <w:r w:rsidRPr="0038118D">
        <w:rPr>
          <w:rStyle w:val="Emphasis"/>
          <w:rFonts w:cs="Times New Roman"/>
          <w:b/>
          <w:i w:val="0"/>
          <w:color w:val="453F39"/>
          <w:szCs w:val="24"/>
          <w:shd w:val="clear" w:color="auto" w:fill="FFFFFF"/>
        </w:rPr>
        <w:t>Occupational Health and Safety Regulation</w:t>
      </w:r>
      <w:r w:rsidRPr="0038118D">
        <w:rPr>
          <w:rFonts w:cs="Times New Roman"/>
          <w:b/>
          <w:color w:val="453F39"/>
          <w:szCs w:val="24"/>
          <w:shd w:val="clear" w:color="auto" w:fill="FFFFFF"/>
        </w:rPr>
        <w:t> ("</w:t>
      </w:r>
      <w:r w:rsidRPr="0038118D">
        <w:rPr>
          <w:rStyle w:val="Emphasis"/>
          <w:rFonts w:cs="Times New Roman"/>
          <w:b/>
          <w:i w:val="0"/>
          <w:color w:val="453F39"/>
          <w:szCs w:val="24"/>
          <w:shd w:val="clear" w:color="auto" w:fill="FFFFFF"/>
        </w:rPr>
        <w:t>OHSR</w:t>
      </w:r>
      <w:r w:rsidRPr="0038118D">
        <w:rPr>
          <w:rFonts w:cs="Times New Roman"/>
          <w:b/>
          <w:color w:val="453F39"/>
          <w:szCs w:val="24"/>
          <w:shd w:val="clear" w:color="auto" w:fill="FFFFFF"/>
        </w:rPr>
        <w:t xml:space="preserve">") </w:t>
      </w:r>
      <w:r w:rsidRPr="0038118D">
        <w:rPr>
          <w:rFonts w:cs="Times New Roman"/>
          <w:color w:val="453F39"/>
          <w:szCs w:val="24"/>
          <w:shd w:val="clear" w:color="auto" w:fill="FFFFFF"/>
        </w:rPr>
        <w:t>and with divisions of the</w:t>
      </w:r>
      <w:r w:rsidRPr="0038118D">
        <w:rPr>
          <w:rFonts w:cs="Times New Roman"/>
          <w:b/>
          <w:color w:val="453F39"/>
          <w:szCs w:val="24"/>
          <w:shd w:val="clear" w:color="auto" w:fill="FFFFFF"/>
        </w:rPr>
        <w:t> </w:t>
      </w:r>
      <w:r w:rsidRPr="0038118D">
        <w:rPr>
          <w:rStyle w:val="Emphasis"/>
          <w:rFonts w:cs="Times New Roman"/>
          <w:b/>
          <w:i w:val="0"/>
          <w:color w:val="453F39"/>
          <w:szCs w:val="24"/>
          <w:shd w:val="clear" w:color="auto" w:fill="FFFFFF"/>
        </w:rPr>
        <w:t>Workers Compensation Act</w:t>
      </w:r>
      <w:r w:rsidRPr="0038118D">
        <w:rPr>
          <w:rFonts w:cs="Times New Roman"/>
          <w:color w:val="453F39"/>
          <w:szCs w:val="24"/>
          <w:shd w:val="clear" w:color="auto" w:fill="FFFFFF"/>
        </w:rPr>
        <w:t>s that relate to health and safety.</w:t>
      </w:r>
      <w:r w:rsidRPr="0038118D">
        <w:rPr>
          <w:rFonts w:cs="Times New Roman"/>
          <w:bCs/>
          <w:color w:val="202122"/>
          <w:szCs w:val="24"/>
          <w:shd w:val="clear" w:color="auto" w:fill="FFFFFF"/>
        </w:rPr>
        <w:t xml:space="preserve"> Guideline</w:t>
      </w:r>
      <w:r w:rsidRPr="0038118D">
        <w:rPr>
          <w:rFonts w:cs="Times New Roman"/>
          <w:color w:val="202122"/>
          <w:szCs w:val="24"/>
          <w:shd w:val="clear" w:color="auto" w:fill="FFFFFF"/>
        </w:rPr>
        <w:t> is a statement by which to determine a course of action. Guidelines may be issued by and used by any organization (governmental or private) to make the actions of its employees or divisions more predictable, and presumably of higher quality. A guideline is similar to a </w:t>
      </w:r>
      <w:r w:rsidRPr="0038118D">
        <w:rPr>
          <w:rFonts w:cs="Times New Roman"/>
          <w:szCs w:val="24"/>
        </w:rPr>
        <w:t>rule. Occupational</w:t>
      </w:r>
      <w:r w:rsidRPr="0038118D">
        <w:rPr>
          <w:rFonts w:cs="Times New Roman"/>
          <w:color w:val="333333"/>
          <w:szCs w:val="24"/>
        </w:rPr>
        <w:t xml:space="preserve"> Health and Safety (OH&amp;S) policy is a statement of principles and general rules that serve as guides for action. Senior management must be committed to ensuring that the policy is carried out with no exceptions. The health and safety policy should have the same importance as the other policies of the organization.</w:t>
      </w:r>
    </w:p>
    <w:p w:rsidR="00F1224E" w:rsidRPr="0038118D" w:rsidRDefault="00F1224E" w:rsidP="00E52541">
      <w:pPr>
        <w:shd w:val="clear" w:color="auto" w:fill="FFFFFF"/>
        <w:jc w:val="both"/>
        <w:rPr>
          <w:rFonts w:cs="Times New Roman"/>
          <w:color w:val="333333"/>
          <w:szCs w:val="24"/>
        </w:rPr>
      </w:pPr>
      <w:r w:rsidRPr="0038118D">
        <w:rPr>
          <w:rFonts w:cs="Times New Roman"/>
          <w:color w:val="333333"/>
          <w:szCs w:val="24"/>
        </w:rPr>
        <w:t>The policy statement can be brief, but it should mention:</w:t>
      </w:r>
    </w:p>
    <w:p w:rsidR="00F1224E" w:rsidRPr="0038118D" w:rsidRDefault="00F1224E" w:rsidP="00E52541">
      <w:pPr>
        <w:numPr>
          <w:ilvl w:val="0"/>
          <w:numId w:val="29"/>
        </w:numPr>
        <w:shd w:val="clear" w:color="auto" w:fill="FFFFFF"/>
        <w:jc w:val="both"/>
        <w:rPr>
          <w:rFonts w:cs="Times New Roman"/>
          <w:szCs w:val="24"/>
        </w:rPr>
      </w:pPr>
      <w:r w:rsidRPr="0038118D">
        <w:rPr>
          <w:rFonts w:cs="Times New Roman"/>
          <w:szCs w:val="24"/>
        </w:rPr>
        <w:t>Management's commitment to protect the safety and health of employees.</w:t>
      </w:r>
    </w:p>
    <w:p w:rsidR="00F1224E" w:rsidRPr="0038118D" w:rsidRDefault="00F1224E" w:rsidP="00E52541">
      <w:pPr>
        <w:numPr>
          <w:ilvl w:val="0"/>
          <w:numId w:val="29"/>
        </w:numPr>
        <w:shd w:val="clear" w:color="auto" w:fill="FFFFFF"/>
        <w:spacing w:before="100" w:beforeAutospacing="1" w:after="100" w:afterAutospacing="1"/>
        <w:jc w:val="both"/>
        <w:rPr>
          <w:rFonts w:cs="Times New Roman"/>
          <w:szCs w:val="24"/>
        </w:rPr>
      </w:pPr>
      <w:r w:rsidRPr="0038118D">
        <w:rPr>
          <w:rFonts w:cs="Times New Roman"/>
          <w:szCs w:val="24"/>
        </w:rPr>
        <w:t>The objectives of the program.</w:t>
      </w:r>
    </w:p>
    <w:p w:rsidR="00F1224E" w:rsidRPr="0038118D" w:rsidRDefault="00F1224E" w:rsidP="00E52541">
      <w:pPr>
        <w:numPr>
          <w:ilvl w:val="0"/>
          <w:numId w:val="29"/>
        </w:numPr>
        <w:shd w:val="clear" w:color="auto" w:fill="FFFFFF"/>
        <w:spacing w:before="100" w:beforeAutospacing="1" w:after="100" w:afterAutospacing="1"/>
        <w:jc w:val="both"/>
        <w:rPr>
          <w:rFonts w:cs="Times New Roman"/>
          <w:szCs w:val="24"/>
        </w:rPr>
      </w:pPr>
      <w:r w:rsidRPr="0038118D">
        <w:rPr>
          <w:rFonts w:cs="Times New Roman"/>
          <w:szCs w:val="24"/>
        </w:rPr>
        <w:t>The organization's basic health and safety philosophy.</w:t>
      </w:r>
    </w:p>
    <w:p w:rsidR="00F1224E" w:rsidRPr="0038118D" w:rsidRDefault="00F1224E" w:rsidP="00E52541">
      <w:pPr>
        <w:numPr>
          <w:ilvl w:val="0"/>
          <w:numId w:val="29"/>
        </w:numPr>
        <w:shd w:val="clear" w:color="auto" w:fill="FFFFFF"/>
        <w:spacing w:before="100" w:beforeAutospacing="1" w:after="100" w:afterAutospacing="1"/>
        <w:jc w:val="both"/>
        <w:rPr>
          <w:rFonts w:cs="Times New Roman"/>
          <w:szCs w:val="24"/>
        </w:rPr>
      </w:pPr>
      <w:r w:rsidRPr="0038118D">
        <w:rPr>
          <w:rFonts w:cs="Times New Roman"/>
          <w:szCs w:val="24"/>
        </w:rPr>
        <w:lastRenderedPageBreak/>
        <w:t>Who is accountable for occupational health and safety programs?</w:t>
      </w:r>
    </w:p>
    <w:p w:rsidR="00F1224E" w:rsidRPr="0038118D" w:rsidRDefault="00F1224E" w:rsidP="00E52541">
      <w:pPr>
        <w:numPr>
          <w:ilvl w:val="0"/>
          <w:numId w:val="29"/>
        </w:numPr>
        <w:shd w:val="clear" w:color="auto" w:fill="FFFFFF"/>
        <w:spacing w:before="100" w:beforeAutospacing="1" w:after="100" w:afterAutospacing="1"/>
        <w:jc w:val="both"/>
        <w:rPr>
          <w:rFonts w:cs="Times New Roman"/>
          <w:szCs w:val="24"/>
        </w:rPr>
      </w:pPr>
      <w:r w:rsidRPr="0038118D">
        <w:rPr>
          <w:rFonts w:cs="Times New Roman"/>
          <w:szCs w:val="24"/>
        </w:rPr>
        <w:t>The general responsibilities of all employees.</w:t>
      </w:r>
    </w:p>
    <w:p w:rsidR="00F1224E" w:rsidRPr="0038118D" w:rsidRDefault="00F1224E" w:rsidP="00E52541">
      <w:pPr>
        <w:numPr>
          <w:ilvl w:val="0"/>
          <w:numId w:val="29"/>
        </w:numPr>
        <w:shd w:val="clear" w:color="auto" w:fill="FFFFFF"/>
        <w:spacing w:before="100" w:beforeAutospacing="1" w:after="100" w:afterAutospacing="1"/>
        <w:jc w:val="both"/>
        <w:rPr>
          <w:rFonts w:cs="Times New Roman"/>
          <w:szCs w:val="24"/>
        </w:rPr>
      </w:pPr>
      <w:r w:rsidRPr="0038118D">
        <w:rPr>
          <w:rFonts w:cs="Times New Roman"/>
          <w:szCs w:val="24"/>
        </w:rPr>
        <w:t>That health and safety shall not be sacrificed for expediency.</w:t>
      </w:r>
    </w:p>
    <w:p w:rsidR="00F1224E" w:rsidRPr="0038118D" w:rsidRDefault="00F1224E" w:rsidP="00E52541">
      <w:pPr>
        <w:numPr>
          <w:ilvl w:val="0"/>
          <w:numId w:val="29"/>
        </w:numPr>
        <w:shd w:val="clear" w:color="auto" w:fill="FFFFFF"/>
        <w:spacing w:before="100" w:beforeAutospacing="1" w:after="100" w:afterAutospacing="1"/>
        <w:jc w:val="both"/>
        <w:rPr>
          <w:rFonts w:cs="Times New Roman"/>
          <w:szCs w:val="24"/>
        </w:rPr>
      </w:pPr>
      <w:r w:rsidRPr="0038118D">
        <w:rPr>
          <w:rFonts w:cs="Times New Roman"/>
          <w:szCs w:val="24"/>
        </w:rPr>
        <w:t>That unacceptable performance of health and safety duties will not be tolerated.</w:t>
      </w:r>
    </w:p>
    <w:p w:rsidR="00F1224E" w:rsidRPr="0038118D" w:rsidRDefault="00F1224E" w:rsidP="00E52541">
      <w:pPr>
        <w:autoSpaceDE w:val="0"/>
        <w:autoSpaceDN w:val="0"/>
        <w:adjustRightInd w:val="0"/>
        <w:jc w:val="both"/>
        <w:rPr>
          <w:rFonts w:cs="Times New Roman"/>
          <w:szCs w:val="24"/>
        </w:rPr>
      </w:pPr>
      <w:r w:rsidRPr="0038118D">
        <w:rPr>
          <w:rStyle w:val="A6"/>
          <w:rFonts w:cs="Times New Roman"/>
          <w:szCs w:val="24"/>
        </w:rPr>
        <w:t>The objective of this issuance is to protect every workingman against the dangers of injury, sickness or death through safe and healthful working conditions, thereby assuring the conservation of valuable manpower resources and the prevention of loss or damage to lives and properties, consistent with national development goals and with the State’s commitment for the total development of every worker as a complete human being.</w:t>
      </w:r>
    </w:p>
    <w:p w:rsidR="00F1224E" w:rsidRPr="0038118D" w:rsidRDefault="00F1224E" w:rsidP="00E52541">
      <w:pPr>
        <w:autoSpaceDE w:val="0"/>
        <w:autoSpaceDN w:val="0"/>
        <w:adjustRightInd w:val="0"/>
        <w:jc w:val="both"/>
        <w:rPr>
          <w:rFonts w:cs="Times New Roman"/>
          <w:szCs w:val="24"/>
        </w:rPr>
      </w:pPr>
      <w:r w:rsidRPr="0038118D">
        <w:rPr>
          <w:rFonts w:cs="Times New Roman"/>
          <w:szCs w:val="24"/>
        </w:rPr>
        <w:t xml:space="preserve">Occupational safety and health, including compliance with the OSH requirements pursuant to national laws and regulations, are the responsibility and duty of the employer. The employer should show strong leadership and commitment to OSH activities in the </w:t>
      </w:r>
      <w:r w:rsidRPr="0038118D">
        <w:rPr>
          <w:rFonts w:cs="Times New Roman"/>
          <w:iCs/>
          <w:szCs w:val="24"/>
        </w:rPr>
        <w:t xml:space="preserve">organization, </w:t>
      </w:r>
      <w:r w:rsidRPr="0038118D">
        <w:rPr>
          <w:rFonts w:cs="Times New Roman"/>
          <w:szCs w:val="24"/>
        </w:rPr>
        <w:t>and make appropriate arrangements for the establishment of an OSH management system. The system should contain the main elements of policy, organizing, planning and implementation, evaluation and action for improvement, as shown in figure bellow</w:t>
      </w:r>
    </w:p>
    <w:p w:rsidR="00F1224E" w:rsidRPr="0038118D" w:rsidRDefault="00F1224E" w:rsidP="00E52541">
      <w:pPr>
        <w:autoSpaceDE w:val="0"/>
        <w:autoSpaceDN w:val="0"/>
        <w:adjustRightInd w:val="0"/>
        <w:jc w:val="center"/>
        <w:rPr>
          <w:rFonts w:cs="Times New Roman"/>
          <w:szCs w:val="24"/>
        </w:rPr>
      </w:pPr>
      <w:r w:rsidRPr="0038118D">
        <w:rPr>
          <w:rFonts w:cs="Times New Roman"/>
          <w:noProof/>
          <w:szCs w:val="24"/>
        </w:rPr>
        <w:drawing>
          <wp:inline distT="0" distB="0" distL="0" distR="0" wp14:anchorId="19F30275" wp14:editId="1AB1F42F">
            <wp:extent cx="3574538" cy="2951544"/>
            <wp:effectExtent l="19050" t="0" r="6862"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3580130" cy="2956161"/>
                    </a:xfrm>
                    <a:prstGeom prst="rect">
                      <a:avLst/>
                    </a:prstGeom>
                    <a:noFill/>
                    <a:ln w="9525">
                      <a:noFill/>
                      <a:miter lim="800000"/>
                      <a:headEnd/>
                      <a:tailEnd/>
                    </a:ln>
                  </pic:spPr>
                </pic:pic>
              </a:graphicData>
            </a:graphic>
          </wp:inline>
        </w:drawing>
      </w:r>
    </w:p>
    <w:p w:rsidR="00F1224E" w:rsidRPr="0038118D" w:rsidRDefault="00F1224E" w:rsidP="00E52541">
      <w:pPr>
        <w:autoSpaceDE w:val="0"/>
        <w:autoSpaceDN w:val="0"/>
        <w:adjustRightInd w:val="0"/>
        <w:jc w:val="both"/>
        <w:rPr>
          <w:rFonts w:cs="Times New Roman"/>
          <w:szCs w:val="24"/>
        </w:rPr>
      </w:pPr>
      <w:r w:rsidRPr="0038118D">
        <w:rPr>
          <w:rFonts w:cs="Times New Roman"/>
          <w:szCs w:val="24"/>
        </w:rPr>
        <w:t>Figure1.1. Planning and implementing policies</w:t>
      </w:r>
    </w:p>
    <w:p w:rsidR="00F1224E" w:rsidRPr="0038118D" w:rsidRDefault="00F1224E" w:rsidP="00E52541">
      <w:pPr>
        <w:pStyle w:val="NormalWeb"/>
        <w:spacing w:after="0" w:afterAutospacing="0" w:line="360" w:lineRule="auto"/>
        <w:jc w:val="both"/>
        <w:rPr>
          <w:color w:val="191919"/>
        </w:rPr>
      </w:pPr>
      <w:r w:rsidRPr="0038118D">
        <w:rPr>
          <w:color w:val="191919"/>
        </w:rPr>
        <w:lastRenderedPageBreak/>
        <w:t>The Occupational Health and Safety Regulations (OHS Regulations) build on the OHS Act. They set out how to fulfill duties and obligations, and particular processes that support the OHS Act. For example, they include requirements for:</w:t>
      </w:r>
    </w:p>
    <w:p w:rsidR="00F1224E" w:rsidRPr="0038118D" w:rsidRDefault="00F1224E" w:rsidP="00E52541">
      <w:pPr>
        <w:numPr>
          <w:ilvl w:val="0"/>
          <w:numId w:val="27"/>
        </w:numPr>
        <w:spacing w:before="100" w:beforeAutospacing="1" w:after="100" w:afterAutospacing="1"/>
        <w:jc w:val="both"/>
        <w:rPr>
          <w:rFonts w:cs="Times New Roman"/>
          <w:color w:val="191919"/>
          <w:szCs w:val="24"/>
        </w:rPr>
      </w:pPr>
      <w:r w:rsidRPr="0038118D">
        <w:rPr>
          <w:rFonts w:cs="Times New Roman"/>
          <w:color w:val="191919"/>
          <w:szCs w:val="24"/>
        </w:rPr>
        <w:t>safe operation of major hazard facilities and mines</w:t>
      </w:r>
    </w:p>
    <w:p w:rsidR="00F1224E" w:rsidRPr="0038118D" w:rsidRDefault="00F1224E" w:rsidP="00E52541">
      <w:pPr>
        <w:numPr>
          <w:ilvl w:val="0"/>
          <w:numId w:val="27"/>
        </w:numPr>
        <w:spacing w:before="100" w:beforeAutospacing="1" w:after="100" w:afterAutospacing="1"/>
        <w:jc w:val="both"/>
        <w:rPr>
          <w:rFonts w:cs="Times New Roman"/>
          <w:color w:val="191919"/>
          <w:szCs w:val="24"/>
        </w:rPr>
      </w:pPr>
      <w:r w:rsidRPr="0038118D">
        <w:rPr>
          <w:rFonts w:cs="Times New Roman"/>
          <w:color w:val="191919"/>
          <w:szCs w:val="24"/>
        </w:rPr>
        <w:t>training for high risk work</w:t>
      </w:r>
    </w:p>
    <w:p w:rsidR="00F1224E" w:rsidRPr="0038118D" w:rsidRDefault="00F1224E" w:rsidP="00E52541">
      <w:pPr>
        <w:numPr>
          <w:ilvl w:val="0"/>
          <w:numId w:val="27"/>
        </w:numPr>
        <w:spacing w:before="100" w:beforeAutospacing="1" w:after="100" w:afterAutospacing="1"/>
        <w:jc w:val="both"/>
        <w:rPr>
          <w:rFonts w:cs="Times New Roman"/>
          <w:color w:val="191919"/>
          <w:szCs w:val="24"/>
        </w:rPr>
      </w:pPr>
      <w:r w:rsidRPr="0038118D">
        <w:rPr>
          <w:rFonts w:cs="Times New Roman"/>
          <w:color w:val="191919"/>
          <w:szCs w:val="24"/>
        </w:rPr>
        <w:t>managing and removing asbestos</w:t>
      </w:r>
    </w:p>
    <w:p w:rsidR="00F1224E" w:rsidRPr="0038118D" w:rsidRDefault="00F1224E" w:rsidP="00E52541">
      <w:pPr>
        <w:numPr>
          <w:ilvl w:val="0"/>
          <w:numId w:val="27"/>
        </w:numPr>
        <w:spacing w:before="100" w:beforeAutospacing="1" w:after="100" w:afterAutospacing="1"/>
        <w:jc w:val="both"/>
        <w:rPr>
          <w:rFonts w:cs="Times New Roman"/>
          <w:color w:val="191919"/>
          <w:szCs w:val="24"/>
        </w:rPr>
      </w:pPr>
      <w:r w:rsidRPr="0038118D">
        <w:rPr>
          <w:rFonts w:cs="Times New Roman"/>
          <w:color w:val="191919"/>
          <w:szCs w:val="24"/>
        </w:rPr>
        <w:t>licenses for specific activities</w:t>
      </w:r>
    </w:p>
    <w:p w:rsidR="00F1224E" w:rsidRPr="0038118D" w:rsidRDefault="00F1224E" w:rsidP="00E52541">
      <w:pPr>
        <w:autoSpaceDE w:val="0"/>
        <w:autoSpaceDN w:val="0"/>
        <w:adjustRightInd w:val="0"/>
        <w:jc w:val="both"/>
        <w:rPr>
          <w:rFonts w:cs="Times New Roman"/>
          <w:bCs/>
          <w:szCs w:val="24"/>
        </w:rPr>
      </w:pPr>
      <w:r w:rsidRPr="0038118D">
        <w:rPr>
          <w:rFonts w:cs="Times New Roman"/>
          <w:bCs/>
          <w:szCs w:val="24"/>
        </w:rPr>
        <w:t>Your responsibilities</w:t>
      </w:r>
    </w:p>
    <w:p w:rsidR="00F1224E" w:rsidRPr="0038118D" w:rsidRDefault="00F1224E" w:rsidP="00E52541">
      <w:pPr>
        <w:autoSpaceDE w:val="0"/>
        <w:autoSpaceDN w:val="0"/>
        <w:adjustRightInd w:val="0"/>
        <w:jc w:val="both"/>
        <w:rPr>
          <w:rFonts w:cs="Times New Roman"/>
          <w:szCs w:val="24"/>
        </w:rPr>
      </w:pPr>
      <w:r w:rsidRPr="0038118D">
        <w:rPr>
          <w:rFonts w:cs="Times New Roman"/>
          <w:szCs w:val="24"/>
        </w:rPr>
        <w:t>You must also comply with the legislation. You have responsibilities to:</w:t>
      </w:r>
    </w:p>
    <w:p w:rsidR="00F1224E" w:rsidRPr="0038118D" w:rsidRDefault="00F1224E" w:rsidP="00E52541">
      <w:pPr>
        <w:numPr>
          <w:ilvl w:val="0"/>
          <w:numId w:val="28"/>
        </w:numPr>
        <w:autoSpaceDE w:val="0"/>
        <w:autoSpaceDN w:val="0"/>
        <w:adjustRightInd w:val="0"/>
        <w:jc w:val="both"/>
        <w:rPr>
          <w:rFonts w:cs="Times New Roman"/>
          <w:szCs w:val="24"/>
        </w:rPr>
      </w:pPr>
      <w:r w:rsidRPr="0038118D">
        <w:rPr>
          <w:rFonts w:cs="Times New Roman"/>
          <w:szCs w:val="24"/>
        </w:rPr>
        <w:t xml:space="preserve"> protect your own Health and Safety and that of your co-workers;</w:t>
      </w:r>
    </w:p>
    <w:p w:rsidR="00F1224E" w:rsidRPr="0038118D" w:rsidRDefault="00F1224E" w:rsidP="00E52541">
      <w:pPr>
        <w:numPr>
          <w:ilvl w:val="0"/>
          <w:numId w:val="28"/>
        </w:numPr>
        <w:autoSpaceDE w:val="0"/>
        <w:autoSpaceDN w:val="0"/>
        <w:adjustRightInd w:val="0"/>
        <w:jc w:val="both"/>
        <w:rPr>
          <w:rFonts w:cs="Times New Roman"/>
          <w:szCs w:val="24"/>
        </w:rPr>
      </w:pPr>
      <w:r w:rsidRPr="0038118D">
        <w:rPr>
          <w:rFonts w:cs="Times New Roman"/>
          <w:szCs w:val="24"/>
        </w:rPr>
        <w:t xml:space="preserve"> not initiate or participate in the harassment of another worker; and</w:t>
      </w:r>
    </w:p>
    <w:p w:rsidR="00F1224E" w:rsidRPr="0038118D" w:rsidRDefault="00F1224E" w:rsidP="00E52541">
      <w:pPr>
        <w:numPr>
          <w:ilvl w:val="0"/>
          <w:numId w:val="28"/>
        </w:numPr>
        <w:autoSpaceDE w:val="0"/>
        <w:autoSpaceDN w:val="0"/>
        <w:adjustRightInd w:val="0"/>
        <w:jc w:val="both"/>
        <w:rPr>
          <w:rFonts w:cs="Times New Roman"/>
          <w:szCs w:val="24"/>
        </w:rPr>
      </w:pPr>
      <w:r w:rsidRPr="0038118D">
        <w:rPr>
          <w:rFonts w:cs="Times New Roman"/>
          <w:szCs w:val="24"/>
        </w:rPr>
        <w:t>Co-operate with your supervisor and anyone else with duties under the legislation.</w:t>
      </w:r>
    </w:p>
    <w:p w:rsidR="00F1224E" w:rsidRPr="0038118D" w:rsidRDefault="00F1224E" w:rsidP="00E52541">
      <w:pPr>
        <w:autoSpaceDE w:val="0"/>
        <w:autoSpaceDN w:val="0"/>
        <w:adjustRightInd w:val="0"/>
        <w:ind w:left="720"/>
        <w:jc w:val="both"/>
        <w:rPr>
          <w:rFonts w:cs="Times New Roman"/>
          <w:szCs w:val="24"/>
        </w:rPr>
      </w:pPr>
    </w:p>
    <w:p w:rsidR="00F1224E" w:rsidRPr="0038118D" w:rsidRDefault="00F1224E" w:rsidP="00E52541">
      <w:pPr>
        <w:autoSpaceDE w:val="0"/>
        <w:autoSpaceDN w:val="0"/>
        <w:adjustRightInd w:val="0"/>
        <w:jc w:val="both"/>
        <w:rPr>
          <w:rFonts w:cs="Times New Roman"/>
          <w:bCs/>
          <w:szCs w:val="24"/>
        </w:rPr>
      </w:pPr>
      <w:r w:rsidRPr="0038118D">
        <w:rPr>
          <w:rFonts w:cs="Times New Roman"/>
          <w:bCs/>
          <w:szCs w:val="24"/>
        </w:rPr>
        <w:t>Your rights</w:t>
      </w:r>
    </w:p>
    <w:p w:rsidR="00F1224E" w:rsidRPr="0038118D" w:rsidRDefault="00F1224E" w:rsidP="00E52541">
      <w:pPr>
        <w:autoSpaceDE w:val="0"/>
        <w:autoSpaceDN w:val="0"/>
        <w:adjustRightInd w:val="0"/>
        <w:jc w:val="both"/>
        <w:rPr>
          <w:rFonts w:cs="Times New Roman"/>
          <w:szCs w:val="24"/>
        </w:rPr>
      </w:pPr>
      <w:r w:rsidRPr="0038118D">
        <w:rPr>
          <w:rFonts w:cs="Times New Roman"/>
          <w:szCs w:val="24"/>
        </w:rPr>
        <w:t>The legislation gives your three rights:</w:t>
      </w:r>
    </w:p>
    <w:p w:rsidR="00F1224E" w:rsidRPr="0038118D" w:rsidRDefault="00F1224E" w:rsidP="00E52541">
      <w:pPr>
        <w:numPr>
          <w:ilvl w:val="0"/>
          <w:numId w:val="25"/>
        </w:numPr>
        <w:autoSpaceDE w:val="0"/>
        <w:autoSpaceDN w:val="0"/>
        <w:adjustRightInd w:val="0"/>
        <w:jc w:val="both"/>
        <w:rPr>
          <w:rFonts w:cs="Times New Roman"/>
          <w:szCs w:val="24"/>
        </w:rPr>
      </w:pPr>
      <w:r w:rsidRPr="0038118D">
        <w:rPr>
          <w:rFonts w:cs="Times New Roman"/>
          <w:szCs w:val="24"/>
        </w:rPr>
        <w:t>The right to know the hazards at work and how to control them;</w:t>
      </w:r>
    </w:p>
    <w:p w:rsidR="00F1224E" w:rsidRPr="0038118D" w:rsidRDefault="00F1224E" w:rsidP="00E52541">
      <w:pPr>
        <w:numPr>
          <w:ilvl w:val="0"/>
          <w:numId w:val="25"/>
        </w:numPr>
        <w:autoSpaceDE w:val="0"/>
        <w:autoSpaceDN w:val="0"/>
        <w:adjustRightInd w:val="0"/>
        <w:jc w:val="both"/>
        <w:rPr>
          <w:rFonts w:cs="Times New Roman"/>
          <w:szCs w:val="24"/>
        </w:rPr>
      </w:pPr>
      <w:r w:rsidRPr="0038118D">
        <w:rPr>
          <w:rFonts w:cs="Times New Roman"/>
          <w:szCs w:val="24"/>
        </w:rPr>
        <w:t xml:space="preserve">The right to participate in Occupational Health and Safety; and the right to refuse work which you </w:t>
      </w:r>
      <w:r w:rsidRPr="0038118D">
        <w:rPr>
          <w:rFonts w:cs="Times New Roman"/>
          <w:bCs/>
          <w:szCs w:val="24"/>
        </w:rPr>
        <w:t>believe</w:t>
      </w:r>
      <w:r w:rsidRPr="0038118D">
        <w:rPr>
          <w:rFonts w:cs="Times New Roman"/>
          <w:b/>
          <w:bCs/>
          <w:szCs w:val="24"/>
        </w:rPr>
        <w:t xml:space="preserve"> </w:t>
      </w:r>
      <w:r w:rsidRPr="0038118D">
        <w:rPr>
          <w:rFonts w:cs="Times New Roman"/>
          <w:szCs w:val="24"/>
        </w:rPr>
        <w:t>to be unusually dangerous.</w:t>
      </w:r>
    </w:p>
    <w:p w:rsidR="00F1224E" w:rsidRPr="0038118D" w:rsidRDefault="00F1224E" w:rsidP="00E52541">
      <w:pPr>
        <w:autoSpaceDE w:val="0"/>
        <w:autoSpaceDN w:val="0"/>
        <w:adjustRightInd w:val="0"/>
        <w:jc w:val="both"/>
        <w:rPr>
          <w:rFonts w:cs="Times New Roman"/>
          <w:szCs w:val="24"/>
        </w:rPr>
      </w:pPr>
      <w:r w:rsidRPr="0038118D">
        <w:rPr>
          <w:rFonts w:cs="Times New Roman"/>
          <w:szCs w:val="24"/>
        </w:rPr>
        <w:t>You may not be punished for using these rights. An employer can be required to legally justify any action taken against a worker who is active in Health and Safety.</w:t>
      </w:r>
    </w:p>
    <w:p w:rsidR="00F1224E" w:rsidRPr="0038118D" w:rsidRDefault="00F1224E" w:rsidP="00E52541">
      <w:pPr>
        <w:autoSpaceDE w:val="0"/>
        <w:autoSpaceDN w:val="0"/>
        <w:adjustRightInd w:val="0"/>
        <w:jc w:val="both"/>
        <w:rPr>
          <w:rFonts w:cs="Times New Roman"/>
          <w:szCs w:val="24"/>
        </w:rPr>
      </w:pPr>
      <w:r w:rsidRPr="0038118D">
        <w:rPr>
          <w:rFonts w:cs="Times New Roman"/>
          <w:szCs w:val="24"/>
        </w:rPr>
        <w:t>If you are inexperienced, you must receive an orientation which includes;</w:t>
      </w:r>
    </w:p>
    <w:p w:rsidR="00F1224E" w:rsidRPr="0038118D" w:rsidRDefault="00F1224E" w:rsidP="00E52541">
      <w:pPr>
        <w:numPr>
          <w:ilvl w:val="0"/>
          <w:numId w:val="31"/>
        </w:numPr>
        <w:autoSpaceDE w:val="0"/>
        <w:autoSpaceDN w:val="0"/>
        <w:adjustRightInd w:val="0"/>
        <w:jc w:val="both"/>
        <w:rPr>
          <w:rFonts w:cs="Times New Roman"/>
          <w:szCs w:val="24"/>
        </w:rPr>
      </w:pPr>
      <w:r w:rsidRPr="0038118D">
        <w:rPr>
          <w:rFonts w:cs="Times New Roman"/>
          <w:szCs w:val="24"/>
        </w:rPr>
        <w:t>What to do in a fire or other emergency;</w:t>
      </w:r>
    </w:p>
    <w:p w:rsidR="00F1224E" w:rsidRPr="0038118D" w:rsidRDefault="00F1224E" w:rsidP="00E52541">
      <w:pPr>
        <w:numPr>
          <w:ilvl w:val="0"/>
          <w:numId w:val="31"/>
        </w:numPr>
        <w:autoSpaceDE w:val="0"/>
        <w:autoSpaceDN w:val="0"/>
        <w:adjustRightInd w:val="0"/>
        <w:jc w:val="both"/>
        <w:rPr>
          <w:rFonts w:cs="Times New Roman"/>
          <w:szCs w:val="24"/>
        </w:rPr>
      </w:pPr>
      <w:r w:rsidRPr="0038118D">
        <w:rPr>
          <w:rFonts w:cs="Times New Roman"/>
          <w:szCs w:val="24"/>
        </w:rPr>
        <w:t>First aid facilities;</w:t>
      </w:r>
    </w:p>
    <w:p w:rsidR="00F1224E" w:rsidRPr="0038118D" w:rsidRDefault="00F1224E" w:rsidP="00E52541">
      <w:pPr>
        <w:numPr>
          <w:ilvl w:val="0"/>
          <w:numId w:val="31"/>
        </w:numPr>
        <w:autoSpaceDE w:val="0"/>
        <w:autoSpaceDN w:val="0"/>
        <w:adjustRightInd w:val="0"/>
        <w:jc w:val="both"/>
        <w:rPr>
          <w:rFonts w:cs="Times New Roman"/>
          <w:szCs w:val="24"/>
        </w:rPr>
      </w:pPr>
      <w:r w:rsidRPr="0038118D">
        <w:rPr>
          <w:rFonts w:cs="Times New Roman"/>
          <w:szCs w:val="24"/>
        </w:rPr>
        <w:t>Prohibited or restricted areas;</w:t>
      </w:r>
    </w:p>
    <w:p w:rsidR="00F1224E" w:rsidRPr="0038118D" w:rsidRDefault="00F1224E" w:rsidP="00E52541">
      <w:pPr>
        <w:numPr>
          <w:ilvl w:val="0"/>
          <w:numId w:val="31"/>
        </w:numPr>
        <w:autoSpaceDE w:val="0"/>
        <w:autoSpaceDN w:val="0"/>
        <w:adjustRightInd w:val="0"/>
        <w:jc w:val="both"/>
        <w:rPr>
          <w:rFonts w:cs="Times New Roman"/>
          <w:szCs w:val="24"/>
        </w:rPr>
      </w:pPr>
      <w:r w:rsidRPr="0038118D">
        <w:rPr>
          <w:rFonts w:cs="Times New Roman"/>
          <w:szCs w:val="24"/>
        </w:rPr>
        <w:t>Workplace hazards; and</w:t>
      </w:r>
    </w:p>
    <w:p w:rsidR="00F1224E" w:rsidRPr="0038118D" w:rsidRDefault="00F1224E" w:rsidP="00E52541">
      <w:pPr>
        <w:numPr>
          <w:ilvl w:val="0"/>
          <w:numId w:val="31"/>
        </w:numPr>
        <w:autoSpaceDE w:val="0"/>
        <w:autoSpaceDN w:val="0"/>
        <w:adjustRightInd w:val="0"/>
        <w:jc w:val="both"/>
        <w:rPr>
          <w:rFonts w:cs="Times New Roman"/>
          <w:szCs w:val="24"/>
        </w:rPr>
      </w:pPr>
      <w:r w:rsidRPr="0038118D">
        <w:rPr>
          <w:rFonts w:cs="Times New Roman"/>
          <w:szCs w:val="24"/>
        </w:rPr>
        <w:t>Any other information you should know.</w:t>
      </w:r>
    </w:p>
    <w:p w:rsidR="00F1224E" w:rsidRPr="0038118D" w:rsidRDefault="00F1224E" w:rsidP="00E52541">
      <w:pPr>
        <w:autoSpaceDE w:val="0"/>
        <w:autoSpaceDN w:val="0"/>
        <w:adjustRightInd w:val="0"/>
        <w:jc w:val="both"/>
        <w:rPr>
          <w:rFonts w:cs="Times New Roman"/>
          <w:szCs w:val="24"/>
        </w:rPr>
      </w:pPr>
      <w:r w:rsidRPr="0038118D">
        <w:rPr>
          <w:rFonts w:cs="Times New Roman"/>
          <w:szCs w:val="24"/>
        </w:rPr>
        <w:t>You must also be supervised closely by a competent supervisor.</w:t>
      </w:r>
    </w:p>
    <w:p w:rsidR="00F1224E" w:rsidRPr="0038118D" w:rsidRDefault="00F1224E" w:rsidP="00E52541">
      <w:pPr>
        <w:autoSpaceDE w:val="0"/>
        <w:autoSpaceDN w:val="0"/>
        <w:adjustRightInd w:val="0"/>
        <w:jc w:val="both"/>
        <w:rPr>
          <w:rFonts w:cs="Times New Roman"/>
          <w:szCs w:val="24"/>
        </w:rPr>
      </w:pPr>
    </w:p>
    <w:p w:rsidR="00F1224E" w:rsidRPr="0038118D" w:rsidRDefault="00F1224E" w:rsidP="00E52541">
      <w:pPr>
        <w:autoSpaceDE w:val="0"/>
        <w:autoSpaceDN w:val="0"/>
        <w:adjustRightInd w:val="0"/>
        <w:jc w:val="both"/>
        <w:rPr>
          <w:rFonts w:cs="Times New Roman"/>
          <w:bCs/>
          <w:szCs w:val="24"/>
        </w:rPr>
      </w:pPr>
      <w:r w:rsidRPr="0038118D">
        <w:rPr>
          <w:rFonts w:cs="Times New Roman"/>
          <w:bCs/>
          <w:szCs w:val="24"/>
        </w:rPr>
        <w:t>Committees Have Duties To:</w:t>
      </w:r>
    </w:p>
    <w:p w:rsidR="00F1224E" w:rsidRPr="0038118D" w:rsidRDefault="00F1224E" w:rsidP="00E52541">
      <w:pPr>
        <w:numPr>
          <w:ilvl w:val="0"/>
          <w:numId w:val="26"/>
        </w:numPr>
        <w:autoSpaceDE w:val="0"/>
        <w:autoSpaceDN w:val="0"/>
        <w:adjustRightInd w:val="0"/>
        <w:jc w:val="both"/>
        <w:rPr>
          <w:rFonts w:cs="Times New Roman"/>
          <w:szCs w:val="24"/>
        </w:rPr>
      </w:pPr>
      <w:r w:rsidRPr="0038118D">
        <w:rPr>
          <w:rFonts w:cs="Times New Roman"/>
          <w:szCs w:val="24"/>
        </w:rPr>
        <w:lastRenderedPageBreak/>
        <w:t>Regularly inspect the workplace;</w:t>
      </w:r>
    </w:p>
    <w:p w:rsidR="00F1224E" w:rsidRPr="0038118D" w:rsidRDefault="00F1224E" w:rsidP="00E52541">
      <w:pPr>
        <w:numPr>
          <w:ilvl w:val="0"/>
          <w:numId w:val="26"/>
        </w:numPr>
        <w:autoSpaceDE w:val="0"/>
        <w:autoSpaceDN w:val="0"/>
        <w:adjustRightInd w:val="0"/>
        <w:jc w:val="both"/>
        <w:rPr>
          <w:rFonts w:cs="Times New Roman"/>
          <w:szCs w:val="24"/>
        </w:rPr>
      </w:pPr>
      <w:r w:rsidRPr="0038118D">
        <w:rPr>
          <w:rFonts w:cs="Times New Roman"/>
          <w:szCs w:val="24"/>
        </w:rPr>
        <w:t>Conduct accident investigations;</w:t>
      </w:r>
    </w:p>
    <w:p w:rsidR="00F1224E" w:rsidRPr="0038118D" w:rsidRDefault="00F1224E" w:rsidP="00E52541">
      <w:pPr>
        <w:numPr>
          <w:ilvl w:val="0"/>
          <w:numId w:val="26"/>
        </w:numPr>
        <w:autoSpaceDE w:val="0"/>
        <w:autoSpaceDN w:val="0"/>
        <w:adjustRightInd w:val="0"/>
        <w:jc w:val="both"/>
        <w:rPr>
          <w:rFonts w:cs="Times New Roman"/>
          <w:szCs w:val="24"/>
        </w:rPr>
      </w:pPr>
      <w:r w:rsidRPr="0038118D">
        <w:rPr>
          <w:rFonts w:cs="Times New Roman"/>
          <w:szCs w:val="24"/>
        </w:rPr>
        <w:t>Deal with the Health and Safety concerns of employees;</w:t>
      </w:r>
    </w:p>
    <w:p w:rsidR="00F1224E" w:rsidRPr="0038118D" w:rsidRDefault="00F1224E" w:rsidP="00E52541">
      <w:pPr>
        <w:numPr>
          <w:ilvl w:val="0"/>
          <w:numId w:val="26"/>
        </w:numPr>
        <w:autoSpaceDE w:val="0"/>
        <w:autoSpaceDN w:val="0"/>
        <w:adjustRightInd w:val="0"/>
        <w:jc w:val="both"/>
        <w:rPr>
          <w:rFonts w:cs="Times New Roman"/>
          <w:bCs/>
          <w:szCs w:val="24"/>
        </w:rPr>
      </w:pPr>
      <w:r w:rsidRPr="0038118D">
        <w:rPr>
          <w:rFonts w:cs="Times New Roman"/>
          <w:szCs w:val="24"/>
        </w:rPr>
        <w:t xml:space="preserve">Investigate refusals to </w:t>
      </w:r>
      <w:proofErr w:type="spellStart"/>
      <w:r w:rsidRPr="0038118D">
        <w:rPr>
          <w:rFonts w:cs="Times New Roman"/>
          <w:szCs w:val="24"/>
        </w:rPr>
        <w:t>work;</w:t>
      </w:r>
      <w:r w:rsidRPr="0038118D">
        <w:rPr>
          <w:rFonts w:cs="Times New Roman"/>
          <w:bCs/>
          <w:szCs w:val="24"/>
        </w:rPr>
        <w:t>Your</w:t>
      </w:r>
      <w:proofErr w:type="spellEnd"/>
      <w:r w:rsidRPr="0038118D">
        <w:rPr>
          <w:rFonts w:cs="Times New Roman"/>
          <w:bCs/>
          <w:szCs w:val="24"/>
        </w:rPr>
        <w:t xml:space="preserve"> right to refuse</w:t>
      </w:r>
    </w:p>
    <w:p w:rsidR="00F1224E" w:rsidRPr="0038118D" w:rsidRDefault="00F1224E" w:rsidP="00E52541">
      <w:pPr>
        <w:autoSpaceDE w:val="0"/>
        <w:autoSpaceDN w:val="0"/>
        <w:adjustRightInd w:val="0"/>
        <w:jc w:val="both"/>
        <w:rPr>
          <w:rFonts w:cs="Times New Roman"/>
          <w:szCs w:val="24"/>
        </w:rPr>
      </w:pPr>
      <w:r w:rsidRPr="0038118D">
        <w:rPr>
          <w:rFonts w:cs="Times New Roman"/>
          <w:szCs w:val="24"/>
        </w:rPr>
        <w:t>You have the right to refuse to do work which you believe is unusually dangerous. The unusual danger may be to you or to anyone else. An unusual danger could include such things as:</w:t>
      </w:r>
    </w:p>
    <w:p w:rsidR="00F1224E" w:rsidRPr="0038118D" w:rsidRDefault="00F1224E" w:rsidP="00E52541">
      <w:pPr>
        <w:numPr>
          <w:ilvl w:val="0"/>
          <w:numId w:val="30"/>
        </w:numPr>
        <w:autoSpaceDE w:val="0"/>
        <w:autoSpaceDN w:val="0"/>
        <w:adjustRightInd w:val="0"/>
        <w:jc w:val="both"/>
        <w:rPr>
          <w:rFonts w:cs="Times New Roman"/>
          <w:szCs w:val="24"/>
        </w:rPr>
      </w:pPr>
      <w:r w:rsidRPr="0038118D">
        <w:rPr>
          <w:rFonts w:cs="Times New Roman"/>
          <w:szCs w:val="24"/>
        </w:rPr>
        <w:t>a danger which is not normal for your occupation or the job;</w:t>
      </w:r>
    </w:p>
    <w:p w:rsidR="00F1224E" w:rsidRPr="0038118D" w:rsidRDefault="00F1224E" w:rsidP="00E52541">
      <w:pPr>
        <w:numPr>
          <w:ilvl w:val="0"/>
          <w:numId w:val="30"/>
        </w:numPr>
        <w:autoSpaceDE w:val="0"/>
        <w:autoSpaceDN w:val="0"/>
        <w:adjustRightInd w:val="0"/>
        <w:jc w:val="both"/>
        <w:rPr>
          <w:rFonts w:cs="Times New Roman"/>
          <w:szCs w:val="24"/>
        </w:rPr>
      </w:pPr>
      <w:r w:rsidRPr="0038118D">
        <w:rPr>
          <w:rFonts w:cs="Times New Roman"/>
          <w:szCs w:val="24"/>
        </w:rPr>
        <w:t xml:space="preserve"> a danger under which you would not normally carry out your job; and/or</w:t>
      </w:r>
    </w:p>
    <w:p w:rsidR="00F1224E" w:rsidRPr="0038118D" w:rsidRDefault="00F1224E" w:rsidP="00E52541">
      <w:pPr>
        <w:numPr>
          <w:ilvl w:val="0"/>
          <w:numId w:val="30"/>
        </w:numPr>
        <w:autoSpaceDE w:val="0"/>
        <w:autoSpaceDN w:val="0"/>
        <w:adjustRightInd w:val="0"/>
        <w:jc w:val="both"/>
        <w:rPr>
          <w:rFonts w:cs="Times New Roman"/>
          <w:szCs w:val="24"/>
        </w:rPr>
      </w:pPr>
      <w:proofErr w:type="gramStart"/>
      <w:r w:rsidRPr="0038118D">
        <w:rPr>
          <w:rFonts w:cs="Times New Roman"/>
          <w:szCs w:val="24"/>
        </w:rPr>
        <w:t>a</w:t>
      </w:r>
      <w:proofErr w:type="gramEnd"/>
      <w:r w:rsidRPr="0038118D">
        <w:rPr>
          <w:rFonts w:cs="Times New Roman"/>
          <w:szCs w:val="24"/>
        </w:rPr>
        <w:t xml:space="preserve"> situation for which you are not properly trained, equipped or experienced.</w:t>
      </w:r>
    </w:p>
    <w:p w:rsidR="00AB0259" w:rsidRPr="0038118D" w:rsidRDefault="00B64EDC" w:rsidP="00475A2A">
      <w:pPr>
        <w:pStyle w:val="Heading3"/>
        <w:rPr>
          <w:rFonts w:cs="Times New Roman"/>
        </w:rPr>
      </w:pPr>
      <w:r w:rsidRPr="0038118D">
        <w:rPr>
          <w:rFonts w:cs="Times New Roman"/>
        </w:rPr>
        <w:t>Preparing Installation</w:t>
      </w:r>
      <w:r w:rsidR="00AB0259" w:rsidRPr="0038118D">
        <w:rPr>
          <w:rFonts w:cs="Times New Roman"/>
        </w:rPr>
        <w:t xml:space="preserve"> </w:t>
      </w:r>
    </w:p>
    <w:p w:rsidR="00B64EDC" w:rsidRPr="0038118D" w:rsidRDefault="00B64EDC" w:rsidP="00E52541">
      <w:pPr>
        <w:jc w:val="both"/>
        <w:rPr>
          <w:rFonts w:cs="Times New Roman"/>
          <w:szCs w:val="24"/>
        </w:rPr>
      </w:pPr>
      <w:r w:rsidRPr="0038118D">
        <w:rPr>
          <w:rStyle w:val="Emphasis"/>
          <w:rFonts w:cs="Times New Roman"/>
          <w:i w:val="0"/>
          <w:szCs w:val="24"/>
        </w:rPr>
        <w:t>Engineering Diagrams</w:t>
      </w:r>
      <w:r w:rsidRPr="0038118D">
        <w:rPr>
          <w:rFonts w:cs="Times New Roman"/>
          <w:szCs w:val="24"/>
        </w:rPr>
        <w:t xml:space="preserve"> are vital for an understanding of a process to chemical</w:t>
      </w:r>
      <w:r w:rsidR="00F1224E" w:rsidRPr="0038118D">
        <w:rPr>
          <w:rFonts w:cs="Times New Roman"/>
          <w:szCs w:val="24"/>
        </w:rPr>
        <w:t>.</w:t>
      </w:r>
      <w:r w:rsidR="00277F68" w:rsidRPr="0038118D">
        <w:rPr>
          <w:rFonts w:cs="Times New Roman"/>
          <w:szCs w:val="24"/>
        </w:rPr>
        <w:t xml:space="preserve"> </w:t>
      </w:r>
      <w:proofErr w:type="gramStart"/>
      <w:r w:rsidRPr="0038118D">
        <w:rPr>
          <w:rFonts w:cs="Times New Roman"/>
          <w:szCs w:val="24"/>
        </w:rPr>
        <w:t>engineers</w:t>
      </w:r>
      <w:proofErr w:type="gramEnd"/>
      <w:r w:rsidRPr="0038118D">
        <w:rPr>
          <w:rFonts w:cs="Times New Roman"/>
          <w:szCs w:val="24"/>
        </w:rPr>
        <w:t xml:space="preserve">, of equipment to mechanical engineers, of electrical circuits to electrical engineers, and so on. These diagrams are prepared in many ways to suit the specific requirements. </w:t>
      </w:r>
      <w:r w:rsidRPr="0038118D">
        <w:rPr>
          <w:rStyle w:val="Emphasis"/>
          <w:rFonts w:cs="Times New Roman"/>
          <w:i w:val="0"/>
          <w:szCs w:val="24"/>
        </w:rPr>
        <w:t>Block Flow Diagrams (BFD),</w:t>
      </w:r>
      <w:r w:rsidRPr="0038118D">
        <w:rPr>
          <w:rFonts w:cs="Times New Roman"/>
          <w:szCs w:val="24"/>
        </w:rPr>
        <w:t xml:space="preserve"> </w:t>
      </w:r>
      <w:r w:rsidRPr="0038118D">
        <w:rPr>
          <w:rStyle w:val="Emphasis"/>
          <w:rFonts w:cs="Times New Roman"/>
          <w:i w:val="0"/>
          <w:szCs w:val="24"/>
        </w:rPr>
        <w:t>Process Flow Diagrams (PFD)</w:t>
      </w:r>
      <w:r w:rsidRPr="0038118D">
        <w:rPr>
          <w:rFonts w:cs="Times New Roman"/>
          <w:szCs w:val="24"/>
        </w:rPr>
        <w:t xml:space="preserve">, </w:t>
      </w:r>
      <w:r w:rsidRPr="0038118D">
        <w:rPr>
          <w:rStyle w:val="Emphasis"/>
          <w:rFonts w:cs="Times New Roman"/>
          <w:i w:val="0"/>
          <w:szCs w:val="24"/>
        </w:rPr>
        <w:t xml:space="preserve">Piping and Instrumentation Diagrams (P&amp;ID) </w:t>
      </w:r>
      <w:r w:rsidRPr="0038118D">
        <w:rPr>
          <w:rFonts w:cs="Times New Roman"/>
          <w:szCs w:val="24"/>
        </w:rPr>
        <w:t>are basic requirements of process engineering and are prepared before attempting any detailing. When any chemical manufacturing project is conceived, immediate information is sought on the requirements of raw materials and utilities. This information can be calculated using the Laws of Conservation of Mass and Energy. Process engineers are involved in the preparation of both these types of diagrams. Let us look at P&amp;ID in detail:  </w:t>
      </w:r>
    </w:p>
    <w:p w:rsidR="00B64EDC" w:rsidRPr="0038118D" w:rsidRDefault="00B64EDC" w:rsidP="00E52541">
      <w:pPr>
        <w:pStyle w:val="NormalWeb"/>
        <w:spacing w:line="360" w:lineRule="auto"/>
        <w:jc w:val="both"/>
        <w:rPr>
          <w:bCs/>
          <w:color w:val="FF0000"/>
        </w:rPr>
      </w:pPr>
      <w:r w:rsidRPr="0038118D">
        <w:t xml:space="preserve">P&amp;ID is a schematic illustration of the functional relationship of piping, instrumentation, and system equipment components. It shows all the piping including the physical sequence of </w:t>
      </w:r>
      <w:r w:rsidRPr="0038118D">
        <w:rPr>
          <w:rStyle w:val="Emphasis"/>
          <w:b/>
          <w:bCs/>
          <w:i w:val="0"/>
        </w:rPr>
        <w:t>branches, fittings, equipment, instrumentation and control interlocks</w:t>
      </w:r>
      <w:r w:rsidRPr="0038118D">
        <w:rPr>
          <w:rStyle w:val="Emphasis"/>
          <w:i w:val="0"/>
        </w:rPr>
        <w:t xml:space="preserve">. </w:t>
      </w:r>
      <w:r w:rsidRPr="0038118D">
        <w:t xml:space="preserve">In this type of diagram, the information is </w:t>
      </w:r>
      <w:proofErr w:type="gramStart"/>
      <w:r w:rsidRPr="0038118D">
        <w:t xml:space="preserve">included </w:t>
      </w:r>
      <w:r w:rsidR="002918A7" w:rsidRPr="0038118D">
        <w:t>.</w:t>
      </w:r>
      <w:proofErr w:type="gramEnd"/>
    </w:p>
    <w:p w:rsidR="00D73B2D" w:rsidRPr="0038118D" w:rsidRDefault="007877BE" w:rsidP="00E52541">
      <w:pPr>
        <w:pStyle w:val="Heading1"/>
        <w:spacing w:line="360" w:lineRule="auto"/>
      </w:pPr>
      <w:r w:rsidRPr="0038118D">
        <w:t xml:space="preserve"> </w:t>
      </w:r>
      <w:r w:rsidR="00D73B2D" w:rsidRPr="0038118D">
        <w:t xml:space="preserve">      1.2 </w:t>
      </w:r>
      <w:r w:rsidR="00B64EDC" w:rsidRPr="0038118D">
        <w:rPr>
          <w:sz w:val="24"/>
        </w:rPr>
        <w:t>Work instructions</w:t>
      </w:r>
      <w:r w:rsidR="00D73B2D" w:rsidRPr="0038118D">
        <w:rPr>
          <w:sz w:val="24"/>
        </w:rPr>
        <w:t xml:space="preserve"> interpretation</w:t>
      </w:r>
    </w:p>
    <w:p w:rsidR="00D73B2D" w:rsidRPr="0038118D" w:rsidRDefault="00D73B2D" w:rsidP="00E52541">
      <w:pPr>
        <w:rPr>
          <w:rFonts w:cs="Times New Roman"/>
        </w:rPr>
      </w:pPr>
    </w:p>
    <w:p w:rsidR="00B64EDC" w:rsidRPr="0038118D" w:rsidRDefault="00B64EDC" w:rsidP="00E52541">
      <w:pPr>
        <w:jc w:val="both"/>
        <w:rPr>
          <w:rFonts w:cs="Times New Roman"/>
        </w:rPr>
      </w:pPr>
      <w:r w:rsidRPr="0038118D">
        <w:rPr>
          <w:rFonts w:cs="Times New Roman"/>
          <w:szCs w:val="24"/>
        </w:rPr>
        <w:lastRenderedPageBreak/>
        <w:t xml:space="preserve">What do work instructions for measuring instruments </w:t>
      </w:r>
      <w:proofErr w:type="spellStart"/>
      <w:r w:rsidRPr="0038118D">
        <w:rPr>
          <w:rFonts w:cs="Times New Roman"/>
          <w:szCs w:val="24"/>
        </w:rPr>
        <w:t>include</w:t>
      </w:r>
      <w:proofErr w:type="gramStart"/>
      <w:r w:rsidRPr="0038118D">
        <w:rPr>
          <w:rFonts w:cs="Times New Roman"/>
          <w:szCs w:val="24"/>
        </w:rPr>
        <w:t>?</w:t>
      </w:r>
      <w:r w:rsidRPr="0038118D">
        <w:rPr>
          <w:rFonts w:cs="Times New Roman"/>
        </w:rPr>
        <w:t>A</w:t>
      </w:r>
      <w:proofErr w:type="spellEnd"/>
      <w:proofErr w:type="gramEnd"/>
      <w:r w:rsidRPr="0038118D">
        <w:rPr>
          <w:rFonts w:cs="Times New Roman"/>
        </w:rPr>
        <w:t xml:space="preserve"> work instruction for measuring instruments typically starts with a brief description of the instrument and its purpose. It then further specifies the technical calibration conditions. Calibration conditions might include information about the environment the instrument should be in, how the instrument is supposed to be set up and how to accurately perform the measurement. Setting up the instrument includes cleaning it and calibrating it to zero setting. The last parts outline the treatment of results and possible information on periodic measurements or auditing.</w:t>
      </w:r>
    </w:p>
    <w:p w:rsidR="00B64EDC" w:rsidRPr="0038118D" w:rsidRDefault="00B64EDC" w:rsidP="00E52541">
      <w:pPr>
        <w:pStyle w:val="NormalWeb"/>
        <w:spacing w:line="360" w:lineRule="auto"/>
        <w:jc w:val="both"/>
      </w:pPr>
      <w:r w:rsidRPr="0038118D">
        <w:t>The work instruction content for measuring instruments would look something like this:</w:t>
      </w:r>
    </w:p>
    <w:p w:rsidR="00B64EDC" w:rsidRPr="0038118D" w:rsidRDefault="00B64EDC" w:rsidP="00E52541">
      <w:pPr>
        <w:numPr>
          <w:ilvl w:val="0"/>
          <w:numId w:val="9"/>
        </w:numPr>
        <w:spacing w:before="100" w:beforeAutospacing="1" w:after="100" w:afterAutospacing="1"/>
        <w:jc w:val="both"/>
        <w:rPr>
          <w:rFonts w:cs="Times New Roman"/>
          <w:szCs w:val="24"/>
        </w:rPr>
      </w:pPr>
      <w:r w:rsidRPr="0038118D">
        <w:rPr>
          <w:rFonts w:cs="Times New Roman"/>
          <w:szCs w:val="24"/>
        </w:rPr>
        <w:t>Description and purpose of the measuring instrument</w:t>
      </w:r>
    </w:p>
    <w:p w:rsidR="00B64EDC" w:rsidRPr="0038118D" w:rsidRDefault="00B64EDC" w:rsidP="00E52541">
      <w:pPr>
        <w:numPr>
          <w:ilvl w:val="0"/>
          <w:numId w:val="9"/>
        </w:numPr>
        <w:spacing w:before="100" w:beforeAutospacing="1" w:after="100" w:afterAutospacing="1"/>
        <w:jc w:val="both"/>
        <w:rPr>
          <w:rFonts w:cs="Times New Roman"/>
          <w:szCs w:val="24"/>
        </w:rPr>
      </w:pPr>
      <w:r w:rsidRPr="0038118D">
        <w:rPr>
          <w:rFonts w:cs="Times New Roman"/>
          <w:szCs w:val="24"/>
        </w:rPr>
        <w:t>Technical specifications</w:t>
      </w:r>
    </w:p>
    <w:p w:rsidR="00B64EDC" w:rsidRPr="0038118D" w:rsidRDefault="00B64EDC" w:rsidP="00E52541">
      <w:pPr>
        <w:numPr>
          <w:ilvl w:val="0"/>
          <w:numId w:val="9"/>
        </w:numPr>
        <w:spacing w:before="100" w:beforeAutospacing="1" w:after="100" w:afterAutospacing="1"/>
        <w:jc w:val="both"/>
        <w:rPr>
          <w:rFonts w:cs="Times New Roman"/>
          <w:szCs w:val="24"/>
        </w:rPr>
      </w:pPr>
      <w:r w:rsidRPr="0038118D">
        <w:rPr>
          <w:rFonts w:cs="Times New Roman"/>
          <w:szCs w:val="24"/>
        </w:rPr>
        <w:t>environment</w:t>
      </w:r>
    </w:p>
    <w:p w:rsidR="00B64EDC" w:rsidRPr="0038118D" w:rsidRDefault="00B64EDC" w:rsidP="00E52541">
      <w:pPr>
        <w:numPr>
          <w:ilvl w:val="0"/>
          <w:numId w:val="9"/>
        </w:numPr>
        <w:spacing w:before="100" w:beforeAutospacing="1" w:after="100" w:afterAutospacing="1"/>
        <w:jc w:val="both"/>
        <w:rPr>
          <w:rFonts w:cs="Times New Roman"/>
          <w:szCs w:val="24"/>
        </w:rPr>
      </w:pPr>
      <w:r w:rsidRPr="0038118D">
        <w:rPr>
          <w:rFonts w:cs="Times New Roman"/>
          <w:szCs w:val="24"/>
        </w:rPr>
        <w:t>setting up the instrument</w:t>
      </w:r>
    </w:p>
    <w:p w:rsidR="00B64EDC" w:rsidRPr="0038118D" w:rsidRDefault="00B64EDC" w:rsidP="00E52541">
      <w:pPr>
        <w:numPr>
          <w:ilvl w:val="0"/>
          <w:numId w:val="9"/>
        </w:numPr>
        <w:spacing w:before="100" w:beforeAutospacing="1" w:after="100" w:afterAutospacing="1"/>
        <w:jc w:val="both"/>
        <w:rPr>
          <w:rFonts w:cs="Times New Roman"/>
          <w:szCs w:val="24"/>
        </w:rPr>
      </w:pPr>
      <w:r w:rsidRPr="0038118D">
        <w:rPr>
          <w:rFonts w:cs="Times New Roman"/>
          <w:szCs w:val="24"/>
        </w:rPr>
        <w:t>measurement procedure</w:t>
      </w:r>
    </w:p>
    <w:p w:rsidR="00C4183A" w:rsidRPr="0038118D" w:rsidRDefault="00B64EDC" w:rsidP="00E52541">
      <w:pPr>
        <w:numPr>
          <w:ilvl w:val="0"/>
          <w:numId w:val="9"/>
        </w:numPr>
        <w:spacing w:before="100" w:beforeAutospacing="1" w:after="100" w:afterAutospacing="1"/>
        <w:jc w:val="both"/>
        <w:rPr>
          <w:rFonts w:cs="Times New Roman"/>
        </w:rPr>
      </w:pPr>
      <w:r w:rsidRPr="0038118D">
        <w:rPr>
          <w:rFonts w:cs="Times New Roman"/>
          <w:szCs w:val="24"/>
        </w:rPr>
        <w:t>Interpretation of the results</w:t>
      </w:r>
    </w:p>
    <w:p w:rsidR="001C3753" w:rsidRPr="0038118D" w:rsidRDefault="00B64EDC" w:rsidP="00E52541">
      <w:pPr>
        <w:spacing w:before="100" w:beforeAutospacing="1" w:after="100" w:afterAutospacing="1"/>
        <w:jc w:val="both"/>
        <w:rPr>
          <w:rFonts w:cs="Times New Roman"/>
        </w:rPr>
      </w:pPr>
      <w:r w:rsidRPr="0038118D">
        <w:rPr>
          <w:rFonts w:cs="Times New Roman"/>
        </w:rPr>
        <w:t xml:space="preserve">Do not forget to include information about how to leave the instrument after usage. The person after you will expect a clean and properly left tool, calibrated back to zero setting, so he/she doesn’t spend extra minutes doing what is supposed to be your work. To sum up, you need to think about three main things when preparing work instructions for measuring instruments: how to prepare the instrument, how to use it and what to do with it after you’re done measuring. For a better visual on how such work instructions should look like, have a look at </w:t>
      </w:r>
      <w:hyperlink r:id="rId11" w:tgtFrame="_blank" w:history="1">
        <w:r w:rsidRPr="0038118D">
          <w:rPr>
            <w:rStyle w:val="Hyperlink"/>
            <w:rFonts w:eastAsiaTheme="majorEastAsia" w:cs="Times New Roman"/>
            <w:color w:val="auto"/>
          </w:rPr>
          <w:t>an example</w:t>
        </w:r>
      </w:hyperlink>
      <w:r w:rsidRPr="0038118D">
        <w:rPr>
          <w:rFonts w:cs="Times New Roman"/>
        </w:rPr>
        <w:t>.</w:t>
      </w:r>
    </w:p>
    <w:p w:rsidR="00B64EDC" w:rsidRPr="0038118D" w:rsidRDefault="00B64EDC" w:rsidP="00E52541">
      <w:pPr>
        <w:pStyle w:val="NormalWeb"/>
        <w:spacing w:line="360" w:lineRule="auto"/>
        <w:jc w:val="both"/>
      </w:pPr>
      <w:r w:rsidRPr="0038118D">
        <w:t xml:space="preserve">Work Instructions </w:t>
      </w:r>
      <w:proofErr w:type="gramStart"/>
      <w:r w:rsidRPr="0038118D">
        <w:t>For</w:t>
      </w:r>
      <w:proofErr w:type="gramEnd"/>
      <w:r w:rsidRPr="0038118D">
        <w:t xml:space="preserve"> Material Handling</w:t>
      </w:r>
    </w:p>
    <w:p w:rsidR="00B64EDC" w:rsidRPr="0038118D" w:rsidRDefault="00B64EDC" w:rsidP="00E52541">
      <w:pPr>
        <w:pStyle w:val="NormalWeb"/>
        <w:spacing w:line="360" w:lineRule="auto"/>
        <w:jc w:val="both"/>
      </w:pPr>
      <w:r w:rsidRPr="0038118D">
        <w:t xml:space="preserve">Did you know that one of the most common injuries in the workplace </w:t>
      </w:r>
      <w:proofErr w:type="gramStart"/>
      <w:r w:rsidRPr="0038118D">
        <w:t>are</w:t>
      </w:r>
      <w:proofErr w:type="gramEnd"/>
      <w:r w:rsidRPr="0038118D">
        <w:t xml:space="preserve"> back and spine injuries, with one of the main reasons for them being material handling? The improper treatment and storing of materials or performing related operations often results in costly injuries and should be specifically addressed in </w:t>
      </w:r>
      <w:hyperlink r:id="rId12" w:history="1">
        <w:r w:rsidRPr="0038118D">
          <w:rPr>
            <w:rStyle w:val="Hyperlink"/>
            <w:rFonts w:eastAsiaTheme="majorEastAsia"/>
            <w:color w:val="auto"/>
          </w:rPr>
          <w:t>work instructions.</w:t>
        </w:r>
      </w:hyperlink>
      <w:r w:rsidRPr="0038118D">
        <w:t xml:space="preserve"> Whether moving materials manually or mechanically, your employees should be aware of potential risks </w:t>
      </w:r>
      <w:r w:rsidRPr="0038118D">
        <w:lastRenderedPageBreak/>
        <w:t>with the task at hand and know the strategies to minimize the danger. On the other side, employers are responsible for ensuring safety and focus on creating effective work instructions for material handling.</w:t>
      </w:r>
    </w:p>
    <w:p w:rsidR="00B64EDC" w:rsidRPr="0038118D" w:rsidRDefault="00B64EDC" w:rsidP="00E52541">
      <w:pPr>
        <w:rPr>
          <w:rFonts w:cs="Times New Roman"/>
          <w:szCs w:val="24"/>
        </w:rPr>
      </w:pPr>
      <w:r w:rsidRPr="0038118D">
        <w:rPr>
          <w:rFonts w:cs="Times New Roman"/>
          <w:szCs w:val="24"/>
        </w:rPr>
        <w:t>What is material handling?</w:t>
      </w:r>
    </w:p>
    <w:p w:rsidR="00B64EDC" w:rsidRPr="0038118D" w:rsidRDefault="00B64EDC" w:rsidP="00E52541">
      <w:pPr>
        <w:pStyle w:val="NormalWeb"/>
        <w:spacing w:line="360" w:lineRule="auto"/>
        <w:jc w:val="both"/>
      </w:pPr>
      <w:r w:rsidRPr="0038118D">
        <w:rPr>
          <w:rStyle w:val="Strong"/>
        </w:rPr>
        <w:t xml:space="preserve">Material handling </w:t>
      </w:r>
      <w:r w:rsidRPr="0038118D">
        <w:t xml:space="preserve">includes any good moving within a storage area. These actions are loading, unloading, palletizing, de-palletizing, etc. It is </w:t>
      </w:r>
      <w:proofErr w:type="gramStart"/>
      <w:r w:rsidRPr="0038118D">
        <w:t>either manual</w:t>
      </w:r>
      <w:proofErr w:type="gramEnd"/>
      <w:r w:rsidRPr="0038118D">
        <w:t xml:space="preserve">, semi-automated or manual, depending on the involvement of employees. </w:t>
      </w:r>
      <w:proofErr w:type="gramStart"/>
      <w:r w:rsidRPr="0038118D">
        <w:t>The more manual the task, the higher the risk.</w:t>
      </w:r>
      <w:proofErr w:type="gramEnd"/>
    </w:p>
    <w:p w:rsidR="00B64EDC" w:rsidRPr="0038118D" w:rsidRDefault="00D16641" w:rsidP="00E52541">
      <w:pPr>
        <w:jc w:val="center"/>
        <w:rPr>
          <w:rFonts w:cs="Times New Roman"/>
          <w:szCs w:val="24"/>
        </w:rPr>
      </w:pPr>
      <w:r w:rsidRPr="0038118D">
        <w:rPr>
          <w:rFonts w:cs="Times New Roman"/>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75pt;height:23.75pt"/>
        </w:pict>
      </w:r>
      <w:r w:rsidR="00B64EDC" w:rsidRPr="0038118D">
        <w:rPr>
          <w:rFonts w:cs="Times New Roman"/>
          <w:noProof/>
          <w:szCs w:val="24"/>
        </w:rPr>
        <w:drawing>
          <wp:inline distT="0" distB="0" distL="0" distR="0" wp14:anchorId="37F172F6" wp14:editId="44D41092">
            <wp:extent cx="5830466" cy="2597314"/>
            <wp:effectExtent l="19050" t="0" r="0" b="0"/>
            <wp:docPr id="1663" name="Picture 3" descr="Warehouses need work instructions for material hand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arehouses need work instructions for material handling"/>
                    <pic:cNvPicPr>
                      <a:picLocks noChangeAspect="1" noChangeArrowheads="1"/>
                    </pic:cNvPicPr>
                  </pic:nvPicPr>
                  <pic:blipFill>
                    <a:blip r:embed="rId13"/>
                    <a:srcRect/>
                    <a:stretch>
                      <a:fillRect/>
                    </a:stretch>
                  </pic:blipFill>
                  <pic:spPr bwMode="auto">
                    <a:xfrm>
                      <a:off x="0" y="0"/>
                      <a:ext cx="5839816" cy="2601479"/>
                    </a:xfrm>
                    <a:prstGeom prst="rect">
                      <a:avLst/>
                    </a:prstGeom>
                    <a:noFill/>
                    <a:ln w="9525">
                      <a:noFill/>
                      <a:miter lim="800000"/>
                      <a:headEnd/>
                      <a:tailEnd/>
                    </a:ln>
                  </pic:spPr>
                </pic:pic>
              </a:graphicData>
            </a:graphic>
          </wp:inline>
        </w:drawing>
      </w:r>
    </w:p>
    <w:p w:rsidR="00AC49B8" w:rsidRPr="0038118D" w:rsidRDefault="00AC49B8" w:rsidP="00E52541">
      <w:pPr>
        <w:rPr>
          <w:rStyle w:val="Strong"/>
          <w:rFonts w:cs="Times New Roman"/>
          <w:szCs w:val="24"/>
        </w:rPr>
      </w:pPr>
      <w:r w:rsidRPr="0038118D">
        <w:rPr>
          <w:rStyle w:val="Strong"/>
          <w:rFonts w:cs="Times New Roman"/>
          <w:szCs w:val="24"/>
        </w:rPr>
        <w:t>Fig 1.2-Material handling</w:t>
      </w:r>
    </w:p>
    <w:p w:rsidR="00874C37" w:rsidRPr="0038118D" w:rsidRDefault="00B64EDC" w:rsidP="00E52541">
      <w:pPr>
        <w:rPr>
          <w:rStyle w:val="Strong"/>
          <w:rFonts w:cs="Times New Roman"/>
          <w:szCs w:val="24"/>
        </w:rPr>
      </w:pPr>
      <w:r w:rsidRPr="0038118D">
        <w:rPr>
          <w:rStyle w:val="Strong"/>
          <w:rFonts w:cs="Times New Roman"/>
          <w:szCs w:val="24"/>
        </w:rPr>
        <w:t>How to structure your work instructions for material handling?</w:t>
      </w:r>
    </w:p>
    <w:p w:rsidR="00B64EDC" w:rsidRPr="0038118D" w:rsidRDefault="00B64EDC" w:rsidP="00E52541">
      <w:pPr>
        <w:rPr>
          <w:rFonts w:cs="Times New Roman"/>
        </w:rPr>
      </w:pPr>
      <w:r w:rsidRPr="0038118D">
        <w:rPr>
          <w:rFonts w:cs="Times New Roman"/>
        </w:rPr>
        <w:t>The underlying theme throughout your material handling work instructions should be on taking actions to prevent accidents. If you don’t know where to start, an idea is, to begin with the basics and later narrow it down to specific operations.</w:t>
      </w:r>
    </w:p>
    <w:p w:rsidR="00B64EDC" w:rsidRPr="0038118D" w:rsidRDefault="00B64EDC" w:rsidP="00E52541">
      <w:pPr>
        <w:pStyle w:val="NormalWeb"/>
        <w:spacing w:line="360" w:lineRule="auto"/>
        <w:jc w:val="both"/>
      </w:pPr>
      <w:r w:rsidRPr="0038118D">
        <w:t>In the introductory part, focus on providing an understanding of what the risks in handling are and what precautions should employees take to prevent them. Address at least the following topics:</w:t>
      </w:r>
    </w:p>
    <w:p w:rsidR="00B64EDC" w:rsidRPr="0038118D" w:rsidRDefault="00B64EDC" w:rsidP="00E52541">
      <w:pPr>
        <w:numPr>
          <w:ilvl w:val="0"/>
          <w:numId w:val="10"/>
        </w:numPr>
        <w:spacing w:before="100" w:beforeAutospacing="1" w:after="100" w:afterAutospacing="1"/>
        <w:jc w:val="both"/>
        <w:rPr>
          <w:rFonts w:cs="Times New Roman"/>
          <w:szCs w:val="24"/>
        </w:rPr>
      </w:pPr>
      <w:r w:rsidRPr="0038118D">
        <w:rPr>
          <w:rFonts w:cs="Times New Roman"/>
          <w:szCs w:val="24"/>
        </w:rPr>
        <w:lastRenderedPageBreak/>
        <w:t>What should your employees know before moving, handling, and storing materials?</w:t>
      </w:r>
    </w:p>
    <w:p w:rsidR="00B64EDC" w:rsidRPr="0038118D" w:rsidRDefault="00B64EDC" w:rsidP="00E52541">
      <w:pPr>
        <w:numPr>
          <w:ilvl w:val="0"/>
          <w:numId w:val="10"/>
        </w:numPr>
        <w:spacing w:before="100" w:beforeAutospacing="1" w:after="100" w:afterAutospacing="1"/>
        <w:jc w:val="both"/>
        <w:rPr>
          <w:rFonts w:cs="Times New Roman"/>
          <w:szCs w:val="24"/>
        </w:rPr>
      </w:pPr>
      <w:r w:rsidRPr="0038118D">
        <w:rPr>
          <w:rFonts w:cs="Times New Roman"/>
          <w:szCs w:val="24"/>
        </w:rPr>
        <w:t>What are the potential hazards?</w:t>
      </w:r>
    </w:p>
    <w:p w:rsidR="00B64EDC" w:rsidRPr="0038118D" w:rsidRDefault="00B64EDC" w:rsidP="00E52541">
      <w:pPr>
        <w:numPr>
          <w:ilvl w:val="0"/>
          <w:numId w:val="10"/>
        </w:numPr>
        <w:spacing w:before="100" w:beforeAutospacing="1" w:after="100" w:afterAutospacing="1"/>
        <w:jc w:val="both"/>
        <w:rPr>
          <w:rFonts w:cs="Times New Roman"/>
          <w:szCs w:val="24"/>
        </w:rPr>
      </w:pPr>
      <w:r w:rsidRPr="0038118D">
        <w:rPr>
          <w:rFonts w:cs="Times New Roman"/>
          <w:szCs w:val="24"/>
        </w:rPr>
        <w:t>Which precautions should your employees follow?</w:t>
      </w:r>
    </w:p>
    <w:p w:rsidR="00B64EDC" w:rsidRPr="0038118D" w:rsidRDefault="00B64EDC" w:rsidP="00E52541">
      <w:pPr>
        <w:numPr>
          <w:ilvl w:val="0"/>
          <w:numId w:val="10"/>
        </w:numPr>
        <w:spacing w:before="100" w:beforeAutospacing="1" w:after="100" w:afterAutospacing="1"/>
        <w:jc w:val="both"/>
        <w:rPr>
          <w:rFonts w:cs="Times New Roman"/>
          <w:szCs w:val="24"/>
        </w:rPr>
      </w:pPr>
      <w:r w:rsidRPr="0038118D">
        <w:rPr>
          <w:rFonts w:cs="Times New Roman"/>
          <w:szCs w:val="24"/>
        </w:rPr>
        <w:t>How to report an injury?</w:t>
      </w:r>
    </w:p>
    <w:p w:rsidR="00B64EDC" w:rsidRPr="0038118D" w:rsidRDefault="00B64EDC" w:rsidP="00E52541">
      <w:pPr>
        <w:pStyle w:val="NormalWeb"/>
        <w:spacing w:line="360" w:lineRule="auto"/>
        <w:jc w:val="both"/>
      </w:pPr>
      <w:r w:rsidRPr="0038118D">
        <w:t>Here you can also add the topics of ergonomics as a study of how the work environment should be adapted to the employees and the importance of training for material handling.</w:t>
      </w:r>
    </w:p>
    <w:p w:rsidR="00B64EDC" w:rsidRPr="0038118D" w:rsidRDefault="00B64EDC" w:rsidP="00E52541">
      <w:pPr>
        <w:rPr>
          <w:rFonts w:cs="Times New Roman"/>
        </w:rPr>
      </w:pPr>
      <w:r w:rsidRPr="0038118D">
        <w:rPr>
          <w:rStyle w:val="Emphasis"/>
          <w:rFonts w:cs="Times New Roman"/>
          <w:i w:val="0"/>
          <w:szCs w:val="24"/>
        </w:rPr>
        <w:t>Important safety measures</w:t>
      </w:r>
    </w:p>
    <w:p w:rsidR="00B64EDC" w:rsidRPr="0038118D" w:rsidRDefault="00B64EDC" w:rsidP="00E52541">
      <w:pPr>
        <w:pStyle w:val="NormalWeb"/>
        <w:spacing w:line="360" w:lineRule="auto"/>
        <w:jc w:val="both"/>
      </w:pPr>
      <w:r w:rsidRPr="0038118D">
        <w:t>Continue with listing important safety measures regarding material handling. Make sure you list all operations that include goods handling and further specify the precautions for each. You can divide this part into more sections, focusing on manual and automated handling separately.</w:t>
      </w:r>
    </w:p>
    <w:p w:rsidR="00B64EDC" w:rsidRPr="0038118D" w:rsidRDefault="00B64EDC" w:rsidP="00E52541">
      <w:pPr>
        <w:pStyle w:val="NormalWeb"/>
        <w:spacing w:line="360" w:lineRule="auto"/>
        <w:jc w:val="both"/>
      </w:pPr>
      <w:r w:rsidRPr="0038118D">
        <w:t xml:space="preserve">If you’re discussing manual material handlings, your work instructions should include basic principles on what to do and what to avoid when moving materials manually. Provide the rules for manual material handling (a full list can be found </w:t>
      </w:r>
      <w:hyperlink r:id="rId14" w:history="1">
        <w:r w:rsidRPr="0038118D">
          <w:rPr>
            <w:rStyle w:val="Hyperlink"/>
            <w:rFonts w:eastAsiaTheme="majorEastAsia"/>
            <w:color w:val="auto"/>
          </w:rPr>
          <w:t>here</w:t>
        </w:r>
      </w:hyperlink>
      <w:r w:rsidRPr="0038118D">
        <w:t>):</w:t>
      </w:r>
    </w:p>
    <w:p w:rsidR="00B64EDC" w:rsidRPr="0038118D" w:rsidRDefault="00B64EDC" w:rsidP="00E52541">
      <w:pPr>
        <w:numPr>
          <w:ilvl w:val="0"/>
          <w:numId w:val="11"/>
        </w:numPr>
        <w:spacing w:before="100" w:beforeAutospacing="1" w:after="100" w:afterAutospacing="1"/>
        <w:jc w:val="both"/>
        <w:rPr>
          <w:rFonts w:cs="Times New Roman"/>
          <w:szCs w:val="24"/>
        </w:rPr>
      </w:pPr>
      <w:r w:rsidRPr="0038118D">
        <w:rPr>
          <w:rFonts w:cs="Times New Roman"/>
          <w:szCs w:val="24"/>
        </w:rPr>
        <w:t>keep the correct posture; keep lifts close to your body and avoid bending over;</w:t>
      </w:r>
    </w:p>
    <w:p w:rsidR="00B64EDC" w:rsidRPr="0038118D" w:rsidRDefault="00B64EDC" w:rsidP="00E52541">
      <w:pPr>
        <w:numPr>
          <w:ilvl w:val="0"/>
          <w:numId w:val="11"/>
        </w:numPr>
        <w:spacing w:before="100" w:beforeAutospacing="1" w:after="100" w:afterAutospacing="1"/>
        <w:jc w:val="both"/>
        <w:rPr>
          <w:rFonts w:cs="Times New Roman"/>
          <w:szCs w:val="24"/>
        </w:rPr>
      </w:pPr>
      <w:r w:rsidRPr="0038118D">
        <w:rPr>
          <w:rFonts w:cs="Times New Roman"/>
          <w:szCs w:val="24"/>
        </w:rPr>
        <w:t>avoid sudden lift movements;</w:t>
      </w:r>
    </w:p>
    <w:p w:rsidR="00B64EDC" w:rsidRPr="0038118D" w:rsidRDefault="00B64EDC" w:rsidP="00E52541">
      <w:pPr>
        <w:numPr>
          <w:ilvl w:val="0"/>
          <w:numId w:val="11"/>
        </w:numPr>
        <w:spacing w:before="100" w:beforeAutospacing="1" w:after="100" w:afterAutospacing="1"/>
        <w:jc w:val="both"/>
        <w:rPr>
          <w:rFonts w:cs="Times New Roman"/>
          <w:szCs w:val="24"/>
        </w:rPr>
      </w:pPr>
      <w:r w:rsidRPr="0038118D">
        <w:rPr>
          <w:rFonts w:cs="Times New Roman"/>
          <w:szCs w:val="24"/>
        </w:rPr>
        <w:t>never lift from a sitting position or twist your spine while lifting;</w:t>
      </w:r>
    </w:p>
    <w:p w:rsidR="00B64EDC" w:rsidRPr="0038118D" w:rsidRDefault="00B64EDC" w:rsidP="00E52541">
      <w:pPr>
        <w:numPr>
          <w:ilvl w:val="0"/>
          <w:numId w:val="11"/>
        </w:numPr>
        <w:spacing w:before="100" w:beforeAutospacing="1" w:after="100" w:afterAutospacing="1"/>
        <w:jc w:val="both"/>
        <w:rPr>
          <w:rFonts w:cs="Times New Roman"/>
          <w:szCs w:val="24"/>
        </w:rPr>
      </w:pPr>
      <w:r w:rsidRPr="0038118D">
        <w:rPr>
          <w:rFonts w:cs="Times New Roman"/>
          <w:szCs w:val="24"/>
        </w:rPr>
        <w:t>ask your coworkers to help you if you see lifting an object is a two-person job;</w:t>
      </w:r>
    </w:p>
    <w:p w:rsidR="00B64EDC" w:rsidRPr="0038118D" w:rsidRDefault="00B64EDC" w:rsidP="00E52541">
      <w:pPr>
        <w:numPr>
          <w:ilvl w:val="0"/>
          <w:numId w:val="11"/>
        </w:numPr>
        <w:spacing w:before="100" w:beforeAutospacing="1" w:after="100" w:afterAutospacing="1"/>
        <w:jc w:val="both"/>
        <w:rPr>
          <w:rFonts w:cs="Times New Roman"/>
          <w:szCs w:val="24"/>
        </w:rPr>
      </w:pPr>
      <w:proofErr w:type="gramStart"/>
      <w:r w:rsidRPr="0038118D">
        <w:rPr>
          <w:rFonts w:cs="Times New Roman"/>
          <w:szCs w:val="24"/>
        </w:rPr>
        <w:t>don’t</w:t>
      </w:r>
      <w:proofErr w:type="gramEnd"/>
      <w:r w:rsidRPr="0038118D">
        <w:rPr>
          <w:rFonts w:cs="Times New Roman"/>
          <w:szCs w:val="24"/>
        </w:rPr>
        <w:t xml:space="preserve"> overestimate your capabilities.</w:t>
      </w:r>
    </w:p>
    <w:p w:rsidR="00B64EDC" w:rsidRPr="0038118D" w:rsidRDefault="00B64EDC" w:rsidP="00E52541">
      <w:pPr>
        <w:pStyle w:val="NormalWeb"/>
        <w:spacing w:line="360" w:lineRule="auto"/>
        <w:jc w:val="both"/>
      </w:pPr>
      <w:r w:rsidRPr="0038118D">
        <w:t>If, on the other hand, handling requires the help of machinery (e.g. cranes, industrial trucks, conveyors</w:t>
      </w:r>
      <w:proofErr w:type="gramStart"/>
      <w:r w:rsidRPr="0038118D">
        <w:t>,…</w:t>
      </w:r>
      <w:proofErr w:type="gramEnd"/>
      <w:r w:rsidRPr="0038118D">
        <w:t>), you should provide instructions on how to operate the loaded machines. Here is an example of safety measures employees should consider while using cranes:</w:t>
      </w:r>
    </w:p>
    <w:p w:rsidR="00B64EDC" w:rsidRPr="0038118D" w:rsidRDefault="00B64EDC" w:rsidP="00E52541">
      <w:pPr>
        <w:numPr>
          <w:ilvl w:val="0"/>
          <w:numId w:val="12"/>
        </w:numPr>
        <w:spacing w:before="100" w:beforeAutospacing="1" w:after="100" w:afterAutospacing="1"/>
        <w:jc w:val="both"/>
        <w:rPr>
          <w:rFonts w:cs="Times New Roman"/>
          <w:szCs w:val="24"/>
        </w:rPr>
      </w:pPr>
      <w:r w:rsidRPr="0038118D">
        <w:rPr>
          <w:rFonts w:cs="Times New Roman"/>
          <w:szCs w:val="24"/>
        </w:rPr>
        <w:t>always check what you’re lifting and how much it weighs;</w:t>
      </w:r>
    </w:p>
    <w:p w:rsidR="00B64EDC" w:rsidRPr="0038118D" w:rsidRDefault="00B64EDC" w:rsidP="00E52541">
      <w:pPr>
        <w:numPr>
          <w:ilvl w:val="0"/>
          <w:numId w:val="12"/>
        </w:numPr>
        <w:spacing w:before="100" w:beforeAutospacing="1" w:after="100" w:afterAutospacing="1"/>
        <w:jc w:val="both"/>
        <w:rPr>
          <w:rFonts w:cs="Times New Roman"/>
          <w:szCs w:val="24"/>
        </w:rPr>
      </w:pPr>
      <w:r w:rsidRPr="0038118D">
        <w:rPr>
          <w:rFonts w:cs="Times New Roman"/>
          <w:szCs w:val="24"/>
        </w:rPr>
        <w:t>inspect the crane’s load chart to prevent it being overloaded;</w:t>
      </w:r>
    </w:p>
    <w:p w:rsidR="00B64EDC" w:rsidRPr="0038118D" w:rsidRDefault="00B64EDC" w:rsidP="00E52541">
      <w:pPr>
        <w:numPr>
          <w:ilvl w:val="0"/>
          <w:numId w:val="12"/>
        </w:numPr>
        <w:spacing w:before="100" w:beforeAutospacing="1" w:after="100" w:afterAutospacing="1"/>
        <w:jc w:val="both"/>
        <w:rPr>
          <w:rFonts w:cs="Times New Roman"/>
          <w:szCs w:val="24"/>
        </w:rPr>
      </w:pPr>
      <w:r w:rsidRPr="0038118D">
        <w:rPr>
          <w:rFonts w:cs="Times New Roman"/>
          <w:szCs w:val="24"/>
        </w:rPr>
        <w:lastRenderedPageBreak/>
        <w:t>plan lifts before the actual operation;</w:t>
      </w:r>
    </w:p>
    <w:p w:rsidR="00B64EDC" w:rsidRPr="0038118D" w:rsidRDefault="00B64EDC" w:rsidP="00E52541">
      <w:pPr>
        <w:numPr>
          <w:ilvl w:val="0"/>
          <w:numId w:val="12"/>
        </w:numPr>
        <w:spacing w:before="100" w:beforeAutospacing="1" w:after="100" w:afterAutospacing="1"/>
        <w:jc w:val="both"/>
        <w:rPr>
          <w:rFonts w:cs="Times New Roman"/>
          <w:szCs w:val="24"/>
        </w:rPr>
      </w:pPr>
      <w:proofErr w:type="gramStart"/>
      <w:r w:rsidRPr="0038118D">
        <w:rPr>
          <w:rFonts w:cs="Times New Roman"/>
          <w:szCs w:val="24"/>
        </w:rPr>
        <w:t>daily</w:t>
      </w:r>
      <w:proofErr w:type="gramEnd"/>
      <w:r w:rsidRPr="0038118D">
        <w:rPr>
          <w:rFonts w:cs="Times New Roman"/>
          <w:szCs w:val="24"/>
        </w:rPr>
        <w:t xml:space="preserve"> inspect the critical parts of a crane.</w:t>
      </w:r>
    </w:p>
    <w:p w:rsidR="00B64EDC" w:rsidRPr="0038118D" w:rsidRDefault="00B64EDC" w:rsidP="00E52541">
      <w:pPr>
        <w:pStyle w:val="NormalWeb"/>
        <w:spacing w:line="360" w:lineRule="auto"/>
        <w:jc w:val="both"/>
      </w:pPr>
      <w:r w:rsidRPr="0038118D">
        <w:t xml:space="preserve">It is difficult to fit all information your material handling work instructions should focus on into a blog post, that’s why we provide you with two examples from </w:t>
      </w:r>
      <w:hyperlink r:id="rId15" w:history="1">
        <w:r w:rsidRPr="0038118D">
          <w:rPr>
            <w:rStyle w:val="Hyperlink"/>
            <w:rFonts w:eastAsiaTheme="majorEastAsia"/>
            <w:color w:val="auto"/>
          </w:rPr>
          <w:t>OSHA</w:t>
        </w:r>
      </w:hyperlink>
      <w:r w:rsidRPr="0038118D">
        <w:t xml:space="preserve"> and the </w:t>
      </w:r>
      <w:hyperlink r:id="rId16" w:history="1">
        <w:r w:rsidRPr="0038118D">
          <w:rPr>
            <w:rStyle w:val="Hyperlink"/>
            <w:rFonts w:eastAsiaTheme="majorEastAsia"/>
            <w:color w:val="auto"/>
          </w:rPr>
          <w:t>University of Saskatchewan</w:t>
        </w:r>
      </w:hyperlink>
      <w:r w:rsidRPr="0038118D">
        <w:t xml:space="preserve">. We’re sure they’ll give you a clear idea of </w:t>
      </w:r>
      <w:hyperlink r:id="rId17" w:history="1">
        <w:r w:rsidRPr="0038118D">
          <w:t>how a good work instruction</w:t>
        </w:r>
      </w:hyperlink>
      <w:r w:rsidRPr="0038118D">
        <w:t xml:space="preserve"> for material handling should look like.</w:t>
      </w:r>
    </w:p>
    <w:p w:rsidR="00B64EDC" w:rsidRPr="0038118D" w:rsidRDefault="00B64EDC" w:rsidP="00E52541">
      <w:pPr>
        <w:rPr>
          <w:rFonts w:cs="Times New Roman"/>
        </w:rPr>
      </w:pPr>
      <w:r w:rsidRPr="0038118D">
        <w:rPr>
          <w:rFonts w:cs="Times New Roman"/>
        </w:rPr>
        <w:t>Write standardized work instructions for lean manufacturing in 5 easy steps</w:t>
      </w:r>
    </w:p>
    <w:p w:rsidR="00B64EDC" w:rsidRPr="0038118D" w:rsidRDefault="00B64EDC" w:rsidP="00E52541">
      <w:pPr>
        <w:pStyle w:val="NormalWeb"/>
        <w:spacing w:line="360" w:lineRule="auto"/>
        <w:jc w:val="both"/>
      </w:pPr>
      <w:r w:rsidRPr="0038118D">
        <w:t>If you wish to succeed in your lean manufacturing documentation, consider 3 questions before writing it: who performs the task? When do they perform the task? And how do they perform it? Answers will provide you with inputs for further design of lean standardized work instructions.</w:t>
      </w:r>
    </w:p>
    <w:p w:rsidR="00B64EDC" w:rsidRPr="0038118D" w:rsidRDefault="00B64EDC" w:rsidP="00E52541">
      <w:pPr>
        <w:pStyle w:val="NormalWeb"/>
        <w:spacing w:line="360" w:lineRule="auto"/>
        <w:jc w:val="both"/>
      </w:pPr>
      <w:r w:rsidRPr="0038118D">
        <w:t xml:space="preserve">Do you already have the answers to the questions in mind? </w:t>
      </w:r>
      <w:proofErr w:type="gramStart"/>
      <w:r w:rsidRPr="0038118D">
        <w:t>Great.</w:t>
      </w:r>
      <w:proofErr w:type="gramEnd"/>
      <w:r w:rsidRPr="0038118D">
        <w:t xml:space="preserve"> Now follow the </w:t>
      </w:r>
      <w:hyperlink r:id="rId18" w:history="1">
        <w:r w:rsidRPr="0038118D">
          <w:rPr>
            <w:rStyle w:val="Hyperlink"/>
            <w:rFonts w:eastAsiaTheme="majorEastAsia"/>
            <w:color w:val="auto"/>
          </w:rPr>
          <w:t>5 steps to create standardized work instructions in lean manufacturing</w:t>
        </w:r>
      </w:hyperlink>
      <w:r w:rsidRPr="0038118D">
        <w:t>:</w:t>
      </w:r>
    </w:p>
    <w:p w:rsidR="00B64EDC" w:rsidRPr="0038118D" w:rsidRDefault="00B64EDC" w:rsidP="00E52541">
      <w:pPr>
        <w:rPr>
          <w:rFonts w:cs="Times New Roman"/>
        </w:rPr>
      </w:pPr>
      <w:r w:rsidRPr="0038118D">
        <w:rPr>
          <w:rStyle w:val="Emphasis"/>
          <w:rFonts w:cs="Times New Roman"/>
          <w:i w:val="0"/>
          <w:szCs w:val="24"/>
        </w:rPr>
        <w:t xml:space="preserve"> </w:t>
      </w:r>
      <w:r w:rsidRPr="0038118D">
        <w:rPr>
          <w:rFonts w:cs="Times New Roman"/>
        </w:rPr>
        <w:t>Observe work</w:t>
      </w:r>
    </w:p>
    <w:p w:rsidR="00B64EDC" w:rsidRPr="0038118D" w:rsidRDefault="00B64EDC" w:rsidP="00E52541">
      <w:pPr>
        <w:pStyle w:val="NormalWeb"/>
        <w:spacing w:line="360" w:lineRule="auto"/>
        <w:jc w:val="both"/>
      </w:pPr>
      <w:r w:rsidRPr="0038118D">
        <w:t>Start with an observation of a task you wish to standardize. You can design a process study sheet in Excel and print it to help you with notes. When collecting details, be sure to use correct real times, stay focused and don’t guess what the workers are doing.</w:t>
      </w:r>
    </w:p>
    <w:p w:rsidR="00B64EDC" w:rsidRPr="0038118D" w:rsidRDefault="00B64EDC" w:rsidP="00E52541">
      <w:pPr>
        <w:rPr>
          <w:rFonts w:cs="Times New Roman"/>
        </w:rPr>
      </w:pPr>
      <w:r w:rsidRPr="0038118D">
        <w:rPr>
          <w:rStyle w:val="Emphasis"/>
          <w:rFonts w:cs="Times New Roman"/>
          <w:i w:val="0"/>
          <w:szCs w:val="24"/>
        </w:rPr>
        <w:t>Understand the throughput of the process</w:t>
      </w:r>
    </w:p>
    <w:p w:rsidR="00B64EDC" w:rsidRPr="0038118D" w:rsidRDefault="00B64EDC" w:rsidP="00E52541">
      <w:pPr>
        <w:pStyle w:val="NormalWeb"/>
        <w:spacing w:line="360" w:lineRule="auto"/>
        <w:jc w:val="both"/>
      </w:pPr>
      <w:r w:rsidRPr="0038118D">
        <w:t xml:space="preserve">Understand cycle times, inputs and outputs and the capabilities of how many parts per period can be delivered, so understand the throughput. Focus on </w:t>
      </w:r>
      <w:proofErr w:type="spellStart"/>
      <w:r w:rsidRPr="0038118D">
        <w:t>takt</w:t>
      </w:r>
      <w:proofErr w:type="spellEnd"/>
      <w:r w:rsidRPr="0038118D">
        <w:t xml:space="preserve"> time and line balancing. You can do some simple calculations for the two, provided you have the information on the length and number of products produced in a process.</w:t>
      </w:r>
    </w:p>
    <w:p w:rsidR="00B64EDC" w:rsidRPr="0038118D" w:rsidRDefault="00B64EDC" w:rsidP="00E52541">
      <w:pPr>
        <w:rPr>
          <w:rFonts w:cs="Times New Roman"/>
        </w:rPr>
      </w:pPr>
      <w:r w:rsidRPr="0038118D">
        <w:rPr>
          <w:rStyle w:val="Emphasis"/>
          <w:rFonts w:cs="Times New Roman"/>
          <w:i w:val="0"/>
          <w:szCs w:val="24"/>
        </w:rPr>
        <w:t>Define the task steps</w:t>
      </w:r>
    </w:p>
    <w:p w:rsidR="00B64EDC" w:rsidRPr="0038118D" w:rsidRDefault="00B64EDC" w:rsidP="00E52541">
      <w:pPr>
        <w:pStyle w:val="NormalWeb"/>
        <w:spacing w:line="360" w:lineRule="auto"/>
        <w:jc w:val="both"/>
      </w:pPr>
      <w:r w:rsidRPr="0038118D">
        <w:lastRenderedPageBreak/>
        <w:t>By using a standard work chart document, define the exact sequence of the steps, needed to perform a certain task. You can add images, charts and tables to visualize it. Also, don’t forget to include the information on whether the process succeeded or failed.</w:t>
      </w:r>
    </w:p>
    <w:p w:rsidR="00B64EDC" w:rsidRPr="0038118D" w:rsidRDefault="00B64EDC" w:rsidP="00E52541">
      <w:pPr>
        <w:rPr>
          <w:rFonts w:cs="Times New Roman"/>
        </w:rPr>
      </w:pPr>
      <w:r w:rsidRPr="0038118D">
        <w:rPr>
          <w:rStyle w:val="Emphasis"/>
          <w:rFonts w:cs="Times New Roman"/>
          <w:i w:val="0"/>
          <w:szCs w:val="24"/>
        </w:rPr>
        <w:t>Document the standard in-process inventory</w:t>
      </w:r>
    </w:p>
    <w:p w:rsidR="00B64EDC" w:rsidRPr="0038118D" w:rsidRDefault="00B64EDC" w:rsidP="00E52541">
      <w:pPr>
        <w:pStyle w:val="NormalWeb"/>
        <w:spacing w:line="360" w:lineRule="auto"/>
        <w:jc w:val="both"/>
      </w:pPr>
      <w:r w:rsidRPr="0038118D">
        <w:t xml:space="preserve">Keep in mind that lean manufacturing’s goal is to minimize it. Think about the requirements for the inventory at the beginning and end of the process and how much </w:t>
      </w:r>
      <w:proofErr w:type="gramStart"/>
      <w:r w:rsidRPr="0038118D">
        <w:t>stock will</w:t>
      </w:r>
      <w:proofErr w:type="gramEnd"/>
      <w:r w:rsidRPr="0038118D">
        <w:t xml:space="preserve"> the semi-products create in between the steps.</w:t>
      </w:r>
    </w:p>
    <w:p w:rsidR="00B64EDC" w:rsidRPr="0038118D" w:rsidRDefault="00B64EDC" w:rsidP="00E52541">
      <w:pPr>
        <w:rPr>
          <w:rFonts w:cs="Times New Roman"/>
        </w:rPr>
      </w:pPr>
      <w:r w:rsidRPr="0038118D">
        <w:rPr>
          <w:rStyle w:val="Emphasis"/>
          <w:rFonts w:cs="Times New Roman"/>
          <w:i w:val="0"/>
          <w:szCs w:val="24"/>
        </w:rPr>
        <w:t xml:space="preserve"> Create a combination table</w:t>
      </w:r>
    </w:p>
    <w:p w:rsidR="009426BB" w:rsidRPr="0038118D" w:rsidRDefault="00B64EDC" w:rsidP="00E52541">
      <w:pPr>
        <w:pStyle w:val="NormalWeb"/>
        <w:spacing w:line="360" w:lineRule="auto"/>
        <w:jc w:val="both"/>
      </w:pPr>
      <w:r w:rsidRPr="0038118D">
        <w:t>Join the steps and create a comprehensive image of the process. The most common combination table is a Gantt chart. It allows you to see how much time does each step take, who is responsible for it and which steps need to be completed to move on to the next ones. This is usually done by the project office and includes real-time dates of the tasks. SWI tasks following the lean manufacturing Kaizen approach need to be updated regularly, to ensure the best quality and consistency. Designing standardized work instructions in lean manufacturing by following the 5 steps will result in the work will be done faster, problems solved quicker, waste reduced and costs lowered</w:t>
      </w:r>
    </w:p>
    <w:p w:rsidR="00B64EDC" w:rsidRPr="0038118D" w:rsidRDefault="009426BB" w:rsidP="00E52541">
      <w:pPr>
        <w:rPr>
          <w:rFonts w:cs="Times New Roman"/>
          <w:sz w:val="28"/>
        </w:rPr>
      </w:pPr>
      <w:r w:rsidRPr="0038118D">
        <w:rPr>
          <w:rFonts w:cs="Times New Roman"/>
          <w:sz w:val="28"/>
        </w:rPr>
        <w:t xml:space="preserve">1.3 </w:t>
      </w:r>
      <w:r w:rsidR="00B64EDC" w:rsidRPr="0038118D">
        <w:rPr>
          <w:rFonts w:cs="Times New Roman"/>
          <w:b/>
        </w:rPr>
        <w:t>Tools, equipment</w:t>
      </w:r>
      <w:proofErr w:type="gramStart"/>
      <w:r w:rsidR="002918A7" w:rsidRPr="0038118D">
        <w:rPr>
          <w:rFonts w:cs="Times New Roman"/>
          <w:b/>
        </w:rPr>
        <w:t>,</w:t>
      </w:r>
      <w:r w:rsidR="00B64EDC" w:rsidRPr="0038118D">
        <w:rPr>
          <w:rFonts w:cs="Times New Roman"/>
          <w:b/>
        </w:rPr>
        <w:t xml:space="preserve"> </w:t>
      </w:r>
      <w:r w:rsidR="002918A7" w:rsidRPr="0038118D">
        <w:rPr>
          <w:rFonts w:cs="Times New Roman"/>
          <w:b/>
        </w:rPr>
        <w:t xml:space="preserve"> material</w:t>
      </w:r>
      <w:proofErr w:type="gramEnd"/>
      <w:r w:rsidR="002918A7" w:rsidRPr="0038118D">
        <w:rPr>
          <w:rFonts w:cs="Times New Roman"/>
          <w:b/>
        </w:rPr>
        <w:t xml:space="preserve"> </w:t>
      </w:r>
      <w:r w:rsidR="00B64EDC" w:rsidRPr="0038118D">
        <w:rPr>
          <w:rFonts w:cs="Times New Roman"/>
          <w:b/>
        </w:rPr>
        <w:t>and testing devices</w:t>
      </w:r>
    </w:p>
    <w:p w:rsidR="0000232F" w:rsidRPr="0038118D" w:rsidRDefault="0000232F" w:rsidP="00E52541">
      <w:pPr>
        <w:pStyle w:val="ListParagraph"/>
        <w:numPr>
          <w:ilvl w:val="0"/>
          <w:numId w:val="35"/>
        </w:numPr>
        <w:jc w:val="both"/>
        <w:rPr>
          <w:rFonts w:cs="Times New Roman"/>
          <w:szCs w:val="24"/>
          <w:u w:val="single"/>
        </w:rPr>
      </w:pPr>
      <w:r w:rsidRPr="0038118D">
        <w:rPr>
          <w:rFonts w:cs="Times New Roman"/>
          <w:szCs w:val="24"/>
          <w:u w:val="single"/>
        </w:rPr>
        <w:t>Material</w:t>
      </w:r>
    </w:p>
    <w:p w:rsidR="0000232F" w:rsidRPr="0038118D" w:rsidRDefault="0000232F" w:rsidP="00E52541">
      <w:pPr>
        <w:pStyle w:val="ListParagraph"/>
        <w:numPr>
          <w:ilvl w:val="0"/>
          <w:numId w:val="8"/>
        </w:numPr>
        <w:jc w:val="both"/>
        <w:rPr>
          <w:rFonts w:cs="Times New Roman"/>
          <w:szCs w:val="24"/>
        </w:rPr>
      </w:pPr>
      <w:r w:rsidRPr="0038118D">
        <w:rPr>
          <w:rFonts w:cs="Times New Roman"/>
          <w:szCs w:val="24"/>
        </w:rPr>
        <w:t>Wires and Cables</w:t>
      </w:r>
    </w:p>
    <w:p w:rsidR="0000232F" w:rsidRPr="0038118D" w:rsidRDefault="0000232F" w:rsidP="00E52541">
      <w:pPr>
        <w:pStyle w:val="ListParagraph"/>
        <w:numPr>
          <w:ilvl w:val="0"/>
          <w:numId w:val="8"/>
        </w:numPr>
        <w:jc w:val="both"/>
        <w:rPr>
          <w:rFonts w:cs="Times New Roman"/>
          <w:szCs w:val="24"/>
        </w:rPr>
      </w:pPr>
      <w:r w:rsidRPr="0038118D">
        <w:rPr>
          <w:rFonts w:cs="Times New Roman"/>
          <w:szCs w:val="24"/>
        </w:rPr>
        <w:t>Pipes/tubes &amp; Fittings</w:t>
      </w:r>
    </w:p>
    <w:p w:rsidR="0000232F" w:rsidRPr="0038118D" w:rsidRDefault="0000232F" w:rsidP="00E52541">
      <w:pPr>
        <w:pStyle w:val="ListParagraph"/>
        <w:numPr>
          <w:ilvl w:val="0"/>
          <w:numId w:val="8"/>
        </w:numPr>
        <w:jc w:val="both"/>
        <w:rPr>
          <w:rFonts w:cs="Times New Roman"/>
          <w:szCs w:val="24"/>
        </w:rPr>
      </w:pPr>
      <w:r w:rsidRPr="0038118D">
        <w:rPr>
          <w:rFonts w:cs="Times New Roman"/>
          <w:szCs w:val="24"/>
        </w:rPr>
        <w:t>Sealing materials</w:t>
      </w:r>
    </w:p>
    <w:p w:rsidR="00B64EDC" w:rsidRPr="0038118D" w:rsidRDefault="00B64EDC" w:rsidP="00E52541">
      <w:pPr>
        <w:pStyle w:val="ListParagraph"/>
        <w:numPr>
          <w:ilvl w:val="0"/>
          <w:numId w:val="35"/>
        </w:numPr>
        <w:jc w:val="both"/>
        <w:rPr>
          <w:rFonts w:cs="Times New Roman"/>
          <w:b/>
          <w:szCs w:val="24"/>
          <w:u w:val="single"/>
        </w:rPr>
      </w:pPr>
      <w:r w:rsidRPr="0038118D">
        <w:rPr>
          <w:rFonts w:cs="Times New Roman"/>
          <w:b/>
          <w:szCs w:val="24"/>
          <w:u w:val="single"/>
        </w:rPr>
        <w:t>Necessary tools</w:t>
      </w:r>
    </w:p>
    <w:p w:rsidR="00B64EDC" w:rsidRPr="0038118D" w:rsidRDefault="00B64EDC" w:rsidP="00E52541">
      <w:pPr>
        <w:jc w:val="both"/>
        <w:rPr>
          <w:rFonts w:cs="Times New Roman"/>
          <w:szCs w:val="24"/>
        </w:rPr>
      </w:pPr>
      <w:r w:rsidRPr="0038118D">
        <w:rPr>
          <w:rFonts w:cs="Times New Roman"/>
          <w:szCs w:val="24"/>
        </w:rPr>
        <w:t xml:space="preserve">You will need the following tools:                                        </w:t>
      </w:r>
    </w:p>
    <w:p w:rsidR="00B64EDC" w:rsidRPr="0038118D" w:rsidRDefault="00B64EDC" w:rsidP="00E52541">
      <w:pPr>
        <w:pStyle w:val="ListParagraph"/>
        <w:numPr>
          <w:ilvl w:val="0"/>
          <w:numId w:val="4"/>
        </w:numPr>
        <w:jc w:val="both"/>
        <w:rPr>
          <w:rFonts w:cs="Times New Roman"/>
          <w:szCs w:val="24"/>
        </w:rPr>
      </w:pPr>
      <w:r w:rsidRPr="0038118D">
        <w:rPr>
          <w:rFonts w:cs="Times New Roman"/>
          <w:szCs w:val="24"/>
        </w:rPr>
        <w:t>Cutter- Calipers and gauges</w:t>
      </w:r>
    </w:p>
    <w:p w:rsidR="00B64EDC" w:rsidRPr="0038118D" w:rsidRDefault="00B64EDC" w:rsidP="00E52541">
      <w:pPr>
        <w:pStyle w:val="ListParagraph"/>
        <w:numPr>
          <w:ilvl w:val="0"/>
          <w:numId w:val="3"/>
        </w:numPr>
        <w:jc w:val="both"/>
        <w:rPr>
          <w:rFonts w:cs="Times New Roman"/>
          <w:szCs w:val="24"/>
        </w:rPr>
      </w:pPr>
      <w:r w:rsidRPr="0038118D">
        <w:rPr>
          <w:rFonts w:cs="Times New Roman"/>
          <w:szCs w:val="24"/>
        </w:rPr>
        <w:t>Shaper- Screw drivers( assorted)</w:t>
      </w:r>
    </w:p>
    <w:p w:rsidR="00B64EDC" w:rsidRPr="0038118D" w:rsidRDefault="00B64EDC" w:rsidP="00E52541">
      <w:pPr>
        <w:pStyle w:val="ListParagraph"/>
        <w:numPr>
          <w:ilvl w:val="0"/>
          <w:numId w:val="3"/>
        </w:numPr>
        <w:jc w:val="both"/>
        <w:rPr>
          <w:rFonts w:cs="Times New Roman"/>
          <w:szCs w:val="24"/>
        </w:rPr>
      </w:pPr>
      <w:r w:rsidRPr="0038118D">
        <w:rPr>
          <w:rFonts w:cs="Times New Roman"/>
          <w:szCs w:val="24"/>
        </w:rPr>
        <w:t>Drill- Soldering iron/gun</w:t>
      </w:r>
    </w:p>
    <w:p w:rsidR="00B64EDC" w:rsidRPr="0038118D" w:rsidRDefault="00B64EDC" w:rsidP="00E52541">
      <w:pPr>
        <w:pStyle w:val="ListParagraph"/>
        <w:numPr>
          <w:ilvl w:val="0"/>
          <w:numId w:val="3"/>
        </w:numPr>
        <w:jc w:val="both"/>
        <w:rPr>
          <w:rFonts w:cs="Times New Roman"/>
          <w:szCs w:val="24"/>
        </w:rPr>
      </w:pPr>
      <w:r w:rsidRPr="0038118D">
        <w:rPr>
          <w:rFonts w:cs="Times New Roman"/>
          <w:szCs w:val="24"/>
        </w:rPr>
        <w:t>Threading tools( assorted- Wrenches hexagonal or Allen key</w:t>
      </w:r>
    </w:p>
    <w:p w:rsidR="00B64EDC" w:rsidRPr="0038118D" w:rsidRDefault="00B64EDC" w:rsidP="00E52541">
      <w:pPr>
        <w:pStyle w:val="ListParagraph"/>
        <w:numPr>
          <w:ilvl w:val="0"/>
          <w:numId w:val="3"/>
        </w:numPr>
        <w:jc w:val="both"/>
        <w:rPr>
          <w:rFonts w:cs="Times New Roman"/>
          <w:szCs w:val="24"/>
        </w:rPr>
      </w:pPr>
      <w:r w:rsidRPr="0038118D">
        <w:rPr>
          <w:rFonts w:cs="Times New Roman"/>
          <w:szCs w:val="24"/>
        </w:rPr>
        <w:lastRenderedPageBreak/>
        <w:t>Tapper- Water level tri-square</w:t>
      </w:r>
    </w:p>
    <w:p w:rsidR="00B64EDC" w:rsidRPr="0038118D" w:rsidRDefault="00B64EDC" w:rsidP="00E52541">
      <w:pPr>
        <w:pStyle w:val="ListParagraph"/>
        <w:numPr>
          <w:ilvl w:val="0"/>
          <w:numId w:val="3"/>
        </w:numPr>
        <w:jc w:val="both"/>
        <w:rPr>
          <w:rFonts w:cs="Times New Roman"/>
          <w:szCs w:val="24"/>
        </w:rPr>
      </w:pPr>
      <w:r w:rsidRPr="0038118D">
        <w:rPr>
          <w:rFonts w:cs="Times New Roman"/>
          <w:szCs w:val="24"/>
        </w:rPr>
        <w:t>File- Measuring tap</w:t>
      </w:r>
    </w:p>
    <w:p w:rsidR="009426BB" w:rsidRPr="0038118D" w:rsidRDefault="009426BB" w:rsidP="00E52541">
      <w:pPr>
        <w:pStyle w:val="ListParagraph"/>
        <w:numPr>
          <w:ilvl w:val="0"/>
          <w:numId w:val="3"/>
        </w:numPr>
        <w:jc w:val="both"/>
        <w:rPr>
          <w:rFonts w:cs="Times New Roman"/>
          <w:szCs w:val="24"/>
        </w:rPr>
      </w:pPr>
    </w:p>
    <w:p w:rsidR="00B64EDC" w:rsidRPr="0038118D" w:rsidRDefault="00B64EDC" w:rsidP="00E52541">
      <w:pPr>
        <w:pStyle w:val="ListParagraph"/>
        <w:numPr>
          <w:ilvl w:val="0"/>
          <w:numId w:val="36"/>
        </w:numPr>
        <w:jc w:val="both"/>
        <w:rPr>
          <w:rFonts w:cs="Times New Roman"/>
          <w:szCs w:val="24"/>
        </w:rPr>
      </w:pPr>
      <w:r w:rsidRPr="0038118D">
        <w:rPr>
          <w:rFonts w:cs="Times New Roman"/>
          <w:b/>
          <w:szCs w:val="24"/>
          <w:u w:val="single"/>
        </w:rPr>
        <w:t>Equipment/testing devices</w:t>
      </w:r>
    </w:p>
    <w:p w:rsidR="00B64EDC" w:rsidRPr="0038118D" w:rsidRDefault="00B64EDC" w:rsidP="00E52541">
      <w:pPr>
        <w:pStyle w:val="ListParagraph"/>
        <w:numPr>
          <w:ilvl w:val="0"/>
          <w:numId w:val="5"/>
        </w:numPr>
        <w:jc w:val="both"/>
        <w:rPr>
          <w:rFonts w:cs="Times New Roman"/>
          <w:szCs w:val="24"/>
        </w:rPr>
      </w:pPr>
      <w:r w:rsidRPr="0038118D">
        <w:rPr>
          <w:rFonts w:cs="Times New Roman"/>
          <w:szCs w:val="24"/>
        </w:rPr>
        <w:t>Communication equipment (e.g., 2-way radio, cell phone)</w:t>
      </w:r>
    </w:p>
    <w:p w:rsidR="00B64EDC" w:rsidRPr="0038118D" w:rsidRDefault="00B64EDC" w:rsidP="00E52541">
      <w:pPr>
        <w:pStyle w:val="ListParagraph"/>
        <w:numPr>
          <w:ilvl w:val="0"/>
          <w:numId w:val="5"/>
        </w:numPr>
        <w:jc w:val="both"/>
        <w:rPr>
          <w:rFonts w:cs="Times New Roman"/>
          <w:szCs w:val="24"/>
        </w:rPr>
      </w:pPr>
      <w:r w:rsidRPr="0038118D">
        <w:rPr>
          <w:rFonts w:cs="Times New Roman"/>
          <w:szCs w:val="24"/>
        </w:rPr>
        <w:t>Fastening equipment</w:t>
      </w:r>
    </w:p>
    <w:p w:rsidR="00B64EDC" w:rsidRPr="0038118D" w:rsidRDefault="00B64EDC" w:rsidP="00E52541">
      <w:pPr>
        <w:pStyle w:val="ListParagraph"/>
        <w:numPr>
          <w:ilvl w:val="0"/>
          <w:numId w:val="5"/>
        </w:numPr>
        <w:jc w:val="both"/>
        <w:rPr>
          <w:rFonts w:cs="Times New Roman"/>
          <w:szCs w:val="24"/>
        </w:rPr>
      </w:pPr>
      <w:r w:rsidRPr="0038118D">
        <w:rPr>
          <w:rFonts w:cs="Times New Roman"/>
          <w:szCs w:val="24"/>
        </w:rPr>
        <w:t>Multi-meters</w:t>
      </w:r>
    </w:p>
    <w:p w:rsidR="00B64EDC" w:rsidRPr="0038118D" w:rsidRDefault="00B64EDC" w:rsidP="00E52541">
      <w:pPr>
        <w:pStyle w:val="ListParagraph"/>
        <w:numPr>
          <w:ilvl w:val="0"/>
          <w:numId w:val="5"/>
        </w:numPr>
        <w:jc w:val="both"/>
        <w:rPr>
          <w:rFonts w:cs="Times New Roman"/>
          <w:szCs w:val="24"/>
        </w:rPr>
      </w:pPr>
      <w:r w:rsidRPr="0038118D">
        <w:rPr>
          <w:rFonts w:cs="Times New Roman"/>
          <w:szCs w:val="24"/>
        </w:rPr>
        <w:t>Insulation tester or (</w:t>
      </w:r>
      <w:proofErr w:type="spellStart"/>
      <w:r w:rsidRPr="0038118D">
        <w:rPr>
          <w:rFonts w:cs="Times New Roman"/>
          <w:szCs w:val="24"/>
        </w:rPr>
        <w:t>Megger</w:t>
      </w:r>
      <w:proofErr w:type="spellEnd"/>
      <w:r w:rsidRPr="0038118D">
        <w:rPr>
          <w:rFonts w:cs="Times New Roman"/>
          <w:szCs w:val="24"/>
        </w:rPr>
        <w:t>)</w:t>
      </w:r>
    </w:p>
    <w:p w:rsidR="00B64EDC" w:rsidRPr="0038118D" w:rsidRDefault="00B64EDC" w:rsidP="00E52541">
      <w:pPr>
        <w:pStyle w:val="ListParagraph"/>
        <w:numPr>
          <w:ilvl w:val="0"/>
          <w:numId w:val="5"/>
        </w:numPr>
        <w:jc w:val="both"/>
        <w:rPr>
          <w:rFonts w:cs="Times New Roman"/>
          <w:szCs w:val="24"/>
        </w:rPr>
      </w:pPr>
      <w:r w:rsidRPr="0038118D">
        <w:rPr>
          <w:rFonts w:cs="Times New Roman"/>
          <w:szCs w:val="24"/>
        </w:rPr>
        <w:t>Calibrators</w:t>
      </w:r>
    </w:p>
    <w:p w:rsidR="00594F56" w:rsidRPr="0038118D" w:rsidRDefault="00594F56" w:rsidP="00E52541">
      <w:pPr>
        <w:jc w:val="both"/>
        <w:rPr>
          <w:rFonts w:cs="Times New Roman"/>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28"/>
        <w:gridCol w:w="5747"/>
      </w:tblGrid>
      <w:tr w:rsidR="009E1BE5" w:rsidRPr="0038118D" w:rsidTr="00CB2FB3">
        <w:trPr>
          <w:trHeight w:val="530"/>
        </w:trPr>
        <w:tc>
          <w:tcPr>
            <w:tcW w:w="3028" w:type="dxa"/>
            <w:shd w:val="clear" w:color="auto" w:fill="F3F3F3"/>
            <w:vAlign w:val="center"/>
          </w:tcPr>
          <w:p w:rsidR="009E1BE5" w:rsidRPr="0038118D" w:rsidRDefault="009E1BE5" w:rsidP="00E52541">
            <w:pPr>
              <w:jc w:val="both"/>
              <w:rPr>
                <w:rFonts w:cs="Times New Roman"/>
                <w:szCs w:val="24"/>
                <w:u w:val="single" w:color="FFFFFF" w:themeColor="background1"/>
              </w:rPr>
            </w:pPr>
            <w:r w:rsidRPr="0038118D">
              <w:rPr>
                <w:rFonts w:cs="Times New Roman"/>
                <w:szCs w:val="24"/>
                <w:u w:val="single" w:color="FFFFFF" w:themeColor="background1"/>
              </w:rPr>
              <w:t>Self-Check  1</w:t>
            </w:r>
          </w:p>
        </w:tc>
        <w:tc>
          <w:tcPr>
            <w:tcW w:w="5747" w:type="dxa"/>
            <w:shd w:val="clear" w:color="auto" w:fill="F3F3F3"/>
            <w:vAlign w:val="center"/>
          </w:tcPr>
          <w:p w:rsidR="009E1BE5" w:rsidRPr="0038118D" w:rsidRDefault="009E1BE5" w:rsidP="00E52541">
            <w:pPr>
              <w:jc w:val="both"/>
              <w:rPr>
                <w:rFonts w:cs="Times New Roman"/>
                <w:szCs w:val="24"/>
                <w:u w:val="single" w:color="FFFFFF" w:themeColor="background1"/>
              </w:rPr>
            </w:pPr>
            <w:r w:rsidRPr="0038118D">
              <w:rPr>
                <w:rFonts w:cs="Times New Roman"/>
                <w:szCs w:val="24"/>
                <w:u w:val="single" w:color="FFFFFF" w:themeColor="background1"/>
              </w:rPr>
              <w:t>Written Test</w:t>
            </w:r>
          </w:p>
        </w:tc>
      </w:tr>
    </w:tbl>
    <w:p w:rsidR="007119F1" w:rsidRPr="0038118D" w:rsidRDefault="007119F1" w:rsidP="00E52541">
      <w:pPr>
        <w:pStyle w:val="Heading2"/>
        <w:rPr>
          <w:rFonts w:cs="Times New Roman"/>
        </w:rPr>
      </w:pPr>
      <w:bookmarkStart w:id="2" w:name="_Toc39268796"/>
      <w:bookmarkStart w:id="3" w:name="_Toc112900866"/>
      <w:bookmarkStart w:id="4" w:name="_Toc113230733"/>
      <w:r w:rsidRPr="0038118D">
        <w:rPr>
          <w:rFonts w:cs="Times New Roman"/>
        </w:rPr>
        <w:t xml:space="preserve">Self check </w:t>
      </w:r>
      <w:bookmarkEnd w:id="2"/>
      <w:bookmarkEnd w:id="3"/>
      <w:bookmarkEnd w:id="4"/>
    </w:p>
    <w:p w:rsidR="007119F1" w:rsidRPr="0038118D" w:rsidRDefault="007119F1" w:rsidP="00E52541">
      <w:pPr>
        <w:jc w:val="both"/>
        <w:rPr>
          <w:rFonts w:cs="Times New Roman"/>
          <w:b/>
          <w:szCs w:val="24"/>
        </w:rPr>
      </w:pPr>
      <w:r w:rsidRPr="0038118D">
        <w:rPr>
          <w:rFonts w:cs="Times New Roman"/>
          <w:b/>
          <w:noProof/>
          <w:w w:val="95"/>
          <w:szCs w:val="24"/>
        </w:rPr>
        <w:t xml:space="preserve">Part I. </w:t>
      </w:r>
      <w:r w:rsidRPr="0038118D">
        <w:rPr>
          <w:rFonts w:cs="Times New Roman"/>
          <w:b/>
          <w:noProof/>
          <w:spacing w:val="10"/>
          <w:szCs w:val="24"/>
        </w:rPr>
        <w:t> </w:t>
      </w:r>
      <w:r w:rsidRPr="0038118D">
        <w:rPr>
          <w:rFonts w:cs="Times New Roman"/>
          <w:b/>
          <w:noProof/>
          <w:w w:val="95"/>
          <w:szCs w:val="24"/>
        </w:rPr>
        <w:t>say</w:t>
      </w:r>
      <w:r w:rsidRPr="0038118D">
        <w:rPr>
          <w:rFonts w:cs="Times New Roman"/>
          <w:b/>
          <w:noProof/>
          <w:spacing w:val="6"/>
          <w:szCs w:val="24"/>
        </w:rPr>
        <w:t> </w:t>
      </w:r>
      <w:r w:rsidRPr="0038118D">
        <w:rPr>
          <w:rFonts w:cs="Times New Roman"/>
          <w:b/>
          <w:noProof/>
          <w:w w:val="95"/>
          <w:szCs w:val="24"/>
        </w:rPr>
        <w:t>true</w:t>
      </w:r>
      <w:r w:rsidRPr="0038118D">
        <w:rPr>
          <w:rFonts w:cs="Times New Roman"/>
          <w:b/>
          <w:noProof/>
          <w:spacing w:val="11"/>
          <w:szCs w:val="24"/>
        </w:rPr>
        <w:t> </w:t>
      </w:r>
      <w:r w:rsidRPr="0038118D">
        <w:rPr>
          <w:rFonts w:cs="Times New Roman"/>
          <w:b/>
          <w:noProof/>
          <w:w w:val="95"/>
          <w:szCs w:val="24"/>
        </w:rPr>
        <w:t>or</w:t>
      </w:r>
      <w:r w:rsidRPr="0038118D">
        <w:rPr>
          <w:rFonts w:cs="Times New Roman"/>
          <w:b/>
          <w:noProof/>
          <w:spacing w:val="9"/>
          <w:szCs w:val="24"/>
        </w:rPr>
        <w:t> </w:t>
      </w:r>
      <w:r w:rsidRPr="0038118D">
        <w:rPr>
          <w:rFonts w:cs="Times New Roman"/>
          <w:b/>
          <w:noProof/>
          <w:w w:val="95"/>
          <w:szCs w:val="24"/>
        </w:rPr>
        <w:t>false</w:t>
      </w:r>
    </w:p>
    <w:p w:rsidR="007119F1" w:rsidRPr="0038118D" w:rsidRDefault="007119F1" w:rsidP="00E52541">
      <w:pPr>
        <w:rPr>
          <w:rFonts w:cs="Times New Roman"/>
          <w:noProof/>
        </w:rPr>
      </w:pPr>
      <w:r w:rsidRPr="0038118D">
        <w:rPr>
          <w:rFonts w:cs="Times New Roman"/>
          <w:noProof/>
        </w:rPr>
        <w:t>1.OHS is a science that control hazards in a work place</w:t>
      </w:r>
    </w:p>
    <w:p w:rsidR="007119F1" w:rsidRPr="0038118D" w:rsidRDefault="007119F1" w:rsidP="00E52541">
      <w:pPr>
        <w:rPr>
          <w:rFonts w:cs="Times New Roman"/>
          <w:noProof/>
        </w:rPr>
      </w:pPr>
      <w:r w:rsidRPr="0038118D">
        <w:rPr>
          <w:rFonts w:cs="Times New Roman"/>
          <w:noProof/>
        </w:rPr>
        <w:t>2.OHSpolicy is a statement of principle and a general rule that serve as a guide for action</w:t>
      </w:r>
    </w:p>
    <w:p w:rsidR="007119F1" w:rsidRPr="0038118D" w:rsidRDefault="007119F1" w:rsidP="00E52541">
      <w:pPr>
        <w:rPr>
          <w:rFonts w:cs="Times New Roman"/>
          <w:noProof/>
        </w:rPr>
      </w:pPr>
      <w:r w:rsidRPr="0038118D">
        <w:rPr>
          <w:rFonts w:cs="Times New Roman"/>
          <w:noProof/>
        </w:rPr>
        <w:t>3.One of the standard work instruction is obserb work</w:t>
      </w:r>
    </w:p>
    <w:p w:rsidR="007119F1" w:rsidRPr="0038118D" w:rsidRDefault="007119F1" w:rsidP="00E52541">
      <w:pPr>
        <w:rPr>
          <w:rStyle w:val="Emphasis"/>
          <w:rFonts w:cs="Times New Roman"/>
          <w:b/>
          <w:i w:val="0"/>
          <w:szCs w:val="24"/>
        </w:rPr>
      </w:pPr>
      <w:r w:rsidRPr="0038118D">
        <w:rPr>
          <w:rFonts w:cs="Times New Roman"/>
          <w:noProof/>
        </w:rPr>
        <w:t>4.</w:t>
      </w:r>
      <w:r w:rsidRPr="0038118D">
        <w:rPr>
          <w:rStyle w:val="Emphasis"/>
          <w:rFonts w:cs="Times New Roman"/>
          <w:b/>
          <w:i w:val="0"/>
          <w:szCs w:val="24"/>
        </w:rPr>
        <w:t xml:space="preserve"> Define the task steps is not a step of work instruction</w:t>
      </w:r>
    </w:p>
    <w:p w:rsidR="007119F1" w:rsidRPr="0038118D" w:rsidRDefault="007119F1" w:rsidP="00E52541">
      <w:pPr>
        <w:rPr>
          <w:rFonts w:cs="Times New Roman"/>
        </w:rPr>
      </w:pPr>
      <w:r w:rsidRPr="0038118D">
        <w:rPr>
          <w:rFonts w:cs="Times New Roman"/>
        </w:rPr>
        <w:t xml:space="preserve">5. Work instruction tasks not following the lean manufacturing Kaizen </w:t>
      </w:r>
    </w:p>
    <w:p w:rsidR="007119F1" w:rsidRPr="0038118D" w:rsidRDefault="007119F1" w:rsidP="00E52541">
      <w:pPr>
        <w:jc w:val="both"/>
        <w:rPr>
          <w:rFonts w:cs="Times New Roman"/>
          <w:color w:val="000000"/>
        </w:rPr>
      </w:pPr>
      <w:r w:rsidRPr="0038118D">
        <w:rPr>
          <w:rFonts w:cs="Times New Roman"/>
          <w:b/>
          <w:noProof/>
          <w:color w:val="000000"/>
          <w:w w:val="95"/>
        </w:rPr>
        <w:t xml:space="preserve">Part II. </w:t>
      </w:r>
      <w:r w:rsidRPr="0038118D">
        <w:rPr>
          <w:rFonts w:cs="Times New Roman"/>
          <w:noProof/>
          <w:color w:val="000000"/>
          <w:w w:val="251"/>
        </w:rPr>
        <w:t> </w:t>
      </w:r>
      <w:r w:rsidRPr="0038118D">
        <w:rPr>
          <w:rFonts w:cs="Times New Roman"/>
          <w:b/>
          <w:noProof/>
          <w:color w:val="000000"/>
        </w:rPr>
        <w:t>Choose</w:t>
      </w:r>
      <w:r w:rsidRPr="0038118D">
        <w:rPr>
          <w:rFonts w:cs="Times New Roman"/>
          <w:b/>
          <w:noProof/>
          <w:color w:val="000000"/>
          <w:spacing w:val="10"/>
        </w:rPr>
        <w:t> </w:t>
      </w:r>
      <w:r w:rsidRPr="0038118D">
        <w:rPr>
          <w:rFonts w:cs="Times New Roman"/>
          <w:b/>
          <w:noProof/>
          <w:color w:val="000000"/>
        </w:rPr>
        <w:t>the</w:t>
      </w:r>
      <w:r w:rsidRPr="0038118D">
        <w:rPr>
          <w:rFonts w:cs="Times New Roman"/>
          <w:b/>
          <w:noProof/>
          <w:color w:val="000000"/>
          <w:spacing w:val="12"/>
        </w:rPr>
        <w:t> </w:t>
      </w:r>
      <w:r w:rsidRPr="0038118D">
        <w:rPr>
          <w:rFonts w:cs="Times New Roman"/>
          <w:b/>
          <w:noProof/>
          <w:color w:val="000000"/>
        </w:rPr>
        <w:t>best</w:t>
      </w:r>
      <w:r w:rsidRPr="0038118D">
        <w:rPr>
          <w:rFonts w:cs="Times New Roman"/>
          <w:b/>
          <w:noProof/>
          <w:color w:val="000000"/>
          <w:spacing w:val="10"/>
        </w:rPr>
        <w:t> </w:t>
      </w:r>
      <w:r w:rsidRPr="0038118D">
        <w:rPr>
          <w:rFonts w:cs="Times New Roman"/>
          <w:b/>
          <w:noProof/>
          <w:color w:val="000000"/>
        </w:rPr>
        <w:t>answer</w:t>
      </w:r>
      <w:r w:rsidRPr="0038118D">
        <w:rPr>
          <w:rFonts w:cs="Times New Roman"/>
          <w:noProof/>
          <w:color w:val="000000"/>
        </w:rPr>
        <w:t>.</w:t>
      </w:r>
    </w:p>
    <w:p w:rsidR="007119F1" w:rsidRPr="0038118D" w:rsidRDefault="007119F1" w:rsidP="00564282">
      <w:pPr>
        <w:pStyle w:val="ListParagraph"/>
        <w:numPr>
          <w:ilvl w:val="0"/>
          <w:numId w:val="53"/>
        </w:numPr>
        <w:jc w:val="both"/>
        <w:rPr>
          <w:rFonts w:cs="Times New Roman"/>
          <w:color w:val="000000"/>
        </w:rPr>
      </w:pPr>
      <w:r w:rsidRPr="0038118D">
        <w:rPr>
          <w:rFonts w:cs="Times New Roman"/>
          <w:noProof/>
          <w:color w:val="000000"/>
        </w:rPr>
        <w:t>Which</w:t>
      </w:r>
      <w:r w:rsidRPr="0038118D">
        <w:rPr>
          <w:rFonts w:cs="Times New Roman"/>
          <w:noProof/>
          <w:color w:val="000000"/>
          <w:spacing w:val="10"/>
        </w:rPr>
        <w:t> </w:t>
      </w:r>
      <w:r w:rsidRPr="0038118D">
        <w:rPr>
          <w:rFonts w:cs="Times New Roman"/>
          <w:noProof/>
          <w:color w:val="000000"/>
        </w:rPr>
        <w:t>one</w:t>
      </w:r>
      <w:r w:rsidRPr="0038118D">
        <w:rPr>
          <w:rFonts w:cs="Times New Roman"/>
          <w:noProof/>
          <w:color w:val="000000"/>
          <w:spacing w:val="12"/>
        </w:rPr>
        <w:t> </w:t>
      </w:r>
      <w:r w:rsidRPr="0038118D">
        <w:rPr>
          <w:rFonts w:cs="Times New Roman"/>
          <w:noProof/>
          <w:color w:val="000000"/>
        </w:rPr>
        <w:t>of</w:t>
      </w:r>
      <w:r w:rsidRPr="0038118D">
        <w:rPr>
          <w:rFonts w:cs="Times New Roman"/>
          <w:noProof/>
          <w:color w:val="000000"/>
          <w:spacing w:val="12"/>
        </w:rPr>
        <w:t> </w:t>
      </w:r>
      <w:r w:rsidRPr="0038118D">
        <w:rPr>
          <w:rFonts w:cs="Times New Roman"/>
          <w:noProof/>
          <w:color w:val="000000"/>
        </w:rPr>
        <w:t>the</w:t>
      </w:r>
      <w:r w:rsidRPr="0038118D">
        <w:rPr>
          <w:rFonts w:cs="Times New Roman"/>
          <w:noProof/>
          <w:color w:val="000000"/>
          <w:spacing w:val="10"/>
        </w:rPr>
        <w:t> </w:t>
      </w:r>
      <w:r w:rsidRPr="0038118D">
        <w:rPr>
          <w:rFonts w:cs="Times New Roman"/>
          <w:noProof/>
          <w:color w:val="000000"/>
        </w:rPr>
        <w:t>following</w:t>
      </w:r>
      <w:r w:rsidRPr="0038118D">
        <w:rPr>
          <w:rFonts w:cs="Times New Roman"/>
          <w:noProof/>
          <w:color w:val="000000"/>
          <w:spacing w:val="10"/>
        </w:rPr>
        <w:t> </w:t>
      </w:r>
      <w:r w:rsidRPr="0038118D">
        <w:rPr>
          <w:rFonts w:cs="Times New Roman"/>
          <w:noProof/>
          <w:color w:val="000000"/>
        </w:rPr>
        <w:t>safety</w:t>
      </w:r>
      <w:r w:rsidRPr="0038118D">
        <w:rPr>
          <w:rFonts w:cs="Times New Roman"/>
          <w:noProof/>
          <w:color w:val="000000"/>
          <w:spacing w:val="9"/>
        </w:rPr>
        <w:t> </w:t>
      </w:r>
      <w:r w:rsidRPr="0038118D">
        <w:rPr>
          <w:rFonts w:cs="Times New Roman"/>
          <w:noProof/>
          <w:color w:val="000000"/>
        </w:rPr>
        <w:t>equipment?</w:t>
      </w:r>
    </w:p>
    <w:p w:rsidR="007119F1" w:rsidRPr="0038118D" w:rsidRDefault="007119F1" w:rsidP="00E52541">
      <w:pPr>
        <w:ind w:left="360" w:firstLine="720"/>
        <w:jc w:val="both"/>
        <w:rPr>
          <w:rFonts w:cs="Times New Roman"/>
          <w:color w:val="000000"/>
        </w:rPr>
      </w:pPr>
      <w:r w:rsidRPr="0038118D">
        <w:rPr>
          <w:rFonts w:cs="Times New Roman"/>
          <w:noProof/>
          <w:color w:val="000000"/>
        </w:rPr>
        <w:t>A.</w:t>
      </w:r>
      <w:r w:rsidRPr="0038118D">
        <w:rPr>
          <w:rFonts w:cs="Times New Roman"/>
          <w:noProof/>
          <w:color w:val="000000"/>
          <w:w w:val="244"/>
        </w:rPr>
        <w:t> </w:t>
      </w:r>
      <w:r w:rsidRPr="0038118D">
        <w:rPr>
          <w:rFonts w:cs="Times New Roman"/>
          <w:noProof/>
          <w:color w:val="000000"/>
        </w:rPr>
        <w:t>Measuring</w:t>
      </w:r>
      <w:r w:rsidRPr="0038118D">
        <w:rPr>
          <w:rFonts w:cs="Times New Roman"/>
          <w:noProof/>
          <w:color w:val="000000"/>
          <w:spacing w:val="10"/>
        </w:rPr>
        <w:t> </w:t>
      </w:r>
      <w:r w:rsidRPr="0038118D">
        <w:rPr>
          <w:rFonts w:cs="Times New Roman"/>
          <w:noProof/>
          <w:color w:val="000000"/>
        </w:rPr>
        <w:t>instrument</w:t>
      </w:r>
      <w:r w:rsidRPr="0038118D">
        <w:rPr>
          <w:rFonts w:cs="Times New Roman"/>
          <w:color w:val="000000"/>
        </w:rPr>
        <w:t xml:space="preserve">                            </w:t>
      </w:r>
      <w:r w:rsidRPr="0038118D">
        <w:rPr>
          <w:rFonts w:cs="Times New Roman"/>
          <w:noProof/>
          <w:color w:val="000000"/>
        </w:rPr>
        <w:t>B.</w:t>
      </w:r>
      <w:r w:rsidRPr="0038118D">
        <w:rPr>
          <w:rFonts w:cs="Times New Roman"/>
          <w:noProof/>
          <w:color w:val="000000"/>
          <w:w w:val="244"/>
        </w:rPr>
        <w:t> </w:t>
      </w:r>
      <w:r w:rsidRPr="0038118D">
        <w:rPr>
          <w:rFonts w:cs="Times New Roman"/>
          <w:noProof/>
          <w:color w:val="000000"/>
        </w:rPr>
        <w:t>Hand</w:t>
      </w:r>
      <w:r w:rsidRPr="0038118D">
        <w:rPr>
          <w:rFonts w:cs="Times New Roman"/>
          <w:noProof/>
          <w:color w:val="000000"/>
          <w:spacing w:val="12"/>
        </w:rPr>
        <w:t> </w:t>
      </w:r>
      <w:r w:rsidRPr="0038118D">
        <w:rPr>
          <w:rFonts w:cs="Times New Roman"/>
          <w:noProof/>
          <w:color w:val="000000"/>
        </w:rPr>
        <w:t>tool</w:t>
      </w:r>
    </w:p>
    <w:p w:rsidR="007119F1" w:rsidRPr="0038118D" w:rsidRDefault="007119F1" w:rsidP="00E52541">
      <w:pPr>
        <w:ind w:left="360" w:firstLine="720"/>
        <w:jc w:val="both"/>
        <w:rPr>
          <w:rFonts w:cs="Times New Roman"/>
          <w:color w:val="000000"/>
        </w:rPr>
      </w:pPr>
      <w:r w:rsidRPr="0038118D">
        <w:rPr>
          <w:rFonts w:cs="Times New Roman"/>
          <w:noProof/>
          <w:color w:val="000000"/>
        </w:rPr>
        <w:t>C.</w:t>
      </w:r>
      <w:r w:rsidRPr="0038118D">
        <w:rPr>
          <w:rFonts w:cs="Times New Roman"/>
          <w:noProof/>
          <w:color w:val="000000"/>
          <w:w w:val="222"/>
        </w:rPr>
        <w:t> </w:t>
      </w:r>
      <w:r w:rsidRPr="0038118D">
        <w:rPr>
          <w:rFonts w:cs="Times New Roman"/>
          <w:noProof/>
          <w:color w:val="000000"/>
        </w:rPr>
        <w:t>Glave</w:t>
      </w:r>
      <w:r w:rsidRPr="0038118D">
        <w:rPr>
          <w:rFonts w:cs="Times New Roman"/>
          <w:color w:val="000000"/>
        </w:rPr>
        <w:t xml:space="preserve">                       </w:t>
      </w:r>
      <w:r w:rsidR="00E52541" w:rsidRPr="0038118D">
        <w:rPr>
          <w:rFonts w:cs="Times New Roman"/>
          <w:color w:val="000000"/>
        </w:rPr>
        <w:t xml:space="preserve">                             </w:t>
      </w:r>
      <w:r w:rsidRPr="0038118D">
        <w:rPr>
          <w:rFonts w:cs="Times New Roman"/>
          <w:color w:val="000000"/>
        </w:rPr>
        <w:t xml:space="preserve"> </w:t>
      </w:r>
      <w:r w:rsidRPr="0038118D">
        <w:rPr>
          <w:rFonts w:cs="Times New Roman"/>
          <w:noProof/>
          <w:color w:val="000000"/>
        </w:rPr>
        <w:t>D.</w:t>
      </w:r>
      <w:r w:rsidRPr="0038118D">
        <w:rPr>
          <w:rFonts w:cs="Times New Roman"/>
          <w:noProof/>
          <w:color w:val="000000"/>
          <w:w w:val="222"/>
        </w:rPr>
        <w:t> </w:t>
      </w:r>
      <w:r w:rsidRPr="0038118D">
        <w:rPr>
          <w:rFonts w:cs="Times New Roman"/>
          <w:noProof/>
          <w:color w:val="000000"/>
        </w:rPr>
        <w:t>All</w:t>
      </w:r>
      <w:r w:rsidRPr="0038118D">
        <w:rPr>
          <w:rFonts w:cs="Times New Roman"/>
          <w:noProof/>
          <w:color w:val="000000"/>
          <w:spacing w:val="11"/>
        </w:rPr>
        <w:t> </w:t>
      </w:r>
      <w:r w:rsidRPr="0038118D">
        <w:rPr>
          <w:rFonts w:cs="Times New Roman"/>
          <w:noProof/>
          <w:color w:val="000000"/>
        </w:rPr>
        <w:t>of</w:t>
      </w:r>
      <w:r w:rsidRPr="0038118D">
        <w:rPr>
          <w:rFonts w:cs="Times New Roman"/>
          <w:noProof/>
          <w:color w:val="000000"/>
          <w:spacing w:val="14"/>
        </w:rPr>
        <w:t> </w:t>
      </w:r>
      <w:r w:rsidRPr="0038118D">
        <w:rPr>
          <w:rFonts w:cs="Times New Roman"/>
          <w:noProof/>
          <w:color w:val="000000"/>
        </w:rPr>
        <w:t>the</w:t>
      </w:r>
      <w:r w:rsidRPr="0038118D">
        <w:rPr>
          <w:rFonts w:cs="Times New Roman"/>
          <w:noProof/>
          <w:color w:val="000000"/>
          <w:spacing w:val="12"/>
        </w:rPr>
        <w:t> </w:t>
      </w:r>
      <w:r w:rsidRPr="0038118D">
        <w:rPr>
          <w:rFonts w:cs="Times New Roman"/>
          <w:noProof/>
          <w:color w:val="000000"/>
        </w:rPr>
        <w:t>above</w:t>
      </w:r>
    </w:p>
    <w:p w:rsidR="007119F1" w:rsidRPr="0038118D" w:rsidRDefault="007119F1" w:rsidP="00564282">
      <w:pPr>
        <w:pStyle w:val="ListParagraph"/>
        <w:numPr>
          <w:ilvl w:val="0"/>
          <w:numId w:val="53"/>
        </w:numPr>
        <w:jc w:val="both"/>
        <w:rPr>
          <w:rFonts w:cs="Times New Roman"/>
          <w:szCs w:val="24"/>
        </w:rPr>
      </w:pPr>
      <w:r w:rsidRPr="0038118D">
        <w:rPr>
          <w:rFonts w:cs="Times New Roman"/>
          <w:szCs w:val="24"/>
        </w:rPr>
        <w:t xml:space="preserve">Which one is true for material handling </w:t>
      </w:r>
      <w:proofErr w:type="gramStart"/>
      <w:r w:rsidRPr="0038118D">
        <w:rPr>
          <w:rFonts w:cs="Times New Roman"/>
          <w:szCs w:val="24"/>
        </w:rPr>
        <w:t>procedure.</w:t>
      </w:r>
      <w:proofErr w:type="gramEnd"/>
    </w:p>
    <w:p w:rsidR="00E52541" w:rsidRPr="0038118D" w:rsidRDefault="00E52541" w:rsidP="00E52541">
      <w:pPr>
        <w:ind w:left="720"/>
        <w:jc w:val="both"/>
        <w:rPr>
          <w:rFonts w:cs="Times New Roman"/>
          <w:szCs w:val="24"/>
        </w:rPr>
      </w:pPr>
      <w:r w:rsidRPr="0038118D">
        <w:rPr>
          <w:rFonts w:cs="Times New Roman"/>
          <w:szCs w:val="24"/>
        </w:rPr>
        <w:t xml:space="preserve">     </w:t>
      </w:r>
      <w:r w:rsidR="007119F1" w:rsidRPr="0038118D">
        <w:rPr>
          <w:rFonts w:cs="Times New Roman"/>
          <w:szCs w:val="24"/>
        </w:rPr>
        <w:t xml:space="preserve">A. Manual         B. </w:t>
      </w:r>
      <w:proofErr w:type="spellStart"/>
      <w:r w:rsidR="007119F1" w:rsidRPr="0038118D">
        <w:rPr>
          <w:rFonts w:cs="Times New Roman"/>
          <w:szCs w:val="24"/>
        </w:rPr>
        <w:t>semi automated</w:t>
      </w:r>
      <w:proofErr w:type="spellEnd"/>
      <w:r w:rsidR="007119F1" w:rsidRPr="0038118D">
        <w:rPr>
          <w:rFonts w:cs="Times New Roman"/>
          <w:szCs w:val="24"/>
        </w:rPr>
        <w:t xml:space="preserve">     </w:t>
      </w:r>
      <w:proofErr w:type="spellStart"/>
      <w:r w:rsidR="007119F1" w:rsidRPr="0038118D">
        <w:rPr>
          <w:rFonts w:cs="Times New Roman"/>
          <w:szCs w:val="24"/>
        </w:rPr>
        <w:t>C.Fully</w:t>
      </w:r>
      <w:proofErr w:type="spellEnd"/>
      <w:r w:rsidR="007119F1" w:rsidRPr="0038118D">
        <w:rPr>
          <w:rFonts w:cs="Times New Roman"/>
          <w:szCs w:val="24"/>
        </w:rPr>
        <w:t xml:space="preserve"> automated     D.A&amp; B </w:t>
      </w:r>
    </w:p>
    <w:p w:rsidR="007119F1" w:rsidRPr="0038118D" w:rsidRDefault="007119F1" w:rsidP="00564282">
      <w:pPr>
        <w:pStyle w:val="ListParagraph"/>
        <w:numPr>
          <w:ilvl w:val="0"/>
          <w:numId w:val="53"/>
        </w:numPr>
        <w:jc w:val="both"/>
        <w:rPr>
          <w:rFonts w:cs="Times New Roman"/>
          <w:szCs w:val="24"/>
        </w:rPr>
      </w:pPr>
      <w:r w:rsidRPr="0038118D">
        <w:rPr>
          <w:rFonts w:cs="Times New Roman"/>
          <w:szCs w:val="24"/>
        </w:rPr>
        <w:t xml:space="preserve">From the following which is important safety </w:t>
      </w:r>
      <w:proofErr w:type="gramStart"/>
      <w:r w:rsidRPr="0038118D">
        <w:rPr>
          <w:rFonts w:cs="Times New Roman"/>
          <w:szCs w:val="24"/>
        </w:rPr>
        <w:t>for  Material</w:t>
      </w:r>
      <w:proofErr w:type="gramEnd"/>
      <w:r w:rsidRPr="0038118D">
        <w:rPr>
          <w:rFonts w:cs="Times New Roman"/>
          <w:szCs w:val="24"/>
        </w:rPr>
        <w:t xml:space="preserve"> handling.</w:t>
      </w:r>
    </w:p>
    <w:p w:rsidR="007119F1" w:rsidRPr="0038118D" w:rsidRDefault="007119F1" w:rsidP="00564282">
      <w:pPr>
        <w:pStyle w:val="ListParagraph"/>
        <w:numPr>
          <w:ilvl w:val="0"/>
          <w:numId w:val="54"/>
        </w:numPr>
        <w:spacing w:before="100" w:beforeAutospacing="1" w:after="100" w:afterAutospacing="1"/>
        <w:jc w:val="both"/>
        <w:rPr>
          <w:rFonts w:cs="Times New Roman"/>
          <w:sz w:val="22"/>
          <w:szCs w:val="24"/>
        </w:rPr>
      </w:pPr>
      <w:r w:rsidRPr="0038118D">
        <w:rPr>
          <w:rFonts w:cs="Times New Roman"/>
          <w:sz w:val="22"/>
          <w:szCs w:val="24"/>
        </w:rPr>
        <w:t>Avoid sudden lift movements;</w:t>
      </w:r>
    </w:p>
    <w:p w:rsidR="007119F1" w:rsidRPr="0038118D" w:rsidRDefault="007119F1" w:rsidP="00564282">
      <w:pPr>
        <w:pStyle w:val="ListParagraph"/>
        <w:numPr>
          <w:ilvl w:val="0"/>
          <w:numId w:val="54"/>
        </w:numPr>
        <w:spacing w:before="100" w:beforeAutospacing="1" w:after="100" w:afterAutospacing="1"/>
        <w:jc w:val="both"/>
        <w:rPr>
          <w:rFonts w:cs="Times New Roman"/>
          <w:sz w:val="22"/>
          <w:szCs w:val="24"/>
        </w:rPr>
      </w:pPr>
      <w:r w:rsidRPr="0038118D">
        <w:rPr>
          <w:rFonts w:cs="Times New Roman"/>
          <w:sz w:val="22"/>
          <w:szCs w:val="24"/>
        </w:rPr>
        <w:t>Never lift from a sitting position or twist your spine while lifting;</w:t>
      </w:r>
    </w:p>
    <w:p w:rsidR="007119F1" w:rsidRPr="0038118D" w:rsidRDefault="007119F1" w:rsidP="00564282">
      <w:pPr>
        <w:pStyle w:val="ListParagraph"/>
        <w:numPr>
          <w:ilvl w:val="0"/>
          <w:numId w:val="54"/>
        </w:numPr>
        <w:spacing w:before="100" w:beforeAutospacing="1" w:after="100" w:afterAutospacing="1"/>
        <w:jc w:val="both"/>
        <w:rPr>
          <w:rFonts w:cs="Times New Roman"/>
          <w:sz w:val="22"/>
          <w:szCs w:val="24"/>
        </w:rPr>
      </w:pPr>
      <w:r w:rsidRPr="0038118D">
        <w:rPr>
          <w:rFonts w:cs="Times New Roman"/>
          <w:sz w:val="22"/>
          <w:szCs w:val="24"/>
        </w:rPr>
        <w:t>Ask your coworkers to help you if you see lifting an object is a two-person job</w:t>
      </w:r>
    </w:p>
    <w:p w:rsidR="007119F1" w:rsidRPr="0038118D" w:rsidRDefault="007119F1" w:rsidP="00564282">
      <w:pPr>
        <w:pStyle w:val="ListParagraph"/>
        <w:numPr>
          <w:ilvl w:val="0"/>
          <w:numId w:val="54"/>
        </w:numPr>
        <w:spacing w:before="100" w:beforeAutospacing="1" w:after="100" w:afterAutospacing="1"/>
        <w:jc w:val="both"/>
        <w:rPr>
          <w:rFonts w:cs="Times New Roman"/>
          <w:sz w:val="22"/>
          <w:szCs w:val="24"/>
        </w:rPr>
      </w:pPr>
      <w:r w:rsidRPr="0038118D">
        <w:rPr>
          <w:rFonts w:cs="Times New Roman"/>
          <w:sz w:val="22"/>
          <w:szCs w:val="24"/>
        </w:rPr>
        <w:t>All</w:t>
      </w:r>
    </w:p>
    <w:p w:rsidR="007119F1" w:rsidRPr="0038118D" w:rsidRDefault="007119F1" w:rsidP="00564282">
      <w:pPr>
        <w:pStyle w:val="ListParagraph"/>
        <w:numPr>
          <w:ilvl w:val="0"/>
          <w:numId w:val="53"/>
        </w:numPr>
        <w:spacing w:before="100" w:beforeAutospacing="1" w:after="100" w:afterAutospacing="1"/>
        <w:jc w:val="both"/>
        <w:rPr>
          <w:rFonts w:cs="Times New Roman"/>
          <w:szCs w:val="24"/>
        </w:rPr>
      </w:pPr>
      <w:r w:rsidRPr="0038118D">
        <w:rPr>
          <w:rFonts w:cs="Times New Roman"/>
          <w:szCs w:val="24"/>
        </w:rPr>
        <w:t>Which one is used to prepare installation for instrument</w:t>
      </w:r>
    </w:p>
    <w:p w:rsidR="007119F1" w:rsidRPr="0038118D" w:rsidRDefault="007119F1" w:rsidP="00E52541">
      <w:pPr>
        <w:spacing w:before="100" w:beforeAutospacing="1" w:after="100" w:afterAutospacing="1"/>
        <w:ind w:left="720"/>
        <w:jc w:val="both"/>
        <w:rPr>
          <w:rFonts w:cs="Times New Roman"/>
          <w:sz w:val="22"/>
          <w:szCs w:val="24"/>
        </w:rPr>
      </w:pPr>
      <w:proofErr w:type="gramStart"/>
      <w:r w:rsidRPr="0038118D">
        <w:rPr>
          <w:rFonts w:cs="Times New Roman"/>
          <w:szCs w:val="24"/>
        </w:rPr>
        <w:lastRenderedPageBreak/>
        <w:t>A</w:t>
      </w:r>
      <w:r w:rsidRPr="0038118D">
        <w:rPr>
          <w:rFonts w:cs="Times New Roman"/>
          <w:sz w:val="22"/>
          <w:szCs w:val="24"/>
        </w:rPr>
        <w:t>.BFD     B.PFD      C.P &amp; ID     D.</w:t>
      </w:r>
      <w:proofErr w:type="gramEnd"/>
      <w:r w:rsidRPr="0038118D">
        <w:rPr>
          <w:rFonts w:cs="Times New Roman"/>
          <w:sz w:val="22"/>
          <w:szCs w:val="24"/>
        </w:rPr>
        <w:t xml:space="preserve"> None</w:t>
      </w:r>
    </w:p>
    <w:p w:rsidR="007119F1" w:rsidRPr="0038118D" w:rsidRDefault="007119F1" w:rsidP="00564282">
      <w:pPr>
        <w:pStyle w:val="ListParagraph"/>
        <w:numPr>
          <w:ilvl w:val="0"/>
          <w:numId w:val="53"/>
        </w:numPr>
        <w:spacing w:before="100" w:beforeAutospacing="1" w:after="100" w:afterAutospacing="1"/>
        <w:jc w:val="both"/>
        <w:rPr>
          <w:rFonts w:cs="Times New Roman"/>
          <w:sz w:val="22"/>
          <w:szCs w:val="24"/>
        </w:rPr>
      </w:pPr>
      <w:r w:rsidRPr="0038118D">
        <w:rPr>
          <w:rFonts w:cs="Times New Roman"/>
          <w:sz w:val="22"/>
        </w:rPr>
        <w:t>work instruction content for measuring instruments include</w:t>
      </w:r>
    </w:p>
    <w:p w:rsidR="007119F1" w:rsidRPr="0038118D" w:rsidRDefault="007119F1" w:rsidP="00564282">
      <w:pPr>
        <w:pStyle w:val="ListParagraph"/>
        <w:numPr>
          <w:ilvl w:val="0"/>
          <w:numId w:val="55"/>
        </w:numPr>
        <w:spacing w:before="100" w:beforeAutospacing="1" w:after="100" w:afterAutospacing="1"/>
        <w:jc w:val="both"/>
        <w:rPr>
          <w:rFonts w:cs="Times New Roman"/>
          <w:sz w:val="22"/>
          <w:szCs w:val="24"/>
        </w:rPr>
      </w:pPr>
      <w:r w:rsidRPr="0038118D">
        <w:rPr>
          <w:rFonts w:cs="Times New Roman"/>
          <w:sz w:val="22"/>
          <w:szCs w:val="24"/>
        </w:rPr>
        <w:t xml:space="preserve">Description and purpose of the measuring instrument </w:t>
      </w:r>
    </w:p>
    <w:p w:rsidR="007119F1" w:rsidRPr="0038118D" w:rsidRDefault="007119F1" w:rsidP="00564282">
      <w:pPr>
        <w:pStyle w:val="ListParagraph"/>
        <w:numPr>
          <w:ilvl w:val="0"/>
          <w:numId w:val="55"/>
        </w:numPr>
        <w:spacing w:before="100" w:beforeAutospacing="1" w:after="100" w:afterAutospacing="1"/>
        <w:jc w:val="both"/>
        <w:rPr>
          <w:rFonts w:cs="Times New Roman"/>
          <w:sz w:val="22"/>
          <w:szCs w:val="24"/>
        </w:rPr>
      </w:pPr>
      <w:r w:rsidRPr="0038118D">
        <w:rPr>
          <w:rFonts w:cs="Times New Roman"/>
          <w:sz w:val="22"/>
          <w:szCs w:val="24"/>
        </w:rPr>
        <w:t>B.</w:t>
      </w:r>
      <w:r w:rsidR="00B04459" w:rsidRPr="0038118D">
        <w:rPr>
          <w:rFonts w:cs="Times New Roman"/>
          <w:sz w:val="22"/>
          <w:szCs w:val="24"/>
        </w:rPr>
        <w:t xml:space="preserve"> </w:t>
      </w:r>
      <w:r w:rsidRPr="0038118D">
        <w:rPr>
          <w:rFonts w:cs="Times New Roman"/>
          <w:sz w:val="22"/>
          <w:szCs w:val="24"/>
        </w:rPr>
        <w:t>Technical specifications             C.</w:t>
      </w:r>
      <w:r w:rsidR="00B04459" w:rsidRPr="0038118D">
        <w:rPr>
          <w:rFonts w:cs="Times New Roman"/>
          <w:sz w:val="22"/>
          <w:szCs w:val="24"/>
        </w:rPr>
        <w:t xml:space="preserve"> </w:t>
      </w:r>
      <w:r w:rsidRPr="0038118D">
        <w:rPr>
          <w:rFonts w:cs="Times New Roman"/>
          <w:sz w:val="22"/>
          <w:szCs w:val="24"/>
        </w:rPr>
        <w:t>setting up the instrument</w:t>
      </w:r>
    </w:p>
    <w:p w:rsidR="007119F1" w:rsidRPr="0038118D" w:rsidRDefault="007119F1" w:rsidP="00564282">
      <w:pPr>
        <w:pStyle w:val="ListParagraph"/>
        <w:numPr>
          <w:ilvl w:val="0"/>
          <w:numId w:val="55"/>
        </w:numPr>
        <w:spacing w:before="100" w:beforeAutospacing="1" w:after="100" w:afterAutospacing="1"/>
        <w:jc w:val="both"/>
        <w:rPr>
          <w:rFonts w:cs="Times New Roman"/>
          <w:sz w:val="22"/>
          <w:szCs w:val="24"/>
        </w:rPr>
      </w:pPr>
      <w:r w:rsidRPr="0038118D">
        <w:rPr>
          <w:rFonts w:cs="Times New Roman"/>
          <w:sz w:val="22"/>
          <w:szCs w:val="24"/>
        </w:rPr>
        <w:t>D.</w:t>
      </w:r>
      <w:r w:rsidR="00B04459" w:rsidRPr="0038118D">
        <w:rPr>
          <w:rFonts w:cs="Times New Roman"/>
          <w:sz w:val="22"/>
          <w:szCs w:val="24"/>
        </w:rPr>
        <w:t xml:space="preserve"> </w:t>
      </w:r>
      <w:r w:rsidRPr="0038118D">
        <w:rPr>
          <w:rFonts w:cs="Times New Roman"/>
          <w:sz w:val="22"/>
          <w:szCs w:val="24"/>
        </w:rPr>
        <w:t xml:space="preserve">measurement procedure           </w:t>
      </w:r>
      <w:r w:rsidR="00B04459" w:rsidRPr="0038118D">
        <w:rPr>
          <w:rFonts w:cs="Times New Roman"/>
          <w:sz w:val="22"/>
          <w:szCs w:val="24"/>
        </w:rPr>
        <w:t xml:space="preserve"> </w:t>
      </w:r>
      <w:r w:rsidRPr="0038118D">
        <w:rPr>
          <w:rFonts w:cs="Times New Roman"/>
          <w:sz w:val="22"/>
          <w:szCs w:val="24"/>
        </w:rPr>
        <w:t xml:space="preserve">  E.</w:t>
      </w:r>
      <w:r w:rsidR="00B04459" w:rsidRPr="0038118D">
        <w:rPr>
          <w:rFonts w:cs="Times New Roman"/>
          <w:sz w:val="22"/>
          <w:szCs w:val="24"/>
        </w:rPr>
        <w:t xml:space="preserve"> </w:t>
      </w:r>
      <w:r w:rsidRPr="0038118D">
        <w:rPr>
          <w:rFonts w:cs="Times New Roman"/>
          <w:sz w:val="22"/>
          <w:szCs w:val="24"/>
        </w:rPr>
        <w:t>All</w:t>
      </w:r>
    </w:p>
    <w:p w:rsidR="007119F1" w:rsidRPr="0038118D" w:rsidRDefault="007119F1" w:rsidP="00E52541">
      <w:pPr>
        <w:jc w:val="both"/>
        <w:rPr>
          <w:rFonts w:cs="Times New Roman"/>
          <w:szCs w:val="24"/>
        </w:rPr>
      </w:pPr>
    </w:p>
    <w:p w:rsidR="007119F1" w:rsidRPr="0038118D" w:rsidRDefault="007119F1" w:rsidP="00E52541">
      <w:pPr>
        <w:jc w:val="both"/>
        <w:rPr>
          <w:rFonts w:cs="Times New Roman"/>
          <w:szCs w:val="24"/>
        </w:rPr>
      </w:pPr>
    </w:p>
    <w:p w:rsidR="007119F1" w:rsidRPr="0038118D" w:rsidRDefault="007119F1" w:rsidP="00E52541">
      <w:pPr>
        <w:jc w:val="both"/>
        <w:rPr>
          <w:rFonts w:cs="Times New Roman"/>
          <w:szCs w:val="24"/>
        </w:rPr>
      </w:pPr>
    </w:p>
    <w:p w:rsidR="004E7ADE" w:rsidRPr="0038118D" w:rsidRDefault="004E7ADE" w:rsidP="00E52541">
      <w:pPr>
        <w:jc w:val="both"/>
        <w:rPr>
          <w:rFonts w:cs="Times New Roman"/>
          <w:szCs w:val="24"/>
        </w:rPr>
      </w:pPr>
    </w:p>
    <w:p w:rsidR="00255360" w:rsidRPr="0038118D" w:rsidRDefault="00255360" w:rsidP="00E52541">
      <w:pPr>
        <w:jc w:val="both"/>
        <w:rPr>
          <w:rFonts w:cs="Times New Roman"/>
          <w:szCs w:val="24"/>
        </w:rPr>
      </w:pPr>
    </w:p>
    <w:tbl>
      <w:tblPr>
        <w:tblStyle w:val="TableGrid"/>
        <w:tblW w:w="0" w:type="auto"/>
        <w:tblLook w:val="04A0" w:firstRow="1" w:lastRow="0" w:firstColumn="1" w:lastColumn="0" w:noHBand="0" w:noVBand="1"/>
      </w:tblPr>
      <w:tblGrid>
        <w:gridCol w:w="8883"/>
      </w:tblGrid>
      <w:tr w:rsidR="00931058" w:rsidRPr="0038118D" w:rsidTr="00C23728">
        <w:tc>
          <w:tcPr>
            <w:tcW w:w="8883" w:type="dxa"/>
          </w:tcPr>
          <w:p w:rsidR="00C23728" w:rsidRPr="0038118D" w:rsidRDefault="00931058" w:rsidP="00C23728">
            <w:pPr>
              <w:jc w:val="both"/>
              <w:rPr>
                <w:rFonts w:cs="Times New Roman"/>
                <w:szCs w:val="24"/>
              </w:rPr>
            </w:pPr>
            <w:r w:rsidRPr="0038118D">
              <w:rPr>
                <w:rFonts w:cs="Times New Roman"/>
                <w:b/>
                <w:bCs/>
                <w:sz w:val="24"/>
                <w:szCs w:val="24"/>
              </w:rPr>
              <w:t xml:space="preserve">   </w:t>
            </w:r>
            <w:r w:rsidR="00C23728" w:rsidRPr="0038118D">
              <w:rPr>
                <w:rFonts w:cs="Times New Roman"/>
                <w:b/>
                <w:szCs w:val="24"/>
              </w:rPr>
              <w:t>Unit Two</w:t>
            </w:r>
            <w:r w:rsidR="00C23728" w:rsidRPr="0038118D">
              <w:rPr>
                <w:rFonts w:cs="Times New Roman"/>
                <w:b/>
                <w:sz w:val="28"/>
                <w:szCs w:val="24"/>
              </w:rPr>
              <w:t xml:space="preserve">:  </w:t>
            </w:r>
            <w:r w:rsidR="00C23728" w:rsidRPr="0038118D">
              <w:rPr>
                <w:rFonts w:cs="Times New Roman"/>
                <w:b/>
                <w:bCs/>
                <w:sz w:val="28"/>
                <w:szCs w:val="24"/>
              </w:rPr>
              <w:t>Instrumentation and control devices Installation</w:t>
            </w:r>
          </w:p>
          <w:p w:rsidR="00931058" w:rsidRPr="0038118D" w:rsidRDefault="00931058" w:rsidP="00E52541">
            <w:pPr>
              <w:spacing w:line="360" w:lineRule="auto"/>
              <w:jc w:val="both"/>
              <w:rPr>
                <w:rFonts w:cs="Times New Roman"/>
                <w:sz w:val="24"/>
                <w:szCs w:val="24"/>
              </w:rPr>
            </w:pPr>
            <w:r w:rsidRPr="0038118D">
              <w:rPr>
                <w:rFonts w:cs="Times New Roman"/>
                <w:b/>
                <w:bCs/>
                <w:sz w:val="24"/>
                <w:szCs w:val="24"/>
              </w:rPr>
              <w:t xml:space="preserve"> </w:t>
            </w:r>
            <w:r w:rsidRPr="0038118D">
              <w:rPr>
                <w:rFonts w:cs="Times New Roman"/>
                <w:sz w:val="24"/>
                <w:szCs w:val="24"/>
              </w:rPr>
              <w:t>This unit is developed to provide you the necessary information regarding the following content coverage and topics</w:t>
            </w:r>
          </w:p>
          <w:p w:rsidR="00931058" w:rsidRPr="0038118D" w:rsidRDefault="00931058" w:rsidP="00564282">
            <w:pPr>
              <w:pStyle w:val="ListParagraph"/>
              <w:numPr>
                <w:ilvl w:val="0"/>
                <w:numId w:val="48"/>
              </w:numPr>
              <w:spacing w:line="360" w:lineRule="auto"/>
              <w:jc w:val="both"/>
              <w:rPr>
                <w:rFonts w:cs="Times New Roman"/>
                <w:bCs/>
                <w:sz w:val="24"/>
                <w:szCs w:val="24"/>
              </w:rPr>
            </w:pPr>
            <w:r w:rsidRPr="0038118D">
              <w:rPr>
                <w:rFonts w:cs="Times New Roman"/>
                <w:bCs/>
                <w:sz w:val="24"/>
                <w:szCs w:val="24"/>
              </w:rPr>
              <w:t>Instrumentation and process control devices</w:t>
            </w:r>
          </w:p>
          <w:p w:rsidR="00931058" w:rsidRPr="0038118D" w:rsidRDefault="00931058" w:rsidP="00564282">
            <w:pPr>
              <w:pStyle w:val="ListParagraph"/>
              <w:numPr>
                <w:ilvl w:val="0"/>
                <w:numId w:val="48"/>
              </w:numPr>
              <w:spacing w:line="360" w:lineRule="auto"/>
              <w:jc w:val="both"/>
              <w:rPr>
                <w:rFonts w:cs="Times New Roman"/>
                <w:bCs/>
                <w:sz w:val="24"/>
                <w:szCs w:val="24"/>
              </w:rPr>
            </w:pPr>
            <w:r w:rsidRPr="0038118D">
              <w:rPr>
                <w:rFonts w:cs="Times New Roman"/>
                <w:bCs/>
                <w:sz w:val="24"/>
                <w:szCs w:val="24"/>
              </w:rPr>
              <w:t>instrumentation and control standards</w:t>
            </w:r>
          </w:p>
          <w:p w:rsidR="00931058" w:rsidRPr="0038118D" w:rsidRDefault="00931058" w:rsidP="00564282">
            <w:pPr>
              <w:pStyle w:val="ListParagraph"/>
              <w:numPr>
                <w:ilvl w:val="0"/>
                <w:numId w:val="48"/>
              </w:numPr>
              <w:spacing w:line="360" w:lineRule="auto"/>
              <w:jc w:val="both"/>
              <w:rPr>
                <w:rFonts w:cs="Times New Roman"/>
                <w:bCs/>
                <w:sz w:val="24"/>
                <w:szCs w:val="24"/>
              </w:rPr>
            </w:pPr>
            <w:r w:rsidRPr="0038118D">
              <w:rPr>
                <w:rFonts w:cs="Times New Roman"/>
                <w:bCs/>
                <w:sz w:val="24"/>
                <w:szCs w:val="24"/>
              </w:rPr>
              <w:t>Instrumentation and control device installation</w:t>
            </w:r>
          </w:p>
          <w:p w:rsidR="00931058" w:rsidRPr="0038118D" w:rsidRDefault="00931058" w:rsidP="00E52541">
            <w:pPr>
              <w:pStyle w:val="ListParagraph"/>
              <w:spacing w:line="360" w:lineRule="auto"/>
              <w:jc w:val="both"/>
              <w:rPr>
                <w:rFonts w:cs="Times New Roman"/>
                <w:bCs/>
                <w:sz w:val="24"/>
                <w:szCs w:val="24"/>
              </w:rPr>
            </w:pPr>
            <w:r w:rsidRPr="0038118D">
              <w:rPr>
                <w:rFonts w:cs="Times New Roman"/>
                <w:bCs/>
                <w:sz w:val="24"/>
                <w:szCs w:val="24"/>
              </w:rPr>
              <w:t>This unit will also assist to attain the learning outcomes stated in the cover page .Specifically ,upon completion of this learning guide, you will be able to:-</w:t>
            </w:r>
          </w:p>
          <w:p w:rsidR="00931058" w:rsidRPr="0038118D" w:rsidRDefault="00931058" w:rsidP="00564282">
            <w:pPr>
              <w:pStyle w:val="ListParagraph"/>
              <w:numPr>
                <w:ilvl w:val="0"/>
                <w:numId w:val="49"/>
              </w:numPr>
              <w:spacing w:line="360" w:lineRule="auto"/>
              <w:jc w:val="both"/>
              <w:rPr>
                <w:rFonts w:cs="Times New Roman"/>
                <w:bCs/>
                <w:sz w:val="24"/>
                <w:szCs w:val="24"/>
              </w:rPr>
            </w:pPr>
            <w:r w:rsidRPr="0038118D">
              <w:rPr>
                <w:rFonts w:cs="Times New Roman"/>
                <w:bCs/>
                <w:sz w:val="24"/>
                <w:szCs w:val="24"/>
              </w:rPr>
              <w:t>Understand instrumentation and process control devices</w:t>
            </w:r>
          </w:p>
          <w:p w:rsidR="00931058" w:rsidRPr="0038118D" w:rsidRDefault="00931058" w:rsidP="00564282">
            <w:pPr>
              <w:pStyle w:val="ListParagraph"/>
              <w:numPr>
                <w:ilvl w:val="0"/>
                <w:numId w:val="49"/>
              </w:numPr>
              <w:spacing w:line="360" w:lineRule="auto"/>
              <w:jc w:val="both"/>
              <w:rPr>
                <w:rFonts w:cs="Times New Roman"/>
                <w:bCs/>
                <w:sz w:val="24"/>
                <w:szCs w:val="24"/>
              </w:rPr>
            </w:pPr>
            <w:r w:rsidRPr="0038118D">
              <w:rPr>
                <w:rFonts w:cs="Times New Roman"/>
                <w:bCs/>
                <w:sz w:val="24"/>
                <w:szCs w:val="24"/>
              </w:rPr>
              <w:t>Follow  instrumentation and control standards</w:t>
            </w:r>
          </w:p>
          <w:p w:rsidR="00931058" w:rsidRPr="0038118D" w:rsidRDefault="00931058" w:rsidP="00564282">
            <w:pPr>
              <w:pStyle w:val="ListParagraph"/>
              <w:numPr>
                <w:ilvl w:val="0"/>
                <w:numId w:val="49"/>
              </w:numPr>
              <w:spacing w:line="360" w:lineRule="auto"/>
              <w:jc w:val="both"/>
              <w:rPr>
                <w:rFonts w:cs="Times New Roman"/>
                <w:bCs/>
                <w:sz w:val="24"/>
                <w:szCs w:val="24"/>
              </w:rPr>
            </w:pPr>
            <w:r w:rsidRPr="0038118D">
              <w:rPr>
                <w:rFonts w:cs="Times New Roman"/>
                <w:bCs/>
                <w:sz w:val="24"/>
                <w:szCs w:val="24"/>
              </w:rPr>
              <w:t>Install instrumentation and control device</w:t>
            </w:r>
          </w:p>
          <w:p w:rsidR="00931058" w:rsidRPr="0038118D" w:rsidRDefault="00931058" w:rsidP="00E52541">
            <w:pPr>
              <w:spacing w:line="360" w:lineRule="auto"/>
              <w:jc w:val="both"/>
              <w:rPr>
                <w:rFonts w:cs="Times New Roman"/>
                <w:bCs/>
                <w:sz w:val="24"/>
                <w:szCs w:val="24"/>
              </w:rPr>
            </w:pPr>
          </w:p>
          <w:p w:rsidR="00931058" w:rsidRPr="0038118D" w:rsidRDefault="00931058" w:rsidP="00E52541">
            <w:pPr>
              <w:spacing w:line="360" w:lineRule="auto"/>
              <w:jc w:val="both"/>
              <w:rPr>
                <w:rFonts w:cs="Times New Roman"/>
                <w:bCs/>
                <w:sz w:val="24"/>
                <w:szCs w:val="24"/>
              </w:rPr>
            </w:pPr>
          </w:p>
          <w:p w:rsidR="00931058" w:rsidRPr="0038118D" w:rsidRDefault="00931058" w:rsidP="00E52541">
            <w:pPr>
              <w:spacing w:line="360" w:lineRule="auto"/>
              <w:jc w:val="both"/>
              <w:rPr>
                <w:rFonts w:cs="Times New Roman"/>
                <w:sz w:val="24"/>
                <w:szCs w:val="24"/>
              </w:rPr>
            </w:pPr>
          </w:p>
        </w:tc>
      </w:tr>
    </w:tbl>
    <w:p w:rsidR="004E7ADE" w:rsidRPr="0038118D" w:rsidRDefault="004E7ADE" w:rsidP="00E52541">
      <w:pPr>
        <w:jc w:val="both"/>
        <w:rPr>
          <w:rFonts w:cs="Times New Roman"/>
          <w:szCs w:val="24"/>
        </w:rPr>
      </w:pPr>
    </w:p>
    <w:p w:rsidR="004E7ADE" w:rsidRPr="0038118D" w:rsidRDefault="004E7ADE" w:rsidP="00E52541">
      <w:pPr>
        <w:jc w:val="both"/>
        <w:rPr>
          <w:rFonts w:cs="Times New Roman"/>
          <w:szCs w:val="24"/>
        </w:rPr>
      </w:pPr>
    </w:p>
    <w:p w:rsidR="004E7ADE" w:rsidRPr="0038118D" w:rsidRDefault="004E7ADE" w:rsidP="00E52541">
      <w:pPr>
        <w:jc w:val="both"/>
        <w:rPr>
          <w:rFonts w:cs="Times New Roman"/>
          <w:szCs w:val="24"/>
        </w:rPr>
      </w:pPr>
    </w:p>
    <w:p w:rsidR="004E7ADE" w:rsidRPr="0038118D" w:rsidRDefault="004E7ADE" w:rsidP="00E52541">
      <w:pPr>
        <w:jc w:val="both"/>
        <w:rPr>
          <w:rFonts w:cs="Times New Roman"/>
          <w:szCs w:val="24"/>
        </w:rPr>
      </w:pPr>
    </w:p>
    <w:p w:rsidR="004E7ADE" w:rsidRPr="0038118D" w:rsidRDefault="004E7ADE" w:rsidP="00E52541">
      <w:pPr>
        <w:jc w:val="both"/>
        <w:rPr>
          <w:rFonts w:cs="Times New Roman"/>
          <w:szCs w:val="24"/>
        </w:rPr>
      </w:pPr>
    </w:p>
    <w:p w:rsidR="004E7ADE" w:rsidRPr="0038118D" w:rsidRDefault="004E7ADE" w:rsidP="00E52541">
      <w:pPr>
        <w:jc w:val="both"/>
        <w:rPr>
          <w:rFonts w:cs="Times New Roman"/>
          <w:bCs/>
          <w:szCs w:val="24"/>
        </w:rPr>
      </w:pPr>
    </w:p>
    <w:p w:rsidR="004E7ADE" w:rsidRPr="0038118D" w:rsidRDefault="004E7ADE" w:rsidP="00E52541">
      <w:pPr>
        <w:jc w:val="both"/>
        <w:rPr>
          <w:rFonts w:cs="Times New Roman"/>
          <w:bCs/>
          <w:szCs w:val="24"/>
        </w:rPr>
      </w:pPr>
    </w:p>
    <w:p w:rsidR="004E7ADE" w:rsidRPr="0038118D" w:rsidRDefault="004E7ADE" w:rsidP="00E52541">
      <w:pPr>
        <w:jc w:val="both"/>
        <w:rPr>
          <w:rFonts w:cs="Times New Roman"/>
          <w:bCs/>
          <w:szCs w:val="24"/>
        </w:rPr>
      </w:pPr>
    </w:p>
    <w:p w:rsidR="00CD5E88" w:rsidRPr="0038118D" w:rsidRDefault="00CD5E88" w:rsidP="00E52541">
      <w:pPr>
        <w:jc w:val="both"/>
        <w:rPr>
          <w:rFonts w:cs="Times New Roman"/>
          <w:bCs/>
          <w:szCs w:val="24"/>
        </w:rPr>
      </w:pPr>
    </w:p>
    <w:p w:rsidR="00CD5E88" w:rsidRPr="0038118D" w:rsidRDefault="00CD5E88" w:rsidP="00E52541">
      <w:pPr>
        <w:jc w:val="both"/>
        <w:rPr>
          <w:rFonts w:cs="Times New Roman"/>
          <w:bCs/>
          <w:szCs w:val="24"/>
        </w:rPr>
      </w:pPr>
    </w:p>
    <w:p w:rsidR="00CD5E88" w:rsidRPr="0038118D" w:rsidRDefault="00CD5E88" w:rsidP="00E52541">
      <w:pPr>
        <w:jc w:val="both"/>
        <w:rPr>
          <w:rFonts w:cs="Times New Roman"/>
          <w:bCs/>
          <w:szCs w:val="24"/>
        </w:rPr>
      </w:pPr>
    </w:p>
    <w:p w:rsidR="00CD5E88" w:rsidRPr="0038118D" w:rsidRDefault="00CD5E88" w:rsidP="00E52541">
      <w:pPr>
        <w:jc w:val="both"/>
        <w:rPr>
          <w:rFonts w:cs="Times New Roman"/>
          <w:bCs/>
          <w:szCs w:val="24"/>
        </w:rPr>
      </w:pPr>
    </w:p>
    <w:p w:rsidR="008C5B4A" w:rsidRPr="0038118D" w:rsidRDefault="008C5B4A" w:rsidP="00E52541">
      <w:pPr>
        <w:jc w:val="both"/>
        <w:rPr>
          <w:rFonts w:cs="Times New Roman"/>
          <w:bCs/>
          <w:szCs w:val="24"/>
        </w:rPr>
      </w:pPr>
    </w:p>
    <w:p w:rsidR="008C5B4A" w:rsidRPr="0038118D" w:rsidRDefault="008C5B4A" w:rsidP="00E52541">
      <w:pPr>
        <w:jc w:val="both"/>
        <w:rPr>
          <w:rFonts w:cs="Times New Roman"/>
          <w:bCs/>
          <w:szCs w:val="24"/>
        </w:rPr>
      </w:pPr>
    </w:p>
    <w:p w:rsidR="008C5B4A" w:rsidRPr="0038118D" w:rsidRDefault="008C5B4A" w:rsidP="00E52541">
      <w:pPr>
        <w:jc w:val="both"/>
        <w:rPr>
          <w:rFonts w:cs="Times New Roman"/>
          <w:bCs/>
          <w:szCs w:val="24"/>
        </w:rPr>
      </w:pPr>
    </w:p>
    <w:p w:rsidR="008C5B4A" w:rsidRPr="0038118D" w:rsidRDefault="008C5B4A" w:rsidP="00E52541">
      <w:pPr>
        <w:jc w:val="both"/>
        <w:rPr>
          <w:rFonts w:cs="Times New Roman"/>
          <w:bCs/>
          <w:szCs w:val="24"/>
        </w:rPr>
      </w:pPr>
    </w:p>
    <w:p w:rsidR="008C5B4A" w:rsidRPr="0038118D" w:rsidRDefault="008C5B4A" w:rsidP="00E52541">
      <w:pPr>
        <w:jc w:val="both"/>
        <w:rPr>
          <w:rFonts w:cs="Times New Roman"/>
          <w:bCs/>
          <w:szCs w:val="24"/>
        </w:rPr>
      </w:pPr>
    </w:p>
    <w:p w:rsidR="00B64EDC" w:rsidRPr="0038118D" w:rsidRDefault="00B64EDC" w:rsidP="00E52541">
      <w:pPr>
        <w:pStyle w:val="ListParagraph"/>
        <w:contextualSpacing w:val="0"/>
        <w:jc w:val="both"/>
        <w:rPr>
          <w:rFonts w:cs="Times New Roman"/>
          <w:bCs/>
          <w:color w:val="FF0000"/>
          <w:szCs w:val="24"/>
        </w:rPr>
      </w:pPr>
    </w:p>
    <w:p w:rsidR="00B64EDC" w:rsidRPr="0038118D" w:rsidRDefault="00B64EDC" w:rsidP="00E52541">
      <w:pPr>
        <w:pStyle w:val="ListParagraph"/>
        <w:numPr>
          <w:ilvl w:val="1"/>
          <w:numId w:val="13"/>
        </w:numPr>
        <w:jc w:val="both"/>
        <w:rPr>
          <w:rFonts w:cs="Times New Roman"/>
          <w:b/>
          <w:bCs/>
          <w:sz w:val="28"/>
          <w:szCs w:val="28"/>
        </w:rPr>
      </w:pPr>
      <w:r w:rsidRPr="0038118D">
        <w:rPr>
          <w:rFonts w:cs="Times New Roman"/>
          <w:b/>
          <w:bCs/>
          <w:sz w:val="28"/>
          <w:szCs w:val="28"/>
        </w:rPr>
        <w:t xml:space="preserve"> </w:t>
      </w:r>
      <w:r w:rsidR="0009147D" w:rsidRPr="0038118D">
        <w:rPr>
          <w:rFonts w:cs="Times New Roman"/>
          <w:b/>
          <w:bCs/>
          <w:szCs w:val="28"/>
        </w:rPr>
        <w:t>I</w:t>
      </w:r>
      <w:r w:rsidRPr="0038118D">
        <w:rPr>
          <w:rFonts w:cs="Times New Roman"/>
          <w:b/>
          <w:bCs/>
          <w:szCs w:val="28"/>
        </w:rPr>
        <w:t xml:space="preserve">nstrumentation and process control devices </w:t>
      </w:r>
    </w:p>
    <w:p w:rsidR="007176D7" w:rsidRPr="0038118D" w:rsidRDefault="007176D7" w:rsidP="00564282">
      <w:pPr>
        <w:pStyle w:val="ListParagraph"/>
        <w:numPr>
          <w:ilvl w:val="0"/>
          <w:numId w:val="56"/>
        </w:numPr>
        <w:jc w:val="both"/>
        <w:rPr>
          <w:rFonts w:cs="Times New Roman"/>
          <w:b/>
          <w:szCs w:val="24"/>
        </w:rPr>
      </w:pPr>
      <w:r w:rsidRPr="0038118D">
        <w:rPr>
          <w:rFonts w:cs="Times New Roman"/>
          <w:b/>
          <w:szCs w:val="24"/>
        </w:rPr>
        <w:t>Basic concept of instrumentation and control devices</w:t>
      </w:r>
    </w:p>
    <w:p w:rsidR="007176D7" w:rsidRPr="0038118D" w:rsidRDefault="00B727A7" w:rsidP="00475A2A">
      <w:pPr>
        <w:pStyle w:val="ListParagraph"/>
        <w:numPr>
          <w:ilvl w:val="0"/>
          <w:numId w:val="36"/>
        </w:numPr>
        <w:jc w:val="both"/>
        <w:rPr>
          <w:rFonts w:cs="Times New Roman"/>
          <w:b/>
          <w:szCs w:val="24"/>
        </w:rPr>
      </w:pPr>
      <w:r w:rsidRPr="0038118D">
        <w:rPr>
          <w:rFonts w:cs="Times New Roman"/>
          <w:b/>
          <w:szCs w:val="24"/>
        </w:rPr>
        <w:t>Instrumentation definition</w:t>
      </w:r>
    </w:p>
    <w:p w:rsidR="007176D7" w:rsidRPr="0038118D" w:rsidRDefault="007176D7" w:rsidP="00E52541">
      <w:pPr>
        <w:jc w:val="both"/>
        <w:rPr>
          <w:rFonts w:cs="Times New Roman"/>
          <w:szCs w:val="24"/>
        </w:rPr>
      </w:pPr>
      <w:r w:rsidRPr="0038118D">
        <w:rPr>
          <w:rFonts w:cs="Times New Roman"/>
          <w:b/>
          <w:szCs w:val="24"/>
        </w:rPr>
        <w:t>Instrumentation</w:t>
      </w:r>
      <w:r w:rsidRPr="0038118D">
        <w:rPr>
          <w:rFonts w:cs="Times New Roman"/>
          <w:szCs w:val="24"/>
        </w:rPr>
        <w:t xml:space="preserve"> is the art of measuring, monitoring and controlling of the value of some plant parameter, pressure, flow, level, temperature etc… and supplying a signal that is proportional to the measured parameter.</w:t>
      </w:r>
    </w:p>
    <w:p w:rsidR="007176D7" w:rsidRPr="0038118D" w:rsidRDefault="007176D7" w:rsidP="00E52541">
      <w:pPr>
        <w:jc w:val="both"/>
        <w:rPr>
          <w:rFonts w:cs="Times New Roman"/>
          <w:szCs w:val="24"/>
        </w:rPr>
      </w:pPr>
      <w:r w:rsidRPr="0038118D">
        <w:rPr>
          <w:rFonts w:cs="Times New Roman"/>
          <w:szCs w:val="24"/>
        </w:rPr>
        <w:t>Instrumentation is the design and use of an electrical system to collect and process physically meaningful data</w:t>
      </w:r>
    </w:p>
    <w:p w:rsidR="007176D7" w:rsidRPr="0038118D" w:rsidRDefault="007176D7" w:rsidP="00E52541">
      <w:pPr>
        <w:jc w:val="both"/>
        <w:rPr>
          <w:rFonts w:cs="Times New Roman"/>
          <w:szCs w:val="24"/>
        </w:rPr>
      </w:pPr>
      <w:r w:rsidRPr="0038118D">
        <w:rPr>
          <w:rFonts w:cs="Times New Roman"/>
          <w:szCs w:val="24"/>
        </w:rPr>
        <w:t>Industrial control and automation are meaningless without a proper instrumentation scheme. Therefore, technological advancement requires advancement in both instrumentation and control.</w:t>
      </w:r>
    </w:p>
    <w:p w:rsidR="007176D7" w:rsidRPr="0038118D" w:rsidRDefault="007176D7" w:rsidP="00E52541">
      <w:pPr>
        <w:jc w:val="both"/>
        <w:rPr>
          <w:rFonts w:cs="Times New Roman"/>
          <w:szCs w:val="24"/>
        </w:rPr>
      </w:pPr>
      <w:r w:rsidRPr="0038118D">
        <w:rPr>
          <w:rFonts w:cs="Times New Roman"/>
          <w:szCs w:val="24"/>
        </w:rPr>
        <w:t>Industrial processes to be handled by measurement and instrumentation can vary widely from simple to complex processes</w:t>
      </w:r>
    </w:p>
    <w:p w:rsidR="007176D7" w:rsidRPr="0038118D" w:rsidRDefault="007176D7" w:rsidP="00E52541">
      <w:pPr>
        <w:jc w:val="both"/>
        <w:rPr>
          <w:rFonts w:cs="Times New Roman"/>
          <w:b/>
          <w:szCs w:val="24"/>
        </w:rPr>
      </w:pPr>
      <w:r w:rsidRPr="0038118D">
        <w:rPr>
          <w:rFonts w:cs="Times New Roman"/>
          <w:b/>
          <w:szCs w:val="24"/>
        </w:rPr>
        <w:t>Elements of instrumentation</w:t>
      </w:r>
    </w:p>
    <w:p w:rsidR="007176D7" w:rsidRPr="0038118D" w:rsidRDefault="007176D7" w:rsidP="00E52541">
      <w:pPr>
        <w:jc w:val="both"/>
        <w:rPr>
          <w:rFonts w:cs="Times New Roman"/>
          <w:szCs w:val="24"/>
        </w:rPr>
      </w:pPr>
      <w:r w:rsidRPr="0038118D">
        <w:rPr>
          <w:rFonts w:cs="Times New Roman"/>
          <w:szCs w:val="24"/>
        </w:rPr>
        <w:t>Measuring device (to get information about the system and to control that system); to get information the following processes are must,</w:t>
      </w:r>
    </w:p>
    <w:p w:rsidR="009238F5" w:rsidRPr="0038118D" w:rsidRDefault="009238F5" w:rsidP="00E52541">
      <w:pPr>
        <w:pStyle w:val="ListParagraph"/>
        <w:numPr>
          <w:ilvl w:val="0"/>
          <w:numId w:val="37"/>
        </w:numPr>
        <w:autoSpaceDE w:val="0"/>
        <w:autoSpaceDN w:val="0"/>
        <w:adjustRightInd w:val="0"/>
        <w:jc w:val="both"/>
        <w:rPr>
          <w:rFonts w:cs="Times New Roman"/>
          <w:b/>
          <w:smallCaps/>
          <w:szCs w:val="24"/>
        </w:rPr>
      </w:pPr>
      <w:r w:rsidRPr="0038118D">
        <w:rPr>
          <w:rFonts w:cs="Times New Roman"/>
          <w:szCs w:val="24"/>
        </w:rPr>
        <w:t>Introduction: A basic instrument system consists of three elements:</w:t>
      </w:r>
    </w:p>
    <w:p w:rsidR="009238F5" w:rsidRPr="0038118D" w:rsidRDefault="009238F5" w:rsidP="00E52541">
      <w:pPr>
        <w:pStyle w:val="ListParagraph"/>
        <w:numPr>
          <w:ilvl w:val="0"/>
          <w:numId w:val="38"/>
        </w:numPr>
        <w:autoSpaceDE w:val="0"/>
        <w:autoSpaceDN w:val="0"/>
        <w:adjustRightInd w:val="0"/>
        <w:jc w:val="both"/>
        <w:rPr>
          <w:rFonts w:cs="Times New Roman"/>
          <w:smallCaps/>
          <w:szCs w:val="24"/>
        </w:rPr>
      </w:pPr>
      <w:r w:rsidRPr="0038118D">
        <w:rPr>
          <w:rFonts w:cs="Times New Roman"/>
          <w:szCs w:val="24"/>
        </w:rPr>
        <w:t xml:space="preserve"> </w:t>
      </w:r>
      <w:r w:rsidR="00F4339E" w:rsidRPr="0038118D">
        <w:rPr>
          <w:rFonts w:cs="Times New Roman"/>
          <w:szCs w:val="24"/>
        </w:rPr>
        <w:t>Sensor Or Input Device</w:t>
      </w:r>
    </w:p>
    <w:p w:rsidR="009238F5" w:rsidRPr="0038118D" w:rsidRDefault="00F4339E" w:rsidP="00E52541">
      <w:pPr>
        <w:pStyle w:val="ListParagraph"/>
        <w:numPr>
          <w:ilvl w:val="0"/>
          <w:numId w:val="38"/>
        </w:numPr>
        <w:autoSpaceDE w:val="0"/>
        <w:autoSpaceDN w:val="0"/>
        <w:adjustRightInd w:val="0"/>
        <w:jc w:val="both"/>
        <w:rPr>
          <w:rFonts w:cs="Times New Roman"/>
          <w:smallCaps/>
          <w:szCs w:val="24"/>
        </w:rPr>
      </w:pPr>
      <w:r w:rsidRPr="0038118D">
        <w:rPr>
          <w:rFonts w:cs="Times New Roman"/>
          <w:szCs w:val="24"/>
        </w:rPr>
        <w:t xml:space="preserve">  Signal Processor</w:t>
      </w:r>
    </w:p>
    <w:p w:rsidR="009238F5" w:rsidRPr="0038118D" w:rsidRDefault="00F4339E" w:rsidP="00E52541">
      <w:pPr>
        <w:pStyle w:val="ListParagraph"/>
        <w:numPr>
          <w:ilvl w:val="0"/>
          <w:numId w:val="38"/>
        </w:numPr>
        <w:autoSpaceDE w:val="0"/>
        <w:autoSpaceDN w:val="0"/>
        <w:adjustRightInd w:val="0"/>
        <w:jc w:val="both"/>
        <w:rPr>
          <w:rFonts w:cs="Times New Roman"/>
          <w:smallCaps/>
          <w:szCs w:val="24"/>
        </w:rPr>
      </w:pPr>
      <w:r w:rsidRPr="0038118D">
        <w:rPr>
          <w:rFonts w:cs="Times New Roman"/>
          <w:szCs w:val="24"/>
        </w:rPr>
        <w:lastRenderedPageBreak/>
        <w:t xml:space="preserve">  Receiver Or Output Device </w:t>
      </w:r>
    </w:p>
    <w:p w:rsidR="007176D7" w:rsidRPr="0038118D" w:rsidRDefault="009238F5" w:rsidP="00E52541">
      <w:pPr>
        <w:jc w:val="both"/>
        <w:rPr>
          <w:rFonts w:cs="Times New Roman"/>
          <w:b/>
          <w:szCs w:val="24"/>
        </w:rPr>
      </w:pPr>
      <w:r w:rsidRPr="0038118D">
        <w:rPr>
          <w:rFonts w:cs="Times New Roman"/>
          <w:szCs w:val="24"/>
        </w:rPr>
        <w:t xml:space="preserve"> Input devices but you can never separate it from the rest of the system as in many cases they are all integral (e.g. a mechanical pressure gauge incorporates all of these elements. </w:t>
      </w:r>
      <w:r w:rsidR="007176D7" w:rsidRPr="0038118D">
        <w:rPr>
          <w:rFonts w:cs="Times New Roman"/>
          <w:szCs w:val="24"/>
        </w:rPr>
        <w:t xml:space="preserve">All instrumentation systems can be generally described by the block diagram of figure below. Here the system consists of three different parts: the sensor, the processes, and the display/storage.                                 </w:t>
      </w:r>
      <w:r w:rsidR="007176D7" w:rsidRPr="0038118D">
        <w:rPr>
          <w:rFonts w:cs="Times New Roman"/>
          <w:b/>
          <w:szCs w:val="24"/>
        </w:rPr>
        <w:t>Signal Conditioning</w:t>
      </w:r>
    </w:p>
    <w:p w:rsidR="007176D7" w:rsidRPr="0038118D" w:rsidRDefault="007176D7" w:rsidP="00E52541">
      <w:pPr>
        <w:jc w:val="both"/>
        <w:rPr>
          <w:rFonts w:cs="Times New Roman"/>
          <w:szCs w:val="24"/>
        </w:rPr>
      </w:pPr>
      <w:r w:rsidRPr="0038118D">
        <w:rPr>
          <w:rFonts w:cs="Times New Roman"/>
          <w:noProof/>
          <w:szCs w:val="24"/>
        </w:rPr>
        <w:drawing>
          <wp:inline distT="0" distB="0" distL="0" distR="0" wp14:anchorId="168C9CA4" wp14:editId="2B61ECC3">
            <wp:extent cx="6065601" cy="500332"/>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b="23301"/>
                    <a:stretch/>
                  </pic:blipFill>
                  <pic:spPr bwMode="auto">
                    <a:xfrm>
                      <a:off x="0" y="0"/>
                      <a:ext cx="6115050" cy="504411"/>
                    </a:xfrm>
                    <a:prstGeom prst="rect">
                      <a:avLst/>
                    </a:prstGeom>
                    <a:ln>
                      <a:noFill/>
                    </a:ln>
                    <a:extLst>
                      <a:ext uri="{53640926-AAD7-44D8-BBD7-CCE9431645EC}">
                        <a14:shadowObscured xmlns:a14="http://schemas.microsoft.com/office/drawing/2010/main"/>
                      </a:ext>
                    </a:extLst>
                  </pic:spPr>
                </pic:pic>
              </a:graphicData>
            </a:graphic>
          </wp:inline>
        </w:drawing>
      </w:r>
      <w:r w:rsidRPr="0038118D">
        <w:rPr>
          <w:rFonts w:cs="Times New Roman"/>
          <w:szCs w:val="24"/>
        </w:rPr>
        <w:t xml:space="preserve"> </w:t>
      </w:r>
      <w:proofErr w:type="gramStart"/>
      <w:r w:rsidRPr="0038118D">
        <w:rPr>
          <w:rFonts w:cs="Times New Roman"/>
          <w:szCs w:val="24"/>
        </w:rPr>
        <w:t>Fig</w:t>
      </w:r>
      <w:r w:rsidR="00483ADF" w:rsidRPr="0038118D">
        <w:rPr>
          <w:rFonts w:cs="Times New Roman"/>
          <w:szCs w:val="24"/>
        </w:rPr>
        <w:t xml:space="preserve"> </w:t>
      </w:r>
      <w:r w:rsidR="00B727A7" w:rsidRPr="0038118D">
        <w:rPr>
          <w:rFonts w:cs="Times New Roman"/>
          <w:szCs w:val="24"/>
        </w:rPr>
        <w:t>2.</w:t>
      </w:r>
      <w:proofErr w:type="gramEnd"/>
      <w:r w:rsidRPr="0038118D">
        <w:rPr>
          <w:rFonts w:cs="Times New Roman"/>
          <w:szCs w:val="24"/>
        </w:rPr>
        <w:t xml:space="preserve"> 1 A block diagram of Instrumentation system</w:t>
      </w:r>
    </w:p>
    <w:p w:rsidR="007176D7" w:rsidRPr="0038118D" w:rsidRDefault="007176D7" w:rsidP="00E52541">
      <w:pPr>
        <w:pStyle w:val="ListParagraph"/>
        <w:numPr>
          <w:ilvl w:val="0"/>
          <w:numId w:val="14"/>
        </w:numPr>
        <w:jc w:val="both"/>
        <w:rPr>
          <w:rFonts w:cs="Times New Roman"/>
          <w:szCs w:val="24"/>
        </w:rPr>
      </w:pPr>
      <w:r w:rsidRPr="0038118D">
        <w:rPr>
          <w:rFonts w:cs="Times New Roman"/>
          <w:b/>
          <w:szCs w:val="24"/>
        </w:rPr>
        <w:t>Instrumentation engineering</w:t>
      </w:r>
      <w:r w:rsidRPr="0038118D">
        <w:rPr>
          <w:rFonts w:cs="Times New Roman"/>
          <w:szCs w:val="24"/>
        </w:rPr>
        <w:t xml:space="preserve"> is the engineering specialization focused on the principle and operation of measuring instruments that are used in design and configuration of automated systems in electrical, pneumatic domains etc.</w:t>
      </w:r>
    </w:p>
    <w:p w:rsidR="007176D7" w:rsidRPr="0038118D" w:rsidRDefault="007176D7" w:rsidP="00E52541">
      <w:pPr>
        <w:pStyle w:val="ListParagraph"/>
        <w:numPr>
          <w:ilvl w:val="0"/>
          <w:numId w:val="14"/>
        </w:numPr>
        <w:jc w:val="both"/>
        <w:rPr>
          <w:rFonts w:cs="Times New Roman"/>
          <w:szCs w:val="24"/>
        </w:rPr>
      </w:pPr>
      <w:r w:rsidRPr="0038118D">
        <w:rPr>
          <w:rFonts w:cs="Times New Roman"/>
          <w:b/>
          <w:szCs w:val="24"/>
        </w:rPr>
        <w:t>Instrumentation technologists, technicians</w:t>
      </w:r>
      <w:r w:rsidRPr="0038118D">
        <w:rPr>
          <w:rFonts w:cs="Times New Roman"/>
          <w:szCs w:val="24"/>
        </w:rPr>
        <w:t xml:space="preserve"> and mechanics specialize in troubleshooting and repairing and maintenance of instruments and instrumentation systems.</w:t>
      </w:r>
    </w:p>
    <w:p w:rsidR="007176D7" w:rsidRPr="0038118D" w:rsidRDefault="005B2CF4" w:rsidP="00564282">
      <w:pPr>
        <w:pStyle w:val="ListParagraph"/>
        <w:numPr>
          <w:ilvl w:val="0"/>
          <w:numId w:val="57"/>
        </w:numPr>
        <w:jc w:val="both"/>
        <w:rPr>
          <w:rFonts w:cs="Times New Roman"/>
          <w:sz w:val="28"/>
          <w:szCs w:val="28"/>
        </w:rPr>
      </w:pPr>
      <w:r w:rsidRPr="0038118D">
        <w:rPr>
          <w:rFonts w:cs="Times New Roman"/>
          <w:b/>
          <w:szCs w:val="28"/>
        </w:rPr>
        <w:t>Introduction Of Transducer</w:t>
      </w:r>
    </w:p>
    <w:p w:rsidR="007176D7" w:rsidRPr="0038118D" w:rsidRDefault="005B2CF4" w:rsidP="00564282">
      <w:pPr>
        <w:pStyle w:val="ListParagraph"/>
        <w:numPr>
          <w:ilvl w:val="0"/>
          <w:numId w:val="51"/>
        </w:numPr>
        <w:jc w:val="both"/>
        <w:rPr>
          <w:rFonts w:cs="Times New Roman"/>
          <w:b/>
          <w:szCs w:val="24"/>
        </w:rPr>
      </w:pPr>
      <w:r w:rsidRPr="0038118D">
        <w:rPr>
          <w:rFonts w:cs="Times New Roman"/>
          <w:b/>
          <w:szCs w:val="24"/>
        </w:rPr>
        <w:t>Transducers</w:t>
      </w:r>
    </w:p>
    <w:p w:rsidR="007176D7" w:rsidRPr="0038118D" w:rsidRDefault="007176D7" w:rsidP="00E52541">
      <w:pPr>
        <w:numPr>
          <w:ilvl w:val="0"/>
          <w:numId w:val="15"/>
        </w:numPr>
        <w:jc w:val="both"/>
        <w:rPr>
          <w:rFonts w:cs="Times New Roman"/>
          <w:szCs w:val="24"/>
        </w:rPr>
      </w:pPr>
      <w:r w:rsidRPr="0038118D">
        <w:rPr>
          <w:rFonts w:cs="Times New Roman"/>
          <w:szCs w:val="24"/>
        </w:rPr>
        <w:t xml:space="preserve">A transducer is </w:t>
      </w:r>
      <w:proofErr w:type="gramStart"/>
      <w:r w:rsidRPr="0038118D">
        <w:rPr>
          <w:rFonts w:cs="Times New Roman"/>
          <w:szCs w:val="24"/>
        </w:rPr>
        <w:t>a device that convert</w:t>
      </w:r>
      <w:proofErr w:type="gramEnd"/>
      <w:r w:rsidRPr="0038118D">
        <w:rPr>
          <w:rFonts w:cs="Times New Roman"/>
          <w:szCs w:val="24"/>
        </w:rPr>
        <w:t xml:space="preserve"> one form of energy to other form. It converts the </w:t>
      </w:r>
      <w:proofErr w:type="spellStart"/>
      <w:r w:rsidRPr="0038118D">
        <w:rPr>
          <w:rFonts w:cs="Times New Roman"/>
          <w:szCs w:val="24"/>
        </w:rPr>
        <w:t>measurand</w:t>
      </w:r>
      <w:proofErr w:type="spellEnd"/>
      <w:r w:rsidRPr="0038118D">
        <w:rPr>
          <w:rFonts w:cs="Times New Roman"/>
          <w:szCs w:val="24"/>
        </w:rPr>
        <w:t xml:space="preserve"> to a usable electrical signal.</w:t>
      </w:r>
    </w:p>
    <w:p w:rsidR="007176D7" w:rsidRPr="0038118D" w:rsidRDefault="007176D7" w:rsidP="00E52541">
      <w:pPr>
        <w:numPr>
          <w:ilvl w:val="0"/>
          <w:numId w:val="15"/>
        </w:numPr>
        <w:jc w:val="both"/>
        <w:rPr>
          <w:rFonts w:cs="Times New Roman"/>
          <w:szCs w:val="24"/>
        </w:rPr>
      </w:pPr>
      <w:r w:rsidRPr="0038118D">
        <w:rPr>
          <w:rFonts w:cs="Times New Roman"/>
          <w:szCs w:val="24"/>
        </w:rPr>
        <w:t>In other word it is a device that is capable of converting the physical quantity into a proportional electrical quantity such as voltage or current.</w:t>
      </w:r>
    </w:p>
    <w:p w:rsidR="007176D7" w:rsidRPr="0038118D" w:rsidRDefault="007176D7" w:rsidP="00E52541">
      <w:pPr>
        <w:jc w:val="both"/>
        <w:rPr>
          <w:rFonts w:cs="Times New Roman"/>
          <w:szCs w:val="24"/>
        </w:rPr>
      </w:pPr>
      <w:r w:rsidRPr="0038118D">
        <w:rPr>
          <w:rFonts w:cs="Times New Roman"/>
          <w:noProof/>
          <w:szCs w:val="24"/>
        </w:rPr>
        <w:drawing>
          <wp:inline distT="0" distB="0" distL="0" distR="0" wp14:anchorId="66C4BC9E" wp14:editId="2484FA0D">
            <wp:extent cx="3129592" cy="1097854"/>
            <wp:effectExtent l="19050" t="0" r="0" b="0"/>
            <wp:docPr id="30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srcRect/>
                    <a:stretch>
                      <a:fillRect/>
                    </a:stretch>
                  </pic:blipFill>
                  <pic:spPr bwMode="auto">
                    <a:xfrm>
                      <a:off x="0" y="0"/>
                      <a:ext cx="3131475" cy="1098515"/>
                    </a:xfrm>
                    <a:prstGeom prst="rect">
                      <a:avLst/>
                    </a:prstGeom>
                    <a:noFill/>
                    <a:ln w="9525">
                      <a:noFill/>
                      <a:miter lim="800000"/>
                      <a:headEnd/>
                      <a:tailEnd/>
                    </a:ln>
                  </pic:spPr>
                </pic:pic>
              </a:graphicData>
            </a:graphic>
          </wp:inline>
        </w:drawing>
      </w:r>
    </w:p>
    <w:p w:rsidR="00547EFB" w:rsidRPr="0038118D" w:rsidRDefault="00547EFB" w:rsidP="00547EFB">
      <w:pPr>
        <w:jc w:val="both"/>
        <w:rPr>
          <w:rFonts w:cs="Times New Roman"/>
          <w:b/>
          <w:szCs w:val="24"/>
        </w:rPr>
      </w:pPr>
      <w:r w:rsidRPr="0038118D">
        <w:rPr>
          <w:rFonts w:cs="Times New Roman"/>
          <w:szCs w:val="24"/>
        </w:rPr>
        <w:t xml:space="preserve">Fig 2.2 </w:t>
      </w:r>
      <w:r w:rsidRPr="0038118D">
        <w:rPr>
          <w:rFonts w:cs="Times New Roman"/>
          <w:b/>
          <w:szCs w:val="24"/>
        </w:rPr>
        <w:t>Transducers</w:t>
      </w:r>
    </w:p>
    <w:p w:rsidR="00547EFB" w:rsidRPr="0038118D" w:rsidRDefault="00547EFB" w:rsidP="00E52541">
      <w:pPr>
        <w:jc w:val="both"/>
        <w:rPr>
          <w:rFonts w:cs="Times New Roman"/>
          <w:szCs w:val="24"/>
        </w:rPr>
      </w:pPr>
    </w:p>
    <w:p w:rsidR="007176D7" w:rsidRPr="0038118D" w:rsidRDefault="007176D7" w:rsidP="00564282">
      <w:pPr>
        <w:pStyle w:val="ListParagraph"/>
        <w:numPr>
          <w:ilvl w:val="0"/>
          <w:numId w:val="51"/>
        </w:numPr>
        <w:autoSpaceDE w:val="0"/>
        <w:autoSpaceDN w:val="0"/>
        <w:adjustRightInd w:val="0"/>
        <w:jc w:val="both"/>
        <w:rPr>
          <w:rFonts w:cs="Times New Roman"/>
          <w:b/>
          <w:color w:val="000000"/>
          <w:sz w:val="28"/>
          <w:szCs w:val="24"/>
        </w:rPr>
      </w:pPr>
      <w:r w:rsidRPr="0038118D">
        <w:rPr>
          <w:rFonts w:cs="Times New Roman"/>
          <w:b/>
          <w:color w:val="000000"/>
          <w:sz w:val="28"/>
          <w:szCs w:val="24"/>
        </w:rPr>
        <w:t>Sensors</w:t>
      </w:r>
    </w:p>
    <w:p w:rsidR="007176D7" w:rsidRPr="0038118D" w:rsidRDefault="007176D7" w:rsidP="00E52541">
      <w:pPr>
        <w:autoSpaceDE w:val="0"/>
        <w:autoSpaceDN w:val="0"/>
        <w:adjustRightInd w:val="0"/>
        <w:jc w:val="both"/>
        <w:rPr>
          <w:rFonts w:cs="Times New Roman"/>
          <w:color w:val="000000"/>
          <w:szCs w:val="24"/>
        </w:rPr>
      </w:pPr>
      <w:r w:rsidRPr="0038118D">
        <w:rPr>
          <w:rFonts w:cs="Times New Roman"/>
          <w:b/>
          <w:bCs/>
          <w:color w:val="000000"/>
          <w:szCs w:val="24"/>
        </w:rPr>
        <w:t xml:space="preserve">Sensor </w:t>
      </w:r>
      <w:r w:rsidRPr="0038118D">
        <w:rPr>
          <w:rFonts w:cs="Times New Roman"/>
          <w:color w:val="000000"/>
          <w:szCs w:val="24"/>
        </w:rPr>
        <w:t xml:space="preserve">is used for an element which produces a signal relating to the quantity </w:t>
      </w:r>
      <w:proofErr w:type="gramStart"/>
      <w:r w:rsidRPr="0038118D">
        <w:rPr>
          <w:rFonts w:cs="Times New Roman"/>
          <w:color w:val="000000"/>
          <w:szCs w:val="24"/>
        </w:rPr>
        <w:t>being  measured</w:t>
      </w:r>
      <w:proofErr w:type="gramEnd"/>
      <w:r w:rsidRPr="0038118D">
        <w:rPr>
          <w:rFonts w:cs="Times New Roman"/>
          <w:color w:val="000000"/>
          <w:szCs w:val="24"/>
        </w:rPr>
        <w:t xml:space="preserve"> </w:t>
      </w:r>
      <w:r w:rsidRPr="0038118D">
        <w:rPr>
          <w:rFonts w:cs="Times New Roman"/>
          <w:color w:val="002060"/>
          <w:szCs w:val="24"/>
        </w:rPr>
        <w:t xml:space="preserve">Example: </w:t>
      </w:r>
      <w:r w:rsidRPr="0038118D">
        <w:rPr>
          <w:rFonts w:cs="Times New Roman"/>
          <w:color w:val="000000"/>
          <w:szCs w:val="24"/>
        </w:rPr>
        <w:t xml:space="preserve">Resistance Temperature Element/(RTD), the quantity being </w:t>
      </w:r>
      <w:r w:rsidRPr="0038118D">
        <w:rPr>
          <w:rFonts w:cs="Times New Roman"/>
          <w:color w:val="000000"/>
          <w:szCs w:val="24"/>
        </w:rPr>
        <w:lastRenderedPageBreak/>
        <w:t>measured is temperature and the sensor transforms and input of temperature into a change in resistance.</w:t>
      </w:r>
    </w:p>
    <w:p w:rsidR="007176D7" w:rsidRPr="0038118D" w:rsidRDefault="007176D7" w:rsidP="00E52541">
      <w:pPr>
        <w:autoSpaceDE w:val="0"/>
        <w:autoSpaceDN w:val="0"/>
        <w:adjustRightInd w:val="0"/>
        <w:jc w:val="both"/>
        <w:rPr>
          <w:rFonts w:cs="Times New Roman"/>
          <w:color w:val="000000"/>
          <w:szCs w:val="24"/>
        </w:rPr>
      </w:pPr>
      <w:r w:rsidRPr="0038118D">
        <w:rPr>
          <w:rFonts w:cs="Times New Roman"/>
          <w:color w:val="000000"/>
          <w:szCs w:val="24"/>
        </w:rPr>
        <w:t xml:space="preserve">      Sensor is used for an input device that provides a usable output in response to a specified physical input. For example, a thermocouple is a sensor that converts a temperature difference into an electrical output. The term transducer is generally used to refer to a device that converts a signal from one form to a different physical form. Thus sensors are often transducers, but also other devices can be transducers, such as a motor that converts an electrical input </w:t>
      </w:r>
      <w:proofErr w:type="gramStart"/>
      <w:r w:rsidRPr="0038118D">
        <w:rPr>
          <w:rFonts w:cs="Times New Roman"/>
          <w:color w:val="000000"/>
          <w:szCs w:val="24"/>
        </w:rPr>
        <w:t>into  rotation</w:t>
      </w:r>
      <w:proofErr w:type="gramEnd"/>
      <w:r w:rsidRPr="0038118D">
        <w:rPr>
          <w:rFonts w:cs="Times New Roman"/>
          <w:color w:val="000000"/>
          <w:szCs w:val="24"/>
        </w:rPr>
        <w:t>.</w:t>
      </w:r>
    </w:p>
    <w:p w:rsidR="007176D7" w:rsidRPr="0038118D" w:rsidRDefault="007176D7" w:rsidP="00E52541">
      <w:pPr>
        <w:autoSpaceDE w:val="0"/>
        <w:autoSpaceDN w:val="0"/>
        <w:adjustRightInd w:val="0"/>
        <w:jc w:val="both"/>
        <w:rPr>
          <w:rFonts w:cs="Times New Roman"/>
          <w:color w:val="000000"/>
          <w:szCs w:val="24"/>
        </w:rPr>
      </w:pPr>
      <w:r w:rsidRPr="0038118D">
        <w:rPr>
          <w:rFonts w:cs="Times New Roman"/>
          <w:color w:val="000000"/>
          <w:szCs w:val="24"/>
        </w:rPr>
        <w:t>• Transducer is often used in place of the term sensor. They are elements that when subject</w:t>
      </w:r>
    </w:p>
    <w:p w:rsidR="007176D7" w:rsidRPr="0038118D" w:rsidRDefault="007176D7" w:rsidP="00E52541">
      <w:pPr>
        <w:autoSpaceDE w:val="0"/>
        <w:autoSpaceDN w:val="0"/>
        <w:adjustRightInd w:val="0"/>
        <w:jc w:val="both"/>
        <w:rPr>
          <w:rFonts w:cs="Times New Roman"/>
          <w:color w:val="000000"/>
          <w:szCs w:val="24"/>
        </w:rPr>
      </w:pPr>
      <w:proofErr w:type="gramStart"/>
      <w:r w:rsidRPr="0038118D">
        <w:rPr>
          <w:rFonts w:cs="Times New Roman"/>
          <w:color w:val="000000"/>
          <w:szCs w:val="24"/>
        </w:rPr>
        <w:t>to</w:t>
      </w:r>
      <w:proofErr w:type="gramEnd"/>
      <w:r w:rsidRPr="0038118D">
        <w:rPr>
          <w:rFonts w:cs="Times New Roman"/>
          <w:color w:val="000000"/>
          <w:szCs w:val="24"/>
        </w:rPr>
        <w:t xml:space="preserve"> some physical change experience a related change. </w:t>
      </w:r>
    </w:p>
    <w:p w:rsidR="007176D7" w:rsidRPr="0038118D" w:rsidRDefault="007176D7" w:rsidP="00E52541">
      <w:pPr>
        <w:autoSpaceDE w:val="0"/>
        <w:autoSpaceDN w:val="0"/>
        <w:adjustRightInd w:val="0"/>
        <w:jc w:val="both"/>
        <w:rPr>
          <w:rFonts w:cs="Times New Roman"/>
          <w:color w:val="000000"/>
          <w:szCs w:val="24"/>
        </w:rPr>
      </w:pPr>
      <w:r w:rsidRPr="0038118D">
        <w:rPr>
          <w:rFonts w:cs="Times New Roman"/>
          <w:color w:val="000000"/>
          <w:szCs w:val="24"/>
        </w:rPr>
        <w:t>• Sensors are transducers.</w:t>
      </w:r>
    </w:p>
    <w:p w:rsidR="007176D7" w:rsidRPr="0038118D" w:rsidRDefault="007176D7" w:rsidP="00E52541">
      <w:pPr>
        <w:autoSpaceDE w:val="0"/>
        <w:autoSpaceDN w:val="0"/>
        <w:adjustRightInd w:val="0"/>
        <w:jc w:val="both"/>
        <w:rPr>
          <w:rFonts w:cs="Times New Roman"/>
          <w:color w:val="000000"/>
          <w:szCs w:val="24"/>
        </w:rPr>
      </w:pPr>
      <w:r w:rsidRPr="0038118D">
        <w:rPr>
          <w:rFonts w:cs="Times New Roman"/>
          <w:color w:val="000000"/>
          <w:szCs w:val="24"/>
        </w:rPr>
        <w:t xml:space="preserve">• A measurement may use transducers, in addition to the sensor, in other parts of the system to convert signals in one form to another form. </w:t>
      </w:r>
    </w:p>
    <w:p w:rsidR="007176D7" w:rsidRPr="0038118D" w:rsidRDefault="007176D7" w:rsidP="00E52541">
      <w:pPr>
        <w:autoSpaceDE w:val="0"/>
        <w:autoSpaceDN w:val="0"/>
        <w:adjustRightInd w:val="0"/>
        <w:rPr>
          <w:rFonts w:cs="Times New Roman"/>
          <w:szCs w:val="24"/>
        </w:rPr>
      </w:pPr>
      <w:r w:rsidRPr="0038118D">
        <w:rPr>
          <w:rFonts w:cs="Times New Roman"/>
          <w:szCs w:val="24"/>
        </w:rPr>
        <w:t xml:space="preserve">• A </w:t>
      </w:r>
      <w:r w:rsidRPr="0038118D">
        <w:rPr>
          <w:rFonts w:cs="Times New Roman"/>
          <w:b/>
          <w:bCs/>
          <w:szCs w:val="24"/>
        </w:rPr>
        <w:t xml:space="preserve">transducer </w:t>
      </w:r>
      <w:r w:rsidRPr="0038118D">
        <w:rPr>
          <w:rFonts w:cs="Times New Roman"/>
          <w:szCs w:val="24"/>
        </w:rPr>
        <w:t>is a device that converts one type of energy to another. Energy types include (but are not limited to) electrical, mechanical, electromagnetic (including light), chemical,</w:t>
      </w:r>
    </w:p>
    <w:p w:rsidR="007176D7" w:rsidRPr="0038118D" w:rsidRDefault="007176D7" w:rsidP="00E52541">
      <w:pPr>
        <w:autoSpaceDE w:val="0"/>
        <w:autoSpaceDN w:val="0"/>
        <w:adjustRightInd w:val="0"/>
        <w:rPr>
          <w:rFonts w:cs="Times New Roman"/>
          <w:szCs w:val="24"/>
        </w:rPr>
      </w:pPr>
      <w:proofErr w:type="gramStart"/>
      <w:r w:rsidRPr="0038118D">
        <w:rPr>
          <w:rFonts w:cs="Times New Roman"/>
          <w:szCs w:val="24"/>
        </w:rPr>
        <w:t>acoustic</w:t>
      </w:r>
      <w:proofErr w:type="gramEnd"/>
      <w:r w:rsidRPr="0038118D">
        <w:rPr>
          <w:rFonts w:cs="Times New Roman"/>
          <w:szCs w:val="24"/>
        </w:rPr>
        <w:t xml:space="preserve"> or thermal energy. While the term </w:t>
      </w:r>
      <w:r w:rsidRPr="0038118D">
        <w:rPr>
          <w:rFonts w:cs="Times New Roman"/>
          <w:iCs/>
          <w:szCs w:val="24"/>
        </w:rPr>
        <w:t xml:space="preserve">transducer </w:t>
      </w:r>
      <w:r w:rsidRPr="0038118D">
        <w:rPr>
          <w:rFonts w:cs="Times New Roman"/>
          <w:szCs w:val="24"/>
        </w:rPr>
        <w:t>commonly implies the use of a</w:t>
      </w:r>
    </w:p>
    <w:p w:rsidR="007176D7" w:rsidRPr="0038118D" w:rsidRDefault="007176D7" w:rsidP="00E52541">
      <w:pPr>
        <w:autoSpaceDE w:val="0"/>
        <w:autoSpaceDN w:val="0"/>
        <w:adjustRightInd w:val="0"/>
        <w:rPr>
          <w:rFonts w:cs="Times New Roman"/>
          <w:szCs w:val="24"/>
        </w:rPr>
      </w:pPr>
      <w:proofErr w:type="gramStart"/>
      <w:r w:rsidRPr="0038118D">
        <w:rPr>
          <w:rFonts w:cs="Times New Roman"/>
          <w:szCs w:val="24"/>
        </w:rPr>
        <w:t>sensor/detector</w:t>
      </w:r>
      <w:proofErr w:type="gramEnd"/>
      <w:r w:rsidRPr="0038118D">
        <w:rPr>
          <w:rFonts w:cs="Times New Roman"/>
          <w:szCs w:val="24"/>
        </w:rPr>
        <w:t>, any device which converts energy can be considered a transducer. Transducers are widely used in measuring instruments.</w:t>
      </w:r>
    </w:p>
    <w:p w:rsidR="007176D7" w:rsidRPr="0038118D" w:rsidRDefault="007176D7" w:rsidP="00E52541">
      <w:pPr>
        <w:autoSpaceDE w:val="0"/>
        <w:autoSpaceDN w:val="0"/>
        <w:adjustRightInd w:val="0"/>
        <w:rPr>
          <w:rFonts w:cs="Times New Roman"/>
          <w:b/>
          <w:bCs/>
          <w:szCs w:val="24"/>
        </w:rPr>
      </w:pPr>
      <w:r w:rsidRPr="0038118D">
        <w:rPr>
          <w:rFonts w:cs="Times New Roman"/>
          <w:szCs w:val="24"/>
        </w:rPr>
        <w:t xml:space="preserve">• </w:t>
      </w:r>
      <w:r w:rsidR="00F4339E" w:rsidRPr="0038118D">
        <w:rPr>
          <w:rFonts w:cs="Times New Roman"/>
          <w:szCs w:val="24"/>
        </w:rPr>
        <w:t>Transducer</w:t>
      </w:r>
      <w:r w:rsidRPr="0038118D">
        <w:rPr>
          <w:rFonts w:cs="Times New Roman"/>
          <w:szCs w:val="24"/>
        </w:rPr>
        <w:t xml:space="preserve"> means </w:t>
      </w:r>
      <w:r w:rsidRPr="0038118D">
        <w:rPr>
          <w:rFonts w:cs="Times New Roman"/>
          <w:b/>
          <w:bCs/>
          <w:szCs w:val="24"/>
        </w:rPr>
        <w:t>converts.</w:t>
      </w:r>
    </w:p>
    <w:p w:rsidR="007176D7" w:rsidRPr="0038118D" w:rsidRDefault="007176D7" w:rsidP="00E52541">
      <w:pPr>
        <w:numPr>
          <w:ilvl w:val="0"/>
          <w:numId w:val="16"/>
        </w:numPr>
        <w:rPr>
          <w:rFonts w:cs="Times New Roman"/>
          <w:szCs w:val="24"/>
        </w:rPr>
      </w:pPr>
      <w:r w:rsidRPr="0038118D">
        <w:rPr>
          <w:rFonts w:cs="Times New Roman"/>
          <w:szCs w:val="24"/>
        </w:rPr>
        <w:t>Transducer contains two parts that are closely related to each other i.e. the sensing element and transduction element.</w:t>
      </w:r>
    </w:p>
    <w:p w:rsidR="007176D7" w:rsidRPr="0038118D" w:rsidRDefault="007176D7" w:rsidP="00E52541">
      <w:pPr>
        <w:numPr>
          <w:ilvl w:val="0"/>
          <w:numId w:val="16"/>
        </w:numPr>
        <w:rPr>
          <w:rFonts w:cs="Times New Roman"/>
          <w:szCs w:val="24"/>
        </w:rPr>
      </w:pPr>
      <w:r w:rsidRPr="0038118D">
        <w:rPr>
          <w:rFonts w:cs="Times New Roman"/>
          <w:szCs w:val="24"/>
        </w:rPr>
        <w:t>The sensing element is called as the sensor. It is device producing measurable response to change in physical conditions.</w:t>
      </w:r>
    </w:p>
    <w:p w:rsidR="007176D7" w:rsidRPr="0038118D" w:rsidRDefault="007176D7" w:rsidP="00E52541">
      <w:pPr>
        <w:numPr>
          <w:ilvl w:val="0"/>
          <w:numId w:val="16"/>
        </w:numPr>
        <w:rPr>
          <w:rFonts w:cs="Times New Roman"/>
          <w:szCs w:val="24"/>
        </w:rPr>
      </w:pPr>
      <w:r w:rsidRPr="0038118D">
        <w:rPr>
          <w:rFonts w:cs="Times New Roman"/>
          <w:szCs w:val="24"/>
        </w:rPr>
        <w:t xml:space="preserve">The transduction </w:t>
      </w:r>
      <w:proofErr w:type="gramStart"/>
      <w:r w:rsidRPr="0038118D">
        <w:rPr>
          <w:rFonts w:cs="Times New Roman"/>
          <w:szCs w:val="24"/>
        </w:rPr>
        <w:t>element convert</w:t>
      </w:r>
      <w:proofErr w:type="gramEnd"/>
      <w:r w:rsidRPr="0038118D">
        <w:rPr>
          <w:rFonts w:cs="Times New Roman"/>
          <w:szCs w:val="24"/>
        </w:rPr>
        <w:t xml:space="preserve"> the sensor output to suitable electrical form.</w:t>
      </w:r>
    </w:p>
    <w:p w:rsidR="007176D7" w:rsidRPr="0038118D" w:rsidRDefault="005B2CF4" w:rsidP="00E52541">
      <w:pPr>
        <w:jc w:val="both"/>
        <w:rPr>
          <w:rFonts w:cs="Times New Roman"/>
          <w:b/>
          <w:szCs w:val="24"/>
        </w:rPr>
      </w:pPr>
      <w:r w:rsidRPr="0038118D">
        <w:rPr>
          <w:rFonts w:cs="Times New Roman"/>
          <w:b/>
          <w:szCs w:val="24"/>
        </w:rPr>
        <w:t xml:space="preserve">               Classification </w:t>
      </w:r>
      <w:proofErr w:type="gramStart"/>
      <w:r w:rsidRPr="0038118D">
        <w:rPr>
          <w:rFonts w:cs="Times New Roman"/>
          <w:b/>
          <w:szCs w:val="24"/>
        </w:rPr>
        <w:t>Of</w:t>
      </w:r>
      <w:proofErr w:type="gramEnd"/>
      <w:r w:rsidRPr="0038118D">
        <w:rPr>
          <w:rFonts w:cs="Times New Roman"/>
          <w:b/>
          <w:szCs w:val="24"/>
        </w:rPr>
        <w:t xml:space="preserve"> Transducers</w:t>
      </w:r>
    </w:p>
    <w:p w:rsidR="007176D7" w:rsidRPr="0038118D" w:rsidRDefault="007176D7" w:rsidP="00E52541">
      <w:pPr>
        <w:jc w:val="both"/>
        <w:rPr>
          <w:rFonts w:cs="Times New Roman"/>
          <w:sz w:val="28"/>
          <w:szCs w:val="24"/>
        </w:rPr>
      </w:pPr>
      <w:r w:rsidRPr="0038118D">
        <w:rPr>
          <w:rFonts w:cs="Times New Roman"/>
          <w:b/>
          <w:bCs/>
          <w:szCs w:val="24"/>
        </w:rPr>
        <w:t>The transducers can be classified as</w:t>
      </w:r>
      <w:r w:rsidRPr="0038118D">
        <w:rPr>
          <w:rFonts w:cs="Times New Roman"/>
          <w:b/>
          <w:bCs/>
          <w:sz w:val="28"/>
          <w:szCs w:val="24"/>
        </w:rPr>
        <w:t xml:space="preserve">: </w:t>
      </w:r>
    </w:p>
    <w:p w:rsidR="007176D7" w:rsidRPr="0038118D" w:rsidRDefault="007176D7" w:rsidP="00E52541">
      <w:pPr>
        <w:numPr>
          <w:ilvl w:val="0"/>
          <w:numId w:val="17"/>
        </w:numPr>
        <w:jc w:val="both"/>
        <w:rPr>
          <w:rFonts w:cs="Times New Roman"/>
          <w:szCs w:val="24"/>
        </w:rPr>
      </w:pPr>
      <w:r w:rsidRPr="0038118D">
        <w:rPr>
          <w:rFonts w:cs="Times New Roman"/>
          <w:szCs w:val="24"/>
        </w:rPr>
        <w:t>Active and passive transducers.</w:t>
      </w:r>
    </w:p>
    <w:p w:rsidR="007176D7" w:rsidRPr="0038118D" w:rsidRDefault="007176D7" w:rsidP="00E52541">
      <w:pPr>
        <w:numPr>
          <w:ilvl w:val="0"/>
          <w:numId w:val="17"/>
        </w:numPr>
        <w:jc w:val="both"/>
        <w:rPr>
          <w:rFonts w:cs="Times New Roman"/>
          <w:szCs w:val="24"/>
        </w:rPr>
      </w:pPr>
      <w:r w:rsidRPr="0038118D">
        <w:rPr>
          <w:rFonts w:cs="Times New Roman"/>
          <w:szCs w:val="24"/>
        </w:rPr>
        <w:t xml:space="preserve"> Analog and digital transducers.</w:t>
      </w:r>
    </w:p>
    <w:p w:rsidR="007176D7" w:rsidRPr="0038118D" w:rsidRDefault="007176D7" w:rsidP="00E52541">
      <w:pPr>
        <w:numPr>
          <w:ilvl w:val="0"/>
          <w:numId w:val="17"/>
        </w:numPr>
        <w:jc w:val="both"/>
        <w:rPr>
          <w:rFonts w:cs="Times New Roman"/>
          <w:szCs w:val="24"/>
        </w:rPr>
      </w:pPr>
      <w:r w:rsidRPr="0038118D">
        <w:rPr>
          <w:rFonts w:cs="Times New Roman"/>
          <w:szCs w:val="24"/>
        </w:rPr>
        <w:t>On the basis of transduction principle used.</w:t>
      </w:r>
    </w:p>
    <w:p w:rsidR="007176D7" w:rsidRPr="0038118D" w:rsidRDefault="007176D7" w:rsidP="00E52541">
      <w:pPr>
        <w:numPr>
          <w:ilvl w:val="0"/>
          <w:numId w:val="17"/>
        </w:numPr>
        <w:jc w:val="both"/>
        <w:rPr>
          <w:rFonts w:cs="Times New Roman"/>
          <w:szCs w:val="24"/>
        </w:rPr>
      </w:pPr>
      <w:r w:rsidRPr="0038118D">
        <w:rPr>
          <w:rFonts w:cs="Times New Roman"/>
          <w:szCs w:val="24"/>
        </w:rPr>
        <w:lastRenderedPageBreak/>
        <w:t>Primary and secondary transducer</w:t>
      </w:r>
    </w:p>
    <w:p w:rsidR="007176D7" w:rsidRPr="0038118D" w:rsidRDefault="007176D7" w:rsidP="00E52541">
      <w:pPr>
        <w:numPr>
          <w:ilvl w:val="0"/>
          <w:numId w:val="17"/>
        </w:numPr>
        <w:jc w:val="both"/>
        <w:rPr>
          <w:rFonts w:cs="Times New Roman"/>
          <w:szCs w:val="24"/>
        </w:rPr>
      </w:pPr>
      <w:r w:rsidRPr="0038118D">
        <w:rPr>
          <w:rFonts w:cs="Times New Roman"/>
          <w:szCs w:val="24"/>
        </w:rPr>
        <w:t xml:space="preserve"> Transducers and inverse transducers.</w:t>
      </w:r>
    </w:p>
    <w:p w:rsidR="007176D7" w:rsidRPr="0038118D" w:rsidRDefault="007176D7" w:rsidP="00E52541">
      <w:pPr>
        <w:pStyle w:val="ListParagraph"/>
        <w:ind w:left="2350"/>
        <w:jc w:val="both"/>
        <w:rPr>
          <w:rFonts w:cs="Times New Roman"/>
          <w:b/>
          <w:szCs w:val="24"/>
        </w:rPr>
      </w:pPr>
      <w:r w:rsidRPr="0038118D">
        <w:rPr>
          <w:rFonts w:cs="Times New Roman"/>
          <w:b/>
          <w:szCs w:val="24"/>
        </w:rPr>
        <w:t>Active and passive transducers</w:t>
      </w:r>
    </w:p>
    <w:p w:rsidR="007176D7" w:rsidRPr="0038118D" w:rsidRDefault="00FB3BB3" w:rsidP="00E52541">
      <w:pPr>
        <w:jc w:val="both"/>
        <w:rPr>
          <w:rFonts w:cs="Times New Roman"/>
          <w:b/>
          <w:szCs w:val="24"/>
        </w:rPr>
      </w:pPr>
      <w:r w:rsidRPr="0038118D">
        <w:rPr>
          <w:rFonts w:cs="Times New Roman"/>
          <w:b/>
          <w:bCs/>
          <w:szCs w:val="24"/>
        </w:rPr>
        <w:t xml:space="preserve">                           </w:t>
      </w:r>
      <w:r w:rsidR="007176D7" w:rsidRPr="0038118D">
        <w:rPr>
          <w:rFonts w:cs="Times New Roman"/>
          <w:b/>
          <w:bCs/>
          <w:szCs w:val="24"/>
        </w:rPr>
        <w:t xml:space="preserve">A. Active transducers </w:t>
      </w:r>
    </w:p>
    <w:p w:rsidR="007176D7" w:rsidRPr="0038118D" w:rsidRDefault="007176D7" w:rsidP="00E52541">
      <w:pPr>
        <w:jc w:val="both"/>
        <w:rPr>
          <w:rFonts w:cs="Times New Roman"/>
          <w:szCs w:val="24"/>
        </w:rPr>
      </w:pPr>
      <w:r w:rsidRPr="0038118D">
        <w:rPr>
          <w:rFonts w:cs="Times New Roman"/>
          <w:szCs w:val="24"/>
        </w:rPr>
        <w:t>These transducers do not need any external source of power for their operation. Therefore they are also called as self generating type transducers.</w:t>
      </w:r>
    </w:p>
    <w:p w:rsidR="007176D7" w:rsidRPr="0038118D" w:rsidRDefault="007176D7" w:rsidP="00E52541">
      <w:pPr>
        <w:jc w:val="both"/>
        <w:rPr>
          <w:rFonts w:cs="Times New Roman"/>
          <w:szCs w:val="24"/>
        </w:rPr>
      </w:pPr>
      <w:r w:rsidRPr="0038118D">
        <w:rPr>
          <w:rFonts w:cs="Times New Roman"/>
          <w:szCs w:val="24"/>
        </w:rPr>
        <w:t xml:space="preserve">The active </w:t>
      </w:r>
      <w:proofErr w:type="gramStart"/>
      <w:r w:rsidRPr="0038118D">
        <w:rPr>
          <w:rFonts w:cs="Times New Roman"/>
          <w:szCs w:val="24"/>
        </w:rPr>
        <w:t>transducer are</w:t>
      </w:r>
      <w:proofErr w:type="gramEnd"/>
      <w:r w:rsidRPr="0038118D">
        <w:rPr>
          <w:rFonts w:cs="Times New Roman"/>
          <w:szCs w:val="24"/>
        </w:rPr>
        <w:t xml:space="preserve"> self generating devices which operate under the energy conversion principle.</w:t>
      </w:r>
    </w:p>
    <w:p w:rsidR="005B2CF4" w:rsidRPr="0038118D" w:rsidRDefault="007176D7" w:rsidP="00E52541">
      <w:pPr>
        <w:jc w:val="both"/>
        <w:rPr>
          <w:rFonts w:cs="Times New Roman"/>
          <w:szCs w:val="24"/>
        </w:rPr>
      </w:pPr>
      <w:r w:rsidRPr="0038118D">
        <w:rPr>
          <w:rFonts w:cs="Times New Roman"/>
          <w:szCs w:val="24"/>
        </w:rPr>
        <w:t xml:space="preserve">As the output of active transducers we get an equivalent electrical output signal </w:t>
      </w:r>
      <w:r w:rsidR="00F4339E" w:rsidRPr="0038118D">
        <w:rPr>
          <w:rFonts w:cs="Times New Roman"/>
          <w:szCs w:val="24"/>
        </w:rPr>
        <w:t xml:space="preserve">      </w:t>
      </w:r>
      <w:r w:rsidRPr="0038118D">
        <w:rPr>
          <w:rFonts w:cs="Times New Roman"/>
          <w:szCs w:val="24"/>
        </w:rPr>
        <w:t>e.g. temperature or strain to electric potential, without any external source of energy being used</w:t>
      </w:r>
    </w:p>
    <w:p w:rsidR="00FA7D95" w:rsidRPr="0038118D" w:rsidRDefault="00FA7D95" w:rsidP="00E52541">
      <w:pPr>
        <w:jc w:val="both"/>
        <w:rPr>
          <w:rFonts w:cs="Times New Roman"/>
          <w:szCs w:val="24"/>
        </w:rPr>
      </w:pPr>
    </w:p>
    <w:p w:rsidR="00FA7D95" w:rsidRPr="0038118D" w:rsidRDefault="00FA7D95" w:rsidP="00E52541">
      <w:pPr>
        <w:jc w:val="both"/>
        <w:rPr>
          <w:rFonts w:cs="Times New Roman"/>
          <w:szCs w:val="24"/>
        </w:rPr>
      </w:pPr>
    </w:p>
    <w:p w:rsidR="00FA7D95" w:rsidRPr="0038118D" w:rsidRDefault="00FA7D95" w:rsidP="00E52541">
      <w:pPr>
        <w:jc w:val="both"/>
        <w:rPr>
          <w:rFonts w:cs="Times New Roman"/>
          <w:szCs w:val="24"/>
        </w:rPr>
      </w:pPr>
    </w:p>
    <w:p w:rsidR="00FA7D95" w:rsidRPr="0038118D" w:rsidRDefault="00FA7D95" w:rsidP="00E52541">
      <w:pPr>
        <w:jc w:val="both"/>
        <w:rPr>
          <w:rFonts w:cs="Times New Roman"/>
          <w:szCs w:val="24"/>
        </w:rPr>
      </w:pPr>
    </w:p>
    <w:p w:rsidR="007176D7" w:rsidRPr="0038118D" w:rsidRDefault="00FA7D95" w:rsidP="00E52541">
      <w:pPr>
        <w:jc w:val="both"/>
        <w:rPr>
          <w:rFonts w:cs="Times New Roman"/>
          <w:b/>
          <w:szCs w:val="24"/>
        </w:rPr>
      </w:pPr>
      <w:r w:rsidRPr="0038118D">
        <w:rPr>
          <w:rFonts w:cs="Times New Roman"/>
          <w:b/>
          <w:szCs w:val="24"/>
        </w:rPr>
        <w:t xml:space="preserve">                               </w:t>
      </w:r>
      <w:r w:rsidR="007176D7" w:rsidRPr="0038118D">
        <w:rPr>
          <w:rFonts w:cs="Times New Roman"/>
          <w:b/>
          <w:szCs w:val="24"/>
        </w:rPr>
        <w:t>Classification of Active Transducers</w:t>
      </w:r>
    </w:p>
    <w:p w:rsidR="007176D7" w:rsidRPr="0038118D" w:rsidRDefault="007176D7" w:rsidP="00E52541">
      <w:pPr>
        <w:jc w:val="both"/>
        <w:rPr>
          <w:rFonts w:cs="Times New Roman"/>
          <w:bCs/>
          <w:color w:val="FF0000"/>
          <w:szCs w:val="24"/>
        </w:rPr>
      </w:pPr>
      <w:r w:rsidRPr="0038118D">
        <w:rPr>
          <w:rFonts w:cs="Times New Roman"/>
          <w:bCs/>
          <w:noProof/>
          <w:color w:val="FF0000"/>
          <w:szCs w:val="24"/>
        </w:rPr>
        <w:drawing>
          <wp:inline distT="0" distB="0" distL="0" distR="0" wp14:anchorId="1C7999D8" wp14:editId="000FB423">
            <wp:extent cx="5259046" cy="1914613"/>
            <wp:effectExtent l="19050" t="0" r="0" b="0"/>
            <wp:docPr id="1" name="Picture 2"/>
            <wp:cNvGraphicFramePr/>
            <a:graphic xmlns:a="http://schemas.openxmlformats.org/drawingml/2006/main">
              <a:graphicData uri="http://schemas.openxmlformats.org/drawingml/2006/picture">
                <pic:pic xmlns:pic="http://schemas.openxmlformats.org/drawingml/2006/picture">
                  <pic:nvPicPr>
                    <pic:cNvPr id="12292" name="Picture 6"/>
                    <pic:cNvPicPr>
                      <a:picLocks noChangeAspect="1" noChangeArrowheads="1"/>
                    </pic:cNvPicPr>
                  </pic:nvPicPr>
                  <pic:blipFill>
                    <a:blip r:embed="rId21"/>
                    <a:srcRect/>
                    <a:stretch>
                      <a:fillRect/>
                    </a:stretch>
                  </pic:blipFill>
                  <pic:spPr bwMode="auto">
                    <a:xfrm>
                      <a:off x="0" y="0"/>
                      <a:ext cx="5270117" cy="1918643"/>
                    </a:xfrm>
                    <a:prstGeom prst="rect">
                      <a:avLst/>
                    </a:prstGeom>
                    <a:noFill/>
                    <a:ln w="9525">
                      <a:noFill/>
                      <a:miter lim="800000"/>
                      <a:headEnd/>
                      <a:tailEnd/>
                    </a:ln>
                  </pic:spPr>
                </pic:pic>
              </a:graphicData>
            </a:graphic>
          </wp:inline>
        </w:drawing>
      </w:r>
    </w:p>
    <w:p w:rsidR="00FA7D95" w:rsidRPr="0038118D" w:rsidRDefault="007176D7" w:rsidP="00E52541">
      <w:pPr>
        <w:jc w:val="both"/>
        <w:rPr>
          <w:rFonts w:cs="Times New Roman"/>
          <w:szCs w:val="24"/>
        </w:rPr>
      </w:pPr>
      <w:r w:rsidRPr="0038118D">
        <w:rPr>
          <w:rFonts w:cs="Times New Roman"/>
          <w:bCs/>
          <w:noProof/>
          <w:color w:val="FF0000"/>
          <w:szCs w:val="24"/>
        </w:rPr>
        <w:drawing>
          <wp:inline distT="0" distB="0" distL="0" distR="0" wp14:anchorId="757E4CD2" wp14:editId="095617A5">
            <wp:extent cx="3802452" cy="1413912"/>
            <wp:effectExtent l="19050" t="0" r="7548" b="0"/>
            <wp:docPr id="312" name="Picture 4" descr="C:\Users\GPC\Pictures\SchemaPiezo.gif"/>
            <wp:cNvGraphicFramePr/>
            <a:graphic xmlns:a="http://schemas.openxmlformats.org/drawingml/2006/main">
              <a:graphicData uri="http://schemas.openxmlformats.org/drawingml/2006/picture">
                <pic:pic xmlns:pic="http://schemas.openxmlformats.org/drawingml/2006/picture">
                  <pic:nvPicPr>
                    <pic:cNvPr id="11267" name="Picture 2" descr="C:\Users\GPC\Pictures\SchemaPiezo.gif"/>
                    <pic:cNvPicPr>
                      <a:picLocks noChangeAspect="1" noChangeArrowheads="1"/>
                    </pic:cNvPicPr>
                  </pic:nvPicPr>
                  <pic:blipFill>
                    <a:blip r:embed="rId22"/>
                    <a:srcRect/>
                    <a:stretch>
                      <a:fillRect/>
                    </a:stretch>
                  </pic:blipFill>
                  <pic:spPr bwMode="auto">
                    <a:xfrm>
                      <a:off x="0" y="0"/>
                      <a:ext cx="3811899" cy="1417425"/>
                    </a:xfrm>
                    <a:prstGeom prst="rect">
                      <a:avLst/>
                    </a:prstGeom>
                    <a:noFill/>
                    <a:ln w="9525">
                      <a:noFill/>
                      <a:miter lim="800000"/>
                      <a:headEnd/>
                      <a:tailEnd/>
                    </a:ln>
                  </pic:spPr>
                </pic:pic>
              </a:graphicData>
            </a:graphic>
          </wp:inline>
        </w:drawing>
      </w:r>
      <w:r w:rsidRPr="0038118D">
        <w:rPr>
          <w:rFonts w:cs="Times New Roman"/>
          <w:szCs w:val="24"/>
        </w:rPr>
        <w:t xml:space="preserve"> </w:t>
      </w:r>
    </w:p>
    <w:p w:rsidR="00B64EDC" w:rsidRPr="0038118D" w:rsidRDefault="007176D7" w:rsidP="00E52541">
      <w:pPr>
        <w:jc w:val="both"/>
        <w:rPr>
          <w:rFonts w:cs="Times New Roman"/>
          <w:bCs/>
          <w:color w:val="FF0000"/>
          <w:szCs w:val="24"/>
        </w:rPr>
      </w:pPr>
      <w:r w:rsidRPr="0038118D">
        <w:rPr>
          <w:rFonts w:cs="Times New Roman"/>
          <w:szCs w:val="24"/>
        </w:rPr>
        <w:t>Fig</w:t>
      </w:r>
      <w:r w:rsidR="00547EFB" w:rsidRPr="0038118D">
        <w:rPr>
          <w:rFonts w:cs="Times New Roman"/>
          <w:szCs w:val="24"/>
        </w:rPr>
        <w:t>2.3</w:t>
      </w:r>
      <w:r w:rsidRPr="0038118D">
        <w:rPr>
          <w:rFonts w:cs="Times New Roman"/>
          <w:szCs w:val="24"/>
        </w:rPr>
        <w:t xml:space="preserve"> </w:t>
      </w:r>
      <w:proofErr w:type="spellStart"/>
      <w:r w:rsidRPr="0038118D">
        <w:rPr>
          <w:rFonts w:cs="Times New Roman"/>
          <w:szCs w:val="24"/>
        </w:rPr>
        <w:t>Piezo</w:t>
      </w:r>
      <w:proofErr w:type="spellEnd"/>
      <w:r w:rsidRPr="0038118D">
        <w:rPr>
          <w:rFonts w:cs="Times New Roman"/>
          <w:szCs w:val="24"/>
        </w:rPr>
        <w:t xml:space="preserve"> Electric Transducer</w:t>
      </w:r>
    </w:p>
    <w:p w:rsidR="007176D7" w:rsidRPr="0038118D" w:rsidRDefault="007176D7" w:rsidP="00E52541">
      <w:pPr>
        <w:ind w:left="720"/>
        <w:jc w:val="both"/>
        <w:rPr>
          <w:rFonts w:cs="Times New Roman"/>
          <w:sz w:val="28"/>
          <w:szCs w:val="24"/>
        </w:rPr>
      </w:pPr>
      <w:r w:rsidRPr="0038118D">
        <w:rPr>
          <w:rFonts w:cs="Times New Roman"/>
          <w:b/>
          <w:bCs/>
          <w:sz w:val="28"/>
          <w:szCs w:val="24"/>
        </w:rPr>
        <w:t xml:space="preserve">                  B.</w:t>
      </w:r>
      <w:r w:rsidR="005B2CF4" w:rsidRPr="0038118D">
        <w:rPr>
          <w:rFonts w:cs="Times New Roman"/>
          <w:b/>
          <w:bCs/>
          <w:sz w:val="28"/>
          <w:szCs w:val="24"/>
        </w:rPr>
        <w:t xml:space="preserve"> </w:t>
      </w:r>
      <w:r w:rsidRPr="0038118D">
        <w:rPr>
          <w:rFonts w:cs="Times New Roman"/>
          <w:b/>
          <w:bCs/>
          <w:szCs w:val="24"/>
        </w:rPr>
        <w:t xml:space="preserve">Passive Transducers </w:t>
      </w:r>
    </w:p>
    <w:p w:rsidR="007176D7" w:rsidRPr="0038118D" w:rsidRDefault="007176D7" w:rsidP="00E52541">
      <w:pPr>
        <w:numPr>
          <w:ilvl w:val="0"/>
          <w:numId w:val="18"/>
        </w:numPr>
        <w:jc w:val="both"/>
        <w:rPr>
          <w:rFonts w:cs="Times New Roman"/>
          <w:szCs w:val="24"/>
        </w:rPr>
      </w:pPr>
      <w:r w:rsidRPr="0038118D">
        <w:rPr>
          <w:rFonts w:cs="Times New Roman"/>
          <w:szCs w:val="24"/>
        </w:rPr>
        <w:lastRenderedPageBreak/>
        <w:t xml:space="preserve">These transducers need external source of power for their operation. So they are not self generating type transducers. </w:t>
      </w:r>
    </w:p>
    <w:p w:rsidR="007176D7" w:rsidRPr="0038118D" w:rsidRDefault="007176D7" w:rsidP="00E52541">
      <w:pPr>
        <w:numPr>
          <w:ilvl w:val="0"/>
          <w:numId w:val="18"/>
        </w:numPr>
        <w:jc w:val="both"/>
        <w:rPr>
          <w:rFonts w:cs="Times New Roman"/>
          <w:szCs w:val="24"/>
        </w:rPr>
      </w:pPr>
      <w:r w:rsidRPr="0038118D">
        <w:rPr>
          <w:rFonts w:cs="Times New Roman"/>
          <w:szCs w:val="24"/>
        </w:rPr>
        <w:t>A  DC power supply or an audio frequency generator is used as an external power source.</w:t>
      </w:r>
    </w:p>
    <w:p w:rsidR="007176D7" w:rsidRPr="0038118D" w:rsidRDefault="007176D7" w:rsidP="00E52541">
      <w:pPr>
        <w:jc w:val="both"/>
        <w:rPr>
          <w:rFonts w:cs="Times New Roman"/>
          <w:szCs w:val="24"/>
        </w:rPr>
      </w:pPr>
      <w:r w:rsidRPr="0038118D">
        <w:rPr>
          <w:rFonts w:cs="Times New Roman"/>
          <w:szCs w:val="24"/>
        </w:rPr>
        <w:t>These transducers produce the output signal in the form of variation in resistance, capacitance, inductance or some other electrical parameter in response to the quantity to be measured</w:t>
      </w:r>
    </w:p>
    <w:p w:rsidR="005B2CF4" w:rsidRPr="0038118D" w:rsidRDefault="005B2CF4" w:rsidP="00E52541">
      <w:pPr>
        <w:jc w:val="both"/>
        <w:rPr>
          <w:rFonts w:cs="Times New Roman"/>
          <w:szCs w:val="24"/>
        </w:rPr>
      </w:pPr>
    </w:p>
    <w:p w:rsidR="005B2CF4" w:rsidRPr="0038118D" w:rsidRDefault="005B2CF4" w:rsidP="00E52541">
      <w:pPr>
        <w:jc w:val="both"/>
        <w:rPr>
          <w:rFonts w:cs="Times New Roman"/>
          <w:szCs w:val="24"/>
        </w:rPr>
      </w:pPr>
    </w:p>
    <w:p w:rsidR="005B2CF4" w:rsidRPr="0038118D" w:rsidRDefault="005B2CF4" w:rsidP="00E52541">
      <w:pPr>
        <w:jc w:val="both"/>
        <w:rPr>
          <w:rFonts w:cs="Times New Roman"/>
          <w:szCs w:val="24"/>
        </w:rPr>
      </w:pPr>
    </w:p>
    <w:p w:rsidR="005B2CF4" w:rsidRPr="0038118D" w:rsidRDefault="005B2CF4" w:rsidP="00E52541">
      <w:pPr>
        <w:jc w:val="both"/>
        <w:rPr>
          <w:rFonts w:cs="Times New Roman"/>
          <w:szCs w:val="24"/>
        </w:rPr>
      </w:pPr>
    </w:p>
    <w:p w:rsidR="005B2CF4" w:rsidRPr="0038118D" w:rsidRDefault="005B2CF4" w:rsidP="00E52541">
      <w:pPr>
        <w:jc w:val="both"/>
        <w:rPr>
          <w:rFonts w:cs="Times New Roman"/>
          <w:szCs w:val="24"/>
        </w:rPr>
      </w:pPr>
    </w:p>
    <w:p w:rsidR="00FA7D95" w:rsidRPr="0038118D" w:rsidRDefault="00FA7D95" w:rsidP="00E52541">
      <w:pPr>
        <w:jc w:val="both"/>
        <w:rPr>
          <w:rFonts w:cs="Times New Roman"/>
          <w:szCs w:val="24"/>
        </w:rPr>
      </w:pPr>
    </w:p>
    <w:p w:rsidR="00FA7D95" w:rsidRPr="0038118D" w:rsidRDefault="00FA7D95" w:rsidP="00E52541">
      <w:pPr>
        <w:jc w:val="both"/>
        <w:rPr>
          <w:rFonts w:cs="Times New Roman"/>
          <w:szCs w:val="24"/>
        </w:rPr>
      </w:pPr>
    </w:p>
    <w:p w:rsidR="00FA7D95" w:rsidRPr="0038118D" w:rsidRDefault="00FA7D95" w:rsidP="00E52541">
      <w:pPr>
        <w:jc w:val="both"/>
        <w:rPr>
          <w:rFonts w:cs="Times New Roman"/>
          <w:szCs w:val="24"/>
        </w:rPr>
      </w:pPr>
    </w:p>
    <w:p w:rsidR="005B2CF4" w:rsidRPr="0038118D" w:rsidRDefault="005B2CF4" w:rsidP="00E52541">
      <w:pPr>
        <w:jc w:val="both"/>
        <w:rPr>
          <w:rFonts w:cs="Times New Roman"/>
          <w:szCs w:val="24"/>
        </w:rPr>
      </w:pPr>
    </w:p>
    <w:p w:rsidR="007176D7" w:rsidRPr="0038118D" w:rsidRDefault="005B2CF4" w:rsidP="00E52541">
      <w:pPr>
        <w:jc w:val="both"/>
        <w:rPr>
          <w:rFonts w:cs="Times New Roman"/>
          <w:b/>
          <w:szCs w:val="24"/>
        </w:rPr>
      </w:pPr>
      <w:r w:rsidRPr="0038118D">
        <w:rPr>
          <w:rFonts w:cs="Times New Roman"/>
          <w:b/>
          <w:szCs w:val="24"/>
        </w:rPr>
        <w:t xml:space="preserve">                                      </w:t>
      </w:r>
      <w:r w:rsidR="007176D7" w:rsidRPr="0038118D">
        <w:rPr>
          <w:rFonts w:cs="Times New Roman"/>
          <w:b/>
          <w:szCs w:val="24"/>
        </w:rPr>
        <w:t>Classification of Passive Transducers</w:t>
      </w:r>
    </w:p>
    <w:p w:rsidR="00B64EDC" w:rsidRPr="0038118D" w:rsidRDefault="007176D7" w:rsidP="00E52541">
      <w:pPr>
        <w:jc w:val="both"/>
        <w:rPr>
          <w:rFonts w:cs="Times New Roman"/>
          <w:bCs/>
          <w:color w:val="FF0000"/>
          <w:szCs w:val="24"/>
        </w:rPr>
      </w:pPr>
      <w:r w:rsidRPr="0038118D">
        <w:rPr>
          <w:rFonts w:cs="Times New Roman"/>
          <w:bCs/>
          <w:noProof/>
          <w:color w:val="FF0000"/>
          <w:szCs w:val="24"/>
        </w:rPr>
        <w:drawing>
          <wp:inline distT="0" distB="0" distL="0" distR="0" wp14:anchorId="46D5BFBA" wp14:editId="1129118C">
            <wp:extent cx="5943600" cy="2965585"/>
            <wp:effectExtent l="19050" t="0" r="0" b="0"/>
            <wp:docPr id="305" name="Picture 3"/>
            <wp:cNvGraphicFramePr/>
            <a:graphic xmlns:a="http://schemas.openxmlformats.org/drawingml/2006/main">
              <a:graphicData uri="http://schemas.openxmlformats.org/drawingml/2006/picture">
                <pic:pic xmlns:pic="http://schemas.openxmlformats.org/drawingml/2006/picture">
                  <pic:nvPicPr>
                    <pic:cNvPr id="14338" name="Picture 1"/>
                    <pic:cNvPicPr>
                      <a:picLocks noChangeAspect="1" noChangeArrowheads="1"/>
                    </pic:cNvPicPr>
                  </pic:nvPicPr>
                  <pic:blipFill>
                    <a:blip r:embed="rId23"/>
                    <a:srcRect/>
                    <a:stretch>
                      <a:fillRect/>
                    </a:stretch>
                  </pic:blipFill>
                  <pic:spPr bwMode="auto">
                    <a:xfrm>
                      <a:off x="0" y="0"/>
                      <a:ext cx="5943600" cy="2965585"/>
                    </a:xfrm>
                    <a:prstGeom prst="rect">
                      <a:avLst/>
                    </a:prstGeom>
                    <a:noFill/>
                    <a:ln w="9525">
                      <a:noFill/>
                      <a:miter lim="800000"/>
                      <a:headEnd/>
                      <a:tailEnd/>
                    </a:ln>
                  </pic:spPr>
                </pic:pic>
              </a:graphicData>
            </a:graphic>
          </wp:inline>
        </w:drawing>
      </w:r>
    </w:p>
    <w:p w:rsidR="00B64EDC" w:rsidRPr="0038118D" w:rsidRDefault="00B64EDC" w:rsidP="00E52541">
      <w:pPr>
        <w:jc w:val="both"/>
        <w:rPr>
          <w:rFonts w:cs="Times New Roman"/>
          <w:bCs/>
          <w:color w:val="FF0000"/>
          <w:szCs w:val="24"/>
        </w:rPr>
      </w:pPr>
    </w:p>
    <w:p w:rsidR="007176D7" w:rsidRPr="0038118D" w:rsidRDefault="007176D7" w:rsidP="00E52541">
      <w:pPr>
        <w:pStyle w:val="ListParagraph"/>
        <w:numPr>
          <w:ilvl w:val="0"/>
          <w:numId w:val="18"/>
        </w:numPr>
        <w:jc w:val="both"/>
        <w:rPr>
          <w:rFonts w:cs="Times New Roman"/>
          <w:b/>
          <w:szCs w:val="24"/>
        </w:rPr>
      </w:pPr>
      <w:r w:rsidRPr="0038118D">
        <w:rPr>
          <w:rFonts w:cs="Times New Roman"/>
          <w:b/>
          <w:szCs w:val="24"/>
        </w:rPr>
        <w:t>Analog and digital transducers.</w:t>
      </w:r>
    </w:p>
    <w:p w:rsidR="007176D7" w:rsidRPr="0038118D" w:rsidRDefault="007176D7" w:rsidP="00E52541">
      <w:pPr>
        <w:pStyle w:val="ListParagraph"/>
        <w:numPr>
          <w:ilvl w:val="0"/>
          <w:numId w:val="19"/>
        </w:numPr>
        <w:jc w:val="both"/>
        <w:rPr>
          <w:rFonts w:cs="Times New Roman"/>
          <w:szCs w:val="24"/>
        </w:rPr>
      </w:pPr>
      <w:r w:rsidRPr="0038118D">
        <w:rPr>
          <w:rFonts w:cs="Times New Roman"/>
          <w:szCs w:val="24"/>
        </w:rPr>
        <w:lastRenderedPageBreak/>
        <w:t>Analog instrument:-Analog instrument are used to measure Electrical and non electrical quantity</w:t>
      </w:r>
    </w:p>
    <w:p w:rsidR="007176D7" w:rsidRPr="0038118D" w:rsidRDefault="007176D7" w:rsidP="00E52541">
      <w:pPr>
        <w:jc w:val="both"/>
        <w:rPr>
          <w:rFonts w:cs="Times New Roman"/>
          <w:szCs w:val="24"/>
        </w:rPr>
      </w:pPr>
      <w:proofErr w:type="spellStart"/>
      <w:proofErr w:type="gramStart"/>
      <w:r w:rsidRPr="0038118D">
        <w:rPr>
          <w:rFonts w:cs="Times New Roman"/>
          <w:szCs w:val="24"/>
        </w:rPr>
        <w:t>Eg</w:t>
      </w:r>
      <w:proofErr w:type="spellEnd"/>
      <w:r w:rsidRPr="0038118D">
        <w:rPr>
          <w:rFonts w:cs="Times New Roman"/>
          <w:szCs w:val="24"/>
        </w:rPr>
        <w:t>.</w:t>
      </w:r>
      <w:proofErr w:type="gramEnd"/>
      <w:r w:rsidRPr="0038118D">
        <w:rPr>
          <w:rFonts w:cs="Times New Roman"/>
          <w:szCs w:val="24"/>
        </w:rPr>
        <w:t xml:space="preserve"> </w:t>
      </w:r>
      <w:proofErr w:type="gramStart"/>
      <w:r w:rsidRPr="0038118D">
        <w:rPr>
          <w:rFonts w:cs="Times New Roman"/>
          <w:szCs w:val="24"/>
        </w:rPr>
        <w:t>Voltage ,current</w:t>
      </w:r>
      <w:proofErr w:type="gramEnd"/>
      <w:r w:rsidRPr="0038118D">
        <w:rPr>
          <w:rFonts w:cs="Times New Roman"/>
          <w:szCs w:val="24"/>
        </w:rPr>
        <w:t xml:space="preserve">, </w:t>
      </w:r>
      <w:proofErr w:type="spellStart"/>
      <w:r w:rsidRPr="0038118D">
        <w:rPr>
          <w:rFonts w:cs="Times New Roman"/>
          <w:szCs w:val="24"/>
        </w:rPr>
        <w:t>resistance,Power,Pressure</w:t>
      </w:r>
      <w:proofErr w:type="spellEnd"/>
      <w:r w:rsidRPr="0038118D">
        <w:rPr>
          <w:rFonts w:cs="Times New Roman"/>
          <w:szCs w:val="24"/>
        </w:rPr>
        <w:t xml:space="preserve"> </w:t>
      </w:r>
      <w:proofErr w:type="spellStart"/>
      <w:r w:rsidRPr="0038118D">
        <w:rPr>
          <w:rFonts w:cs="Times New Roman"/>
          <w:szCs w:val="24"/>
        </w:rPr>
        <w:t>etc</w:t>
      </w:r>
      <w:proofErr w:type="spellEnd"/>
    </w:p>
    <w:p w:rsidR="007176D7" w:rsidRPr="0038118D" w:rsidRDefault="007176D7" w:rsidP="00E52541">
      <w:pPr>
        <w:jc w:val="both"/>
        <w:rPr>
          <w:rFonts w:cs="Times New Roman"/>
          <w:szCs w:val="24"/>
        </w:rPr>
      </w:pPr>
      <w:r w:rsidRPr="0038118D">
        <w:rPr>
          <w:rFonts w:cs="Times New Roman"/>
          <w:szCs w:val="24"/>
        </w:rPr>
        <w:t xml:space="preserve">- Analog Instruments have a pointer </w:t>
      </w:r>
      <w:proofErr w:type="gramStart"/>
      <w:r w:rsidRPr="0038118D">
        <w:rPr>
          <w:rFonts w:cs="Times New Roman"/>
          <w:szCs w:val="24"/>
        </w:rPr>
        <w:t>and  Scale.</w:t>
      </w:r>
      <w:proofErr w:type="spellStart"/>
      <w:r w:rsidRPr="0038118D">
        <w:rPr>
          <w:rFonts w:cs="Times New Roman"/>
          <w:szCs w:val="24"/>
        </w:rPr>
        <w:t>T</w:t>
      </w:r>
      <w:proofErr w:type="gramEnd"/>
      <w:r w:rsidRPr="0038118D">
        <w:rPr>
          <w:rFonts w:cs="Times New Roman"/>
          <w:szCs w:val="24"/>
        </w:rPr>
        <w:t xml:space="preserve"> he</w:t>
      </w:r>
      <w:proofErr w:type="spellEnd"/>
      <w:r w:rsidRPr="0038118D">
        <w:rPr>
          <w:rFonts w:cs="Times New Roman"/>
          <w:szCs w:val="24"/>
        </w:rPr>
        <w:t xml:space="preserve"> pointer and scale are used to indicate their </w:t>
      </w:r>
    </w:p>
    <w:p w:rsidR="007176D7" w:rsidRPr="0038118D" w:rsidRDefault="007176D7" w:rsidP="00E52541">
      <w:pPr>
        <w:jc w:val="both"/>
        <w:rPr>
          <w:rFonts w:cs="Times New Roman"/>
          <w:szCs w:val="24"/>
        </w:rPr>
      </w:pPr>
      <w:r w:rsidRPr="0038118D">
        <w:rPr>
          <w:rFonts w:cs="Times New Roman"/>
          <w:szCs w:val="24"/>
        </w:rPr>
        <w:t>Value</w:t>
      </w:r>
    </w:p>
    <w:p w:rsidR="00B64EDC" w:rsidRPr="0038118D" w:rsidRDefault="007176D7" w:rsidP="00E52541">
      <w:pPr>
        <w:jc w:val="both"/>
        <w:rPr>
          <w:rFonts w:cs="Times New Roman"/>
          <w:szCs w:val="24"/>
        </w:rPr>
      </w:pPr>
      <w:r w:rsidRPr="0038118D">
        <w:rPr>
          <w:rFonts w:cs="Times New Roman"/>
          <w:bCs/>
          <w:noProof/>
          <w:color w:val="FF0000"/>
          <w:szCs w:val="24"/>
        </w:rPr>
        <w:drawing>
          <wp:inline distT="0" distB="0" distL="0" distR="0" wp14:anchorId="6F92EC91" wp14:editId="728A662B">
            <wp:extent cx="2009955" cy="1423359"/>
            <wp:effectExtent l="0" t="0" r="9345" b="0"/>
            <wp:docPr id="311" name="Picture 1" descr="MET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TER-1"/>
                    <pic:cNvPicPr>
                      <a:picLocks noChangeAspect="1" noChangeArrowheads="1"/>
                    </pic:cNvPicPr>
                  </pic:nvPicPr>
                  <pic:blipFill rotWithShape="1">
                    <a:blip r:embed="rId24" cstate="print"/>
                    <a:srcRect l="7951" r="6728" b="5342"/>
                    <a:stretch/>
                  </pic:blipFill>
                  <pic:spPr bwMode="auto">
                    <a:xfrm>
                      <a:off x="0" y="0"/>
                      <a:ext cx="2016072" cy="1427691"/>
                    </a:xfrm>
                    <a:prstGeom prst="rect">
                      <a:avLst/>
                    </a:prstGeom>
                    <a:noFill/>
                    <a:ln>
                      <a:noFill/>
                    </a:ln>
                    <a:extLst>
                      <a:ext uri="{53640926-AAD7-44D8-BBD7-CCE9431645EC}">
                        <a14:shadowObscured xmlns:a14="http://schemas.microsoft.com/office/drawing/2010/main"/>
                      </a:ext>
                    </a:extLst>
                  </pic:spPr>
                </pic:pic>
              </a:graphicData>
            </a:graphic>
          </wp:inline>
        </w:drawing>
      </w:r>
      <w:r w:rsidRPr="0038118D">
        <w:rPr>
          <w:rFonts w:cs="Times New Roman"/>
          <w:szCs w:val="24"/>
        </w:rPr>
        <w:t xml:space="preserve"> Fig</w:t>
      </w:r>
      <w:r w:rsidR="00547EFB" w:rsidRPr="0038118D">
        <w:rPr>
          <w:rFonts w:cs="Times New Roman"/>
          <w:szCs w:val="24"/>
        </w:rPr>
        <w:t>2.4</w:t>
      </w:r>
      <w:r w:rsidRPr="0038118D">
        <w:rPr>
          <w:rFonts w:cs="Times New Roman"/>
          <w:szCs w:val="24"/>
        </w:rPr>
        <w:t>.Analog Instrument</w:t>
      </w:r>
    </w:p>
    <w:p w:rsidR="007176D7" w:rsidRPr="0038118D" w:rsidRDefault="007176D7" w:rsidP="00E52541">
      <w:pPr>
        <w:jc w:val="both"/>
        <w:rPr>
          <w:rFonts w:cs="Times New Roman"/>
          <w:szCs w:val="24"/>
        </w:rPr>
      </w:pPr>
      <w:r w:rsidRPr="0038118D">
        <w:rPr>
          <w:rFonts w:cs="Times New Roman"/>
          <w:szCs w:val="24"/>
        </w:rPr>
        <w:t>B. Digital Instrument</w:t>
      </w:r>
      <w:proofErr w:type="gramStart"/>
      <w:r w:rsidRPr="0038118D">
        <w:rPr>
          <w:rFonts w:cs="Times New Roman"/>
          <w:szCs w:val="24"/>
        </w:rPr>
        <w:t>:-</w:t>
      </w:r>
      <w:proofErr w:type="gramEnd"/>
      <w:r w:rsidRPr="0038118D">
        <w:rPr>
          <w:rFonts w:cs="Times New Roman"/>
          <w:szCs w:val="24"/>
        </w:rPr>
        <w:t xml:space="preserve">   Digital instruments also used to measure Electrical and non electrical quantity</w:t>
      </w:r>
    </w:p>
    <w:p w:rsidR="007176D7" w:rsidRPr="0038118D" w:rsidRDefault="007176D7" w:rsidP="00E52541">
      <w:pPr>
        <w:jc w:val="both"/>
        <w:rPr>
          <w:rFonts w:cs="Times New Roman"/>
          <w:szCs w:val="24"/>
        </w:rPr>
      </w:pPr>
      <w:r w:rsidRPr="0038118D">
        <w:rPr>
          <w:rFonts w:cs="Times New Roman"/>
          <w:szCs w:val="24"/>
        </w:rPr>
        <w:t xml:space="preserve"> - Digital </w:t>
      </w:r>
      <w:proofErr w:type="gramStart"/>
      <w:r w:rsidRPr="0038118D">
        <w:rPr>
          <w:rFonts w:cs="Times New Roman"/>
          <w:szCs w:val="24"/>
        </w:rPr>
        <w:t>instruments  their</w:t>
      </w:r>
      <w:proofErr w:type="gramEnd"/>
      <w:r w:rsidRPr="0038118D">
        <w:rPr>
          <w:rFonts w:cs="Times New Roman"/>
          <w:szCs w:val="24"/>
        </w:rPr>
        <w:t xml:space="preserve"> value Display in the form of a number</w:t>
      </w:r>
    </w:p>
    <w:p w:rsidR="007176D7" w:rsidRPr="0038118D" w:rsidRDefault="007176D7" w:rsidP="00E52541">
      <w:pPr>
        <w:jc w:val="both"/>
        <w:rPr>
          <w:rFonts w:cs="Times New Roman"/>
          <w:szCs w:val="24"/>
        </w:rPr>
      </w:pPr>
      <w:proofErr w:type="spellStart"/>
      <w:proofErr w:type="gramStart"/>
      <w:r w:rsidRPr="0038118D">
        <w:rPr>
          <w:rFonts w:cs="Times New Roman"/>
          <w:szCs w:val="24"/>
        </w:rPr>
        <w:t>Eg</w:t>
      </w:r>
      <w:proofErr w:type="spellEnd"/>
      <w:r w:rsidRPr="0038118D">
        <w:rPr>
          <w:rFonts w:cs="Times New Roman"/>
          <w:szCs w:val="24"/>
        </w:rPr>
        <w:t>.</w:t>
      </w:r>
      <w:proofErr w:type="gramEnd"/>
      <w:r w:rsidRPr="0038118D">
        <w:rPr>
          <w:rFonts w:cs="Times New Roman"/>
          <w:szCs w:val="24"/>
        </w:rPr>
        <w:t xml:space="preserve"> </w:t>
      </w:r>
      <w:proofErr w:type="gramStart"/>
      <w:r w:rsidRPr="0038118D">
        <w:rPr>
          <w:rFonts w:cs="Times New Roman"/>
          <w:szCs w:val="24"/>
        </w:rPr>
        <w:t>Voltage ,current</w:t>
      </w:r>
      <w:proofErr w:type="gramEnd"/>
      <w:r w:rsidRPr="0038118D">
        <w:rPr>
          <w:rFonts w:cs="Times New Roman"/>
          <w:szCs w:val="24"/>
        </w:rPr>
        <w:t>, resistance, Power, Pressure etc</w:t>
      </w:r>
    </w:p>
    <w:p w:rsidR="00587F0C" w:rsidRPr="0038118D" w:rsidRDefault="00587F0C" w:rsidP="00E52541">
      <w:pPr>
        <w:jc w:val="both"/>
        <w:rPr>
          <w:rFonts w:cs="Times New Roman"/>
          <w:szCs w:val="24"/>
        </w:rPr>
      </w:pPr>
      <w:r w:rsidRPr="0038118D">
        <w:rPr>
          <w:rFonts w:cs="Times New Roman"/>
          <w:bCs/>
          <w:noProof/>
          <w:color w:val="FF0000"/>
          <w:szCs w:val="24"/>
        </w:rPr>
        <w:drawing>
          <wp:inline distT="0" distB="0" distL="0" distR="0" wp14:anchorId="427E6440" wp14:editId="05D8C2FF">
            <wp:extent cx="1609725" cy="1628775"/>
            <wp:effectExtent l="0" t="0" r="9525" b="9525"/>
            <wp:docPr id="1657" name="Picture 1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a:srcRect l="52392" t="38758" r="36631" b="26627"/>
                    <a:stretch/>
                  </pic:blipFill>
                  <pic:spPr bwMode="auto">
                    <a:xfrm>
                      <a:off x="0" y="0"/>
                      <a:ext cx="1611604" cy="1630676"/>
                    </a:xfrm>
                    <a:prstGeom prst="rect">
                      <a:avLst/>
                    </a:prstGeom>
                    <a:ln>
                      <a:noFill/>
                    </a:ln>
                    <a:extLst>
                      <a:ext uri="{53640926-AAD7-44D8-BBD7-CCE9431645EC}">
                        <a14:shadowObscured xmlns:a14="http://schemas.microsoft.com/office/drawing/2010/main"/>
                      </a:ext>
                    </a:extLst>
                  </pic:spPr>
                </pic:pic>
              </a:graphicData>
            </a:graphic>
          </wp:inline>
        </w:drawing>
      </w:r>
      <w:r w:rsidRPr="0038118D">
        <w:rPr>
          <w:rFonts w:cs="Times New Roman"/>
          <w:szCs w:val="24"/>
        </w:rPr>
        <w:t xml:space="preserve"> Fig</w:t>
      </w:r>
      <w:r w:rsidR="00547EFB" w:rsidRPr="0038118D">
        <w:rPr>
          <w:rFonts w:cs="Times New Roman"/>
          <w:szCs w:val="24"/>
        </w:rPr>
        <w:t>2.5</w:t>
      </w:r>
      <w:r w:rsidRPr="0038118D">
        <w:rPr>
          <w:rFonts w:cs="Times New Roman"/>
          <w:szCs w:val="24"/>
        </w:rPr>
        <w:t>.Digital Instrument</w:t>
      </w:r>
    </w:p>
    <w:p w:rsidR="0054579E" w:rsidRPr="0038118D" w:rsidRDefault="0054579E" w:rsidP="00475A2A">
      <w:pPr>
        <w:pStyle w:val="ListParagraph"/>
        <w:numPr>
          <w:ilvl w:val="0"/>
          <w:numId w:val="37"/>
        </w:numPr>
        <w:rPr>
          <w:rFonts w:cs="Times New Roman"/>
          <w:b/>
          <w:szCs w:val="24"/>
        </w:rPr>
      </w:pPr>
      <w:r w:rsidRPr="0038118D">
        <w:rPr>
          <w:rFonts w:cs="Times New Roman"/>
          <w:b/>
        </w:rPr>
        <w:t>Signal Conditioning</w:t>
      </w:r>
    </w:p>
    <w:p w:rsidR="0054579E" w:rsidRPr="0038118D" w:rsidRDefault="0054579E" w:rsidP="00E52541">
      <w:pPr>
        <w:autoSpaceDE w:val="0"/>
        <w:autoSpaceDN w:val="0"/>
        <w:adjustRightInd w:val="0"/>
        <w:jc w:val="both"/>
        <w:rPr>
          <w:rFonts w:cs="Times New Roman"/>
          <w:color w:val="000000"/>
          <w:szCs w:val="24"/>
        </w:rPr>
      </w:pPr>
      <w:r w:rsidRPr="0038118D">
        <w:rPr>
          <w:rFonts w:cs="Times New Roman"/>
          <w:b/>
          <w:bCs/>
          <w:iCs/>
          <w:color w:val="000000"/>
          <w:szCs w:val="24"/>
        </w:rPr>
        <w:t xml:space="preserve">Signal Conditioning - </w:t>
      </w:r>
      <w:r w:rsidRPr="0038118D">
        <w:rPr>
          <w:rFonts w:cs="Times New Roman"/>
          <w:color w:val="000000"/>
          <w:szCs w:val="24"/>
        </w:rPr>
        <w:t xml:space="preserve">a front-end </w:t>
      </w:r>
      <w:proofErr w:type="spellStart"/>
      <w:r w:rsidRPr="0038118D">
        <w:rPr>
          <w:rFonts w:cs="Times New Roman"/>
          <w:color w:val="000000"/>
          <w:szCs w:val="24"/>
        </w:rPr>
        <w:t>preprocessing</w:t>
      </w:r>
      <w:proofErr w:type="gramStart"/>
      <w:r w:rsidRPr="0038118D">
        <w:rPr>
          <w:rFonts w:cs="Times New Roman"/>
          <w:color w:val="000000"/>
          <w:szCs w:val="24"/>
        </w:rPr>
        <w:t>,which</w:t>
      </w:r>
      <w:proofErr w:type="spellEnd"/>
      <w:proofErr w:type="gramEnd"/>
      <w:r w:rsidRPr="0038118D">
        <w:rPr>
          <w:rFonts w:cs="Times New Roman"/>
          <w:color w:val="000000"/>
          <w:szCs w:val="24"/>
        </w:rPr>
        <w:t xml:space="preserve"> generally </w:t>
      </w:r>
      <w:r w:rsidRPr="0038118D">
        <w:rPr>
          <w:rFonts w:cs="Times New Roman"/>
          <w:iCs/>
          <w:color w:val="000000"/>
          <w:szCs w:val="24"/>
        </w:rPr>
        <w:t xml:space="preserve">includes </w:t>
      </w:r>
      <w:r w:rsidRPr="0038118D">
        <w:rPr>
          <w:rFonts w:cs="Times New Roman"/>
          <w:color w:val="000000"/>
          <w:szCs w:val="24"/>
        </w:rPr>
        <w:t>functions such as</w:t>
      </w:r>
    </w:p>
    <w:p w:rsidR="0054579E" w:rsidRPr="0038118D" w:rsidRDefault="0054579E" w:rsidP="00E52541">
      <w:pPr>
        <w:autoSpaceDE w:val="0"/>
        <w:autoSpaceDN w:val="0"/>
        <w:adjustRightInd w:val="0"/>
        <w:jc w:val="both"/>
        <w:rPr>
          <w:rFonts w:cs="Times New Roman"/>
          <w:color w:val="000000"/>
          <w:szCs w:val="24"/>
        </w:rPr>
      </w:pPr>
      <w:proofErr w:type="gramStart"/>
      <w:r w:rsidRPr="0038118D">
        <w:rPr>
          <w:rFonts w:cs="Times New Roman"/>
          <w:color w:val="000000"/>
          <w:szCs w:val="24"/>
        </w:rPr>
        <w:t>signal</w:t>
      </w:r>
      <w:proofErr w:type="gramEnd"/>
      <w:r w:rsidRPr="0038118D">
        <w:rPr>
          <w:rFonts w:cs="Times New Roman"/>
          <w:color w:val="000000"/>
          <w:szCs w:val="24"/>
        </w:rPr>
        <w:t xml:space="preserve"> amplification, filtering, electrical isolation, and multiplexing. In addition, many transducers require excitation currents or voltages, bridge completion, linearization, or high</w:t>
      </w:r>
      <w:r w:rsidR="006C4420" w:rsidRPr="0038118D">
        <w:rPr>
          <w:rFonts w:cs="Times New Roman"/>
          <w:color w:val="000000"/>
          <w:szCs w:val="24"/>
        </w:rPr>
        <w:t xml:space="preserve"> </w:t>
      </w:r>
      <w:r w:rsidRPr="0038118D">
        <w:rPr>
          <w:rFonts w:cs="Times New Roman"/>
          <w:color w:val="000000"/>
          <w:szCs w:val="24"/>
        </w:rPr>
        <w:t>amplification for proper and accurate operation.</w:t>
      </w:r>
    </w:p>
    <w:p w:rsidR="00B64EDC" w:rsidRPr="0038118D" w:rsidRDefault="0054579E" w:rsidP="00E52541">
      <w:pPr>
        <w:jc w:val="both"/>
        <w:rPr>
          <w:rFonts w:cs="Times New Roman"/>
          <w:bCs/>
          <w:color w:val="FF0000"/>
          <w:szCs w:val="24"/>
        </w:rPr>
      </w:pPr>
      <w:r w:rsidRPr="0038118D">
        <w:rPr>
          <w:rFonts w:cs="Times New Roman"/>
          <w:bCs/>
          <w:noProof/>
          <w:color w:val="FF0000"/>
          <w:szCs w:val="24"/>
        </w:rPr>
        <w:lastRenderedPageBreak/>
        <w:drawing>
          <wp:inline distT="0" distB="0" distL="0" distR="0" wp14:anchorId="67BD58A5" wp14:editId="65FEB1FE">
            <wp:extent cx="6349607" cy="2251494"/>
            <wp:effectExtent l="19050" t="0" r="0" b="0"/>
            <wp:docPr id="16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srcRect/>
                    <a:stretch>
                      <a:fillRect/>
                    </a:stretch>
                  </pic:blipFill>
                  <pic:spPr bwMode="auto">
                    <a:xfrm>
                      <a:off x="0" y="0"/>
                      <a:ext cx="6349607" cy="2251494"/>
                    </a:xfrm>
                    <a:prstGeom prst="rect">
                      <a:avLst/>
                    </a:prstGeom>
                    <a:noFill/>
                    <a:ln w="9525">
                      <a:noFill/>
                      <a:miter lim="800000"/>
                      <a:headEnd/>
                      <a:tailEnd/>
                    </a:ln>
                  </pic:spPr>
                </pic:pic>
              </a:graphicData>
            </a:graphic>
          </wp:inline>
        </w:drawing>
      </w:r>
    </w:p>
    <w:p w:rsidR="00483ADF" w:rsidRPr="0038118D" w:rsidRDefault="00475A2A" w:rsidP="00E52541">
      <w:pPr>
        <w:rPr>
          <w:rFonts w:cs="Times New Roman"/>
        </w:rPr>
      </w:pPr>
      <w:r w:rsidRPr="0038118D">
        <w:rPr>
          <w:rFonts w:cs="Times New Roman"/>
          <w:b/>
        </w:rPr>
        <w:t xml:space="preserve">         </w:t>
      </w:r>
      <w:r w:rsidR="00483ADF" w:rsidRPr="0038118D">
        <w:rPr>
          <w:rFonts w:cs="Times New Roman"/>
        </w:rPr>
        <w:t>Fig 2.6 Signal condition procedure</w:t>
      </w:r>
    </w:p>
    <w:p w:rsidR="00D70C2A" w:rsidRPr="0038118D" w:rsidRDefault="00475A2A" w:rsidP="00E52541">
      <w:pPr>
        <w:rPr>
          <w:rFonts w:cs="Times New Roman"/>
          <w:b/>
        </w:rPr>
      </w:pPr>
      <w:r w:rsidRPr="0038118D">
        <w:rPr>
          <w:rFonts w:cs="Times New Roman"/>
          <w:b/>
        </w:rPr>
        <w:t xml:space="preserve">  </w:t>
      </w:r>
      <w:r w:rsidR="00D70C2A" w:rsidRPr="0038118D">
        <w:rPr>
          <w:rFonts w:cs="Times New Roman"/>
          <w:b/>
        </w:rPr>
        <w:t>Signal Conditioning Devices</w:t>
      </w:r>
    </w:p>
    <w:p w:rsidR="00D70C2A" w:rsidRPr="0038118D" w:rsidRDefault="00D70C2A" w:rsidP="00E52541">
      <w:pPr>
        <w:autoSpaceDE w:val="0"/>
        <w:autoSpaceDN w:val="0"/>
        <w:adjustRightInd w:val="0"/>
        <w:jc w:val="both"/>
        <w:rPr>
          <w:rFonts w:cs="Times New Roman"/>
          <w:color w:val="000000"/>
          <w:szCs w:val="24"/>
        </w:rPr>
      </w:pPr>
      <w:r w:rsidRPr="0038118D">
        <w:rPr>
          <w:rFonts w:cs="Times New Roman"/>
          <w:color w:val="000000"/>
          <w:szCs w:val="24"/>
        </w:rPr>
        <w:t>Charge amplifiers, lock-in amplifiers, power amplifiers, switching amplifiers, linear</w:t>
      </w:r>
    </w:p>
    <w:p w:rsidR="00B64EDC" w:rsidRPr="0038118D" w:rsidRDefault="00D70C2A" w:rsidP="00E52541">
      <w:pPr>
        <w:autoSpaceDE w:val="0"/>
        <w:autoSpaceDN w:val="0"/>
        <w:adjustRightInd w:val="0"/>
        <w:jc w:val="both"/>
        <w:rPr>
          <w:rFonts w:cs="Times New Roman"/>
          <w:bCs/>
          <w:color w:val="FF0000"/>
          <w:szCs w:val="24"/>
        </w:rPr>
      </w:pPr>
      <w:proofErr w:type="gramStart"/>
      <w:r w:rsidRPr="0038118D">
        <w:rPr>
          <w:rFonts w:cs="Times New Roman"/>
          <w:color w:val="000000"/>
          <w:szCs w:val="24"/>
        </w:rPr>
        <w:t>amplifiers</w:t>
      </w:r>
      <w:proofErr w:type="gramEnd"/>
      <w:r w:rsidRPr="0038118D">
        <w:rPr>
          <w:rFonts w:cs="Times New Roman"/>
          <w:color w:val="000000"/>
          <w:szCs w:val="24"/>
        </w:rPr>
        <w:t xml:space="preserve">, tracking filters, low-pass </w:t>
      </w:r>
      <w:proofErr w:type="spellStart"/>
      <w:r w:rsidRPr="0038118D">
        <w:rPr>
          <w:rFonts w:cs="Times New Roman"/>
          <w:color w:val="000000"/>
          <w:szCs w:val="24"/>
        </w:rPr>
        <w:t>filters,high</w:t>
      </w:r>
      <w:proofErr w:type="spellEnd"/>
      <w:r w:rsidRPr="0038118D">
        <w:rPr>
          <w:rFonts w:cs="Times New Roman"/>
          <w:color w:val="000000"/>
          <w:szCs w:val="24"/>
        </w:rPr>
        <w:t>-pass filters, and notch filters are some of the signal-conditioning devices used in mechatronic systems.</w:t>
      </w:r>
      <w:r w:rsidR="00B64EDC" w:rsidRPr="0038118D">
        <w:rPr>
          <w:rFonts w:cs="Times New Roman"/>
          <w:bCs/>
          <w:color w:val="FF0000"/>
          <w:szCs w:val="24"/>
        </w:rPr>
        <w:t xml:space="preserve">       </w:t>
      </w:r>
    </w:p>
    <w:p w:rsidR="00B64EDC" w:rsidRPr="0038118D" w:rsidRDefault="0009147D" w:rsidP="00E52541">
      <w:pPr>
        <w:pStyle w:val="ListParagraph"/>
        <w:numPr>
          <w:ilvl w:val="1"/>
          <w:numId w:val="13"/>
        </w:numPr>
        <w:jc w:val="both"/>
        <w:rPr>
          <w:rFonts w:cs="Times New Roman"/>
          <w:b/>
          <w:bCs/>
          <w:szCs w:val="24"/>
        </w:rPr>
      </w:pPr>
      <w:r w:rsidRPr="0038118D">
        <w:rPr>
          <w:rFonts w:cs="Times New Roman"/>
          <w:b/>
          <w:bCs/>
          <w:szCs w:val="24"/>
        </w:rPr>
        <w:t xml:space="preserve">  I</w:t>
      </w:r>
      <w:r w:rsidR="00B64EDC" w:rsidRPr="0038118D">
        <w:rPr>
          <w:rFonts w:cs="Times New Roman"/>
          <w:b/>
          <w:bCs/>
          <w:szCs w:val="24"/>
        </w:rPr>
        <w:t>nstrumentation and control standards</w:t>
      </w:r>
    </w:p>
    <w:p w:rsidR="00F9398B" w:rsidRPr="0038118D" w:rsidRDefault="00475A2A" w:rsidP="00564282">
      <w:pPr>
        <w:pStyle w:val="Heading3"/>
        <w:numPr>
          <w:ilvl w:val="0"/>
          <w:numId w:val="57"/>
        </w:numPr>
        <w:rPr>
          <w:rFonts w:cs="Times New Roman"/>
        </w:rPr>
      </w:pPr>
      <w:proofErr w:type="spellStart"/>
      <w:r w:rsidRPr="0038118D">
        <w:rPr>
          <w:rFonts w:cs="Times New Roman"/>
        </w:rPr>
        <w:t>I</w:t>
      </w:r>
      <w:r w:rsidR="00B67D07" w:rsidRPr="0038118D">
        <w:rPr>
          <w:rFonts w:cs="Times New Roman"/>
        </w:rPr>
        <w:t>strument</w:t>
      </w:r>
      <w:proofErr w:type="spellEnd"/>
      <w:r w:rsidR="00B67D07" w:rsidRPr="0038118D">
        <w:rPr>
          <w:rFonts w:cs="Times New Roman"/>
        </w:rPr>
        <w:t xml:space="preserve"> </w:t>
      </w:r>
      <w:r w:rsidR="00F9398B" w:rsidRPr="0038118D">
        <w:rPr>
          <w:rFonts w:cs="Times New Roman"/>
        </w:rPr>
        <w:t xml:space="preserve">Code and Standard </w:t>
      </w:r>
    </w:p>
    <w:p w:rsidR="00F9398B" w:rsidRPr="0038118D" w:rsidRDefault="00F9398B" w:rsidP="00E52541">
      <w:pPr>
        <w:pStyle w:val="NormalWeb"/>
        <w:spacing w:line="360" w:lineRule="auto"/>
        <w:jc w:val="both"/>
      </w:pPr>
      <w:r w:rsidRPr="0038118D">
        <w:t>Below are some of the major organizations that individually contribute hundreds, some even thousands, of codes or standards across all disciplines and multiple industries. </w:t>
      </w:r>
    </w:p>
    <w:tbl>
      <w:tblPr>
        <w:tblW w:w="6792"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442"/>
        <w:gridCol w:w="5350"/>
      </w:tblGrid>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3648B2" w:rsidP="00E52541">
            <w:pPr>
              <w:pStyle w:val="NormalWeb"/>
              <w:spacing w:line="360" w:lineRule="auto"/>
              <w:jc w:val="both"/>
              <w:rPr>
                <w:b/>
                <w:bCs/>
              </w:rPr>
            </w:pPr>
            <w:r w:rsidRPr="0038118D">
              <w:rPr>
                <w:b/>
                <w:bCs/>
              </w:rPr>
              <w:t>A</w:t>
            </w:r>
            <w:r w:rsidR="00F9398B" w:rsidRPr="0038118D">
              <w:rPr>
                <w:b/>
                <w:bCs/>
              </w:rPr>
              <w:t>b</w:t>
            </w:r>
            <w:r w:rsidRPr="0038118D">
              <w:rPr>
                <w:b/>
                <w:bCs/>
              </w:rPr>
              <w:t>b</w:t>
            </w:r>
            <w:r w:rsidR="00F9398B" w:rsidRPr="0038118D">
              <w:rPr>
                <w:b/>
                <w:bCs/>
              </w:rPr>
              <w:t>reviation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cs="Times New Roman"/>
                <w:szCs w:val="24"/>
              </w:rPr>
            </w:pPr>
            <w:r w:rsidRPr="0038118D">
              <w:rPr>
                <w:rStyle w:val="Strong"/>
                <w:rFonts w:cs="Times New Roman"/>
                <w:szCs w:val="24"/>
              </w:rPr>
              <w:t>Organization</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D16641" w:rsidP="00E52541">
            <w:pPr>
              <w:jc w:val="both"/>
              <w:rPr>
                <w:rFonts w:cs="Times New Roman"/>
                <w:b/>
                <w:bCs/>
                <w:szCs w:val="24"/>
              </w:rPr>
            </w:pPr>
            <w:hyperlink r:id="rId27" w:tgtFrame="_blank" w:history="1">
              <w:r w:rsidR="00F9398B" w:rsidRPr="0038118D">
                <w:rPr>
                  <w:rStyle w:val="Hyperlink"/>
                  <w:rFonts w:cs="Times New Roman"/>
                  <w:b/>
                  <w:bCs/>
                  <w:szCs w:val="24"/>
                </w:rPr>
                <w:t>ANSI</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pStyle w:val="NormalWeb"/>
              <w:spacing w:line="360" w:lineRule="auto"/>
              <w:jc w:val="both"/>
            </w:pPr>
            <w:r w:rsidRPr="0038118D">
              <w:t>American National Standards Institute</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D16641" w:rsidP="00E52541">
            <w:pPr>
              <w:jc w:val="both"/>
              <w:rPr>
                <w:rFonts w:cs="Times New Roman"/>
                <w:b/>
                <w:bCs/>
                <w:szCs w:val="24"/>
              </w:rPr>
            </w:pPr>
            <w:hyperlink r:id="rId28" w:tgtFrame="_blank" w:history="1">
              <w:r w:rsidR="00F9398B" w:rsidRPr="0038118D">
                <w:rPr>
                  <w:rStyle w:val="Hyperlink"/>
                  <w:rFonts w:cs="Times New Roman"/>
                  <w:b/>
                  <w:bCs/>
                  <w:szCs w:val="24"/>
                </w:rPr>
                <w:t>API</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cs="Times New Roman"/>
                <w:szCs w:val="24"/>
              </w:rPr>
            </w:pPr>
            <w:r w:rsidRPr="0038118D">
              <w:rPr>
                <w:rFonts w:cs="Times New Roman"/>
                <w:szCs w:val="24"/>
              </w:rPr>
              <w:t>American Petroleum Institute</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D16641" w:rsidP="00E52541">
            <w:pPr>
              <w:jc w:val="both"/>
              <w:rPr>
                <w:rFonts w:cs="Times New Roman"/>
                <w:b/>
                <w:bCs/>
                <w:szCs w:val="24"/>
              </w:rPr>
            </w:pPr>
            <w:hyperlink r:id="rId29" w:tgtFrame="_blank" w:history="1">
              <w:r w:rsidR="00F9398B" w:rsidRPr="0038118D">
                <w:rPr>
                  <w:rStyle w:val="Hyperlink"/>
                  <w:rFonts w:cs="Times New Roman"/>
                  <w:b/>
                  <w:bCs/>
                  <w:szCs w:val="24"/>
                </w:rPr>
                <w:t>ASME</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cs="Times New Roman"/>
                <w:szCs w:val="24"/>
              </w:rPr>
            </w:pPr>
            <w:r w:rsidRPr="0038118D">
              <w:rPr>
                <w:rFonts w:cs="Times New Roman"/>
                <w:szCs w:val="24"/>
              </w:rPr>
              <w:t>American Society of Mechanical Engineers</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D16641" w:rsidP="00E52541">
            <w:pPr>
              <w:jc w:val="both"/>
              <w:rPr>
                <w:rFonts w:cs="Times New Roman"/>
                <w:b/>
                <w:bCs/>
                <w:szCs w:val="24"/>
              </w:rPr>
            </w:pPr>
            <w:hyperlink r:id="rId30" w:tgtFrame="_blank" w:history="1">
              <w:r w:rsidR="00F9398B" w:rsidRPr="0038118D">
                <w:rPr>
                  <w:rStyle w:val="Hyperlink"/>
                  <w:rFonts w:cs="Times New Roman"/>
                  <w:b/>
                  <w:bCs/>
                  <w:szCs w:val="24"/>
                </w:rPr>
                <w:t>ASTM</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cs="Times New Roman"/>
                <w:szCs w:val="24"/>
              </w:rPr>
            </w:pPr>
            <w:r w:rsidRPr="0038118D">
              <w:rPr>
                <w:rFonts w:cs="Times New Roman"/>
                <w:szCs w:val="24"/>
              </w:rPr>
              <w:t>American Society for Testing and Materials (ASTM International)</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D16641" w:rsidP="00E52541">
            <w:pPr>
              <w:jc w:val="both"/>
              <w:rPr>
                <w:rFonts w:cs="Times New Roman"/>
                <w:b/>
                <w:bCs/>
                <w:szCs w:val="24"/>
              </w:rPr>
            </w:pPr>
            <w:hyperlink r:id="rId31" w:tgtFrame="_blank" w:history="1">
              <w:r w:rsidR="00F9398B" w:rsidRPr="0038118D">
                <w:rPr>
                  <w:rStyle w:val="Hyperlink"/>
                  <w:rFonts w:cs="Times New Roman"/>
                  <w:b/>
                  <w:bCs/>
                  <w:szCs w:val="24"/>
                </w:rPr>
                <w:t>DIN</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cs="Times New Roman"/>
                <w:szCs w:val="24"/>
              </w:rPr>
            </w:pPr>
            <w:proofErr w:type="spellStart"/>
            <w:r w:rsidRPr="0038118D">
              <w:rPr>
                <w:rFonts w:cs="Times New Roman"/>
                <w:szCs w:val="24"/>
              </w:rPr>
              <w:t>Deutsches</w:t>
            </w:r>
            <w:proofErr w:type="spellEnd"/>
            <w:r w:rsidRPr="0038118D">
              <w:rPr>
                <w:rFonts w:cs="Times New Roman"/>
                <w:szCs w:val="24"/>
              </w:rPr>
              <w:t xml:space="preserve"> </w:t>
            </w:r>
            <w:proofErr w:type="spellStart"/>
            <w:r w:rsidRPr="0038118D">
              <w:rPr>
                <w:rFonts w:cs="Times New Roman"/>
                <w:szCs w:val="24"/>
              </w:rPr>
              <w:t>Institut</w:t>
            </w:r>
            <w:proofErr w:type="spellEnd"/>
            <w:r w:rsidRPr="0038118D">
              <w:rPr>
                <w:rFonts w:cs="Times New Roman"/>
                <w:szCs w:val="24"/>
              </w:rPr>
              <w:t xml:space="preserve"> </w:t>
            </w:r>
            <w:proofErr w:type="spellStart"/>
            <w:r w:rsidRPr="0038118D">
              <w:rPr>
                <w:rFonts w:cs="Times New Roman"/>
                <w:szCs w:val="24"/>
              </w:rPr>
              <w:t>für</w:t>
            </w:r>
            <w:proofErr w:type="spellEnd"/>
            <w:r w:rsidRPr="0038118D">
              <w:rPr>
                <w:rFonts w:cs="Times New Roman"/>
                <w:szCs w:val="24"/>
              </w:rPr>
              <w:t xml:space="preserve"> </w:t>
            </w:r>
            <w:proofErr w:type="spellStart"/>
            <w:r w:rsidRPr="0038118D">
              <w:rPr>
                <w:rFonts w:cs="Times New Roman"/>
                <w:szCs w:val="24"/>
              </w:rPr>
              <w:t>Normung</w:t>
            </w:r>
            <w:proofErr w:type="spellEnd"/>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D16641" w:rsidP="00E52541">
            <w:pPr>
              <w:jc w:val="both"/>
              <w:rPr>
                <w:rFonts w:cs="Times New Roman"/>
                <w:b/>
                <w:bCs/>
                <w:szCs w:val="24"/>
              </w:rPr>
            </w:pPr>
            <w:hyperlink r:id="rId32" w:tgtFrame="_blank" w:history="1">
              <w:r w:rsidR="00F9398B" w:rsidRPr="0038118D">
                <w:rPr>
                  <w:rStyle w:val="Hyperlink"/>
                  <w:rFonts w:cs="Times New Roman"/>
                  <w:b/>
                  <w:bCs/>
                  <w:szCs w:val="24"/>
                </w:rPr>
                <w:t>IEC</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cs="Times New Roman"/>
                <w:szCs w:val="24"/>
              </w:rPr>
            </w:pPr>
            <w:r w:rsidRPr="0038118D">
              <w:rPr>
                <w:rFonts w:cs="Times New Roman"/>
                <w:szCs w:val="24"/>
              </w:rPr>
              <w:t xml:space="preserve">International </w:t>
            </w:r>
            <w:proofErr w:type="spellStart"/>
            <w:r w:rsidRPr="0038118D">
              <w:rPr>
                <w:rFonts w:cs="Times New Roman"/>
                <w:szCs w:val="24"/>
              </w:rPr>
              <w:t>Electrotechnical</w:t>
            </w:r>
            <w:proofErr w:type="spellEnd"/>
            <w:r w:rsidRPr="0038118D">
              <w:rPr>
                <w:rFonts w:cs="Times New Roman"/>
                <w:szCs w:val="24"/>
              </w:rPr>
              <w:t xml:space="preserve"> Commission</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D16641" w:rsidP="00E52541">
            <w:pPr>
              <w:jc w:val="both"/>
              <w:rPr>
                <w:rFonts w:cs="Times New Roman"/>
                <w:b/>
                <w:bCs/>
                <w:szCs w:val="24"/>
              </w:rPr>
            </w:pPr>
            <w:hyperlink r:id="rId33" w:tgtFrame="_blank" w:history="1">
              <w:r w:rsidR="00F9398B" w:rsidRPr="0038118D">
                <w:rPr>
                  <w:rStyle w:val="Hyperlink"/>
                  <w:rFonts w:cs="Times New Roman"/>
                  <w:b/>
                  <w:bCs/>
                  <w:szCs w:val="24"/>
                </w:rPr>
                <w:t>IEEE</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cs="Times New Roman"/>
                <w:szCs w:val="24"/>
              </w:rPr>
            </w:pPr>
            <w:r w:rsidRPr="0038118D">
              <w:rPr>
                <w:rFonts w:cs="Times New Roman"/>
                <w:szCs w:val="24"/>
              </w:rPr>
              <w:t>Institute of Electrical and Electronics Engineers</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D16641" w:rsidP="00E52541">
            <w:pPr>
              <w:jc w:val="both"/>
              <w:rPr>
                <w:rFonts w:cs="Times New Roman"/>
                <w:b/>
                <w:bCs/>
                <w:szCs w:val="24"/>
              </w:rPr>
            </w:pPr>
            <w:hyperlink r:id="rId34" w:tgtFrame="_blank" w:history="1">
              <w:r w:rsidR="00F9398B" w:rsidRPr="0038118D">
                <w:rPr>
                  <w:rStyle w:val="Hyperlink"/>
                  <w:rFonts w:cs="Times New Roman"/>
                  <w:b/>
                  <w:bCs/>
                  <w:szCs w:val="24"/>
                </w:rPr>
                <w:t>ISA</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cs="Times New Roman"/>
                <w:szCs w:val="24"/>
              </w:rPr>
            </w:pPr>
            <w:r w:rsidRPr="0038118D">
              <w:rPr>
                <w:rFonts w:cs="Times New Roman"/>
                <w:szCs w:val="24"/>
              </w:rPr>
              <w:t>International Society of Automation formerly Instrument Society of America</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D16641" w:rsidP="00E52541">
            <w:pPr>
              <w:jc w:val="both"/>
              <w:rPr>
                <w:rFonts w:cs="Times New Roman"/>
                <w:b/>
                <w:bCs/>
                <w:szCs w:val="24"/>
              </w:rPr>
            </w:pPr>
            <w:hyperlink r:id="rId35" w:tgtFrame="_blank" w:history="1">
              <w:r w:rsidR="00F9398B" w:rsidRPr="0038118D">
                <w:rPr>
                  <w:rStyle w:val="Hyperlink"/>
                  <w:rFonts w:cs="Times New Roman"/>
                  <w:b/>
                  <w:bCs/>
                  <w:szCs w:val="24"/>
                </w:rPr>
                <w:t>ISO</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cs="Times New Roman"/>
                <w:szCs w:val="24"/>
              </w:rPr>
            </w:pPr>
            <w:r w:rsidRPr="0038118D">
              <w:rPr>
                <w:rFonts w:cs="Times New Roman"/>
                <w:szCs w:val="24"/>
              </w:rPr>
              <w:t>International Organization for Standardization</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D16641" w:rsidP="00E52541">
            <w:pPr>
              <w:jc w:val="both"/>
              <w:rPr>
                <w:rFonts w:cs="Times New Roman"/>
                <w:b/>
                <w:bCs/>
                <w:szCs w:val="24"/>
              </w:rPr>
            </w:pPr>
            <w:hyperlink r:id="rId36" w:tgtFrame="_blank" w:history="1">
              <w:r w:rsidR="00F9398B" w:rsidRPr="0038118D">
                <w:rPr>
                  <w:rStyle w:val="Hyperlink"/>
                  <w:rFonts w:cs="Times New Roman"/>
                  <w:b/>
                  <w:bCs/>
                  <w:szCs w:val="24"/>
                </w:rPr>
                <w:t>NFPA</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cs="Times New Roman"/>
                <w:szCs w:val="24"/>
              </w:rPr>
            </w:pPr>
            <w:r w:rsidRPr="0038118D">
              <w:rPr>
                <w:rFonts w:cs="Times New Roman"/>
                <w:szCs w:val="24"/>
              </w:rPr>
              <w:t>National Fire Protection Association </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D16641" w:rsidP="00E52541">
            <w:pPr>
              <w:jc w:val="both"/>
              <w:rPr>
                <w:rFonts w:cs="Times New Roman"/>
                <w:b/>
                <w:bCs/>
                <w:szCs w:val="24"/>
              </w:rPr>
            </w:pPr>
            <w:hyperlink r:id="rId37" w:tgtFrame="_blank" w:history="1">
              <w:r w:rsidR="00F9398B" w:rsidRPr="0038118D">
                <w:rPr>
                  <w:rStyle w:val="Hyperlink"/>
                  <w:rFonts w:cs="Times New Roman"/>
                  <w:b/>
                  <w:bCs/>
                  <w:szCs w:val="24"/>
                </w:rPr>
                <w:t>SAE</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cs="Times New Roman"/>
                <w:szCs w:val="24"/>
              </w:rPr>
            </w:pPr>
            <w:r w:rsidRPr="0038118D">
              <w:rPr>
                <w:rFonts w:cs="Times New Roman"/>
                <w:szCs w:val="24"/>
              </w:rPr>
              <w:t>Society of Automobile Engineers (SAE International)</w:t>
            </w:r>
          </w:p>
        </w:tc>
      </w:tr>
    </w:tbl>
    <w:p w:rsidR="00F9398B" w:rsidRPr="0038118D" w:rsidRDefault="00F9398B" w:rsidP="00475A2A">
      <w:pPr>
        <w:pStyle w:val="Heading3"/>
        <w:rPr>
          <w:rFonts w:cs="Times New Roman"/>
        </w:rPr>
      </w:pPr>
      <w:r w:rsidRPr="0038118D">
        <w:rPr>
          <w:rFonts w:cs="Times New Roman"/>
        </w:rPr>
        <w:t xml:space="preserve">Industry Standards </w:t>
      </w:r>
    </w:p>
    <w:p w:rsidR="00F9398B" w:rsidRPr="0038118D" w:rsidRDefault="00D16641" w:rsidP="00E52541">
      <w:pPr>
        <w:pStyle w:val="NormalWeb"/>
        <w:spacing w:line="360" w:lineRule="auto"/>
        <w:jc w:val="both"/>
      </w:pPr>
      <w:hyperlink r:id="rId38" w:tgtFrame="_blank" w:history="1">
        <w:r w:rsidR="00F9398B" w:rsidRPr="0038118D">
          <w:rPr>
            <w:rStyle w:val="Hyperlink"/>
            <w:color w:val="auto"/>
          </w:rPr>
          <w:t>Your career path</w:t>
        </w:r>
      </w:hyperlink>
      <w:r w:rsidR="00F9398B" w:rsidRPr="0038118D">
        <w:t xml:space="preserve"> and the industry you work in is going to determine which codes and standards are relevant for you, but there are a few that are difficult to avoid no matter what industry you </w:t>
      </w:r>
      <w:proofErr w:type="spellStart"/>
      <w:r w:rsidR="00F9398B" w:rsidRPr="0038118D">
        <w:t>serve.Below</w:t>
      </w:r>
      <w:proofErr w:type="spellEnd"/>
      <w:r w:rsidR="00F9398B" w:rsidRPr="0038118D">
        <w:t xml:space="preserve"> is a partial list of standards that have been particularly useful in my career.  </w:t>
      </w:r>
    </w:p>
    <w:tbl>
      <w:tblPr>
        <w:tblW w:w="6792"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68"/>
        <w:gridCol w:w="5524"/>
      </w:tblGrid>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proofErr w:type="spellStart"/>
            <w:r w:rsidRPr="0038118D">
              <w:rPr>
                <w:rFonts w:eastAsia="Times New Roman" w:cs="Times New Roman"/>
                <w:b/>
                <w:bCs/>
                <w:szCs w:val="24"/>
              </w:rPr>
              <w:t>bbreviation</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b/>
                <w:bCs/>
                <w:szCs w:val="24"/>
              </w:rPr>
              <w:t>Code/Standard</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BPVC</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Boiler and Pressure Vessel Code</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B31.1</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Pressure Piping Code – Power Piping</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B31.2</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Pressure Piping Code – Fuel Gas Piping</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B31.3</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Pressure Piping Code – Process Piping</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ISA-5.1</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Instrumentation Symbols and Identification</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ISA-5.4</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 xml:space="preserve">Instrument Loop </w:t>
            </w:r>
            <w:proofErr w:type="spellStart"/>
            <w:r w:rsidRPr="0038118D">
              <w:rPr>
                <w:rFonts w:eastAsia="Times New Roman" w:cs="Times New Roman"/>
                <w:szCs w:val="24"/>
              </w:rPr>
              <w:t>Digrams</w:t>
            </w:r>
            <w:proofErr w:type="spellEnd"/>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ISA-101.01</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Human Machine Interfaces for Process Automation Systems</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NFPA 70  </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National Electric Code</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NFPA 79</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Electrical Standard for Industrial Machinery</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NFPA 85</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Boiler and Combustion Systems Hazards Code</w:t>
            </w:r>
          </w:p>
        </w:tc>
      </w:tr>
      <w:tr w:rsidR="00F9398B" w:rsidRPr="0038118D" w:rsidTr="00F9398B">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NFPA 86</w:t>
            </w:r>
          </w:p>
        </w:tc>
        <w:tc>
          <w:tcPr>
            <w:tcW w:w="0" w:type="auto"/>
            <w:tcBorders>
              <w:top w:val="outset" w:sz="6" w:space="0" w:color="auto"/>
              <w:left w:val="outset" w:sz="6" w:space="0" w:color="auto"/>
              <w:bottom w:val="outset" w:sz="6" w:space="0" w:color="auto"/>
              <w:right w:val="outset" w:sz="6" w:space="0" w:color="auto"/>
            </w:tcBorders>
            <w:vAlign w:val="center"/>
            <w:hideMark/>
          </w:tcPr>
          <w:p w:rsidR="00F9398B" w:rsidRPr="0038118D" w:rsidRDefault="00F9398B" w:rsidP="00E52541">
            <w:pPr>
              <w:jc w:val="both"/>
              <w:rPr>
                <w:rFonts w:eastAsia="Times New Roman" w:cs="Times New Roman"/>
                <w:szCs w:val="24"/>
              </w:rPr>
            </w:pPr>
            <w:r w:rsidRPr="0038118D">
              <w:rPr>
                <w:rFonts w:eastAsia="Times New Roman" w:cs="Times New Roman"/>
                <w:szCs w:val="24"/>
              </w:rPr>
              <w:t>Standard for Ovens and Furnaces</w:t>
            </w:r>
          </w:p>
        </w:tc>
      </w:tr>
    </w:tbl>
    <w:p w:rsidR="00F9398B" w:rsidRPr="0038118D" w:rsidRDefault="00F9398B" w:rsidP="00E52541">
      <w:pPr>
        <w:pStyle w:val="NormalWeb"/>
        <w:spacing w:line="360" w:lineRule="auto"/>
        <w:jc w:val="both"/>
      </w:pPr>
    </w:p>
    <w:p w:rsidR="00CA3854" w:rsidRPr="0038118D" w:rsidRDefault="00CA3854" w:rsidP="0038118D">
      <w:pPr>
        <w:pStyle w:val="NormalWeb"/>
        <w:spacing w:line="360" w:lineRule="auto"/>
        <w:jc w:val="center"/>
      </w:pPr>
      <w:r w:rsidRPr="0038118D">
        <w:rPr>
          <w:noProof/>
        </w:rPr>
        <w:lastRenderedPageBreak/>
        <w:drawing>
          <wp:inline distT="0" distB="0" distL="0" distR="0" wp14:anchorId="76FF475E" wp14:editId="3A61E925">
            <wp:extent cx="6053946" cy="5676181"/>
            <wp:effectExtent l="0" t="0" r="0" b="0"/>
            <wp:docPr id="11" name="Picture 11" descr="https://1.bp.blogspot.com/-NbmlW7nmwrM/Tc_LuuQa15I/AAAAAAAAAKI/euYRzMUYyK8/s1600/P%2526ID+Symbo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1.bp.blogspot.com/-NbmlW7nmwrM/Tc_LuuQa15I/AAAAAAAAAKI/euYRzMUYyK8/s1600/P%2526ID+Symbols.jpg"/>
                    <pic:cNvPicPr>
                      <a:picLocks noChangeAspect="1" noChangeArrowheads="1"/>
                    </pic:cNvPicPr>
                  </pic:nvPicPr>
                  <pic:blipFill>
                    <a:blip r:embed="rId39"/>
                    <a:srcRect/>
                    <a:stretch>
                      <a:fillRect/>
                    </a:stretch>
                  </pic:blipFill>
                  <pic:spPr bwMode="auto">
                    <a:xfrm>
                      <a:off x="0" y="0"/>
                      <a:ext cx="6053946" cy="5676181"/>
                    </a:xfrm>
                    <a:prstGeom prst="rect">
                      <a:avLst/>
                    </a:prstGeom>
                    <a:noFill/>
                    <a:ln w="9525">
                      <a:noFill/>
                      <a:miter lim="800000"/>
                      <a:headEnd/>
                      <a:tailEnd/>
                    </a:ln>
                  </pic:spPr>
                </pic:pic>
              </a:graphicData>
            </a:graphic>
          </wp:inline>
        </w:drawing>
      </w:r>
    </w:p>
    <w:p w:rsidR="00CA3854" w:rsidRPr="0038118D" w:rsidRDefault="00CA3854" w:rsidP="00E52541">
      <w:pPr>
        <w:pStyle w:val="NormalWeb"/>
        <w:spacing w:line="360" w:lineRule="auto"/>
        <w:jc w:val="both"/>
      </w:pPr>
    </w:p>
    <w:p w:rsidR="00092A6D" w:rsidRPr="0038118D" w:rsidRDefault="00092A6D" w:rsidP="00E52541">
      <w:pPr>
        <w:jc w:val="both"/>
        <w:rPr>
          <w:rFonts w:cs="Times New Roman"/>
          <w:noProof/>
          <w:szCs w:val="24"/>
        </w:rPr>
      </w:pPr>
      <w:r w:rsidRPr="0038118D">
        <w:rPr>
          <w:rFonts w:cs="Times New Roman"/>
          <w:b/>
          <w:noProof/>
          <w:szCs w:val="24"/>
        </w:rPr>
        <w:t>Process flow diagram</w:t>
      </w:r>
      <w:r w:rsidRPr="0038118D">
        <w:rPr>
          <w:rFonts w:cs="Times New Roman"/>
          <w:noProof/>
          <w:szCs w:val="24"/>
        </w:rPr>
        <w:t>(PFDs) shows the major interconnectons of process vessels and equipment, but omits details such as instrument signal lines and auxilary instruments.</w:t>
      </w:r>
    </w:p>
    <w:p w:rsidR="009F2088" w:rsidRPr="0038118D" w:rsidRDefault="00092A6D" w:rsidP="00E52541">
      <w:pPr>
        <w:pStyle w:val="NormalWeb"/>
        <w:spacing w:line="360" w:lineRule="auto"/>
        <w:jc w:val="both"/>
      </w:pPr>
      <w:r w:rsidRPr="0038118D">
        <w:rPr>
          <w:noProof/>
        </w:rPr>
        <w:lastRenderedPageBreak/>
        <w:drawing>
          <wp:inline distT="0" distB="0" distL="0" distR="0" wp14:anchorId="5939FDFE" wp14:editId="20D1D30A">
            <wp:extent cx="4854875" cy="2411243"/>
            <wp:effectExtent l="19050" t="0" r="2875" b="0"/>
            <wp:docPr id="2"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858377" cy="2412983"/>
                    </a:xfrm>
                    <a:prstGeom prst="rect">
                      <a:avLst/>
                    </a:prstGeom>
                  </pic:spPr>
                </pic:pic>
              </a:graphicData>
            </a:graphic>
          </wp:inline>
        </w:drawing>
      </w:r>
    </w:p>
    <w:p w:rsidR="00547EFB" w:rsidRPr="0038118D" w:rsidRDefault="00547EFB" w:rsidP="00E52541">
      <w:pPr>
        <w:pStyle w:val="NormalWeb"/>
        <w:spacing w:line="360" w:lineRule="auto"/>
        <w:jc w:val="both"/>
      </w:pPr>
      <w:r w:rsidRPr="0038118D">
        <w:t>Fig2.6 process flow diagram</w:t>
      </w:r>
    </w:p>
    <w:p w:rsidR="005929C9" w:rsidRPr="0038118D" w:rsidRDefault="005929C9" w:rsidP="00E52541">
      <w:pPr>
        <w:jc w:val="both"/>
        <w:rPr>
          <w:rFonts w:cs="Times New Roman"/>
          <w:noProof/>
          <w:szCs w:val="24"/>
        </w:rPr>
      </w:pPr>
      <w:r w:rsidRPr="0038118D">
        <w:rPr>
          <w:rFonts w:cs="Times New Roman"/>
          <w:b/>
          <w:noProof/>
          <w:szCs w:val="24"/>
        </w:rPr>
        <w:t>Pipingand instrumentation diagram(P&amp;IDs</w:t>
      </w:r>
      <w:r w:rsidRPr="0038118D">
        <w:rPr>
          <w:rFonts w:cs="Times New Roman"/>
          <w:noProof/>
          <w:szCs w:val="24"/>
        </w:rPr>
        <w:t>)shows the layout of all relevent process vessels, pipes and machinery, but with instrument superimposed on the diagram showing what gets measured and what gets controlled. Here, one can view the flow of the process as well as the flow of information between instrumentmeasuring and controlling the process.</w:t>
      </w:r>
    </w:p>
    <w:p w:rsidR="009F2088" w:rsidRPr="0038118D" w:rsidRDefault="005929C9" w:rsidP="00E52541">
      <w:pPr>
        <w:pStyle w:val="NormalWeb"/>
        <w:spacing w:line="360" w:lineRule="auto"/>
        <w:jc w:val="both"/>
      </w:pPr>
      <w:r w:rsidRPr="0038118D">
        <w:rPr>
          <w:noProof/>
        </w:rPr>
        <w:drawing>
          <wp:inline distT="0" distB="0" distL="0" distR="0" wp14:anchorId="2C99F156" wp14:editId="28CC4DC1">
            <wp:extent cx="5708890" cy="2363638"/>
            <wp:effectExtent l="19050" t="0" r="611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724408" cy="2370063"/>
                    </a:xfrm>
                    <a:prstGeom prst="rect">
                      <a:avLst/>
                    </a:prstGeom>
                    <a:noFill/>
                    <a:ln>
                      <a:noFill/>
                    </a:ln>
                  </pic:spPr>
                </pic:pic>
              </a:graphicData>
            </a:graphic>
          </wp:inline>
        </w:drawing>
      </w:r>
    </w:p>
    <w:p w:rsidR="00547EFB" w:rsidRPr="0038118D" w:rsidRDefault="00547EFB" w:rsidP="00547EFB">
      <w:pPr>
        <w:pStyle w:val="NormalWeb"/>
        <w:spacing w:line="360" w:lineRule="auto"/>
        <w:jc w:val="both"/>
      </w:pPr>
      <w:r w:rsidRPr="0038118D">
        <w:t>Fig 2.7 process flow diagram</w:t>
      </w:r>
    </w:p>
    <w:p w:rsidR="009F2088" w:rsidRPr="0038118D" w:rsidRDefault="009F2088" w:rsidP="00E52541">
      <w:pPr>
        <w:pStyle w:val="NormalWeb"/>
        <w:spacing w:line="360" w:lineRule="auto"/>
        <w:jc w:val="both"/>
      </w:pPr>
    </w:p>
    <w:p w:rsidR="009F2088" w:rsidRPr="0038118D" w:rsidRDefault="009F2088" w:rsidP="00E52541">
      <w:pPr>
        <w:pStyle w:val="NormalWeb"/>
        <w:spacing w:line="360" w:lineRule="auto"/>
        <w:jc w:val="both"/>
      </w:pPr>
    </w:p>
    <w:p w:rsidR="00D46B29" w:rsidRPr="0038118D" w:rsidRDefault="00D46B29" w:rsidP="00E52541">
      <w:pPr>
        <w:jc w:val="both"/>
        <w:rPr>
          <w:rFonts w:cs="Times New Roman"/>
          <w:noProof/>
          <w:szCs w:val="24"/>
        </w:rPr>
      </w:pPr>
      <w:r w:rsidRPr="0038118D">
        <w:rPr>
          <w:rFonts w:cs="Times New Roman"/>
          <w:b/>
          <w:noProof/>
          <w:szCs w:val="24"/>
        </w:rPr>
        <w:t>SAMA diagrams</w:t>
      </w:r>
      <w:r w:rsidRPr="0038118D">
        <w:rPr>
          <w:rFonts w:cs="Times New Roman"/>
          <w:noProof/>
          <w:szCs w:val="24"/>
        </w:rPr>
        <w:t xml:space="preserve"> is Acronym Standing for Scientific Apparatus Makers Association, referring to a unique form of diagram used primary in the power generation industryto document control  strategies. Thesediagram focus on the flow of information with in a control system rather than on the processpiping, or instrument interconnections (wiring, tubes, etc). the  general flow of a SAMAdiagrams istop-to-bottom,with the process sensinginstrument(transmiter located at top and the final control element(valve or variable-speed motorlocated at bottom.no attempt is made to arrange symbol in aSAMA  diagrams to correlate with actual equipment layout:These diagrams are all about the algorithms used to make control decisions, and nothing more.A sampleSAMA  diagrams appers here, showing a flow transmiter (FT sending process variable signal to a PID controller, which  then sends a manuplated variable signal to a flow control valve(FCV)</w:t>
      </w:r>
    </w:p>
    <w:p w:rsidR="00F9398B" w:rsidRPr="0038118D" w:rsidRDefault="00D46B29" w:rsidP="0038118D">
      <w:pPr>
        <w:pStyle w:val="NormalWeb"/>
        <w:spacing w:line="360" w:lineRule="auto"/>
        <w:jc w:val="center"/>
      </w:pPr>
      <w:r w:rsidRPr="0038118D">
        <w:rPr>
          <w:noProof/>
        </w:rPr>
        <w:drawing>
          <wp:inline distT="0" distB="0" distL="0" distR="0" wp14:anchorId="40CFB2F7" wp14:editId="7B117D00">
            <wp:extent cx="2770837" cy="1897811"/>
            <wp:effectExtent l="19050" t="0" r="0" b="0"/>
            <wp:docPr id="3"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2786443" cy="1908500"/>
                    </a:xfrm>
                    <a:prstGeom prst="rect">
                      <a:avLst/>
                    </a:prstGeom>
                    <a:noFill/>
                    <a:ln>
                      <a:noFill/>
                    </a:ln>
                  </pic:spPr>
                </pic:pic>
              </a:graphicData>
            </a:graphic>
          </wp:inline>
        </w:drawing>
      </w:r>
    </w:p>
    <w:p w:rsidR="00547EFB" w:rsidRPr="0038118D" w:rsidRDefault="00547EFB" w:rsidP="00E52541">
      <w:pPr>
        <w:pStyle w:val="NormalWeb"/>
        <w:spacing w:line="360" w:lineRule="auto"/>
        <w:jc w:val="both"/>
      </w:pPr>
      <w:r w:rsidRPr="0038118D">
        <w:t xml:space="preserve">Fig 2.8 </w:t>
      </w:r>
      <w:r w:rsidRPr="0038118D">
        <w:rPr>
          <w:b/>
          <w:noProof/>
        </w:rPr>
        <w:t>Sama diagram</w:t>
      </w:r>
    </w:p>
    <w:p w:rsidR="00B64EDC" w:rsidRPr="0038118D" w:rsidRDefault="00A85434" w:rsidP="00E52541">
      <w:pPr>
        <w:pStyle w:val="ListParagraph"/>
        <w:numPr>
          <w:ilvl w:val="1"/>
          <w:numId w:val="13"/>
        </w:numPr>
        <w:jc w:val="both"/>
        <w:rPr>
          <w:rFonts w:cs="Times New Roman"/>
          <w:b/>
          <w:bCs/>
          <w:szCs w:val="24"/>
        </w:rPr>
      </w:pPr>
      <w:r w:rsidRPr="0038118D">
        <w:rPr>
          <w:rFonts w:cs="Times New Roman"/>
          <w:b/>
          <w:bCs/>
          <w:szCs w:val="24"/>
        </w:rPr>
        <w:t xml:space="preserve"> </w:t>
      </w:r>
      <w:r w:rsidR="0009147D" w:rsidRPr="0038118D">
        <w:rPr>
          <w:rFonts w:cs="Times New Roman"/>
          <w:b/>
          <w:bCs/>
          <w:szCs w:val="24"/>
        </w:rPr>
        <w:t>I</w:t>
      </w:r>
      <w:r w:rsidR="00B64EDC" w:rsidRPr="0038118D">
        <w:rPr>
          <w:rFonts w:cs="Times New Roman"/>
          <w:b/>
          <w:bCs/>
          <w:szCs w:val="24"/>
        </w:rPr>
        <w:t>nstrumentation and control device</w:t>
      </w:r>
      <w:r w:rsidR="0009147D" w:rsidRPr="0038118D">
        <w:rPr>
          <w:rFonts w:cs="Times New Roman"/>
          <w:b/>
          <w:bCs/>
          <w:szCs w:val="24"/>
        </w:rPr>
        <w:t xml:space="preserve"> installation</w:t>
      </w:r>
    </w:p>
    <w:p w:rsidR="00A85434" w:rsidRPr="0038118D" w:rsidRDefault="00A85434" w:rsidP="00564282">
      <w:pPr>
        <w:pStyle w:val="ListParagraph"/>
        <w:numPr>
          <w:ilvl w:val="0"/>
          <w:numId w:val="57"/>
        </w:numPr>
        <w:jc w:val="both"/>
        <w:rPr>
          <w:rFonts w:cs="Times New Roman"/>
          <w:b/>
          <w:bCs/>
          <w:szCs w:val="24"/>
        </w:rPr>
      </w:pPr>
      <w:r w:rsidRPr="0038118D">
        <w:rPr>
          <w:rFonts w:cs="Times New Roman"/>
          <w:b/>
          <w:bCs/>
          <w:szCs w:val="24"/>
        </w:rPr>
        <w:t>Basic terms of measurement technique</w:t>
      </w:r>
    </w:p>
    <w:p w:rsidR="00A85434" w:rsidRPr="0038118D" w:rsidRDefault="00A85434" w:rsidP="00E52541">
      <w:pPr>
        <w:ind w:left="720"/>
        <w:jc w:val="both"/>
        <w:rPr>
          <w:rFonts w:cs="Times New Roman"/>
          <w:bCs/>
          <w:szCs w:val="24"/>
        </w:rPr>
      </w:pPr>
      <w:r w:rsidRPr="0038118D">
        <w:rPr>
          <w:rFonts w:cs="Times New Roman"/>
          <w:bCs/>
          <w:szCs w:val="24"/>
        </w:rPr>
        <w:t>Let us start again with the definition of electrical measurements. Apart from the term “measurements” also other terms are in use, for example “scientific instrumentation” (or just instrumentation) and “metrology”. The scientific instrumentation is often used as a synonym of measurements, and the metrology is assumed as a science about measurements. Thus, the measurements will be treated narrower, as a technique or engineering of measurements.</w:t>
      </w:r>
    </w:p>
    <w:p w:rsidR="001F56D0" w:rsidRPr="0038118D" w:rsidRDefault="00A85434" w:rsidP="0038118D">
      <w:pPr>
        <w:jc w:val="both"/>
        <w:rPr>
          <w:rFonts w:cs="Times New Roman"/>
          <w:bCs/>
          <w:szCs w:val="24"/>
        </w:rPr>
      </w:pPr>
      <w:r w:rsidRPr="0038118D">
        <w:rPr>
          <w:rFonts w:cs="Times New Roman"/>
          <w:bCs/>
          <w:szCs w:val="24"/>
        </w:rPr>
        <w:lastRenderedPageBreak/>
        <w:t xml:space="preserve">There are various explanations of the term “measurements”. We can expand the definition presented in Chapter 1 as: The measurement is a cognitive process of gathering the information from the physical world. In this process a value of a quantity is determined (in defined time and conditions) by comparison it (with known uncertainty) with the </w:t>
      </w:r>
      <w:r w:rsidR="0038118D" w:rsidRPr="0038118D">
        <w:rPr>
          <w:rFonts w:cs="Times New Roman"/>
          <w:bCs/>
          <w:szCs w:val="24"/>
        </w:rPr>
        <w:t>standard reference</w:t>
      </w:r>
      <w:r w:rsidRPr="0038118D">
        <w:rPr>
          <w:rFonts w:cs="Times New Roman"/>
          <w:bCs/>
          <w:szCs w:val="24"/>
        </w:rPr>
        <w:t xml:space="preserve"> value.</w:t>
      </w:r>
    </w:p>
    <w:p w:rsidR="001F56D0" w:rsidRPr="0038118D" w:rsidRDefault="001F56D0" w:rsidP="00564282">
      <w:pPr>
        <w:pStyle w:val="ListParagraph"/>
        <w:numPr>
          <w:ilvl w:val="0"/>
          <w:numId w:val="52"/>
        </w:numPr>
        <w:jc w:val="both"/>
        <w:rPr>
          <w:rFonts w:cs="Times New Roman"/>
          <w:b/>
          <w:bCs/>
          <w:szCs w:val="24"/>
        </w:rPr>
      </w:pPr>
      <w:r w:rsidRPr="0038118D">
        <w:rPr>
          <w:rFonts w:cs="Times New Roman"/>
          <w:b/>
          <w:bCs/>
          <w:szCs w:val="24"/>
        </w:rPr>
        <w:t>Application of measuring instruments</w:t>
      </w:r>
    </w:p>
    <w:p w:rsidR="001F56D0" w:rsidRPr="0038118D" w:rsidRDefault="00FE0684" w:rsidP="00564282">
      <w:pPr>
        <w:pStyle w:val="ListParagraph"/>
        <w:numPr>
          <w:ilvl w:val="0"/>
          <w:numId w:val="60"/>
        </w:numPr>
        <w:jc w:val="both"/>
        <w:rPr>
          <w:rFonts w:cs="Times New Roman"/>
          <w:bCs/>
          <w:szCs w:val="24"/>
        </w:rPr>
      </w:pPr>
      <w:r w:rsidRPr="0038118D">
        <w:rPr>
          <w:rFonts w:cs="Times New Roman"/>
          <w:bCs/>
          <w:szCs w:val="24"/>
        </w:rPr>
        <w:t>I</w:t>
      </w:r>
      <w:r w:rsidR="001F56D0" w:rsidRPr="0038118D">
        <w:rPr>
          <w:rFonts w:cs="Times New Roman"/>
          <w:bCs/>
          <w:szCs w:val="24"/>
        </w:rPr>
        <w:t>ndicate</w:t>
      </w:r>
    </w:p>
    <w:p w:rsidR="001F56D0" w:rsidRPr="0038118D" w:rsidRDefault="001F56D0" w:rsidP="00564282">
      <w:pPr>
        <w:pStyle w:val="ListParagraph"/>
        <w:numPr>
          <w:ilvl w:val="0"/>
          <w:numId w:val="60"/>
        </w:numPr>
        <w:jc w:val="both"/>
        <w:rPr>
          <w:rFonts w:cs="Times New Roman"/>
          <w:bCs/>
          <w:szCs w:val="24"/>
        </w:rPr>
      </w:pPr>
      <w:r w:rsidRPr="0038118D">
        <w:rPr>
          <w:rFonts w:cs="Times New Roman"/>
          <w:bCs/>
          <w:szCs w:val="24"/>
        </w:rPr>
        <w:t>Record</w:t>
      </w:r>
    </w:p>
    <w:p w:rsidR="001F56D0" w:rsidRPr="0038118D" w:rsidRDefault="00FE0684" w:rsidP="00564282">
      <w:pPr>
        <w:pStyle w:val="ListParagraph"/>
        <w:numPr>
          <w:ilvl w:val="0"/>
          <w:numId w:val="60"/>
        </w:numPr>
        <w:jc w:val="both"/>
        <w:rPr>
          <w:rFonts w:cs="Times New Roman"/>
          <w:bCs/>
          <w:szCs w:val="24"/>
        </w:rPr>
      </w:pPr>
      <w:r w:rsidRPr="0038118D">
        <w:rPr>
          <w:rFonts w:cs="Times New Roman"/>
          <w:bCs/>
          <w:szCs w:val="24"/>
        </w:rPr>
        <w:t>Comparison</w:t>
      </w:r>
      <w:r w:rsidR="00A85434" w:rsidRPr="0038118D">
        <w:rPr>
          <w:rFonts w:cs="Times New Roman"/>
          <w:bCs/>
          <w:szCs w:val="24"/>
        </w:rPr>
        <w:t xml:space="preserve">  </w:t>
      </w:r>
    </w:p>
    <w:p w:rsidR="00AD35F2" w:rsidRPr="0038118D" w:rsidRDefault="00AD35F2" w:rsidP="00564282">
      <w:pPr>
        <w:pStyle w:val="ListParagraph"/>
        <w:numPr>
          <w:ilvl w:val="0"/>
          <w:numId w:val="60"/>
        </w:numPr>
        <w:jc w:val="both"/>
        <w:rPr>
          <w:rFonts w:cs="Times New Roman"/>
          <w:bCs/>
          <w:szCs w:val="24"/>
        </w:rPr>
      </w:pPr>
      <w:r w:rsidRPr="0038118D">
        <w:rPr>
          <w:rFonts w:cs="Times New Roman"/>
          <w:bCs/>
          <w:szCs w:val="24"/>
        </w:rPr>
        <w:t>Integrated</w:t>
      </w:r>
    </w:p>
    <w:p w:rsidR="00A85434" w:rsidRPr="0038118D" w:rsidRDefault="001F56D0" w:rsidP="0038118D">
      <w:pPr>
        <w:jc w:val="both"/>
        <w:rPr>
          <w:rStyle w:val="hgkelc"/>
          <w:rFonts w:cs="Times New Roman"/>
          <w:szCs w:val="24"/>
        </w:rPr>
      </w:pPr>
      <w:r w:rsidRPr="0038118D">
        <w:rPr>
          <w:rFonts w:cs="Times New Roman"/>
          <w:bCs/>
          <w:szCs w:val="24"/>
        </w:rPr>
        <w:t>I</w:t>
      </w:r>
      <w:r w:rsidRPr="0038118D">
        <w:rPr>
          <w:rStyle w:val="hgkelc"/>
          <w:rFonts w:cs="Times New Roman"/>
          <w:szCs w:val="24"/>
        </w:rPr>
        <w:t>ndicating instruments measure the electrical quantity with the help of a pointer and calibrated scale. Recording instruments use an ink pen continuously rotated on the drum to record the readings on a graph paper. Indicating instruments require an observer to monitor the changes in the quantity under measurement.</w:t>
      </w:r>
      <w:r w:rsidRPr="0038118D">
        <w:rPr>
          <w:rFonts w:cs="Times New Roman"/>
          <w:szCs w:val="24"/>
        </w:rPr>
        <w:t xml:space="preserve"> </w:t>
      </w:r>
      <w:r w:rsidRPr="0038118D">
        <w:rPr>
          <w:rStyle w:val="hgkelc"/>
          <w:rFonts w:cs="Times New Roman"/>
          <w:szCs w:val="24"/>
        </w:rPr>
        <w:t xml:space="preserve">Examples of comparison measurement instruments include </w:t>
      </w:r>
      <w:r w:rsidRPr="0038118D">
        <w:rPr>
          <w:rStyle w:val="hgkelc"/>
          <w:rFonts w:cs="Times New Roman"/>
          <w:bCs/>
          <w:szCs w:val="24"/>
        </w:rPr>
        <w:t xml:space="preserve">dial </w:t>
      </w:r>
      <w:proofErr w:type="gramStart"/>
      <w:r w:rsidRPr="0038118D">
        <w:rPr>
          <w:rStyle w:val="hgkelc"/>
          <w:rFonts w:cs="Times New Roman"/>
          <w:bCs/>
          <w:szCs w:val="24"/>
        </w:rPr>
        <w:t>indicators ,</w:t>
      </w:r>
      <w:proofErr w:type="gramEnd"/>
      <w:r w:rsidRPr="0038118D">
        <w:rPr>
          <w:rStyle w:val="hgkelc"/>
          <w:rFonts w:cs="Times New Roman"/>
          <w:bCs/>
          <w:szCs w:val="24"/>
        </w:rPr>
        <w:t xml:space="preserve"> test indicators , and optical </w:t>
      </w:r>
      <w:r w:rsidR="00AD35F2" w:rsidRPr="0038118D">
        <w:rPr>
          <w:rStyle w:val="hgkelc"/>
          <w:rFonts w:cs="Times New Roman"/>
          <w:bCs/>
          <w:szCs w:val="24"/>
        </w:rPr>
        <w:t>comparators</w:t>
      </w:r>
      <w:r w:rsidRPr="0038118D">
        <w:rPr>
          <w:rStyle w:val="hgkelc"/>
          <w:rFonts w:cs="Times New Roman"/>
          <w:szCs w:val="24"/>
        </w:rPr>
        <w:t>.</w:t>
      </w:r>
      <w:r w:rsidR="00AD35F2" w:rsidRPr="0038118D">
        <w:rPr>
          <w:rStyle w:val="hgkelc"/>
          <w:rFonts w:cs="Times New Roman"/>
          <w:szCs w:val="24"/>
        </w:rPr>
        <w:t xml:space="preserve"> Integrated type instrument is used to do two function </w:t>
      </w:r>
      <w:proofErr w:type="spellStart"/>
      <w:r w:rsidR="00AD35F2" w:rsidRPr="0038118D">
        <w:rPr>
          <w:rStyle w:val="hgkelc"/>
          <w:rFonts w:cs="Times New Roman"/>
          <w:szCs w:val="24"/>
        </w:rPr>
        <w:t>i.e</w:t>
      </w:r>
      <w:proofErr w:type="spellEnd"/>
      <w:r w:rsidR="00AD35F2" w:rsidRPr="0038118D">
        <w:rPr>
          <w:rStyle w:val="hgkelc"/>
          <w:rFonts w:cs="Times New Roman"/>
          <w:szCs w:val="24"/>
        </w:rPr>
        <w:t xml:space="preserve"> it reads the value again it perform mathematical operation</w:t>
      </w:r>
    </w:p>
    <w:p w:rsidR="00504926" w:rsidRPr="0038118D" w:rsidRDefault="00757109" w:rsidP="00564282">
      <w:pPr>
        <w:pStyle w:val="ListParagraph"/>
        <w:numPr>
          <w:ilvl w:val="0"/>
          <w:numId w:val="58"/>
        </w:numPr>
        <w:jc w:val="both"/>
        <w:rPr>
          <w:rStyle w:val="hgkelc"/>
          <w:rFonts w:cs="Times New Roman"/>
          <w:b/>
          <w:szCs w:val="24"/>
        </w:rPr>
      </w:pPr>
      <w:r w:rsidRPr="0038118D">
        <w:rPr>
          <w:rStyle w:val="hgkelc"/>
          <w:rFonts w:cs="Times New Roman"/>
          <w:b/>
          <w:szCs w:val="24"/>
        </w:rPr>
        <w:t>characteristics</w:t>
      </w:r>
      <w:r w:rsidR="00504926" w:rsidRPr="0038118D">
        <w:rPr>
          <w:rStyle w:val="hgkelc"/>
          <w:rFonts w:cs="Times New Roman"/>
          <w:b/>
          <w:szCs w:val="24"/>
        </w:rPr>
        <w:t xml:space="preserve"> of instrument</w:t>
      </w:r>
    </w:p>
    <w:p w:rsidR="00504926" w:rsidRPr="0038118D" w:rsidRDefault="00504926" w:rsidP="00E52541">
      <w:pPr>
        <w:jc w:val="both"/>
        <w:rPr>
          <w:rFonts w:cs="Times New Roman"/>
          <w:szCs w:val="24"/>
        </w:rPr>
      </w:pPr>
      <w:r w:rsidRPr="0038118D">
        <w:rPr>
          <w:rFonts w:cs="Times New Roman"/>
          <w:b/>
          <w:szCs w:val="24"/>
        </w:rPr>
        <w:t xml:space="preserve">              A.</w:t>
      </w:r>
      <w:r w:rsidR="00757109" w:rsidRPr="0038118D">
        <w:rPr>
          <w:rFonts w:cs="Times New Roman"/>
          <w:b/>
          <w:szCs w:val="24"/>
        </w:rPr>
        <w:t xml:space="preserve"> </w:t>
      </w:r>
      <w:r w:rsidRPr="0038118D">
        <w:rPr>
          <w:rFonts w:cs="Times New Roman"/>
          <w:b/>
          <w:szCs w:val="24"/>
        </w:rPr>
        <w:t>Static characteristics of instruments</w:t>
      </w:r>
    </w:p>
    <w:p w:rsidR="00504926" w:rsidRPr="0038118D" w:rsidRDefault="00504926" w:rsidP="00D16641">
      <w:pPr>
        <w:jc w:val="both"/>
        <w:rPr>
          <w:rFonts w:cs="Times New Roman"/>
        </w:rPr>
      </w:pPr>
      <w:r w:rsidRPr="0038118D">
        <w:rPr>
          <w:rFonts w:cs="Times New Roman"/>
        </w:rPr>
        <w:t xml:space="preserve">The static characteristics of measuring instruments are concerned only with the steady state reading that the instruments settle down to, such as the </w:t>
      </w:r>
      <w:r w:rsidR="0038118D" w:rsidRPr="0038118D">
        <w:rPr>
          <w:rFonts w:cs="Times New Roman"/>
        </w:rPr>
        <w:t>accuracy, Precision</w:t>
      </w:r>
      <w:r w:rsidRPr="0038118D">
        <w:rPr>
          <w:rFonts w:cs="Times New Roman"/>
        </w:rPr>
        <w:t xml:space="preserve"> and the reaction to ambient temperature changes are further considerations. These attributes are</w:t>
      </w:r>
      <w:r w:rsidR="00264C92">
        <w:rPr>
          <w:rFonts w:cs="Times New Roman"/>
        </w:rPr>
        <w:t xml:space="preserve"> </w:t>
      </w:r>
      <w:r w:rsidRPr="0038118D">
        <w:rPr>
          <w:rFonts w:cs="Times New Roman"/>
        </w:rPr>
        <w:t>collectively</w:t>
      </w:r>
      <w:r w:rsidR="00264C92">
        <w:rPr>
          <w:rFonts w:cs="Times New Roman"/>
        </w:rPr>
        <w:t xml:space="preserve"> </w:t>
      </w:r>
      <w:r w:rsidRPr="0038118D">
        <w:rPr>
          <w:rFonts w:cs="Times New Roman"/>
        </w:rPr>
        <w:t>known</w:t>
      </w:r>
      <w:r w:rsidR="00264C92">
        <w:rPr>
          <w:rFonts w:cs="Times New Roman"/>
        </w:rPr>
        <w:t xml:space="preserve"> </w:t>
      </w:r>
      <w:r w:rsidRPr="0038118D">
        <w:rPr>
          <w:rFonts w:cs="Times New Roman"/>
        </w:rPr>
        <w:t>as</w:t>
      </w:r>
      <w:r w:rsidR="00264C92">
        <w:rPr>
          <w:rFonts w:cs="Times New Roman"/>
        </w:rPr>
        <w:t xml:space="preserve"> </w:t>
      </w:r>
      <w:r w:rsidRPr="0038118D">
        <w:rPr>
          <w:rFonts w:cs="Times New Roman"/>
        </w:rPr>
        <w:t>the</w:t>
      </w:r>
      <w:r w:rsidR="00264C92">
        <w:rPr>
          <w:rFonts w:cs="Times New Roman"/>
        </w:rPr>
        <w:t xml:space="preserve"> </w:t>
      </w:r>
      <w:r w:rsidRPr="0038118D">
        <w:rPr>
          <w:rFonts w:cs="Times New Roman"/>
        </w:rPr>
        <w:t>static</w:t>
      </w:r>
      <w:r w:rsidR="00264C92">
        <w:rPr>
          <w:rFonts w:cs="Times New Roman"/>
        </w:rPr>
        <w:t xml:space="preserve"> </w:t>
      </w:r>
      <w:r w:rsidRPr="0038118D">
        <w:rPr>
          <w:rFonts w:cs="Times New Roman"/>
        </w:rPr>
        <w:t>characteristics</w:t>
      </w:r>
      <w:r w:rsidR="00264C92">
        <w:rPr>
          <w:rFonts w:cs="Times New Roman"/>
        </w:rPr>
        <w:t xml:space="preserve"> </w:t>
      </w:r>
      <w:r w:rsidRPr="0038118D">
        <w:rPr>
          <w:rFonts w:cs="Times New Roman"/>
        </w:rPr>
        <w:t>of</w:t>
      </w:r>
      <w:r w:rsidR="00264C92">
        <w:rPr>
          <w:rFonts w:cs="Times New Roman"/>
        </w:rPr>
        <w:t xml:space="preserve"> </w:t>
      </w:r>
      <w:r w:rsidRPr="0038118D">
        <w:rPr>
          <w:rFonts w:cs="Times New Roman"/>
        </w:rPr>
        <w:t>instruments,</w:t>
      </w:r>
      <w:r w:rsidR="00264C92">
        <w:rPr>
          <w:rFonts w:cs="Times New Roman"/>
        </w:rPr>
        <w:t xml:space="preserve"> </w:t>
      </w:r>
      <w:r w:rsidRPr="0038118D">
        <w:rPr>
          <w:rFonts w:cs="Times New Roman"/>
        </w:rPr>
        <w:t>and</w:t>
      </w:r>
      <w:r w:rsidR="00264C92">
        <w:rPr>
          <w:rFonts w:cs="Times New Roman"/>
        </w:rPr>
        <w:t xml:space="preserve"> </w:t>
      </w:r>
      <w:r w:rsidRPr="0038118D">
        <w:rPr>
          <w:rFonts w:cs="Times New Roman"/>
        </w:rPr>
        <w:t>are</w:t>
      </w:r>
      <w:r w:rsidR="00264C92">
        <w:rPr>
          <w:rFonts w:cs="Times New Roman"/>
        </w:rPr>
        <w:t xml:space="preserve"> </w:t>
      </w:r>
      <w:r w:rsidRPr="0038118D">
        <w:rPr>
          <w:rFonts w:cs="Times New Roman"/>
        </w:rPr>
        <w:t>given</w:t>
      </w:r>
      <w:r w:rsidR="00264C92">
        <w:rPr>
          <w:rFonts w:cs="Times New Roman"/>
        </w:rPr>
        <w:t xml:space="preserve"> </w:t>
      </w:r>
      <w:r w:rsidRPr="0038118D">
        <w:rPr>
          <w:rFonts w:cs="Times New Roman"/>
        </w:rPr>
        <w:t>in</w:t>
      </w:r>
      <w:r w:rsidR="00264C92">
        <w:rPr>
          <w:rFonts w:cs="Times New Roman"/>
        </w:rPr>
        <w:t xml:space="preserve"> </w:t>
      </w:r>
      <w:r w:rsidRPr="0038118D">
        <w:rPr>
          <w:rFonts w:cs="Times New Roman"/>
        </w:rPr>
        <w:t>the data sheet for a particular instrument. The</w:t>
      </w:r>
      <w:r w:rsidR="00CD3FDF" w:rsidRPr="0038118D">
        <w:rPr>
          <w:rFonts w:cs="Times New Roman"/>
        </w:rPr>
        <w:t xml:space="preserve"> </w:t>
      </w:r>
      <w:r w:rsidRPr="0038118D">
        <w:rPr>
          <w:rFonts w:cs="Times New Roman"/>
        </w:rPr>
        <w:t>various</w:t>
      </w:r>
      <w:r w:rsidR="00CD3FDF" w:rsidRPr="0038118D">
        <w:rPr>
          <w:rFonts w:cs="Times New Roman"/>
        </w:rPr>
        <w:t xml:space="preserve"> </w:t>
      </w:r>
      <w:r w:rsidRPr="0038118D">
        <w:rPr>
          <w:rFonts w:cs="Times New Roman"/>
        </w:rPr>
        <w:t>static</w:t>
      </w:r>
      <w:r w:rsidR="00CD3FDF" w:rsidRPr="0038118D">
        <w:rPr>
          <w:rFonts w:cs="Times New Roman"/>
        </w:rPr>
        <w:t xml:space="preserve"> </w:t>
      </w:r>
      <w:r w:rsidRPr="0038118D">
        <w:rPr>
          <w:rFonts w:cs="Times New Roman"/>
        </w:rPr>
        <w:t>characteristics</w:t>
      </w:r>
      <w:r w:rsidR="00CD3FDF" w:rsidRPr="0038118D">
        <w:rPr>
          <w:rFonts w:cs="Times New Roman"/>
        </w:rPr>
        <w:t xml:space="preserve"> </w:t>
      </w:r>
      <w:r w:rsidRPr="0038118D">
        <w:rPr>
          <w:rFonts w:cs="Times New Roman"/>
        </w:rPr>
        <w:t>are</w:t>
      </w:r>
      <w:r w:rsidR="00CD3FDF" w:rsidRPr="0038118D">
        <w:rPr>
          <w:rFonts w:cs="Times New Roman"/>
        </w:rPr>
        <w:t xml:space="preserve"> </w:t>
      </w:r>
      <w:r w:rsidRPr="0038118D">
        <w:rPr>
          <w:rFonts w:cs="Times New Roman"/>
        </w:rPr>
        <w:t>deﬁned</w:t>
      </w:r>
      <w:r w:rsidR="00CD3FDF" w:rsidRPr="0038118D">
        <w:rPr>
          <w:rFonts w:cs="Times New Roman"/>
        </w:rPr>
        <w:t xml:space="preserve"> </w:t>
      </w:r>
      <w:r w:rsidRPr="0038118D">
        <w:rPr>
          <w:rFonts w:cs="Times New Roman"/>
        </w:rPr>
        <w:t>in</w:t>
      </w:r>
      <w:r w:rsidR="00CD3FDF" w:rsidRPr="0038118D">
        <w:rPr>
          <w:rFonts w:cs="Times New Roman"/>
        </w:rPr>
        <w:t xml:space="preserve"> </w:t>
      </w:r>
      <w:r w:rsidR="0038118D" w:rsidRPr="0038118D">
        <w:rPr>
          <w:rFonts w:cs="Times New Roman"/>
        </w:rPr>
        <w:t>the following</w:t>
      </w:r>
      <w:r w:rsidR="00CD3FDF" w:rsidRPr="0038118D">
        <w:rPr>
          <w:rFonts w:cs="Times New Roman"/>
        </w:rPr>
        <w:t xml:space="preserve"> </w:t>
      </w:r>
      <w:r w:rsidRPr="0038118D">
        <w:rPr>
          <w:rFonts w:cs="Times New Roman"/>
        </w:rPr>
        <w:t>paragraphs.</w:t>
      </w:r>
    </w:p>
    <w:p w:rsidR="00504926" w:rsidRPr="0038118D" w:rsidRDefault="0038118D" w:rsidP="00D16641">
      <w:pPr>
        <w:jc w:val="both"/>
        <w:rPr>
          <w:rFonts w:cs="Times New Roman"/>
          <w:b/>
        </w:rPr>
      </w:pPr>
      <w:r w:rsidRPr="0038118D">
        <w:rPr>
          <w:rFonts w:cs="Times New Roman"/>
          <w:b/>
        </w:rPr>
        <w:t>Accuracy</w:t>
      </w:r>
      <w:r w:rsidRPr="0038118D">
        <w:rPr>
          <w:rFonts w:cs="Times New Roman"/>
        </w:rPr>
        <w:t xml:space="preserve"> of</w:t>
      </w:r>
      <w:r w:rsidR="00504926" w:rsidRPr="0038118D">
        <w:rPr>
          <w:rFonts w:cs="Times New Roman"/>
        </w:rPr>
        <w:t xml:space="preserve"> an instrument is a measure of how close the output reading of the Instrument</w:t>
      </w:r>
      <w:r w:rsidR="00325F59" w:rsidRPr="0038118D">
        <w:rPr>
          <w:rFonts w:cs="Times New Roman"/>
        </w:rPr>
        <w:t xml:space="preserve"> </w:t>
      </w:r>
      <w:r w:rsidR="00504926" w:rsidRPr="0038118D">
        <w:rPr>
          <w:rFonts w:cs="Times New Roman"/>
        </w:rPr>
        <w:t>is</w:t>
      </w:r>
      <w:r w:rsidR="00325F59" w:rsidRPr="0038118D">
        <w:rPr>
          <w:rFonts w:cs="Times New Roman"/>
        </w:rPr>
        <w:t xml:space="preserve"> </w:t>
      </w:r>
      <w:r w:rsidR="00504926" w:rsidRPr="0038118D">
        <w:rPr>
          <w:rFonts w:cs="Times New Roman"/>
        </w:rPr>
        <w:t>to</w:t>
      </w:r>
      <w:r w:rsidR="00325F59" w:rsidRPr="0038118D">
        <w:rPr>
          <w:rFonts w:cs="Times New Roman"/>
        </w:rPr>
        <w:t xml:space="preserve"> </w:t>
      </w:r>
      <w:r w:rsidR="00504926" w:rsidRPr="0038118D">
        <w:rPr>
          <w:rFonts w:cs="Times New Roman"/>
        </w:rPr>
        <w:t>the</w:t>
      </w:r>
      <w:r w:rsidR="00325F59" w:rsidRPr="0038118D">
        <w:rPr>
          <w:rFonts w:cs="Times New Roman"/>
        </w:rPr>
        <w:t xml:space="preserve"> </w:t>
      </w:r>
      <w:r w:rsidR="00504926" w:rsidRPr="0038118D">
        <w:rPr>
          <w:rFonts w:cs="Times New Roman"/>
        </w:rPr>
        <w:t>correct</w:t>
      </w:r>
      <w:r w:rsidR="00325F59" w:rsidRPr="0038118D">
        <w:rPr>
          <w:rFonts w:cs="Times New Roman"/>
        </w:rPr>
        <w:t xml:space="preserve"> </w:t>
      </w:r>
      <w:r w:rsidR="00504926" w:rsidRPr="0038118D">
        <w:rPr>
          <w:rFonts w:cs="Times New Roman"/>
        </w:rPr>
        <w:t>value.</w:t>
      </w:r>
    </w:p>
    <w:p w:rsidR="00504926" w:rsidRPr="0038118D" w:rsidRDefault="00504926" w:rsidP="00D16641">
      <w:pPr>
        <w:jc w:val="both"/>
        <w:rPr>
          <w:rFonts w:cs="Times New Roman"/>
        </w:rPr>
      </w:pPr>
      <w:r w:rsidRPr="0038118D">
        <w:rPr>
          <w:rFonts w:cs="Times New Roman"/>
          <w:b/>
        </w:rPr>
        <w:t>Precision</w:t>
      </w:r>
      <w:r w:rsidR="00A52913">
        <w:rPr>
          <w:rFonts w:cs="Times New Roman"/>
          <w:b/>
        </w:rPr>
        <w:t xml:space="preserve"> </w:t>
      </w:r>
      <w:r w:rsidRPr="0038118D">
        <w:rPr>
          <w:rFonts w:cs="Times New Roman"/>
        </w:rPr>
        <w:t>is a term that describes an instrument’s degree</w:t>
      </w:r>
      <w:r w:rsidR="00264C92">
        <w:rPr>
          <w:rFonts w:cs="Times New Roman"/>
        </w:rPr>
        <w:t xml:space="preserve"> of freedom from random errors.</w:t>
      </w:r>
    </w:p>
    <w:p w:rsidR="00504926" w:rsidRPr="0038118D" w:rsidRDefault="00504926" w:rsidP="00D16641">
      <w:pPr>
        <w:jc w:val="both"/>
        <w:rPr>
          <w:rFonts w:cs="Times New Roman"/>
          <w:b/>
        </w:rPr>
      </w:pPr>
      <w:r w:rsidRPr="0038118D">
        <w:rPr>
          <w:rFonts w:cs="Times New Roman"/>
          <w:b/>
        </w:rPr>
        <w:t>Tolerance</w:t>
      </w:r>
      <w:r w:rsidR="00A52913">
        <w:rPr>
          <w:rFonts w:cs="Times New Roman"/>
          <w:b/>
        </w:rPr>
        <w:t xml:space="preserve"> </w:t>
      </w:r>
      <w:r w:rsidRPr="0038118D">
        <w:rPr>
          <w:rFonts w:cs="Times New Roman"/>
        </w:rPr>
        <w:t>is a term that is closely related to accuracy and deﬁnes the maximum</w:t>
      </w:r>
      <w:r w:rsidR="00325F59" w:rsidRPr="0038118D">
        <w:rPr>
          <w:rFonts w:cs="Times New Roman"/>
        </w:rPr>
        <w:t xml:space="preserve"> </w:t>
      </w:r>
      <w:r w:rsidRPr="0038118D">
        <w:rPr>
          <w:rFonts w:cs="Times New Roman"/>
        </w:rPr>
        <w:t>Error</w:t>
      </w:r>
      <w:r w:rsidR="00325F59" w:rsidRPr="0038118D">
        <w:rPr>
          <w:rFonts w:cs="Times New Roman"/>
        </w:rPr>
        <w:t xml:space="preserve"> </w:t>
      </w:r>
      <w:r w:rsidRPr="0038118D">
        <w:rPr>
          <w:rFonts w:cs="Times New Roman"/>
        </w:rPr>
        <w:t>that is to be</w:t>
      </w:r>
      <w:r w:rsidR="00325F59" w:rsidRPr="0038118D">
        <w:rPr>
          <w:rFonts w:cs="Times New Roman"/>
        </w:rPr>
        <w:t xml:space="preserve"> </w:t>
      </w:r>
      <w:r w:rsidRPr="0038118D">
        <w:rPr>
          <w:rFonts w:cs="Times New Roman"/>
        </w:rPr>
        <w:t>expected</w:t>
      </w:r>
      <w:r w:rsidR="00325F59" w:rsidRPr="0038118D">
        <w:rPr>
          <w:rFonts w:cs="Times New Roman"/>
        </w:rPr>
        <w:t xml:space="preserve"> </w:t>
      </w:r>
      <w:r w:rsidRPr="0038118D">
        <w:rPr>
          <w:rFonts w:cs="Times New Roman"/>
        </w:rPr>
        <w:t>in some value.</w:t>
      </w:r>
      <w:r w:rsidR="00A52913">
        <w:rPr>
          <w:rFonts w:cs="Times New Roman"/>
        </w:rPr>
        <w:t xml:space="preserve"> </w:t>
      </w:r>
      <w:r w:rsidRPr="0038118D">
        <w:rPr>
          <w:rFonts w:cs="Times New Roman"/>
        </w:rPr>
        <w:t xml:space="preserve">When used correctly, </w:t>
      </w:r>
      <w:r w:rsidRPr="0038118D">
        <w:rPr>
          <w:rFonts w:cs="Times New Roman"/>
        </w:rPr>
        <w:lastRenderedPageBreak/>
        <w:t>tolerancedescribesthemaximumdeviationofamanufacturedcomponentfromsome speciﬁed</w:t>
      </w:r>
      <w:r w:rsidR="00FA7D95" w:rsidRPr="0038118D">
        <w:rPr>
          <w:rFonts w:cs="Times New Roman"/>
        </w:rPr>
        <w:t xml:space="preserve"> </w:t>
      </w:r>
      <w:r w:rsidRPr="0038118D">
        <w:rPr>
          <w:rFonts w:cs="Times New Roman"/>
        </w:rPr>
        <w:t>value</w:t>
      </w:r>
    </w:p>
    <w:p w:rsidR="00504926" w:rsidRDefault="00264C92" w:rsidP="00E52541">
      <w:pPr>
        <w:rPr>
          <w:rFonts w:cs="Times New Roman"/>
        </w:rPr>
      </w:pPr>
      <w:r w:rsidRPr="0038118D">
        <w:rPr>
          <w:rFonts w:cs="Times New Roman"/>
          <w:b/>
        </w:rPr>
        <w:t>Range or</w:t>
      </w:r>
      <w:r w:rsidR="00504926" w:rsidRPr="0038118D">
        <w:rPr>
          <w:rFonts w:cs="Times New Roman"/>
          <w:b/>
        </w:rPr>
        <w:t xml:space="preserve"> span</w:t>
      </w:r>
      <w:r w:rsidR="004B6A91" w:rsidRPr="0038118D">
        <w:rPr>
          <w:rFonts w:cs="Times New Roman"/>
          <w:b/>
        </w:rPr>
        <w:t xml:space="preserve"> </w:t>
      </w:r>
      <w:r w:rsidR="00504926" w:rsidRPr="0038118D">
        <w:rPr>
          <w:rFonts w:cs="Times New Roman"/>
        </w:rPr>
        <w:t>of</w:t>
      </w:r>
      <w:r w:rsidR="004B6A91" w:rsidRPr="0038118D">
        <w:rPr>
          <w:rFonts w:cs="Times New Roman"/>
        </w:rPr>
        <w:t xml:space="preserve"> </w:t>
      </w:r>
      <w:r w:rsidR="00504926" w:rsidRPr="0038118D">
        <w:rPr>
          <w:rFonts w:cs="Times New Roman"/>
        </w:rPr>
        <w:t>an</w:t>
      </w:r>
      <w:r w:rsidR="004B6A91" w:rsidRPr="0038118D">
        <w:rPr>
          <w:rFonts w:cs="Times New Roman"/>
        </w:rPr>
        <w:t xml:space="preserve"> </w:t>
      </w:r>
      <w:r w:rsidRPr="0038118D">
        <w:rPr>
          <w:rFonts w:cs="Times New Roman"/>
        </w:rPr>
        <w:t>instrument deﬁnes the</w:t>
      </w:r>
      <w:r w:rsidR="004B6A91" w:rsidRPr="0038118D">
        <w:rPr>
          <w:rFonts w:cs="Times New Roman"/>
        </w:rPr>
        <w:t xml:space="preserve"> </w:t>
      </w:r>
      <w:r w:rsidR="00504926" w:rsidRPr="0038118D">
        <w:rPr>
          <w:rFonts w:cs="Times New Roman"/>
        </w:rPr>
        <w:t>minimum and</w:t>
      </w:r>
      <w:r w:rsidR="004B6A91" w:rsidRPr="0038118D">
        <w:rPr>
          <w:rFonts w:cs="Times New Roman"/>
        </w:rPr>
        <w:t xml:space="preserve"> </w:t>
      </w:r>
      <w:r w:rsidR="00504926" w:rsidRPr="0038118D">
        <w:rPr>
          <w:rFonts w:cs="Times New Roman"/>
        </w:rPr>
        <w:t>maximum values</w:t>
      </w:r>
      <w:r w:rsidR="004B6A91" w:rsidRPr="0038118D">
        <w:rPr>
          <w:rFonts w:cs="Times New Roman"/>
        </w:rPr>
        <w:t xml:space="preserve"> </w:t>
      </w:r>
      <w:r w:rsidR="00504926" w:rsidRPr="0038118D">
        <w:rPr>
          <w:rFonts w:cs="Times New Roman"/>
        </w:rPr>
        <w:t>of</w:t>
      </w:r>
      <w:r w:rsidR="004B6A91" w:rsidRPr="0038118D">
        <w:rPr>
          <w:rFonts w:cs="Times New Roman"/>
        </w:rPr>
        <w:t xml:space="preserve"> </w:t>
      </w:r>
      <w:r w:rsidR="00504926" w:rsidRPr="0038118D">
        <w:rPr>
          <w:rFonts w:cs="Times New Roman"/>
        </w:rPr>
        <w:t>a</w:t>
      </w:r>
      <w:r w:rsidR="004B6A91" w:rsidRPr="0038118D">
        <w:rPr>
          <w:rFonts w:cs="Times New Roman"/>
        </w:rPr>
        <w:t xml:space="preserve"> </w:t>
      </w:r>
      <w:r w:rsidR="00504926" w:rsidRPr="0038118D">
        <w:rPr>
          <w:rFonts w:cs="Times New Roman"/>
        </w:rPr>
        <w:t>quantity that</w:t>
      </w:r>
      <w:r w:rsidR="004B6A91" w:rsidRPr="0038118D">
        <w:rPr>
          <w:rFonts w:cs="Times New Roman"/>
        </w:rPr>
        <w:t xml:space="preserve"> </w:t>
      </w:r>
      <w:r w:rsidR="00504926" w:rsidRPr="0038118D">
        <w:rPr>
          <w:rFonts w:cs="Times New Roman"/>
        </w:rPr>
        <w:t>the</w:t>
      </w:r>
      <w:r w:rsidR="004B6A91" w:rsidRPr="0038118D">
        <w:rPr>
          <w:rFonts w:cs="Times New Roman"/>
        </w:rPr>
        <w:t xml:space="preserve"> </w:t>
      </w:r>
      <w:r w:rsidR="00504926" w:rsidRPr="0038118D">
        <w:rPr>
          <w:rFonts w:cs="Times New Roman"/>
        </w:rPr>
        <w:t>instrument</w:t>
      </w:r>
      <w:r w:rsidR="004B6A91" w:rsidRPr="0038118D">
        <w:rPr>
          <w:rFonts w:cs="Times New Roman"/>
        </w:rPr>
        <w:t xml:space="preserve"> </w:t>
      </w:r>
      <w:r w:rsidR="00504926" w:rsidRPr="0038118D">
        <w:rPr>
          <w:rFonts w:cs="Times New Roman"/>
        </w:rPr>
        <w:t>is</w:t>
      </w:r>
      <w:r w:rsidR="004B6A91" w:rsidRPr="0038118D">
        <w:rPr>
          <w:rFonts w:cs="Times New Roman"/>
        </w:rPr>
        <w:t xml:space="preserve"> </w:t>
      </w:r>
      <w:r w:rsidR="00504926" w:rsidRPr="0038118D">
        <w:rPr>
          <w:rFonts w:cs="Times New Roman"/>
        </w:rPr>
        <w:t>designed</w:t>
      </w:r>
      <w:r w:rsidR="004B6A91" w:rsidRPr="0038118D">
        <w:rPr>
          <w:rFonts w:cs="Times New Roman"/>
        </w:rPr>
        <w:t xml:space="preserve"> </w:t>
      </w:r>
      <w:r w:rsidR="00504926" w:rsidRPr="0038118D">
        <w:rPr>
          <w:rFonts w:cs="Times New Roman"/>
        </w:rPr>
        <w:t>to</w:t>
      </w:r>
      <w:r w:rsidR="004B6A91" w:rsidRPr="0038118D">
        <w:rPr>
          <w:rFonts w:cs="Times New Roman"/>
        </w:rPr>
        <w:t xml:space="preserve"> </w:t>
      </w:r>
      <w:r w:rsidR="00504926" w:rsidRPr="0038118D">
        <w:rPr>
          <w:rFonts w:cs="Times New Roman"/>
        </w:rPr>
        <w:t>measure.</w:t>
      </w:r>
    </w:p>
    <w:p w:rsidR="00D16641" w:rsidRPr="0038118D" w:rsidRDefault="00D16641" w:rsidP="00E52541">
      <w:pPr>
        <w:rPr>
          <w:rFonts w:cs="Times New Roman"/>
          <w:b/>
        </w:rPr>
      </w:pPr>
    </w:p>
    <w:p w:rsidR="00504926" w:rsidRPr="00264C92" w:rsidRDefault="00504926" w:rsidP="00264C92">
      <w:pPr>
        <w:pStyle w:val="ListParagraph"/>
        <w:numPr>
          <w:ilvl w:val="0"/>
          <w:numId w:val="19"/>
        </w:numPr>
        <w:rPr>
          <w:rFonts w:cs="Times New Roman"/>
          <w:b/>
        </w:rPr>
      </w:pPr>
      <w:r w:rsidRPr="00264C92">
        <w:rPr>
          <w:rFonts w:cs="Times New Roman"/>
          <w:b/>
        </w:rPr>
        <w:t>Dynamic characteristics of instruments</w:t>
      </w:r>
    </w:p>
    <w:p w:rsidR="00504926" w:rsidRPr="0038118D" w:rsidRDefault="00504926" w:rsidP="00D16641">
      <w:pPr>
        <w:jc w:val="both"/>
        <w:rPr>
          <w:rFonts w:cs="Times New Roman"/>
        </w:rPr>
      </w:pPr>
      <w:r w:rsidRPr="0038118D">
        <w:rPr>
          <w:rFonts w:cs="Times New Roman"/>
        </w:rPr>
        <w:t>This is considered when the instrument is used to measure conditions varying with time.</w:t>
      </w:r>
    </w:p>
    <w:p w:rsidR="00504926" w:rsidRPr="0038118D" w:rsidRDefault="00504926" w:rsidP="00D16641">
      <w:pPr>
        <w:jc w:val="both"/>
        <w:rPr>
          <w:rFonts w:cs="Times New Roman"/>
        </w:rPr>
      </w:pPr>
      <w:r w:rsidRPr="0038118D">
        <w:rPr>
          <w:rFonts w:cs="Times New Roman"/>
          <w:b/>
        </w:rPr>
        <w:t>Sensitivity</w:t>
      </w:r>
      <w:r w:rsidR="00FA7D95" w:rsidRPr="0038118D">
        <w:rPr>
          <w:rFonts w:cs="Times New Roman"/>
          <w:b/>
        </w:rPr>
        <w:t xml:space="preserve"> </w:t>
      </w:r>
      <w:r w:rsidRPr="0038118D">
        <w:rPr>
          <w:rFonts w:cs="Times New Roman"/>
          <w:b/>
        </w:rPr>
        <w:t>of</w:t>
      </w:r>
      <w:r w:rsidR="00FA7D95" w:rsidRPr="0038118D">
        <w:rPr>
          <w:rFonts w:cs="Times New Roman"/>
          <w:b/>
        </w:rPr>
        <w:t xml:space="preserve"> </w:t>
      </w:r>
      <w:r w:rsidRPr="0038118D">
        <w:rPr>
          <w:rFonts w:cs="Times New Roman"/>
          <w:b/>
        </w:rPr>
        <w:t>measurement</w:t>
      </w:r>
      <w:r w:rsidR="00FA7D95" w:rsidRPr="0038118D">
        <w:rPr>
          <w:rFonts w:cs="Times New Roman"/>
          <w:b/>
        </w:rPr>
        <w:t xml:space="preserve"> </w:t>
      </w:r>
      <w:r w:rsidRPr="0038118D">
        <w:rPr>
          <w:rFonts w:cs="Times New Roman"/>
        </w:rPr>
        <w:t>is a measure</w:t>
      </w:r>
      <w:r w:rsidR="00FA7D95" w:rsidRPr="0038118D">
        <w:rPr>
          <w:rFonts w:cs="Times New Roman"/>
        </w:rPr>
        <w:t xml:space="preserve"> </w:t>
      </w:r>
      <w:r w:rsidRPr="0038118D">
        <w:rPr>
          <w:rFonts w:cs="Times New Roman"/>
        </w:rPr>
        <w:t>of the change</w:t>
      </w:r>
      <w:r w:rsidR="00FA7D95" w:rsidRPr="0038118D">
        <w:rPr>
          <w:rFonts w:cs="Times New Roman"/>
        </w:rPr>
        <w:t xml:space="preserve"> </w:t>
      </w:r>
      <w:r w:rsidRPr="0038118D">
        <w:rPr>
          <w:rFonts w:cs="Times New Roman"/>
        </w:rPr>
        <w:t>in instrument output that occurs</w:t>
      </w:r>
      <w:r w:rsidR="00FA7D95" w:rsidRPr="0038118D">
        <w:rPr>
          <w:rFonts w:cs="Times New Roman"/>
        </w:rPr>
        <w:t xml:space="preserve"> </w:t>
      </w:r>
      <w:r w:rsidRPr="0038118D">
        <w:rPr>
          <w:rFonts w:cs="Times New Roman"/>
        </w:rPr>
        <w:t>when</w:t>
      </w:r>
      <w:r w:rsidR="00FA7D95" w:rsidRPr="0038118D">
        <w:rPr>
          <w:rFonts w:cs="Times New Roman"/>
        </w:rPr>
        <w:t xml:space="preserve"> </w:t>
      </w:r>
      <w:r w:rsidRPr="0038118D">
        <w:rPr>
          <w:rFonts w:cs="Times New Roman"/>
        </w:rPr>
        <w:t>the</w:t>
      </w:r>
      <w:r w:rsidR="00FA7D95" w:rsidRPr="0038118D">
        <w:rPr>
          <w:rFonts w:cs="Times New Roman"/>
        </w:rPr>
        <w:t xml:space="preserve"> </w:t>
      </w:r>
      <w:r w:rsidRPr="0038118D">
        <w:rPr>
          <w:rFonts w:cs="Times New Roman"/>
        </w:rPr>
        <w:t>quantity</w:t>
      </w:r>
      <w:r w:rsidR="00FA7D95" w:rsidRPr="0038118D">
        <w:rPr>
          <w:rFonts w:cs="Times New Roman"/>
        </w:rPr>
        <w:t xml:space="preserve"> </w:t>
      </w:r>
      <w:r w:rsidRPr="0038118D">
        <w:rPr>
          <w:rFonts w:cs="Times New Roman"/>
        </w:rPr>
        <w:t>being</w:t>
      </w:r>
      <w:r w:rsidR="00FA7D95" w:rsidRPr="0038118D">
        <w:rPr>
          <w:rFonts w:cs="Times New Roman"/>
        </w:rPr>
        <w:t xml:space="preserve"> </w:t>
      </w:r>
      <w:r w:rsidRPr="0038118D">
        <w:rPr>
          <w:rFonts w:cs="Times New Roman"/>
        </w:rPr>
        <w:t>measured</w:t>
      </w:r>
      <w:r w:rsidR="00FA7D95" w:rsidRPr="0038118D">
        <w:rPr>
          <w:rFonts w:cs="Times New Roman"/>
        </w:rPr>
        <w:t xml:space="preserve"> </w:t>
      </w:r>
      <w:r w:rsidRPr="0038118D">
        <w:rPr>
          <w:rFonts w:cs="Times New Roman"/>
        </w:rPr>
        <w:t>changes</w:t>
      </w:r>
      <w:r w:rsidR="00FA7D95" w:rsidRPr="0038118D">
        <w:rPr>
          <w:rFonts w:cs="Times New Roman"/>
        </w:rPr>
        <w:t xml:space="preserve"> </w:t>
      </w:r>
      <w:r w:rsidRPr="0038118D">
        <w:rPr>
          <w:rFonts w:cs="Times New Roman"/>
        </w:rPr>
        <w:t>by</w:t>
      </w:r>
      <w:r w:rsidR="00FA7D95" w:rsidRPr="0038118D">
        <w:rPr>
          <w:rFonts w:cs="Times New Roman"/>
        </w:rPr>
        <w:t xml:space="preserve"> </w:t>
      </w:r>
      <w:r w:rsidRPr="0038118D">
        <w:rPr>
          <w:rFonts w:cs="Times New Roman"/>
        </w:rPr>
        <w:t>a</w:t>
      </w:r>
      <w:r w:rsidR="00FA7D95" w:rsidRPr="0038118D">
        <w:rPr>
          <w:rFonts w:cs="Times New Roman"/>
        </w:rPr>
        <w:t xml:space="preserve"> </w:t>
      </w:r>
      <w:r w:rsidRPr="0038118D">
        <w:rPr>
          <w:rFonts w:cs="Times New Roman"/>
        </w:rPr>
        <w:t>given</w:t>
      </w:r>
      <w:r w:rsidR="00FA7D95" w:rsidRPr="0038118D">
        <w:rPr>
          <w:rFonts w:cs="Times New Roman"/>
        </w:rPr>
        <w:t xml:space="preserve"> </w:t>
      </w:r>
      <w:r w:rsidRPr="0038118D">
        <w:rPr>
          <w:rFonts w:cs="Times New Roman"/>
        </w:rPr>
        <w:t>amount.</w:t>
      </w:r>
      <w:r w:rsidR="00FA7D95" w:rsidRPr="0038118D">
        <w:rPr>
          <w:rFonts w:cs="Times New Roman"/>
        </w:rPr>
        <w:t xml:space="preserve"> </w:t>
      </w:r>
      <w:r w:rsidRPr="0038118D">
        <w:rPr>
          <w:rFonts w:cs="Times New Roman"/>
        </w:rPr>
        <w:t>Thus, sensitivity is the ratio: scale</w:t>
      </w:r>
      <w:r w:rsidR="00FA7D95" w:rsidRPr="0038118D">
        <w:rPr>
          <w:rFonts w:cs="Times New Roman"/>
        </w:rPr>
        <w:t xml:space="preserve"> </w:t>
      </w:r>
      <w:r w:rsidRPr="0038118D">
        <w:rPr>
          <w:rFonts w:cs="Times New Roman"/>
        </w:rPr>
        <w:t>deﬂection value</w:t>
      </w:r>
      <w:r w:rsidR="00264C92">
        <w:rPr>
          <w:rFonts w:cs="Times New Roman"/>
        </w:rPr>
        <w:t xml:space="preserve"> </w:t>
      </w:r>
      <w:r w:rsidRPr="0038118D">
        <w:rPr>
          <w:rFonts w:cs="Times New Roman"/>
        </w:rPr>
        <w:t>of measure and</w:t>
      </w:r>
      <w:r w:rsidR="00264C92">
        <w:rPr>
          <w:rFonts w:cs="Times New Roman"/>
        </w:rPr>
        <w:t xml:space="preserve"> </w:t>
      </w:r>
      <w:r w:rsidRPr="0038118D">
        <w:rPr>
          <w:rFonts w:cs="Times New Roman"/>
        </w:rPr>
        <w:t>producing deﬂection</w:t>
      </w:r>
    </w:p>
    <w:p w:rsidR="00504926" w:rsidRPr="0038118D" w:rsidRDefault="00504926" w:rsidP="00D16641">
      <w:pPr>
        <w:jc w:val="both"/>
        <w:rPr>
          <w:rFonts w:cs="Times New Roman"/>
        </w:rPr>
      </w:pPr>
      <w:r w:rsidRPr="0038118D">
        <w:rPr>
          <w:rFonts w:cs="Times New Roman"/>
          <w:b/>
        </w:rPr>
        <w:t>Linearity</w:t>
      </w:r>
      <w:r w:rsidRPr="0038118D">
        <w:rPr>
          <w:rFonts w:cs="Times New Roman"/>
        </w:rPr>
        <w:t xml:space="preserve"> it is normally desirable that the output reading of an instrument is linearly proportional to the quantity being measured.</w:t>
      </w:r>
    </w:p>
    <w:p w:rsidR="00504926" w:rsidRPr="0038118D" w:rsidRDefault="00504926" w:rsidP="00D16641">
      <w:pPr>
        <w:jc w:val="both"/>
        <w:rPr>
          <w:rFonts w:cs="Times New Roman"/>
        </w:rPr>
      </w:pPr>
      <w:r w:rsidRPr="0038118D">
        <w:rPr>
          <w:rFonts w:cs="Times New Roman"/>
          <w:b/>
        </w:rPr>
        <w:t>Zero Drift</w:t>
      </w:r>
      <w:r w:rsidR="00264C92">
        <w:rPr>
          <w:rFonts w:cs="Times New Roman"/>
          <w:b/>
        </w:rPr>
        <w:t xml:space="preserve"> </w:t>
      </w:r>
      <w:r w:rsidRPr="0038118D">
        <w:rPr>
          <w:rFonts w:cs="Times New Roman"/>
        </w:rPr>
        <w:t>describes</w:t>
      </w:r>
      <w:r w:rsidR="00264C92">
        <w:rPr>
          <w:rFonts w:cs="Times New Roman"/>
        </w:rPr>
        <w:t xml:space="preserve"> </w:t>
      </w:r>
      <w:r w:rsidRPr="0038118D">
        <w:rPr>
          <w:rFonts w:cs="Times New Roman"/>
        </w:rPr>
        <w:t>the effect where the zero reading of an instrument is modified by a change in ambient conditions.</w:t>
      </w:r>
    </w:p>
    <w:p w:rsidR="00B64EDC" w:rsidRDefault="00504926" w:rsidP="00D16641">
      <w:pPr>
        <w:jc w:val="both"/>
        <w:rPr>
          <w:rFonts w:cs="Times New Roman"/>
        </w:rPr>
      </w:pPr>
      <w:r w:rsidRPr="0038118D">
        <w:rPr>
          <w:rFonts w:cs="Times New Roman"/>
          <w:b/>
        </w:rPr>
        <w:t>Resolution</w:t>
      </w:r>
      <w:r w:rsidR="00264C92">
        <w:rPr>
          <w:rFonts w:cs="Times New Roman"/>
          <w:b/>
        </w:rPr>
        <w:t xml:space="preserve"> </w:t>
      </w:r>
      <w:r w:rsidRPr="0038118D">
        <w:rPr>
          <w:rFonts w:cs="Times New Roman"/>
        </w:rPr>
        <w:t>is showing a particular output reading, there is a lower limit on the magnitude of the change in the input measured quantity that produce an observable change in the</w:t>
      </w:r>
      <w:r w:rsidR="00264C92">
        <w:rPr>
          <w:rFonts w:cs="Times New Roman"/>
        </w:rPr>
        <w:t xml:space="preserve"> </w:t>
      </w:r>
      <w:r w:rsidRPr="0038118D">
        <w:rPr>
          <w:rFonts w:cs="Times New Roman"/>
        </w:rPr>
        <w:t>instrument output.</w:t>
      </w:r>
    </w:p>
    <w:p w:rsidR="00D16641" w:rsidRPr="0038118D" w:rsidRDefault="00D16641" w:rsidP="00D16641">
      <w:pPr>
        <w:jc w:val="both"/>
        <w:rPr>
          <w:rFonts w:cs="Times New Roman"/>
          <w:bCs/>
        </w:rPr>
      </w:pPr>
    </w:p>
    <w:p w:rsidR="006A0EBB" w:rsidRPr="00D16641" w:rsidRDefault="006A0EBB" w:rsidP="00D16641">
      <w:pPr>
        <w:pStyle w:val="ListParagraph"/>
        <w:numPr>
          <w:ilvl w:val="0"/>
          <w:numId w:val="19"/>
        </w:numPr>
        <w:jc w:val="both"/>
        <w:rPr>
          <w:rFonts w:cs="Times New Roman"/>
          <w:b/>
          <w:szCs w:val="24"/>
        </w:rPr>
      </w:pPr>
      <w:r w:rsidRPr="00D16641">
        <w:rPr>
          <w:rFonts w:cs="Times New Roman"/>
          <w:b/>
          <w:szCs w:val="24"/>
        </w:rPr>
        <w:t xml:space="preserve">Mathematical calculation </w:t>
      </w:r>
    </w:p>
    <w:p w:rsidR="006A0EBB" w:rsidRPr="0038118D" w:rsidRDefault="006A0EBB" w:rsidP="00E52541">
      <w:pPr>
        <w:jc w:val="both"/>
        <w:rPr>
          <w:rFonts w:cs="Times New Roman"/>
          <w:b/>
          <w:szCs w:val="24"/>
        </w:rPr>
      </w:pPr>
      <w:r w:rsidRPr="0038118D">
        <w:rPr>
          <w:rFonts w:cs="Times New Roman"/>
          <w:b/>
          <w:szCs w:val="24"/>
        </w:rPr>
        <w:t xml:space="preserve">Unit conversions  </w:t>
      </w:r>
      <w:r w:rsidRPr="0038118D">
        <w:rPr>
          <w:rFonts w:cs="Times New Roman"/>
          <w:b/>
          <w:szCs w:val="24"/>
        </w:rPr>
        <w:tab/>
      </w:r>
    </w:p>
    <w:p w:rsidR="006A0EBB" w:rsidRPr="0038118D" w:rsidRDefault="006A0EBB" w:rsidP="00E52541">
      <w:pPr>
        <w:jc w:val="both"/>
        <w:rPr>
          <w:rFonts w:cs="Times New Roman"/>
          <w:szCs w:val="24"/>
        </w:rPr>
      </w:pPr>
      <w:r w:rsidRPr="0038118D">
        <w:rPr>
          <w:rFonts w:cs="Times New Roman"/>
          <w:szCs w:val="24"/>
        </w:rPr>
        <w:t>The following subsections give sets of physically equal quantities, which may be used to create unity fractions for unit conversion problems. Note that only those quantities shown in the same line (separated by=symbols) are truly equal to each other, not quantities appearing indifferent lines!</w:t>
      </w:r>
    </w:p>
    <w:p w:rsidR="006A0EBB" w:rsidRPr="0038118D" w:rsidRDefault="006A0EBB" w:rsidP="00E52541">
      <w:pPr>
        <w:jc w:val="both"/>
        <w:rPr>
          <w:rFonts w:cs="Times New Roman"/>
          <w:b/>
          <w:szCs w:val="24"/>
        </w:rPr>
      </w:pPr>
      <w:r w:rsidRPr="0038118D">
        <w:rPr>
          <w:rFonts w:cs="Times New Roman"/>
          <w:b/>
          <w:szCs w:val="24"/>
        </w:rPr>
        <w:t>Conversion formulae for temperature</w:t>
      </w:r>
    </w:p>
    <w:p w:rsidR="006A0EBB" w:rsidRPr="0038118D" w:rsidRDefault="006A0EBB" w:rsidP="00D16641">
      <w:pPr>
        <w:ind w:left="1440"/>
        <w:jc w:val="both"/>
        <w:rPr>
          <w:rFonts w:cs="Times New Roman"/>
          <w:szCs w:val="24"/>
        </w:rPr>
      </w:pPr>
      <w:proofErr w:type="spellStart"/>
      <w:proofErr w:type="gramStart"/>
      <w:r w:rsidRPr="0038118D">
        <w:rPr>
          <w:rFonts w:cs="Times New Roman"/>
          <w:szCs w:val="24"/>
          <w:vertAlign w:val="superscript"/>
        </w:rPr>
        <w:t>o</w:t>
      </w:r>
      <w:r w:rsidRPr="0038118D">
        <w:rPr>
          <w:rFonts w:cs="Times New Roman"/>
          <w:szCs w:val="24"/>
        </w:rPr>
        <w:t>F</w:t>
      </w:r>
      <w:proofErr w:type="spellEnd"/>
      <w:proofErr w:type="gramEnd"/>
      <w:r w:rsidRPr="0038118D">
        <w:rPr>
          <w:rFonts w:cs="Times New Roman"/>
          <w:szCs w:val="24"/>
        </w:rPr>
        <w:t xml:space="preserve"> = (</w:t>
      </w:r>
      <w:proofErr w:type="spellStart"/>
      <w:r w:rsidRPr="0038118D">
        <w:rPr>
          <w:rFonts w:cs="Times New Roman"/>
          <w:szCs w:val="24"/>
          <w:vertAlign w:val="superscript"/>
        </w:rPr>
        <w:t>o</w:t>
      </w:r>
      <w:r w:rsidRPr="0038118D">
        <w:rPr>
          <w:rFonts w:cs="Times New Roman"/>
          <w:szCs w:val="24"/>
        </w:rPr>
        <w:t>C</w:t>
      </w:r>
      <w:proofErr w:type="spellEnd"/>
      <w:r w:rsidRPr="0038118D">
        <w:rPr>
          <w:rFonts w:cs="Times New Roman"/>
          <w:szCs w:val="24"/>
        </w:rPr>
        <w:t>) (9/5)+32</w:t>
      </w:r>
    </w:p>
    <w:p w:rsidR="006A0EBB" w:rsidRPr="0038118D" w:rsidRDefault="006A0EBB" w:rsidP="00D16641">
      <w:pPr>
        <w:ind w:left="1440"/>
        <w:jc w:val="both"/>
        <w:rPr>
          <w:rFonts w:cs="Times New Roman"/>
          <w:szCs w:val="24"/>
        </w:rPr>
      </w:pPr>
      <w:proofErr w:type="spellStart"/>
      <w:proofErr w:type="gramStart"/>
      <w:r w:rsidRPr="0038118D">
        <w:rPr>
          <w:rFonts w:cs="Times New Roman"/>
          <w:szCs w:val="24"/>
          <w:vertAlign w:val="superscript"/>
        </w:rPr>
        <w:t>o</w:t>
      </w:r>
      <w:r w:rsidRPr="0038118D">
        <w:rPr>
          <w:rFonts w:cs="Times New Roman"/>
          <w:szCs w:val="24"/>
        </w:rPr>
        <w:t>C</w:t>
      </w:r>
      <w:proofErr w:type="spellEnd"/>
      <w:proofErr w:type="gramEnd"/>
      <w:r w:rsidRPr="0038118D">
        <w:rPr>
          <w:rFonts w:cs="Times New Roman"/>
          <w:szCs w:val="24"/>
        </w:rPr>
        <w:t xml:space="preserve"> = (</w:t>
      </w:r>
      <w:proofErr w:type="spellStart"/>
      <w:r w:rsidRPr="0038118D">
        <w:rPr>
          <w:rFonts w:cs="Times New Roman"/>
          <w:szCs w:val="24"/>
          <w:vertAlign w:val="superscript"/>
        </w:rPr>
        <w:t>o</w:t>
      </w:r>
      <w:r w:rsidRPr="0038118D">
        <w:rPr>
          <w:rFonts w:cs="Times New Roman"/>
          <w:szCs w:val="24"/>
        </w:rPr>
        <w:t>F</w:t>
      </w:r>
      <w:proofErr w:type="spellEnd"/>
      <w:r w:rsidRPr="0038118D">
        <w:rPr>
          <w:rFonts w:cs="Times New Roman"/>
          <w:szCs w:val="24"/>
        </w:rPr>
        <w:t xml:space="preserve"> - 32)(5/9)</w:t>
      </w:r>
    </w:p>
    <w:p w:rsidR="006A0EBB" w:rsidRPr="0038118D" w:rsidRDefault="006A0EBB" w:rsidP="00D16641">
      <w:pPr>
        <w:ind w:left="1440"/>
        <w:jc w:val="both"/>
        <w:rPr>
          <w:rFonts w:cs="Times New Roman"/>
          <w:szCs w:val="24"/>
        </w:rPr>
      </w:pPr>
      <w:proofErr w:type="spellStart"/>
      <w:proofErr w:type="gramStart"/>
      <w:r w:rsidRPr="0038118D">
        <w:rPr>
          <w:rFonts w:cs="Times New Roman"/>
          <w:szCs w:val="24"/>
          <w:vertAlign w:val="superscript"/>
        </w:rPr>
        <w:t>o</w:t>
      </w:r>
      <w:r w:rsidRPr="0038118D">
        <w:rPr>
          <w:rFonts w:cs="Times New Roman"/>
          <w:szCs w:val="24"/>
        </w:rPr>
        <w:t>R</w:t>
      </w:r>
      <w:proofErr w:type="spellEnd"/>
      <w:proofErr w:type="gramEnd"/>
      <w:r w:rsidRPr="0038118D">
        <w:rPr>
          <w:rFonts w:cs="Times New Roman"/>
          <w:szCs w:val="24"/>
        </w:rPr>
        <w:t xml:space="preserve"> = </w:t>
      </w:r>
      <w:proofErr w:type="spellStart"/>
      <w:r w:rsidRPr="0038118D">
        <w:rPr>
          <w:rFonts w:cs="Times New Roman"/>
          <w:szCs w:val="24"/>
          <w:vertAlign w:val="superscript"/>
        </w:rPr>
        <w:t>o</w:t>
      </w:r>
      <w:r w:rsidRPr="0038118D">
        <w:rPr>
          <w:rFonts w:cs="Times New Roman"/>
          <w:szCs w:val="24"/>
        </w:rPr>
        <w:t>F</w:t>
      </w:r>
      <w:proofErr w:type="spellEnd"/>
      <w:r w:rsidRPr="0038118D">
        <w:rPr>
          <w:rFonts w:cs="Times New Roman"/>
          <w:szCs w:val="24"/>
        </w:rPr>
        <w:t xml:space="preserve"> + 459.67</w:t>
      </w:r>
    </w:p>
    <w:p w:rsidR="006A0EBB" w:rsidRPr="0038118D" w:rsidRDefault="006A0EBB" w:rsidP="00D16641">
      <w:pPr>
        <w:ind w:left="1440"/>
        <w:jc w:val="both"/>
        <w:rPr>
          <w:rFonts w:cs="Times New Roman"/>
          <w:szCs w:val="24"/>
        </w:rPr>
      </w:pPr>
      <w:r w:rsidRPr="0038118D">
        <w:rPr>
          <w:rFonts w:cs="Times New Roman"/>
          <w:szCs w:val="24"/>
        </w:rPr>
        <w:t xml:space="preserve">K = </w:t>
      </w:r>
      <w:proofErr w:type="spellStart"/>
      <w:r w:rsidRPr="0038118D">
        <w:rPr>
          <w:rFonts w:cs="Times New Roman"/>
          <w:szCs w:val="24"/>
          <w:vertAlign w:val="superscript"/>
        </w:rPr>
        <w:t>o</w:t>
      </w:r>
      <w:r w:rsidRPr="0038118D">
        <w:rPr>
          <w:rFonts w:cs="Times New Roman"/>
          <w:szCs w:val="24"/>
        </w:rPr>
        <w:t>C</w:t>
      </w:r>
      <w:proofErr w:type="spellEnd"/>
      <w:r w:rsidRPr="0038118D">
        <w:rPr>
          <w:rFonts w:cs="Times New Roman"/>
          <w:szCs w:val="24"/>
        </w:rPr>
        <w:t xml:space="preserve"> + 273.15</w:t>
      </w:r>
      <w:r w:rsidRPr="0038118D">
        <w:rPr>
          <w:rFonts w:cs="Times New Roman"/>
          <w:szCs w:val="24"/>
        </w:rPr>
        <w:tab/>
      </w:r>
    </w:p>
    <w:p w:rsidR="006A0EBB" w:rsidRPr="0038118D" w:rsidRDefault="006A0EBB" w:rsidP="00E52541">
      <w:pPr>
        <w:jc w:val="both"/>
        <w:rPr>
          <w:rFonts w:cs="Times New Roman"/>
          <w:b/>
          <w:szCs w:val="24"/>
        </w:rPr>
      </w:pPr>
      <w:r w:rsidRPr="0038118D">
        <w:rPr>
          <w:rFonts w:cs="Times New Roman"/>
          <w:b/>
          <w:szCs w:val="24"/>
        </w:rPr>
        <w:t>Conversion factors for distance</w:t>
      </w:r>
    </w:p>
    <w:p w:rsidR="006A0EBB" w:rsidRPr="0038118D" w:rsidRDefault="006A0EBB" w:rsidP="00E52541">
      <w:pPr>
        <w:jc w:val="both"/>
        <w:rPr>
          <w:rFonts w:cs="Times New Roman"/>
          <w:szCs w:val="24"/>
        </w:rPr>
      </w:pPr>
      <w:r w:rsidRPr="0038118D">
        <w:rPr>
          <w:rFonts w:cs="Times New Roman"/>
          <w:szCs w:val="24"/>
        </w:rPr>
        <w:t>1inch (in) =2.540000 centimeter (cm)</w:t>
      </w:r>
    </w:p>
    <w:p w:rsidR="006A0EBB" w:rsidRPr="0038118D" w:rsidRDefault="006A0EBB" w:rsidP="00E52541">
      <w:pPr>
        <w:jc w:val="both"/>
        <w:rPr>
          <w:rFonts w:cs="Times New Roman"/>
          <w:szCs w:val="24"/>
        </w:rPr>
      </w:pPr>
      <w:r w:rsidRPr="0038118D">
        <w:rPr>
          <w:rFonts w:cs="Times New Roman"/>
          <w:szCs w:val="24"/>
        </w:rPr>
        <w:lastRenderedPageBreak/>
        <w:t>1foot (ft.) = 12 inches (in)</w:t>
      </w:r>
    </w:p>
    <w:p w:rsidR="006A0EBB" w:rsidRPr="0038118D" w:rsidRDefault="006A0EBB" w:rsidP="00E52541">
      <w:pPr>
        <w:jc w:val="both"/>
        <w:rPr>
          <w:rFonts w:cs="Times New Roman"/>
          <w:szCs w:val="24"/>
        </w:rPr>
      </w:pPr>
      <w:r w:rsidRPr="0038118D">
        <w:rPr>
          <w:rFonts w:cs="Times New Roman"/>
          <w:szCs w:val="24"/>
        </w:rPr>
        <w:t>1yard (yd.) = 3feet (ft.) 1 mile (mi) = 5280 feet (ft.)</w:t>
      </w:r>
    </w:p>
    <w:p w:rsidR="006A0EBB" w:rsidRPr="0038118D" w:rsidRDefault="006A0EBB" w:rsidP="00E52541">
      <w:pPr>
        <w:jc w:val="both"/>
        <w:rPr>
          <w:rFonts w:cs="Times New Roman"/>
          <w:b/>
          <w:szCs w:val="24"/>
        </w:rPr>
      </w:pPr>
      <w:r w:rsidRPr="0038118D">
        <w:rPr>
          <w:rFonts w:cs="Times New Roman"/>
          <w:b/>
          <w:szCs w:val="24"/>
        </w:rPr>
        <w:t>Conversion factors for volume</w:t>
      </w:r>
    </w:p>
    <w:p w:rsidR="006A0EBB" w:rsidRPr="0038118D" w:rsidRDefault="006A0EBB" w:rsidP="00E52541">
      <w:pPr>
        <w:jc w:val="both"/>
        <w:rPr>
          <w:rFonts w:cs="Times New Roman"/>
          <w:szCs w:val="24"/>
        </w:rPr>
      </w:pPr>
      <w:r w:rsidRPr="0038118D">
        <w:rPr>
          <w:rFonts w:cs="Times New Roman"/>
          <w:szCs w:val="24"/>
        </w:rPr>
        <w:t>1gallon (gal) =231.0cubic inches (in3) = 4 quarts (qt) = 8pints (pt.) =128 fluid ounces (fl. oz.) =3.785 4 liters (l) 1milliliter (ml) =1cubic centimeter (cm3)</w:t>
      </w:r>
    </w:p>
    <w:p w:rsidR="006A0EBB" w:rsidRPr="0038118D" w:rsidRDefault="006A0EBB" w:rsidP="00E52541">
      <w:pPr>
        <w:jc w:val="both"/>
        <w:rPr>
          <w:rFonts w:cs="Times New Roman"/>
          <w:b/>
          <w:szCs w:val="24"/>
        </w:rPr>
      </w:pPr>
      <w:r w:rsidRPr="0038118D">
        <w:rPr>
          <w:rFonts w:cs="Times New Roman"/>
          <w:b/>
          <w:szCs w:val="24"/>
        </w:rPr>
        <w:t>Conversion factors for velocity</w:t>
      </w:r>
    </w:p>
    <w:p w:rsidR="006A0EBB" w:rsidRPr="0038118D" w:rsidRDefault="006A0EBB" w:rsidP="00E52541">
      <w:pPr>
        <w:jc w:val="both"/>
        <w:rPr>
          <w:rFonts w:cs="Times New Roman"/>
          <w:szCs w:val="24"/>
        </w:rPr>
      </w:pPr>
      <w:r w:rsidRPr="0038118D">
        <w:rPr>
          <w:rFonts w:cs="Times New Roman"/>
          <w:szCs w:val="24"/>
        </w:rPr>
        <w:t>1mile per hour (mi/h) =88 feet per minute (ft</w:t>
      </w:r>
      <w:proofErr w:type="gramStart"/>
      <w:r w:rsidRPr="0038118D">
        <w:rPr>
          <w:rFonts w:cs="Times New Roman"/>
          <w:szCs w:val="24"/>
        </w:rPr>
        <w:t>./</w:t>
      </w:r>
      <w:proofErr w:type="gramEnd"/>
      <w:r w:rsidRPr="0038118D">
        <w:rPr>
          <w:rFonts w:cs="Times New Roman"/>
          <w:szCs w:val="24"/>
        </w:rPr>
        <w:t xml:space="preserve">m) =1.46667feet per second (ft./s) =1.60934 kilometer per hour (km/h) =0.44704 meter per second (m/s)  </w:t>
      </w:r>
    </w:p>
    <w:p w:rsidR="006A0EBB" w:rsidRPr="0038118D" w:rsidRDefault="006A0EBB" w:rsidP="00E52541">
      <w:pPr>
        <w:jc w:val="both"/>
        <w:rPr>
          <w:rFonts w:cs="Times New Roman"/>
          <w:b/>
          <w:szCs w:val="24"/>
        </w:rPr>
      </w:pPr>
      <w:r w:rsidRPr="0038118D">
        <w:rPr>
          <w:rFonts w:cs="Times New Roman"/>
          <w:b/>
          <w:szCs w:val="24"/>
        </w:rPr>
        <w:t>Conversion factors for mass</w:t>
      </w:r>
    </w:p>
    <w:p w:rsidR="006A0EBB" w:rsidRPr="0038118D" w:rsidRDefault="006A0EBB" w:rsidP="00E52541">
      <w:pPr>
        <w:jc w:val="both"/>
        <w:rPr>
          <w:rFonts w:cs="Times New Roman"/>
          <w:szCs w:val="24"/>
        </w:rPr>
      </w:pPr>
      <w:r w:rsidRPr="0038118D">
        <w:rPr>
          <w:rFonts w:cs="Times New Roman"/>
          <w:szCs w:val="24"/>
        </w:rPr>
        <w:t>1pound (lb.) = 0.45359 kilogram (kg) =0.031081slugs</w:t>
      </w:r>
    </w:p>
    <w:p w:rsidR="006A0EBB" w:rsidRPr="0038118D" w:rsidRDefault="006A0EBB" w:rsidP="00E52541">
      <w:pPr>
        <w:jc w:val="both"/>
        <w:rPr>
          <w:rFonts w:cs="Times New Roman"/>
          <w:b/>
          <w:szCs w:val="24"/>
        </w:rPr>
      </w:pPr>
      <w:r w:rsidRPr="0038118D">
        <w:rPr>
          <w:rFonts w:cs="Times New Roman"/>
          <w:b/>
          <w:szCs w:val="24"/>
        </w:rPr>
        <w:t>Conversion factors for force</w:t>
      </w:r>
    </w:p>
    <w:p w:rsidR="006A0EBB" w:rsidRPr="0038118D" w:rsidRDefault="006A0EBB" w:rsidP="00E52541">
      <w:pPr>
        <w:jc w:val="both"/>
        <w:rPr>
          <w:rFonts w:cs="Times New Roman"/>
          <w:szCs w:val="24"/>
        </w:rPr>
      </w:pPr>
      <w:r w:rsidRPr="0038118D">
        <w:rPr>
          <w:rFonts w:cs="Times New Roman"/>
          <w:szCs w:val="24"/>
        </w:rPr>
        <w:t>1pound-force (lb. f) = 4.44822 newton (N)</w:t>
      </w:r>
    </w:p>
    <w:p w:rsidR="006A0EBB" w:rsidRPr="0038118D" w:rsidRDefault="006A0EBB" w:rsidP="00E52541">
      <w:pPr>
        <w:jc w:val="both"/>
        <w:rPr>
          <w:rFonts w:cs="Times New Roman"/>
          <w:b/>
          <w:szCs w:val="24"/>
        </w:rPr>
      </w:pPr>
      <w:r w:rsidRPr="0038118D">
        <w:rPr>
          <w:rFonts w:cs="Times New Roman"/>
          <w:b/>
          <w:szCs w:val="24"/>
        </w:rPr>
        <w:t>Conversion factors for area</w:t>
      </w:r>
    </w:p>
    <w:p w:rsidR="006A0EBB" w:rsidRPr="0038118D" w:rsidRDefault="006A0EBB" w:rsidP="00E52541">
      <w:pPr>
        <w:jc w:val="both"/>
        <w:rPr>
          <w:rFonts w:cs="Times New Roman"/>
          <w:szCs w:val="24"/>
        </w:rPr>
      </w:pPr>
      <w:r w:rsidRPr="0038118D">
        <w:rPr>
          <w:rFonts w:cs="Times New Roman"/>
          <w:szCs w:val="24"/>
        </w:rPr>
        <w:t>1acre = 43560 square feet (ft2) = 4840 square yards (yd2) = 4046.86 square meters (m2)</w:t>
      </w:r>
    </w:p>
    <w:p w:rsidR="006A0EBB" w:rsidRPr="0038118D" w:rsidRDefault="006A0EBB" w:rsidP="00E52541">
      <w:pPr>
        <w:jc w:val="both"/>
        <w:rPr>
          <w:rFonts w:cs="Times New Roman"/>
          <w:b/>
          <w:szCs w:val="24"/>
        </w:rPr>
      </w:pPr>
      <w:r w:rsidRPr="0038118D">
        <w:rPr>
          <w:rFonts w:cs="Times New Roman"/>
          <w:b/>
          <w:szCs w:val="24"/>
        </w:rPr>
        <w:t>Conversion factors for pressure (either all gauges or all absolute)</w:t>
      </w:r>
    </w:p>
    <w:p w:rsidR="006A0EBB" w:rsidRPr="0038118D" w:rsidRDefault="006A0EBB" w:rsidP="00E52541">
      <w:pPr>
        <w:jc w:val="both"/>
        <w:rPr>
          <w:rFonts w:cs="Times New Roman"/>
          <w:szCs w:val="24"/>
        </w:rPr>
      </w:pPr>
      <w:r w:rsidRPr="0038118D">
        <w:rPr>
          <w:rFonts w:cs="Times New Roman"/>
          <w:szCs w:val="24"/>
        </w:rPr>
        <w:t>1pound per square inch (PSI) =2.03603inches of mercury (in. Hg) = 27.6807 inches of water (in. W. C.) = 6.894757 kilo-Pascal (</w:t>
      </w:r>
      <w:proofErr w:type="spellStart"/>
      <w:r w:rsidRPr="0038118D">
        <w:rPr>
          <w:rFonts w:cs="Times New Roman"/>
          <w:szCs w:val="24"/>
        </w:rPr>
        <w:t>kPa</w:t>
      </w:r>
      <w:proofErr w:type="spellEnd"/>
      <w:r w:rsidRPr="0038118D">
        <w:rPr>
          <w:rFonts w:cs="Times New Roman"/>
          <w:szCs w:val="24"/>
        </w:rPr>
        <w:t>)</w:t>
      </w:r>
    </w:p>
    <w:p w:rsidR="006A0EBB" w:rsidRPr="0038118D" w:rsidRDefault="006A0EBB" w:rsidP="00E52541">
      <w:pPr>
        <w:jc w:val="both"/>
        <w:rPr>
          <w:rFonts w:cs="Times New Roman"/>
          <w:b/>
          <w:szCs w:val="24"/>
        </w:rPr>
      </w:pPr>
      <w:r w:rsidRPr="0038118D">
        <w:rPr>
          <w:rFonts w:cs="Times New Roman"/>
          <w:b/>
          <w:szCs w:val="24"/>
        </w:rPr>
        <w:t>Conversion factors for pressure (absolute pressure units only)</w:t>
      </w:r>
    </w:p>
    <w:p w:rsidR="006A0EBB" w:rsidRPr="0038118D" w:rsidRDefault="006A0EBB" w:rsidP="00E52541">
      <w:pPr>
        <w:jc w:val="both"/>
        <w:rPr>
          <w:rFonts w:cs="Times New Roman"/>
          <w:szCs w:val="24"/>
        </w:rPr>
      </w:pPr>
      <w:r w:rsidRPr="0038118D">
        <w:rPr>
          <w:rFonts w:cs="Times New Roman"/>
          <w:szCs w:val="24"/>
        </w:rPr>
        <w:t>1atmosphere (</w:t>
      </w:r>
      <w:proofErr w:type="spellStart"/>
      <w:r w:rsidRPr="0038118D">
        <w:rPr>
          <w:rFonts w:cs="Times New Roman"/>
          <w:szCs w:val="24"/>
        </w:rPr>
        <w:t>Atm</w:t>
      </w:r>
      <w:proofErr w:type="spellEnd"/>
      <w:r w:rsidRPr="0038118D">
        <w:rPr>
          <w:rFonts w:cs="Times New Roman"/>
          <w:szCs w:val="24"/>
        </w:rPr>
        <w:t xml:space="preserve">) =14.7pounds per square inch absolute (PSIA) = 760 millimeters of mercury absolute (mm </w:t>
      </w:r>
      <w:proofErr w:type="spellStart"/>
      <w:r w:rsidRPr="0038118D">
        <w:rPr>
          <w:rFonts w:cs="Times New Roman"/>
          <w:szCs w:val="24"/>
        </w:rPr>
        <w:t>HgA</w:t>
      </w:r>
      <w:proofErr w:type="spellEnd"/>
      <w:r w:rsidRPr="0038118D">
        <w:rPr>
          <w:rFonts w:cs="Times New Roman"/>
          <w:szCs w:val="24"/>
        </w:rPr>
        <w:t xml:space="preserve">) = 760 </w:t>
      </w:r>
      <w:proofErr w:type="spellStart"/>
      <w:r w:rsidRPr="0038118D">
        <w:rPr>
          <w:rFonts w:cs="Times New Roman"/>
          <w:szCs w:val="24"/>
        </w:rPr>
        <w:t>torr</w:t>
      </w:r>
      <w:proofErr w:type="spellEnd"/>
      <w:r w:rsidRPr="0038118D">
        <w:rPr>
          <w:rFonts w:cs="Times New Roman"/>
          <w:szCs w:val="24"/>
        </w:rPr>
        <w:t xml:space="preserve"> (</w:t>
      </w:r>
      <w:proofErr w:type="spellStart"/>
      <w:r w:rsidRPr="0038118D">
        <w:rPr>
          <w:rFonts w:cs="Times New Roman"/>
          <w:szCs w:val="24"/>
        </w:rPr>
        <w:t>torr</w:t>
      </w:r>
      <w:proofErr w:type="spellEnd"/>
      <w:r w:rsidRPr="0038118D">
        <w:rPr>
          <w:rFonts w:cs="Times New Roman"/>
          <w:szCs w:val="24"/>
        </w:rPr>
        <w:t>) =1.01325 bar (bar)</w:t>
      </w:r>
    </w:p>
    <w:p w:rsidR="006A0EBB" w:rsidRPr="0038118D" w:rsidRDefault="006A0EBB" w:rsidP="00E52541">
      <w:pPr>
        <w:jc w:val="both"/>
        <w:rPr>
          <w:rFonts w:cs="Times New Roman"/>
          <w:b/>
          <w:szCs w:val="24"/>
        </w:rPr>
      </w:pPr>
      <w:r w:rsidRPr="0038118D">
        <w:rPr>
          <w:rFonts w:cs="Times New Roman"/>
          <w:b/>
          <w:szCs w:val="24"/>
        </w:rPr>
        <w:t>Conversion factors for energy or work</w:t>
      </w:r>
    </w:p>
    <w:p w:rsidR="006A0EBB" w:rsidRPr="0038118D" w:rsidRDefault="006A0EBB" w:rsidP="00E52541">
      <w:pPr>
        <w:jc w:val="both"/>
        <w:rPr>
          <w:rFonts w:cs="Times New Roman"/>
          <w:szCs w:val="24"/>
        </w:rPr>
      </w:pPr>
      <w:r w:rsidRPr="0038118D">
        <w:rPr>
          <w:rFonts w:cs="Times New Roman"/>
          <w:szCs w:val="24"/>
        </w:rPr>
        <w:t>1British thermal unit (Btu) = 251.996 calories (cal) = 1055.06 joules (J) =1055.06watt-seconds (W-s) = 0.293071 watt-hour (W-hr) =1.05506x1010 ergs (erg) =778.169 foot-pound-force (</w:t>
      </w:r>
      <w:proofErr w:type="spellStart"/>
      <w:r w:rsidRPr="0038118D">
        <w:rPr>
          <w:rFonts w:cs="Times New Roman"/>
          <w:szCs w:val="24"/>
        </w:rPr>
        <w:t>ft-lbf</w:t>
      </w:r>
      <w:proofErr w:type="spellEnd"/>
      <w:r w:rsidRPr="0038118D">
        <w:rPr>
          <w:rFonts w:cs="Times New Roman"/>
          <w:szCs w:val="24"/>
        </w:rPr>
        <w:t>)</w:t>
      </w:r>
    </w:p>
    <w:p w:rsidR="006A0EBB" w:rsidRPr="0038118D" w:rsidRDefault="006A0EBB" w:rsidP="00E52541">
      <w:pPr>
        <w:jc w:val="both"/>
        <w:rPr>
          <w:rFonts w:cs="Times New Roman"/>
          <w:b/>
          <w:szCs w:val="24"/>
        </w:rPr>
      </w:pPr>
      <w:r w:rsidRPr="0038118D">
        <w:rPr>
          <w:rFonts w:cs="Times New Roman"/>
          <w:b/>
          <w:szCs w:val="24"/>
        </w:rPr>
        <w:t>Conversion factors for power</w:t>
      </w:r>
    </w:p>
    <w:p w:rsidR="006A0EBB" w:rsidRPr="0038118D" w:rsidRDefault="006A0EBB" w:rsidP="00E52541">
      <w:pPr>
        <w:jc w:val="both"/>
        <w:rPr>
          <w:rFonts w:cs="Times New Roman"/>
          <w:szCs w:val="24"/>
        </w:rPr>
      </w:pPr>
      <w:r w:rsidRPr="0038118D">
        <w:rPr>
          <w:rFonts w:cs="Times New Roman"/>
          <w:szCs w:val="24"/>
        </w:rPr>
        <w:t>1 horse power (hp 550ft-lbf/s) =745.7watts (W) =2544.43British thermal units per hour (Btu/hr) =0.0760181boiler horse power (hp boiler)</w:t>
      </w:r>
    </w:p>
    <w:p w:rsidR="006A0EBB" w:rsidRPr="0038118D" w:rsidRDefault="006A0EBB" w:rsidP="00E52541">
      <w:pPr>
        <w:jc w:val="both"/>
        <w:rPr>
          <w:rFonts w:cs="Times New Roman"/>
          <w:b/>
          <w:szCs w:val="24"/>
        </w:rPr>
      </w:pPr>
      <w:r w:rsidRPr="0038118D">
        <w:rPr>
          <w:rFonts w:cs="Times New Roman"/>
          <w:b/>
          <w:szCs w:val="24"/>
        </w:rPr>
        <w:t>Properties of water</w:t>
      </w:r>
      <w:r w:rsidRPr="0038118D">
        <w:rPr>
          <w:rFonts w:cs="Times New Roman"/>
          <w:b/>
          <w:szCs w:val="24"/>
        </w:rPr>
        <w:tab/>
      </w:r>
    </w:p>
    <w:p w:rsidR="006A0EBB" w:rsidRPr="0038118D" w:rsidRDefault="006A0EBB" w:rsidP="00E52541">
      <w:pPr>
        <w:pStyle w:val="ListParagraph"/>
        <w:numPr>
          <w:ilvl w:val="0"/>
          <w:numId w:val="20"/>
        </w:numPr>
        <w:jc w:val="both"/>
        <w:rPr>
          <w:rFonts w:cs="Times New Roman"/>
          <w:szCs w:val="24"/>
        </w:rPr>
      </w:pPr>
      <w:r w:rsidRPr="0038118D">
        <w:rPr>
          <w:rFonts w:cs="Times New Roman"/>
          <w:szCs w:val="24"/>
        </w:rPr>
        <w:t>Freezing point at sea level = 32</w:t>
      </w:r>
      <w:r w:rsidRPr="0038118D">
        <w:rPr>
          <w:rFonts w:cs="Times New Roman"/>
          <w:szCs w:val="24"/>
          <w:vertAlign w:val="superscript"/>
        </w:rPr>
        <w:t>o</w:t>
      </w:r>
      <w:r w:rsidRPr="0038118D">
        <w:rPr>
          <w:rFonts w:cs="Times New Roman"/>
          <w:szCs w:val="24"/>
        </w:rPr>
        <w:t>F = 0</w:t>
      </w:r>
      <w:r w:rsidRPr="0038118D">
        <w:rPr>
          <w:rFonts w:cs="Times New Roman"/>
          <w:szCs w:val="24"/>
          <w:vertAlign w:val="superscript"/>
        </w:rPr>
        <w:t>o</w:t>
      </w:r>
      <w:r w:rsidRPr="0038118D">
        <w:rPr>
          <w:rFonts w:cs="Times New Roman"/>
          <w:szCs w:val="24"/>
        </w:rPr>
        <w:t>C</w:t>
      </w:r>
    </w:p>
    <w:p w:rsidR="006A0EBB" w:rsidRPr="0038118D" w:rsidRDefault="006A0EBB" w:rsidP="00E52541">
      <w:pPr>
        <w:pStyle w:val="ListParagraph"/>
        <w:numPr>
          <w:ilvl w:val="0"/>
          <w:numId w:val="20"/>
        </w:numPr>
        <w:jc w:val="both"/>
        <w:rPr>
          <w:rFonts w:cs="Times New Roman"/>
          <w:szCs w:val="24"/>
        </w:rPr>
      </w:pPr>
      <w:r w:rsidRPr="0038118D">
        <w:rPr>
          <w:rFonts w:cs="Times New Roman"/>
          <w:szCs w:val="24"/>
        </w:rPr>
        <w:t>Boiling point at sea level = 212</w:t>
      </w:r>
      <w:r w:rsidRPr="0038118D">
        <w:rPr>
          <w:rFonts w:cs="Times New Roman"/>
          <w:szCs w:val="24"/>
          <w:vertAlign w:val="superscript"/>
        </w:rPr>
        <w:t>o</w:t>
      </w:r>
      <w:r w:rsidRPr="0038118D">
        <w:rPr>
          <w:rFonts w:cs="Times New Roman"/>
          <w:szCs w:val="24"/>
        </w:rPr>
        <w:t>F=100</w:t>
      </w:r>
      <w:r w:rsidRPr="0038118D">
        <w:rPr>
          <w:rFonts w:cs="Times New Roman"/>
          <w:szCs w:val="24"/>
          <w:vertAlign w:val="superscript"/>
        </w:rPr>
        <w:t>o</w:t>
      </w:r>
      <w:r w:rsidRPr="0038118D">
        <w:rPr>
          <w:rFonts w:cs="Times New Roman"/>
          <w:szCs w:val="24"/>
        </w:rPr>
        <w:t>C</w:t>
      </w:r>
      <w:r w:rsidRPr="0038118D">
        <w:rPr>
          <w:rFonts w:cs="Times New Roman"/>
          <w:szCs w:val="24"/>
        </w:rPr>
        <w:tab/>
      </w:r>
    </w:p>
    <w:p w:rsidR="006A0EBB" w:rsidRPr="0038118D" w:rsidRDefault="006A0EBB" w:rsidP="00D16641">
      <w:pPr>
        <w:pStyle w:val="ListParagraph"/>
        <w:numPr>
          <w:ilvl w:val="0"/>
          <w:numId w:val="20"/>
        </w:numPr>
        <w:rPr>
          <w:rFonts w:cs="Times New Roman"/>
          <w:szCs w:val="24"/>
        </w:rPr>
      </w:pPr>
      <w:r w:rsidRPr="0038118D">
        <w:rPr>
          <w:rFonts w:cs="Times New Roman"/>
          <w:szCs w:val="24"/>
        </w:rPr>
        <w:lastRenderedPageBreak/>
        <w:t xml:space="preserve">Density of water at 4oC =1000kg/m3 =1g/cm3=1kg/liter=62.428lb/ft3=1.951slugs/ft3 </w:t>
      </w:r>
    </w:p>
    <w:p w:rsidR="006A0EBB" w:rsidRPr="0038118D" w:rsidRDefault="006A0EBB" w:rsidP="00E52541">
      <w:pPr>
        <w:pStyle w:val="ListParagraph"/>
        <w:numPr>
          <w:ilvl w:val="0"/>
          <w:numId w:val="20"/>
        </w:numPr>
        <w:jc w:val="both"/>
        <w:rPr>
          <w:rFonts w:cs="Times New Roman"/>
          <w:szCs w:val="24"/>
        </w:rPr>
      </w:pPr>
      <w:r w:rsidRPr="0038118D">
        <w:rPr>
          <w:rFonts w:cs="Times New Roman"/>
          <w:szCs w:val="24"/>
        </w:rPr>
        <w:t>Specific heat of water at 14oC = 1.00002 calories/</w:t>
      </w:r>
      <w:proofErr w:type="spellStart"/>
      <w:r w:rsidRPr="0038118D">
        <w:rPr>
          <w:rFonts w:cs="Times New Roman"/>
          <w:szCs w:val="24"/>
        </w:rPr>
        <w:t>g.</w:t>
      </w:r>
      <w:r w:rsidRPr="0038118D">
        <w:rPr>
          <w:rFonts w:cs="Times New Roman"/>
          <w:szCs w:val="24"/>
          <w:vertAlign w:val="superscript"/>
        </w:rPr>
        <w:t>o</w:t>
      </w:r>
      <w:r w:rsidRPr="0038118D">
        <w:rPr>
          <w:rFonts w:cs="Times New Roman"/>
          <w:szCs w:val="24"/>
        </w:rPr>
        <w:t>C</w:t>
      </w:r>
      <w:proofErr w:type="spellEnd"/>
      <w:r w:rsidRPr="0038118D">
        <w:rPr>
          <w:rFonts w:cs="Times New Roman"/>
          <w:szCs w:val="24"/>
        </w:rPr>
        <w:t xml:space="preserve"> =1BTU/</w:t>
      </w:r>
      <w:proofErr w:type="spellStart"/>
      <w:r w:rsidRPr="0038118D">
        <w:rPr>
          <w:rFonts w:cs="Times New Roman"/>
          <w:szCs w:val="24"/>
        </w:rPr>
        <w:t>lb.</w:t>
      </w:r>
      <w:r w:rsidRPr="0038118D">
        <w:rPr>
          <w:rFonts w:cs="Times New Roman"/>
          <w:szCs w:val="24"/>
          <w:vertAlign w:val="superscript"/>
        </w:rPr>
        <w:t>o</w:t>
      </w:r>
      <w:r w:rsidRPr="0038118D">
        <w:rPr>
          <w:rFonts w:cs="Times New Roman"/>
          <w:szCs w:val="24"/>
        </w:rPr>
        <w:t>F</w:t>
      </w:r>
      <w:proofErr w:type="spellEnd"/>
      <w:r w:rsidRPr="0038118D">
        <w:rPr>
          <w:rFonts w:cs="Times New Roman"/>
          <w:szCs w:val="24"/>
        </w:rPr>
        <w:t xml:space="preserve"> = 4.1869 joules/g. </w:t>
      </w:r>
      <w:proofErr w:type="spellStart"/>
      <w:r w:rsidRPr="0038118D">
        <w:rPr>
          <w:rFonts w:cs="Times New Roman"/>
          <w:szCs w:val="24"/>
          <w:vertAlign w:val="superscript"/>
        </w:rPr>
        <w:t>o</w:t>
      </w:r>
      <w:r w:rsidRPr="0038118D">
        <w:rPr>
          <w:rFonts w:cs="Times New Roman"/>
          <w:szCs w:val="24"/>
        </w:rPr>
        <w:t>C</w:t>
      </w:r>
      <w:proofErr w:type="spellEnd"/>
    </w:p>
    <w:p w:rsidR="006A0EBB" w:rsidRPr="0038118D" w:rsidRDefault="006A0EBB" w:rsidP="00E52541">
      <w:pPr>
        <w:pStyle w:val="ListParagraph"/>
        <w:numPr>
          <w:ilvl w:val="0"/>
          <w:numId w:val="20"/>
        </w:numPr>
        <w:jc w:val="both"/>
        <w:rPr>
          <w:rFonts w:cs="Times New Roman"/>
          <w:szCs w:val="24"/>
        </w:rPr>
      </w:pPr>
      <w:r w:rsidRPr="0038118D">
        <w:rPr>
          <w:rFonts w:cs="Times New Roman"/>
          <w:szCs w:val="24"/>
        </w:rPr>
        <w:t>Specific heat of ice 0.5calories/</w:t>
      </w:r>
      <w:proofErr w:type="spellStart"/>
      <w:r w:rsidRPr="0038118D">
        <w:rPr>
          <w:rFonts w:cs="Times New Roman"/>
          <w:szCs w:val="24"/>
        </w:rPr>
        <w:t>g.</w:t>
      </w:r>
      <w:r w:rsidRPr="0038118D">
        <w:rPr>
          <w:rFonts w:cs="Times New Roman"/>
          <w:szCs w:val="24"/>
          <w:vertAlign w:val="superscript"/>
        </w:rPr>
        <w:t>o</w:t>
      </w:r>
      <w:r w:rsidRPr="0038118D">
        <w:rPr>
          <w:rFonts w:cs="Times New Roman"/>
          <w:szCs w:val="24"/>
        </w:rPr>
        <w:t>C</w:t>
      </w:r>
      <w:proofErr w:type="spellEnd"/>
    </w:p>
    <w:p w:rsidR="006A0EBB" w:rsidRPr="0038118D" w:rsidRDefault="006A0EBB" w:rsidP="00E52541">
      <w:pPr>
        <w:pStyle w:val="ListParagraph"/>
        <w:numPr>
          <w:ilvl w:val="0"/>
          <w:numId w:val="20"/>
        </w:numPr>
        <w:jc w:val="both"/>
        <w:rPr>
          <w:rFonts w:cs="Times New Roman"/>
          <w:szCs w:val="24"/>
        </w:rPr>
      </w:pPr>
      <w:r w:rsidRPr="0038118D">
        <w:rPr>
          <w:rFonts w:cs="Times New Roman"/>
          <w:szCs w:val="24"/>
        </w:rPr>
        <w:t>Specific heat of steam 0.48calories/</w:t>
      </w:r>
      <w:proofErr w:type="spellStart"/>
      <w:r w:rsidRPr="0038118D">
        <w:rPr>
          <w:rFonts w:cs="Times New Roman"/>
          <w:szCs w:val="24"/>
        </w:rPr>
        <w:t>g.</w:t>
      </w:r>
      <w:r w:rsidRPr="0038118D">
        <w:rPr>
          <w:rFonts w:cs="Times New Roman"/>
          <w:szCs w:val="24"/>
          <w:vertAlign w:val="superscript"/>
        </w:rPr>
        <w:t>o</w:t>
      </w:r>
      <w:r w:rsidRPr="0038118D">
        <w:rPr>
          <w:rFonts w:cs="Times New Roman"/>
          <w:szCs w:val="24"/>
        </w:rPr>
        <w:t>C</w:t>
      </w:r>
      <w:proofErr w:type="spellEnd"/>
    </w:p>
    <w:p w:rsidR="006A0EBB" w:rsidRPr="0038118D" w:rsidRDefault="006A0EBB" w:rsidP="00E52541">
      <w:pPr>
        <w:pStyle w:val="ListParagraph"/>
        <w:numPr>
          <w:ilvl w:val="0"/>
          <w:numId w:val="20"/>
        </w:numPr>
        <w:jc w:val="both"/>
        <w:rPr>
          <w:rFonts w:cs="Times New Roman"/>
          <w:szCs w:val="24"/>
        </w:rPr>
      </w:pPr>
      <w:r w:rsidRPr="0038118D">
        <w:rPr>
          <w:rFonts w:cs="Times New Roman"/>
          <w:szCs w:val="24"/>
        </w:rPr>
        <w:t>Absolute viscosity of water at 20</w:t>
      </w:r>
      <w:r w:rsidRPr="0038118D">
        <w:rPr>
          <w:rFonts w:cs="Times New Roman"/>
          <w:szCs w:val="24"/>
          <w:vertAlign w:val="superscript"/>
        </w:rPr>
        <w:t>o</w:t>
      </w:r>
      <w:r w:rsidRPr="0038118D">
        <w:rPr>
          <w:rFonts w:cs="Times New Roman"/>
          <w:szCs w:val="24"/>
        </w:rPr>
        <w:t>C = 1.0019 centipoise (</w:t>
      </w:r>
      <w:proofErr w:type="spellStart"/>
      <w:r w:rsidRPr="0038118D">
        <w:rPr>
          <w:rFonts w:cs="Times New Roman"/>
          <w:szCs w:val="24"/>
        </w:rPr>
        <w:t>cp</w:t>
      </w:r>
      <w:proofErr w:type="spellEnd"/>
      <w:r w:rsidRPr="0038118D">
        <w:rPr>
          <w:rFonts w:cs="Times New Roman"/>
          <w:szCs w:val="24"/>
        </w:rPr>
        <w:t>) = 0.0010019 Pascal-seconds (</w:t>
      </w:r>
      <w:proofErr w:type="spellStart"/>
      <w:r w:rsidRPr="0038118D">
        <w:rPr>
          <w:rFonts w:cs="Times New Roman"/>
          <w:szCs w:val="24"/>
        </w:rPr>
        <w:t>Pa.s</w:t>
      </w:r>
      <w:proofErr w:type="spellEnd"/>
      <w:r w:rsidRPr="0038118D">
        <w:rPr>
          <w:rFonts w:cs="Times New Roman"/>
          <w:szCs w:val="24"/>
        </w:rPr>
        <w:t>) Surface tension of water (in contact with air) at18oC =73.05 dynes/cm</w:t>
      </w:r>
    </w:p>
    <w:p w:rsidR="006A0EBB" w:rsidRPr="0038118D" w:rsidRDefault="006A0EBB" w:rsidP="00E52541">
      <w:pPr>
        <w:pStyle w:val="ListParagraph"/>
        <w:numPr>
          <w:ilvl w:val="0"/>
          <w:numId w:val="20"/>
        </w:numPr>
        <w:jc w:val="both"/>
        <w:rPr>
          <w:rFonts w:cs="Times New Roman"/>
          <w:szCs w:val="24"/>
        </w:rPr>
      </w:pPr>
      <w:r w:rsidRPr="0038118D">
        <w:rPr>
          <w:rFonts w:cs="Times New Roman"/>
          <w:szCs w:val="24"/>
        </w:rPr>
        <w:t>PH of pure water at 25</w:t>
      </w:r>
      <w:r w:rsidRPr="0038118D">
        <w:rPr>
          <w:rFonts w:cs="Times New Roman"/>
          <w:szCs w:val="24"/>
          <w:vertAlign w:val="superscript"/>
        </w:rPr>
        <w:t>o</w:t>
      </w:r>
      <w:r w:rsidRPr="0038118D">
        <w:rPr>
          <w:rFonts w:cs="Times New Roman"/>
          <w:szCs w:val="24"/>
        </w:rPr>
        <w:t>C=7.0(pH scale = 0 to14)</w:t>
      </w:r>
    </w:p>
    <w:p w:rsidR="006A0EBB" w:rsidRPr="0038118D" w:rsidRDefault="006A0EBB" w:rsidP="00E52541">
      <w:pPr>
        <w:jc w:val="both"/>
        <w:rPr>
          <w:rFonts w:cs="Times New Roman"/>
          <w:szCs w:val="24"/>
        </w:rPr>
      </w:pPr>
      <w:r w:rsidRPr="0038118D">
        <w:rPr>
          <w:rFonts w:cs="Times New Roman"/>
          <w:szCs w:val="24"/>
        </w:rPr>
        <w:t>A fluid is any substance having the ability to flow: to freely change shape and move under the influence of a motivating force. Fluid motion may be analyzed on a microscopic level, treating each fluid molecule as an individual projectile body.</w:t>
      </w:r>
    </w:p>
    <w:p w:rsidR="006A0EBB" w:rsidRPr="0038118D" w:rsidRDefault="006A0EBB" w:rsidP="00E52541">
      <w:pPr>
        <w:jc w:val="both"/>
        <w:rPr>
          <w:rFonts w:cs="Times New Roman"/>
          <w:szCs w:val="24"/>
        </w:rPr>
      </w:pPr>
      <w:r w:rsidRPr="0038118D">
        <w:rPr>
          <w:rFonts w:cs="Times New Roman"/>
          <w:szCs w:val="24"/>
        </w:rPr>
        <w:t>Pressure (p): how much force (F) is distributed across how much area (A). P= (F/A) in the metric system, the standard unit of pressure is the Pascal (Pa), defined as one Newton (N) of force per square meter (m2) of area. In the English system of measurement, the standard unit of pressure is the PSI: pounds (lb.) of force per square inch (in2) of area. Pressure is often expressed. In units of kilo-Pascal (</w:t>
      </w:r>
      <w:proofErr w:type="spellStart"/>
      <w:r w:rsidRPr="0038118D">
        <w:rPr>
          <w:rFonts w:cs="Times New Roman"/>
          <w:szCs w:val="24"/>
        </w:rPr>
        <w:t>kPa</w:t>
      </w:r>
      <w:proofErr w:type="spellEnd"/>
      <w:r w:rsidRPr="0038118D">
        <w:rPr>
          <w:rFonts w:cs="Times New Roman"/>
          <w:szCs w:val="24"/>
        </w:rPr>
        <w:t>) when metric units are used because one Pascal is a rather low pressure in most engineering applications.</w:t>
      </w:r>
    </w:p>
    <w:p w:rsidR="006A0EBB" w:rsidRPr="0038118D" w:rsidRDefault="00475A2A" w:rsidP="00E52541">
      <w:pPr>
        <w:jc w:val="both"/>
        <w:rPr>
          <w:rFonts w:cs="Times New Roman"/>
          <w:b/>
          <w:szCs w:val="24"/>
        </w:rPr>
      </w:pPr>
      <w:r w:rsidRPr="0038118D">
        <w:rPr>
          <w:rFonts w:cs="Times New Roman"/>
          <w:b/>
          <w:szCs w:val="24"/>
        </w:rPr>
        <w:t>2.3.1</w:t>
      </w:r>
      <w:r w:rsidR="0009147D" w:rsidRPr="0038118D">
        <w:rPr>
          <w:rFonts w:cs="Times New Roman"/>
          <w:b/>
          <w:szCs w:val="24"/>
        </w:rPr>
        <w:t xml:space="preserve"> </w:t>
      </w:r>
      <w:r w:rsidR="00D16641" w:rsidRPr="0038118D">
        <w:rPr>
          <w:rFonts w:cs="Times New Roman"/>
          <w:b/>
          <w:szCs w:val="24"/>
        </w:rPr>
        <w:t>Instrument in</w:t>
      </w:r>
      <w:r w:rsidR="00420F77" w:rsidRPr="0038118D">
        <w:rPr>
          <w:rFonts w:cs="Times New Roman"/>
          <w:b/>
          <w:szCs w:val="24"/>
        </w:rPr>
        <w:t xml:space="preserve"> process Industry</w:t>
      </w:r>
    </w:p>
    <w:p w:rsidR="00666F8E" w:rsidRPr="0038118D" w:rsidRDefault="00666F8E" w:rsidP="00E52541">
      <w:pPr>
        <w:jc w:val="both"/>
        <w:rPr>
          <w:rFonts w:cs="Times New Roman"/>
          <w:szCs w:val="24"/>
        </w:rPr>
      </w:pPr>
      <w:r w:rsidRPr="0038118D">
        <w:rPr>
          <w:rFonts w:cs="Times New Roman"/>
          <w:szCs w:val="24"/>
        </w:rPr>
        <w:t>Things</w:t>
      </w:r>
      <w:r w:rsidR="007F20FC" w:rsidRPr="0038118D">
        <w:rPr>
          <w:rFonts w:cs="Times New Roman"/>
          <w:szCs w:val="24"/>
        </w:rPr>
        <w:t xml:space="preserve"> in </w:t>
      </w:r>
      <w:r w:rsidR="00D16641" w:rsidRPr="0038118D">
        <w:rPr>
          <w:rFonts w:cs="Times New Roman"/>
          <w:szCs w:val="24"/>
        </w:rPr>
        <w:t>Industry that</w:t>
      </w:r>
      <w:r w:rsidRPr="0038118D">
        <w:rPr>
          <w:rFonts w:cs="Times New Roman"/>
          <w:szCs w:val="24"/>
        </w:rPr>
        <w:t xml:space="preserve"> we commonly measure are: </w:t>
      </w:r>
    </w:p>
    <w:p w:rsidR="00B923A4" w:rsidRPr="0038118D" w:rsidRDefault="00FB1BBD" w:rsidP="00E52541">
      <w:pPr>
        <w:pStyle w:val="ListParagraph"/>
        <w:jc w:val="both"/>
        <w:rPr>
          <w:rFonts w:cs="Times New Roman"/>
          <w:b/>
          <w:szCs w:val="24"/>
        </w:rPr>
      </w:pPr>
      <w:r w:rsidRPr="0038118D">
        <w:rPr>
          <w:rFonts w:cs="Times New Roman"/>
          <w:b/>
          <w:szCs w:val="24"/>
        </w:rPr>
        <w:t>1.</w:t>
      </w:r>
      <w:r w:rsidR="00CB1BBE" w:rsidRPr="0038118D">
        <w:rPr>
          <w:rFonts w:cs="Times New Roman"/>
          <w:b/>
          <w:szCs w:val="24"/>
        </w:rPr>
        <w:t xml:space="preserve"> </w:t>
      </w:r>
      <w:r w:rsidR="00B923A4" w:rsidRPr="0038118D">
        <w:rPr>
          <w:rFonts w:cs="Times New Roman"/>
          <w:b/>
          <w:szCs w:val="24"/>
        </w:rPr>
        <w:t>Temperature Transducers</w:t>
      </w:r>
    </w:p>
    <w:p w:rsidR="00B923A4" w:rsidRPr="0038118D" w:rsidRDefault="00BB2703" w:rsidP="00E52541">
      <w:pPr>
        <w:jc w:val="both"/>
        <w:rPr>
          <w:rFonts w:cs="Times New Roman"/>
          <w:b/>
          <w:szCs w:val="24"/>
        </w:rPr>
      </w:pPr>
      <w:r w:rsidRPr="0038118D">
        <w:rPr>
          <w:rFonts w:cs="Times New Roman"/>
          <w:b/>
          <w:szCs w:val="24"/>
        </w:rPr>
        <w:t>A.</w:t>
      </w:r>
      <w:r w:rsidR="00CB1BBE" w:rsidRPr="0038118D">
        <w:rPr>
          <w:rFonts w:cs="Times New Roman"/>
          <w:b/>
          <w:szCs w:val="24"/>
        </w:rPr>
        <w:t xml:space="preserve"> </w:t>
      </w:r>
      <w:r w:rsidR="00B923A4" w:rsidRPr="0038118D">
        <w:rPr>
          <w:rFonts w:cs="Times New Roman"/>
          <w:b/>
          <w:szCs w:val="24"/>
        </w:rPr>
        <w:t>Thermocouples</w:t>
      </w:r>
    </w:p>
    <w:p w:rsidR="00B923A4" w:rsidRPr="0038118D" w:rsidRDefault="00B923A4" w:rsidP="00E52541">
      <w:pPr>
        <w:jc w:val="both"/>
        <w:rPr>
          <w:rFonts w:cs="Times New Roman"/>
          <w:szCs w:val="24"/>
        </w:rPr>
      </w:pPr>
      <w:r w:rsidRPr="0038118D">
        <w:rPr>
          <w:rFonts w:cs="Times New Roman"/>
          <w:szCs w:val="24"/>
        </w:rPr>
        <w:t xml:space="preserve">When two wires with dissimilar electrical properties are joined at both ends and one junction is made hot and the other cold, a small electric current is produced proportional to the difference in the temperature.  </w:t>
      </w:r>
      <w:r w:rsidR="00D16641" w:rsidRPr="0038118D">
        <w:rPr>
          <w:rFonts w:cs="Times New Roman"/>
          <w:szCs w:val="24"/>
        </w:rPr>
        <w:t>See beck</w:t>
      </w:r>
      <w:r w:rsidRPr="0038118D">
        <w:rPr>
          <w:rFonts w:cs="Times New Roman"/>
          <w:szCs w:val="24"/>
        </w:rPr>
        <w:t xml:space="preserve"> discovered this effect. It is true no matter how the ends are joined so the cold end may be joined at a sensitive millivolt meter. The hot junction forms the sensor end.</w:t>
      </w:r>
    </w:p>
    <w:p w:rsidR="00B923A4" w:rsidRPr="0038118D" w:rsidRDefault="00B923A4" w:rsidP="00D16641">
      <w:pPr>
        <w:jc w:val="center"/>
        <w:rPr>
          <w:rFonts w:cs="Times New Roman"/>
          <w:szCs w:val="24"/>
        </w:rPr>
      </w:pPr>
      <w:r w:rsidRPr="0038118D">
        <w:rPr>
          <w:rFonts w:cs="Times New Roman"/>
          <w:noProof/>
          <w:szCs w:val="24"/>
        </w:rPr>
        <w:lastRenderedPageBreak/>
        <w:drawing>
          <wp:inline distT="0" distB="0" distL="0" distR="0" wp14:anchorId="68F56FF2" wp14:editId="2AD47600">
            <wp:extent cx="4301653" cy="1264257"/>
            <wp:effectExtent l="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4301653" cy="1264257"/>
                    </a:xfrm>
                    <a:prstGeom prst="rect">
                      <a:avLst/>
                    </a:prstGeom>
                  </pic:spPr>
                </pic:pic>
              </a:graphicData>
            </a:graphic>
          </wp:inline>
        </w:drawing>
      </w:r>
    </w:p>
    <w:p w:rsidR="00FB1BBD" w:rsidRPr="0038118D" w:rsidRDefault="00483ADF" w:rsidP="00E52541">
      <w:pPr>
        <w:jc w:val="both"/>
        <w:rPr>
          <w:rFonts w:cs="Times New Roman"/>
          <w:szCs w:val="24"/>
        </w:rPr>
      </w:pPr>
      <w:r w:rsidRPr="0038118D">
        <w:rPr>
          <w:rFonts w:cs="Times New Roman"/>
          <w:szCs w:val="24"/>
        </w:rPr>
        <w:t>Fig 2.9 Thermocouples Transducer</w:t>
      </w:r>
    </w:p>
    <w:p w:rsidR="00B923A4" w:rsidRPr="0038118D" w:rsidRDefault="00B923A4" w:rsidP="00E52541">
      <w:pPr>
        <w:jc w:val="both"/>
        <w:rPr>
          <w:rFonts w:cs="Times New Roman"/>
          <w:noProof/>
          <w:szCs w:val="24"/>
        </w:rPr>
      </w:pPr>
      <w:r w:rsidRPr="0038118D">
        <w:rPr>
          <w:rFonts w:cs="Times New Roman"/>
          <w:szCs w:val="24"/>
        </w:rPr>
        <w:t>The picture shows a typical industrial probe with</w:t>
      </w:r>
      <w:r w:rsidR="00CE3F99" w:rsidRPr="0038118D">
        <w:rPr>
          <w:rFonts w:cs="Times New Roman"/>
          <w:szCs w:val="24"/>
        </w:rPr>
        <w:t xml:space="preserve"> </w:t>
      </w:r>
      <w:r w:rsidRPr="0038118D">
        <w:rPr>
          <w:rFonts w:cs="Times New Roman"/>
          <w:szCs w:val="24"/>
        </w:rPr>
        <w:t>a flexible</w:t>
      </w:r>
      <w:r w:rsidR="00CE3F99" w:rsidRPr="0038118D">
        <w:rPr>
          <w:rFonts w:cs="Times New Roman"/>
          <w:szCs w:val="24"/>
        </w:rPr>
        <w:t xml:space="preserve"> </w:t>
      </w:r>
      <w:r w:rsidRPr="0038118D">
        <w:rPr>
          <w:rFonts w:cs="Times New Roman"/>
          <w:szCs w:val="24"/>
        </w:rPr>
        <w:t>Extension</w:t>
      </w:r>
      <w:r w:rsidR="00CE3F99" w:rsidRPr="0038118D">
        <w:rPr>
          <w:rFonts w:cs="Times New Roman"/>
          <w:szCs w:val="24"/>
        </w:rPr>
        <w:t xml:space="preserve"> </w:t>
      </w:r>
      <w:r w:rsidRPr="0038118D">
        <w:rPr>
          <w:rFonts w:cs="Times New Roman"/>
          <w:szCs w:val="24"/>
        </w:rPr>
        <w:t>and</w:t>
      </w:r>
      <w:r w:rsidR="00CE3F99" w:rsidRPr="0038118D">
        <w:rPr>
          <w:rFonts w:cs="Times New Roman"/>
          <w:szCs w:val="24"/>
        </w:rPr>
        <w:t xml:space="preserve"> </w:t>
      </w:r>
      <w:r w:rsidRPr="0038118D">
        <w:rPr>
          <w:rFonts w:cs="Times New Roman"/>
          <w:szCs w:val="24"/>
        </w:rPr>
        <w:t>stand</w:t>
      </w:r>
      <w:r w:rsidR="00CE3F99" w:rsidRPr="0038118D">
        <w:rPr>
          <w:rFonts w:cs="Times New Roman"/>
          <w:szCs w:val="24"/>
        </w:rPr>
        <w:t xml:space="preserve"> </w:t>
      </w:r>
      <w:proofErr w:type="spellStart"/>
      <w:r w:rsidRPr="0038118D">
        <w:rPr>
          <w:rFonts w:cs="Times New Roman"/>
          <w:szCs w:val="24"/>
        </w:rPr>
        <w:t>ard</w:t>
      </w:r>
      <w:proofErr w:type="spellEnd"/>
      <w:r w:rsidR="00CE3F99" w:rsidRPr="0038118D">
        <w:rPr>
          <w:rFonts w:cs="Times New Roman"/>
          <w:szCs w:val="24"/>
        </w:rPr>
        <w:t xml:space="preserve"> </w:t>
      </w:r>
      <w:r w:rsidRPr="0038118D">
        <w:rPr>
          <w:rFonts w:cs="Times New Roman"/>
          <w:szCs w:val="24"/>
        </w:rPr>
        <w:t>plug</w:t>
      </w:r>
    </w:p>
    <w:p w:rsidR="00B923A4" w:rsidRPr="0038118D" w:rsidRDefault="00B923A4" w:rsidP="00D16641">
      <w:pPr>
        <w:jc w:val="center"/>
        <w:rPr>
          <w:rFonts w:cs="Times New Roman"/>
          <w:szCs w:val="24"/>
        </w:rPr>
      </w:pPr>
      <w:r w:rsidRPr="0038118D">
        <w:rPr>
          <w:rFonts w:cs="Times New Roman"/>
          <w:noProof/>
          <w:szCs w:val="24"/>
        </w:rPr>
        <w:drawing>
          <wp:inline distT="0" distB="0" distL="0" distR="0" wp14:anchorId="33BFA4BC" wp14:editId="5A1F85C1">
            <wp:extent cx="1933575" cy="10858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32305" cy="1085137"/>
                    </a:xfrm>
                    <a:prstGeom prst="rect">
                      <a:avLst/>
                    </a:prstGeom>
                    <a:noFill/>
                  </pic:spPr>
                </pic:pic>
              </a:graphicData>
            </a:graphic>
          </wp:inline>
        </w:drawing>
      </w:r>
    </w:p>
    <w:p w:rsidR="00C733CE" w:rsidRPr="0038118D" w:rsidRDefault="00C733CE" w:rsidP="009A73A0">
      <w:pPr>
        <w:jc w:val="center"/>
        <w:rPr>
          <w:rFonts w:cs="Times New Roman"/>
          <w:szCs w:val="24"/>
        </w:rPr>
      </w:pPr>
      <w:r w:rsidRPr="0038118D">
        <w:rPr>
          <w:rFonts w:cs="Times New Roman"/>
          <w:szCs w:val="24"/>
        </w:rPr>
        <w:t xml:space="preserve">Fig </w:t>
      </w:r>
      <w:r w:rsidR="00483ADF" w:rsidRPr="0038118D">
        <w:rPr>
          <w:rFonts w:cs="Times New Roman"/>
          <w:szCs w:val="24"/>
        </w:rPr>
        <w:t xml:space="preserve">2.9 </w:t>
      </w:r>
      <w:proofErr w:type="spellStart"/>
      <w:r w:rsidRPr="0038118D">
        <w:rPr>
          <w:rFonts w:cs="Times New Roman"/>
          <w:szCs w:val="24"/>
        </w:rPr>
        <w:t>Thermocouole</w:t>
      </w:r>
      <w:proofErr w:type="spellEnd"/>
    </w:p>
    <w:p w:rsidR="00B923A4" w:rsidRPr="0038118D" w:rsidRDefault="00B923A4" w:rsidP="00E52541">
      <w:pPr>
        <w:jc w:val="both"/>
        <w:rPr>
          <w:rFonts w:cs="Times New Roman"/>
          <w:szCs w:val="24"/>
        </w:rPr>
      </w:pPr>
      <w:r w:rsidRPr="0038118D">
        <w:rPr>
          <w:rFonts w:cs="Times New Roman"/>
          <w:szCs w:val="24"/>
        </w:rPr>
        <w:t>Thermocouples come in several forms. They may be wires insulated from each other with plastic or glass fiber materials. For high temperature work, the wire pairs are put inside a tube with mineral insulation. For industrial uses the sensor comes in a metal enclosure such as stainless steel.</w:t>
      </w:r>
    </w:p>
    <w:p w:rsidR="00B923A4" w:rsidRPr="0038118D" w:rsidRDefault="00B923A4" w:rsidP="00E52541">
      <w:pPr>
        <w:jc w:val="both"/>
        <w:rPr>
          <w:rFonts w:cs="Times New Roman"/>
          <w:b/>
          <w:szCs w:val="24"/>
        </w:rPr>
      </w:pPr>
      <w:r w:rsidRPr="0038118D">
        <w:rPr>
          <w:rFonts w:cs="Times New Roman"/>
          <w:b/>
          <w:szCs w:val="24"/>
        </w:rPr>
        <w:t>Types of Thermocouples:</w:t>
      </w:r>
    </w:p>
    <w:p w:rsidR="00B923A4" w:rsidRPr="0038118D" w:rsidRDefault="00B923A4" w:rsidP="009A73A0">
      <w:pPr>
        <w:ind w:left="720"/>
        <w:jc w:val="both"/>
        <w:rPr>
          <w:rFonts w:cs="Times New Roman"/>
          <w:szCs w:val="24"/>
        </w:rPr>
      </w:pPr>
      <w:r w:rsidRPr="0038118D">
        <w:rPr>
          <w:rFonts w:cs="Times New Roman"/>
          <w:szCs w:val="24"/>
        </w:rPr>
        <w:t>Type J 0 to 800oC</w:t>
      </w:r>
      <w:r w:rsidRPr="0038118D">
        <w:rPr>
          <w:rFonts w:cs="Times New Roman"/>
          <w:szCs w:val="24"/>
        </w:rPr>
        <w:tab/>
        <w:t xml:space="preserve">                                                         Type R/S 0 to 1600oC</w:t>
      </w:r>
    </w:p>
    <w:p w:rsidR="00B923A4" w:rsidRPr="0038118D" w:rsidRDefault="00B923A4" w:rsidP="009A73A0">
      <w:pPr>
        <w:ind w:left="720"/>
        <w:jc w:val="both"/>
        <w:rPr>
          <w:rFonts w:cs="Times New Roman"/>
          <w:szCs w:val="24"/>
        </w:rPr>
      </w:pPr>
      <w:r w:rsidRPr="0038118D">
        <w:rPr>
          <w:rFonts w:cs="Times New Roman"/>
          <w:szCs w:val="24"/>
        </w:rPr>
        <w:t>Type B 500 to 1800oC</w:t>
      </w:r>
      <w:r w:rsidRPr="0038118D">
        <w:rPr>
          <w:rFonts w:cs="Times New Roman"/>
          <w:szCs w:val="24"/>
        </w:rPr>
        <w:tab/>
        <w:t xml:space="preserve">                </w:t>
      </w:r>
      <w:r w:rsidR="009A73A0">
        <w:rPr>
          <w:rFonts w:cs="Times New Roman"/>
          <w:szCs w:val="24"/>
        </w:rPr>
        <w:t xml:space="preserve">                          </w:t>
      </w:r>
      <w:r w:rsidRPr="0038118D">
        <w:rPr>
          <w:rFonts w:cs="Times New Roman"/>
          <w:szCs w:val="24"/>
        </w:rPr>
        <w:t>Type K 0 to 1200oC</w:t>
      </w:r>
    </w:p>
    <w:p w:rsidR="00B923A4" w:rsidRPr="0038118D" w:rsidRDefault="00B923A4" w:rsidP="009A73A0">
      <w:pPr>
        <w:ind w:left="720"/>
        <w:jc w:val="both"/>
        <w:rPr>
          <w:rFonts w:cs="Times New Roman"/>
          <w:szCs w:val="24"/>
        </w:rPr>
      </w:pPr>
      <w:r w:rsidRPr="0038118D">
        <w:rPr>
          <w:rFonts w:cs="Times New Roman"/>
          <w:szCs w:val="24"/>
        </w:rPr>
        <w:t>Type N 0 to 1200oC</w:t>
      </w:r>
      <w:r w:rsidRPr="0038118D">
        <w:rPr>
          <w:rFonts w:cs="Times New Roman"/>
          <w:szCs w:val="24"/>
        </w:rPr>
        <w:tab/>
        <w:t xml:space="preserve">                                                    </w:t>
      </w:r>
      <w:r w:rsidR="009A73A0">
        <w:rPr>
          <w:rFonts w:cs="Times New Roman"/>
          <w:szCs w:val="24"/>
        </w:rPr>
        <w:t xml:space="preserve"> </w:t>
      </w:r>
      <w:r w:rsidRPr="0038118D">
        <w:rPr>
          <w:rFonts w:cs="Times New Roman"/>
          <w:szCs w:val="24"/>
        </w:rPr>
        <w:t>Type T -199 to 250oC</w:t>
      </w:r>
    </w:p>
    <w:p w:rsidR="00B923A4" w:rsidRPr="0038118D" w:rsidRDefault="00B923A4" w:rsidP="009A73A0">
      <w:pPr>
        <w:ind w:left="720"/>
        <w:jc w:val="both"/>
        <w:rPr>
          <w:rFonts w:cs="Times New Roman"/>
          <w:szCs w:val="24"/>
        </w:rPr>
      </w:pPr>
      <w:r w:rsidRPr="0038118D">
        <w:rPr>
          <w:rFonts w:cs="Times New Roman"/>
          <w:szCs w:val="24"/>
        </w:rPr>
        <w:t>Type L 0 to 800oC</w:t>
      </w:r>
      <w:r w:rsidRPr="0038118D">
        <w:rPr>
          <w:rFonts w:cs="Times New Roman"/>
          <w:szCs w:val="24"/>
        </w:rPr>
        <w:tab/>
        <w:t xml:space="preserve">                                           </w:t>
      </w:r>
      <w:r w:rsidR="009A73A0">
        <w:rPr>
          <w:rFonts w:cs="Times New Roman"/>
          <w:szCs w:val="24"/>
        </w:rPr>
        <w:t xml:space="preserve">          </w:t>
      </w:r>
      <w:r w:rsidRPr="0038118D">
        <w:rPr>
          <w:rFonts w:cs="Times New Roman"/>
          <w:szCs w:val="24"/>
        </w:rPr>
        <w:t xml:space="preserve">Type E 0 to 600oC </w:t>
      </w:r>
    </w:p>
    <w:p w:rsidR="00B923A4" w:rsidRPr="0038118D" w:rsidRDefault="00BB2703" w:rsidP="00E52541">
      <w:pPr>
        <w:jc w:val="both"/>
        <w:rPr>
          <w:rFonts w:cs="Times New Roman"/>
          <w:szCs w:val="24"/>
        </w:rPr>
      </w:pPr>
      <w:r w:rsidRPr="0038118D">
        <w:rPr>
          <w:rFonts w:cs="Times New Roman"/>
          <w:b/>
          <w:szCs w:val="24"/>
        </w:rPr>
        <w:t>B.</w:t>
      </w:r>
      <w:r w:rsidR="00CB1BBE" w:rsidRPr="0038118D">
        <w:rPr>
          <w:rFonts w:cs="Times New Roman"/>
          <w:b/>
          <w:szCs w:val="24"/>
        </w:rPr>
        <w:t xml:space="preserve"> </w:t>
      </w:r>
      <w:r w:rsidR="00B923A4" w:rsidRPr="0038118D">
        <w:rPr>
          <w:rFonts w:cs="Times New Roman"/>
          <w:b/>
          <w:szCs w:val="24"/>
        </w:rPr>
        <w:t>Thermistor</w:t>
      </w:r>
    </w:p>
    <w:p w:rsidR="00B923A4" w:rsidRPr="0038118D" w:rsidRDefault="00B923A4" w:rsidP="00E52541">
      <w:pPr>
        <w:jc w:val="both"/>
        <w:rPr>
          <w:rFonts w:cs="Times New Roman"/>
          <w:szCs w:val="24"/>
        </w:rPr>
      </w:pPr>
      <w:r w:rsidRPr="0038118D">
        <w:rPr>
          <w:rFonts w:cs="Times New Roman"/>
          <w:szCs w:val="24"/>
        </w:rPr>
        <w:t>A special type of resistance sensor is called a</w:t>
      </w:r>
      <w:r w:rsidR="009A73A0">
        <w:rPr>
          <w:rFonts w:cs="Times New Roman"/>
          <w:szCs w:val="24"/>
        </w:rPr>
        <w:t xml:space="preserve"> </w:t>
      </w:r>
      <w:r w:rsidRPr="0038118D">
        <w:rPr>
          <w:rFonts w:cs="Times New Roman"/>
          <w:szCs w:val="24"/>
        </w:rPr>
        <w:t>Thermistor. They are made from a small piece of semi-conductor material. The material is special because the resistance changes a lot for a small change in temperature and so can be made into a small sensor and it costs less than platinum wire.  The temperature range is limited. They are only used for a typical range of - 20 to 120oC and are commonly used in small hand held thermometers for everyday use.</w:t>
      </w:r>
    </w:p>
    <w:p w:rsidR="00EA4D39" w:rsidRPr="0038118D" w:rsidRDefault="00B923A4" w:rsidP="009A73A0">
      <w:pPr>
        <w:jc w:val="center"/>
        <w:rPr>
          <w:rFonts w:cs="Times New Roman"/>
          <w:szCs w:val="24"/>
        </w:rPr>
      </w:pPr>
      <w:r w:rsidRPr="0038118D">
        <w:rPr>
          <w:rFonts w:cs="Times New Roman"/>
          <w:noProof/>
          <w:szCs w:val="24"/>
        </w:rPr>
        <w:lastRenderedPageBreak/>
        <w:drawing>
          <wp:inline distT="0" distB="0" distL="0" distR="0" wp14:anchorId="065B2591" wp14:editId="71BCE717">
            <wp:extent cx="4448796" cy="113868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4476750" cy="1145842"/>
                    </a:xfrm>
                    <a:prstGeom prst="rect">
                      <a:avLst/>
                    </a:prstGeom>
                  </pic:spPr>
                </pic:pic>
              </a:graphicData>
            </a:graphic>
          </wp:inline>
        </w:drawing>
      </w:r>
    </w:p>
    <w:p w:rsidR="00C733CE" w:rsidRPr="0038118D" w:rsidRDefault="00C733CE" w:rsidP="009A73A0">
      <w:pPr>
        <w:jc w:val="center"/>
        <w:rPr>
          <w:rFonts w:cs="Times New Roman"/>
          <w:b/>
          <w:szCs w:val="24"/>
        </w:rPr>
      </w:pPr>
      <w:r w:rsidRPr="0038118D">
        <w:rPr>
          <w:rFonts w:cs="Times New Roman"/>
          <w:b/>
          <w:szCs w:val="24"/>
        </w:rPr>
        <w:t>Fig</w:t>
      </w:r>
      <w:r w:rsidR="00EA4D39" w:rsidRPr="0038118D">
        <w:rPr>
          <w:rFonts w:cs="Times New Roman"/>
          <w:b/>
          <w:szCs w:val="24"/>
        </w:rPr>
        <w:t xml:space="preserve"> 2.10</w:t>
      </w:r>
      <w:r w:rsidRPr="0038118D">
        <w:rPr>
          <w:rFonts w:cs="Times New Roman"/>
          <w:b/>
          <w:szCs w:val="24"/>
        </w:rPr>
        <w:t>.Thermistor</w:t>
      </w:r>
    </w:p>
    <w:p w:rsidR="00B923A4" w:rsidRPr="0038118D" w:rsidRDefault="00BB2703" w:rsidP="00E52541">
      <w:pPr>
        <w:jc w:val="both"/>
        <w:rPr>
          <w:rFonts w:cs="Times New Roman"/>
          <w:b/>
          <w:szCs w:val="24"/>
        </w:rPr>
      </w:pPr>
      <w:r w:rsidRPr="0038118D">
        <w:rPr>
          <w:rFonts w:cs="Times New Roman"/>
          <w:b/>
          <w:szCs w:val="24"/>
        </w:rPr>
        <w:t>C.</w:t>
      </w:r>
      <w:r w:rsidR="00CB1BBE" w:rsidRPr="0038118D">
        <w:rPr>
          <w:rFonts w:cs="Times New Roman"/>
          <w:b/>
          <w:szCs w:val="24"/>
        </w:rPr>
        <w:t xml:space="preserve"> </w:t>
      </w:r>
      <w:r w:rsidR="00B923A4" w:rsidRPr="0038118D">
        <w:rPr>
          <w:rFonts w:cs="Times New Roman"/>
          <w:b/>
          <w:szCs w:val="24"/>
        </w:rPr>
        <w:t>RTD (Resistance Temp. Detector)</w:t>
      </w:r>
    </w:p>
    <w:p w:rsidR="00B923A4" w:rsidRPr="0038118D" w:rsidRDefault="00B923A4" w:rsidP="00E52541">
      <w:pPr>
        <w:jc w:val="both"/>
        <w:rPr>
          <w:rFonts w:cs="Times New Roman"/>
          <w:szCs w:val="24"/>
        </w:rPr>
      </w:pPr>
      <w:r w:rsidRPr="0038118D">
        <w:rPr>
          <w:rFonts w:cs="Times New Roman"/>
          <w:szCs w:val="24"/>
        </w:rPr>
        <w:t>A</w:t>
      </w:r>
      <w:r w:rsidR="009A73A0">
        <w:rPr>
          <w:rFonts w:cs="Times New Roman"/>
          <w:szCs w:val="24"/>
        </w:rPr>
        <w:t xml:space="preserve"> </w:t>
      </w:r>
      <w:r w:rsidRPr="0038118D">
        <w:rPr>
          <w:rFonts w:cs="Times New Roman"/>
          <w:szCs w:val="24"/>
        </w:rPr>
        <w:t>resistance temperature detector (RTD) operates on the principle that electrical resistance of metal changes as its temperature changes. The resistance of the sensing element increases as the temperature rises. There are two basic RTD designs</w:t>
      </w:r>
    </w:p>
    <w:p w:rsidR="00B923A4" w:rsidRPr="0038118D" w:rsidRDefault="00B923A4" w:rsidP="00E52541">
      <w:pPr>
        <w:jc w:val="both"/>
        <w:rPr>
          <w:rFonts w:cs="Times New Roman"/>
          <w:b/>
          <w:szCs w:val="24"/>
        </w:rPr>
      </w:pPr>
      <w:r w:rsidRPr="0038118D">
        <w:rPr>
          <w:rFonts w:cs="Times New Roman"/>
          <w:b/>
          <w:szCs w:val="24"/>
        </w:rPr>
        <w:t xml:space="preserve">1. </w:t>
      </w:r>
      <w:r w:rsidR="009A73A0" w:rsidRPr="0038118D">
        <w:rPr>
          <w:rFonts w:cs="Times New Roman"/>
          <w:b/>
          <w:szCs w:val="24"/>
        </w:rPr>
        <w:t>Wire wound</w:t>
      </w:r>
      <w:r w:rsidRPr="0038118D">
        <w:rPr>
          <w:rFonts w:cs="Times New Roman"/>
          <w:b/>
          <w:szCs w:val="24"/>
        </w:rPr>
        <w:t xml:space="preserve">                                                                       2. Thin film</w:t>
      </w:r>
    </w:p>
    <w:p w:rsidR="00B923A4" w:rsidRPr="0038118D" w:rsidRDefault="00B923A4" w:rsidP="00E52541">
      <w:pPr>
        <w:jc w:val="both"/>
        <w:rPr>
          <w:rFonts w:cs="Times New Roman"/>
          <w:b/>
          <w:szCs w:val="24"/>
        </w:rPr>
      </w:pPr>
      <w:r w:rsidRPr="0038118D">
        <w:rPr>
          <w:rFonts w:cs="Times New Roman"/>
          <w:b/>
          <w:szCs w:val="24"/>
        </w:rPr>
        <w:t>Wire wound</w:t>
      </w:r>
      <w:r w:rsidRPr="0038118D">
        <w:rPr>
          <w:rFonts w:cs="Times New Roman"/>
          <w:szCs w:val="24"/>
        </w:rPr>
        <w:tab/>
        <w:t>design is a platinum sensing wire wound into a coil and housed in a ceramic mandrel to protect the coil. The thin film design consists of platinum deposited on a ceramic substrate and trimmed to achieve the desired alpha the construction is then covered with glass and epoxy to protect platinum film. Thin films are manufactured much in the same way as computer chips.</w:t>
      </w:r>
    </w:p>
    <w:p w:rsidR="00B923A4" w:rsidRPr="0038118D" w:rsidRDefault="00B923A4" w:rsidP="00050BBF">
      <w:pPr>
        <w:jc w:val="center"/>
        <w:rPr>
          <w:rFonts w:cs="Times New Roman"/>
          <w:szCs w:val="24"/>
        </w:rPr>
      </w:pPr>
      <w:r w:rsidRPr="0038118D">
        <w:rPr>
          <w:rFonts w:cs="Times New Roman"/>
          <w:noProof/>
          <w:szCs w:val="24"/>
        </w:rPr>
        <w:drawing>
          <wp:inline distT="0" distB="0" distL="0" distR="0" wp14:anchorId="76FA5F21" wp14:editId="7E2065E7">
            <wp:extent cx="4190338" cy="2113586"/>
            <wp:effectExtent l="0" t="0" r="127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4196290" cy="2116588"/>
                    </a:xfrm>
                    <a:prstGeom prst="rect">
                      <a:avLst/>
                    </a:prstGeom>
                  </pic:spPr>
                </pic:pic>
              </a:graphicData>
            </a:graphic>
          </wp:inline>
        </w:drawing>
      </w:r>
    </w:p>
    <w:p w:rsidR="00B923A4" w:rsidRPr="0038118D" w:rsidRDefault="00B923A4" w:rsidP="00E52541">
      <w:pPr>
        <w:jc w:val="both"/>
        <w:rPr>
          <w:rFonts w:cs="Times New Roman"/>
          <w:szCs w:val="24"/>
        </w:rPr>
      </w:pPr>
      <w:r w:rsidRPr="0038118D">
        <w:rPr>
          <w:rFonts w:cs="Times New Roman"/>
          <w:szCs w:val="24"/>
        </w:rPr>
        <w:t>The metal that is employed in a RTD must change resistance with</w:t>
      </w:r>
      <w:r w:rsidR="00050BBF">
        <w:rPr>
          <w:rFonts w:cs="Times New Roman"/>
          <w:szCs w:val="24"/>
        </w:rPr>
        <w:t xml:space="preserve"> </w:t>
      </w:r>
      <w:r w:rsidRPr="0038118D">
        <w:rPr>
          <w:rFonts w:cs="Times New Roman"/>
          <w:szCs w:val="24"/>
        </w:rPr>
        <w:t xml:space="preserve">respect to temperature and provide stability and a high output. The three metals that best exhibit these </w:t>
      </w:r>
      <w:r w:rsidR="00050BBF" w:rsidRPr="0038118D">
        <w:rPr>
          <w:rFonts w:cs="Times New Roman"/>
          <w:szCs w:val="24"/>
        </w:rPr>
        <w:t>characteristics are</w:t>
      </w:r>
      <w:r w:rsidRPr="0038118D">
        <w:rPr>
          <w:rFonts w:cs="Times New Roman"/>
          <w:szCs w:val="24"/>
        </w:rPr>
        <w:t>:</w:t>
      </w:r>
    </w:p>
    <w:p w:rsidR="00B923A4" w:rsidRPr="0038118D" w:rsidRDefault="00B923A4" w:rsidP="00E52541">
      <w:pPr>
        <w:jc w:val="both"/>
        <w:rPr>
          <w:rFonts w:cs="Times New Roman"/>
          <w:b/>
          <w:szCs w:val="24"/>
        </w:rPr>
      </w:pPr>
      <w:r w:rsidRPr="0038118D">
        <w:rPr>
          <w:rFonts w:cs="Times New Roman"/>
          <w:b/>
          <w:szCs w:val="24"/>
        </w:rPr>
        <w:t>Platinum:</w:t>
      </w:r>
    </w:p>
    <w:p w:rsidR="00B923A4" w:rsidRPr="0038118D" w:rsidRDefault="00B923A4" w:rsidP="00E52541">
      <w:pPr>
        <w:jc w:val="both"/>
        <w:rPr>
          <w:rFonts w:cs="Times New Roman"/>
          <w:szCs w:val="24"/>
        </w:rPr>
      </w:pPr>
      <w:r w:rsidRPr="0038118D">
        <w:rPr>
          <w:rFonts w:cs="Times New Roman"/>
          <w:szCs w:val="24"/>
        </w:rPr>
        <w:t>It can withstand oxidation and is effective over a range of –200 to + 850</w:t>
      </w:r>
      <w:r w:rsidRPr="0038118D">
        <w:rPr>
          <w:rFonts w:cs="Times New Roman"/>
          <w:szCs w:val="24"/>
          <w:vertAlign w:val="superscript"/>
        </w:rPr>
        <w:t>0</w:t>
      </w:r>
      <w:r w:rsidRPr="0038118D">
        <w:rPr>
          <w:rFonts w:cs="Times New Roman"/>
          <w:szCs w:val="24"/>
        </w:rPr>
        <w:t xml:space="preserve"> C.</w:t>
      </w:r>
      <w:r w:rsidR="00D91B12">
        <w:rPr>
          <w:rFonts w:cs="Times New Roman"/>
          <w:szCs w:val="24"/>
        </w:rPr>
        <w:t xml:space="preserve"> </w:t>
      </w:r>
      <w:r w:rsidRPr="0038118D">
        <w:rPr>
          <w:rFonts w:cs="Times New Roman"/>
          <w:szCs w:val="24"/>
        </w:rPr>
        <w:t>The four basic ohm values of 100, 200.500 and 1000 give</w:t>
      </w:r>
      <w:r w:rsidR="00D91B12">
        <w:rPr>
          <w:rFonts w:cs="Times New Roman"/>
          <w:szCs w:val="24"/>
        </w:rPr>
        <w:t xml:space="preserve"> </w:t>
      </w:r>
      <w:r w:rsidRPr="0038118D">
        <w:rPr>
          <w:rFonts w:cs="Times New Roman"/>
          <w:szCs w:val="24"/>
        </w:rPr>
        <w:t>the user different degrees of sensitivity within the sensor.</w:t>
      </w:r>
    </w:p>
    <w:p w:rsidR="00B923A4" w:rsidRPr="0038118D" w:rsidRDefault="00B923A4" w:rsidP="00E52541">
      <w:pPr>
        <w:jc w:val="both"/>
        <w:rPr>
          <w:rFonts w:cs="Times New Roman"/>
          <w:b/>
          <w:szCs w:val="24"/>
        </w:rPr>
      </w:pPr>
      <w:r w:rsidRPr="0038118D">
        <w:rPr>
          <w:rFonts w:cs="Times New Roman"/>
          <w:b/>
          <w:szCs w:val="24"/>
        </w:rPr>
        <w:lastRenderedPageBreak/>
        <w:t>Copper:</w:t>
      </w:r>
    </w:p>
    <w:p w:rsidR="00B923A4" w:rsidRPr="0038118D" w:rsidRDefault="00B923A4" w:rsidP="00E52541">
      <w:pPr>
        <w:jc w:val="both"/>
        <w:rPr>
          <w:rFonts w:cs="Times New Roman"/>
          <w:szCs w:val="24"/>
        </w:rPr>
      </w:pPr>
      <w:r w:rsidRPr="0038118D">
        <w:rPr>
          <w:rFonts w:cs="Times New Roman"/>
          <w:szCs w:val="24"/>
        </w:rPr>
        <w:t>The greatest strength of this metal is its low cost. Copper performs poorly in oxidizing atmospheres and has a low output and thus an inability to perform in narrow measuring spans.</w:t>
      </w:r>
    </w:p>
    <w:p w:rsidR="00B923A4" w:rsidRPr="0038118D" w:rsidRDefault="00B923A4" w:rsidP="00E52541">
      <w:pPr>
        <w:jc w:val="both"/>
        <w:rPr>
          <w:rFonts w:cs="Times New Roman"/>
          <w:szCs w:val="24"/>
        </w:rPr>
      </w:pPr>
      <w:r w:rsidRPr="0038118D">
        <w:rPr>
          <w:rFonts w:cs="Times New Roman"/>
          <w:b/>
          <w:szCs w:val="24"/>
        </w:rPr>
        <w:t>Nickel</w:t>
      </w:r>
      <w:r w:rsidRPr="0038118D">
        <w:rPr>
          <w:rFonts w:cs="Times New Roman"/>
          <w:szCs w:val="24"/>
        </w:rPr>
        <w:t>:</w:t>
      </w:r>
    </w:p>
    <w:p w:rsidR="00B923A4" w:rsidRPr="0038118D" w:rsidRDefault="00B923A4" w:rsidP="00E52541">
      <w:pPr>
        <w:jc w:val="both"/>
        <w:rPr>
          <w:rFonts w:cs="Times New Roman"/>
          <w:szCs w:val="24"/>
        </w:rPr>
      </w:pPr>
      <w:r w:rsidRPr="0038118D">
        <w:rPr>
          <w:rFonts w:cs="Times New Roman"/>
          <w:szCs w:val="24"/>
        </w:rPr>
        <w:t>This metal is a good compromise between copper and platinum. It has a higher output and is slightly less expensive than platinum.  It is extremely nonlinear above 300 degrees C</w:t>
      </w:r>
    </w:p>
    <w:p w:rsidR="00B923A4" w:rsidRPr="0038118D" w:rsidRDefault="00B923A4" w:rsidP="00E52541">
      <w:pPr>
        <w:jc w:val="both"/>
        <w:rPr>
          <w:rFonts w:cs="Times New Roman"/>
          <w:szCs w:val="24"/>
        </w:rPr>
      </w:pPr>
      <w:r w:rsidRPr="0038118D">
        <w:rPr>
          <w:rFonts w:cs="Times New Roman"/>
          <w:szCs w:val="24"/>
        </w:rPr>
        <w:t>Film type sensing elements are made from a metal coated substrate which has a resistance pattern cut into it. This pattern acts as a long, flat, skinny conductor, which provides the electrical resistance. Lead wires are bonded to the metal coated substrate and are held in place using a bead of epoxy or glass.</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3BF244EE" wp14:editId="584B3B98">
            <wp:extent cx="4794637" cy="2059387"/>
            <wp:effectExtent l="0" t="0" r="635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4799751" cy="2061584"/>
                    </a:xfrm>
                    <a:prstGeom prst="rect">
                      <a:avLst/>
                    </a:prstGeom>
                  </pic:spPr>
                </pic:pic>
              </a:graphicData>
            </a:graphic>
          </wp:inline>
        </w:drawing>
      </w:r>
    </w:p>
    <w:p w:rsidR="00B923A4" w:rsidRPr="0038118D" w:rsidRDefault="00B923A4" w:rsidP="00E52541">
      <w:pPr>
        <w:jc w:val="both"/>
        <w:rPr>
          <w:rFonts w:cs="Times New Roman"/>
          <w:szCs w:val="24"/>
        </w:rPr>
      </w:pPr>
      <w:r w:rsidRPr="0038118D">
        <w:rPr>
          <w:rFonts w:cs="Times New Roman"/>
          <w:szCs w:val="24"/>
        </w:rPr>
        <w:t>RTDs are available in two-, three-, and four-wire configurations. The number of lead wires directly affects such factors as accuracy, stability, installation budget and distance between sensor and receiver.</w:t>
      </w:r>
    </w:p>
    <w:p w:rsidR="00B923A4" w:rsidRPr="0038118D" w:rsidRDefault="00B923A4" w:rsidP="00E52541">
      <w:pPr>
        <w:jc w:val="both"/>
        <w:rPr>
          <w:rFonts w:cs="Times New Roman"/>
          <w:szCs w:val="24"/>
        </w:rPr>
      </w:pPr>
      <w:r w:rsidRPr="0038118D">
        <w:rPr>
          <w:rFonts w:cs="Times New Roman"/>
          <w:b/>
          <w:szCs w:val="24"/>
        </w:rPr>
        <w:t>2-wire</w:t>
      </w:r>
      <w:r w:rsidRPr="0038118D">
        <w:rPr>
          <w:rFonts w:cs="Times New Roman"/>
          <w:b/>
          <w:szCs w:val="24"/>
        </w:rPr>
        <w:tab/>
        <w:t>construction</w:t>
      </w:r>
      <w:r w:rsidRPr="0038118D">
        <w:rPr>
          <w:rFonts w:cs="Times New Roman"/>
          <w:szCs w:val="24"/>
        </w:rPr>
        <w:t xml:space="preserve"> is the least accurate of the 3 types </w:t>
      </w:r>
      <w:proofErr w:type="spellStart"/>
      <w:r w:rsidRPr="0038118D">
        <w:rPr>
          <w:rFonts w:cs="Times New Roman"/>
          <w:szCs w:val="24"/>
        </w:rPr>
        <w:t>sincethere</w:t>
      </w:r>
      <w:proofErr w:type="spellEnd"/>
      <w:r w:rsidRPr="0038118D">
        <w:rPr>
          <w:rFonts w:cs="Times New Roman"/>
          <w:szCs w:val="24"/>
        </w:rPr>
        <w:t xml:space="preserve"> is no way of eliminating the lead wire resistance from the sensor measurement. 2-wire RTD’s are mostly used with short lead </w:t>
      </w:r>
      <w:proofErr w:type="spellStart"/>
      <w:r w:rsidRPr="0038118D">
        <w:rPr>
          <w:rFonts w:cs="Times New Roman"/>
          <w:szCs w:val="24"/>
        </w:rPr>
        <w:t>wiresor</w:t>
      </w:r>
      <w:proofErr w:type="spellEnd"/>
      <w:r w:rsidRPr="0038118D">
        <w:rPr>
          <w:rFonts w:cs="Times New Roman"/>
          <w:szCs w:val="24"/>
        </w:rPr>
        <w:t xml:space="preserve"> where close accuracy is not required.</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593A2DF4" wp14:editId="2801CD86">
            <wp:extent cx="2619375" cy="14859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2619375" cy="1485900"/>
                    </a:xfrm>
                    <a:prstGeom prst="rect">
                      <a:avLst/>
                    </a:prstGeom>
                  </pic:spPr>
                </pic:pic>
              </a:graphicData>
            </a:graphic>
          </wp:inline>
        </w:drawing>
      </w:r>
    </w:p>
    <w:p w:rsidR="00B923A4" w:rsidRPr="0038118D" w:rsidRDefault="00B923A4" w:rsidP="00E52541">
      <w:pPr>
        <w:jc w:val="both"/>
        <w:rPr>
          <w:rFonts w:cs="Times New Roman"/>
          <w:szCs w:val="24"/>
        </w:rPr>
      </w:pPr>
      <w:r w:rsidRPr="0038118D">
        <w:rPr>
          <w:rFonts w:cs="Times New Roman"/>
          <w:b/>
          <w:szCs w:val="24"/>
        </w:rPr>
        <w:lastRenderedPageBreak/>
        <w:t>3-wire</w:t>
      </w:r>
      <w:r w:rsidRPr="0038118D">
        <w:rPr>
          <w:rFonts w:cs="Times New Roman"/>
          <w:b/>
          <w:szCs w:val="24"/>
        </w:rPr>
        <w:tab/>
        <w:t>construction</w:t>
      </w:r>
      <w:r w:rsidRPr="0038118D">
        <w:rPr>
          <w:rFonts w:cs="Times New Roman"/>
          <w:szCs w:val="24"/>
        </w:rPr>
        <w:t xml:space="preserve"> is most commonly used in industrial applications where the third wire provides a method for removing the average lead wire resistance from the sensor measurement.  When long distances exist between the sensor and measurement/control instrument, significant savings can be made in using a three-wire cable instead of a four-wire cable.</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68364606" wp14:editId="052944CD">
            <wp:extent cx="2773889" cy="1407381"/>
            <wp:effectExtent l="0" t="0" r="762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2771775" cy="1406309"/>
                    </a:xfrm>
                    <a:prstGeom prst="rect">
                      <a:avLst/>
                    </a:prstGeom>
                  </pic:spPr>
                </pic:pic>
              </a:graphicData>
            </a:graphic>
          </wp:inline>
        </w:drawing>
      </w:r>
    </w:p>
    <w:p w:rsidR="00B923A4" w:rsidRPr="0038118D" w:rsidRDefault="00B923A4" w:rsidP="00E52541">
      <w:pPr>
        <w:jc w:val="both"/>
        <w:rPr>
          <w:rFonts w:cs="Times New Roman"/>
          <w:szCs w:val="24"/>
        </w:rPr>
      </w:pPr>
      <w:r w:rsidRPr="0038118D">
        <w:rPr>
          <w:rFonts w:cs="Times New Roman"/>
          <w:b/>
          <w:szCs w:val="24"/>
        </w:rPr>
        <w:t>4-wire construction</w:t>
      </w:r>
      <w:r w:rsidRPr="0038118D">
        <w:rPr>
          <w:rFonts w:cs="Times New Roman"/>
          <w:szCs w:val="24"/>
        </w:rPr>
        <w:t xml:space="preserve"> is used primarily in the laboratory where close accuracy is required.  In a 4 wire RTD the actual resistance of the lead wires can be determined and removed from the sensor measurement.</w:t>
      </w:r>
    </w:p>
    <w:p w:rsidR="00B923A4" w:rsidRPr="0038118D" w:rsidRDefault="00B923A4" w:rsidP="00E52541">
      <w:pPr>
        <w:jc w:val="both"/>
        <w:rPr>
          <w:rFonts w:cs="Times New Roman"/>
          <w:szCs w:val="24"/>
        </w:rPr>
      </w:pPr>
      <w:r w:rsidRPr="0038118D">
        <w:rPr>
          <w:rFonts w:cs="Times New Roman"/>
          <w:szCs w:val="24"/>
        </w:rPr>
        <w:t>The 4-wire circuit is a true 4-wire bridge, which works by using wires 1 &amp; 4 to power the circuit and wires 2 &amp; 3 to read. This true bridge method will compensate for any differences in lead wire resistances</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1B41202D" wp14:editId="2C7C1E90">
            <wp:extent cx="2665562" cy="1105027"/>
            <wp:effectExtent l="19050" t="0" r="1438"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664925" cy="1104763"/>
                    </a:xfrm>
                    <a:prstGeom prst="rect">
                      <a:avLst/>
                    </a:prstGeom>
                  </pic:spPr>
                </pic:pic>
              </a:graphicData>
            </a:graphic>
          </wp:inline>
        </w:drawing>
      </w:r>
    </w:p>
    <w:p w:rsidR="00B923A4" w:rsidRPr="0038118D" w:rsidRDefault="00BB2703" w:rsidP="00E52541">
      <w:pPr>
        <w:jc w:val="both"/>
        <w:rPr>
          <w:rFonts w:cs="Times New Roman"/>
          <w:szCs w:val="24"/>
        </w:rPr>
      </w:pPr>
      <w:r w:rsidRPr="0038118D">
        <w:rPr>
          <w:rFonts w:cs="Times New Roman"/>
          <w:b/>
          <w:szCs w:val="24"/>
        </w:rPr>
        <w:t>D.</w:t>
      </w:r>
      <w:r w:rsidR="00CB1BBE" w:rsidRPr="0038118D">
        <w:rPr>
          <w:rFonts w:cs="Times New Roman"/>
          <w:b/>
          <w:szCs w:val="24"/>
        </w:rPr>
        <w:t xml:space="preserve"> </w:t>
      </w:r>
      <w:r w:rsidR="002D0ACB" w:rsidRPr="0038118D">
        <w:rPr>
          <w:rFonts w:cs="Times New Roman"/>
          <w:b/>
          <w:szCs w:val="24"/>
        </w:rPr>
        <w:t xml:space="preserve"> </w:t>
      </w:r>
      <w:r w:rsidR="00B923A4" w:rsidRPr="0038118D">
        <w:rPr>
          <w:rFonts w:cs="Times New Roman"/>
          <w:b/>
          <w:szCs w:val="24"/>
        </w:rPr>
        <w:t>Bi-metal temperature sensors</w:t>
      </w:r>
    </w:p>
    <w:p w:rsidR="00B923A4" w:rsidRPr="0038118D" w:rsidRDefault="00B923A4" w:rsidP="00E52541">
      <w:pPr>
        <w:jc w:val="both"/>
        <w:rPr>
          <w:rFonts w:cs="Times New Roman"/>
          <w:szCs w:val="24"/>
        </w:rPr>
      </w:pPr>
      <w:r w:rsidRPr="0038118D">
        <w:rPr>
          <w:rFonts w:cs="Times New Roman"/>
          <w:szCs w:val="24"/>
        </w:rPr>
        <w:t>This type temperature gauge employs the principle of solid expansion and it consists of a bimetal strip. In response to the temperature change, the bimetal expands and helical bimetal rotates at its free ends.</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30AD4757" wp14:editId="0296A3F5">
            <wp:extent cx="4022023" cy="469127"/>
            <wp:effectExtent l="0" t="0" r="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4028204" cy="469848"/>
                    </a:xfrm>
                    <a:prstGeom prst="rect">
                      <a:avLst/>
                    </a:prstGeom>
                  </pic:spPr>
                </pic:pic>
              </a:graphicData>
            </a:graphic>
          </wp:inline>
        </w:drawing>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681CAF30" wp14:editId="2F79C5B1">
            <wp:extent cx="4460682" cy="508883"/>
            <wp:effectExtent l="0" t="0" r="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4486275" cy="511803"/>
                    </a:xfrm>
                    <a:prstGeom prst="rect">
                      <a:avLst/>
                    </a:prstGeom>
                  </pic:spPr>
                </pic:pic>
              </a:graphicData>
            </a:graphic>
          </wp:inline>
        </w:drawing>
      </w:r>
    </w:p>
    <w:p w:rsidR="00D56865" w:rsidRPr="0038118D" w:rsidRDefault="00D56865" w:rsidP="00D91B12">
      <w:pPr>
        <w:jc w:val="center"/>
        <w:rPr>
          <w:rFonts w:cs="Times New Roman"/>
          <w:b/>
          <w:szCs w:val="24"/>
        </w:rPr>
      </w:pPr>
      <w:r w:rsidRPr="0038118D">
        <w:rPr>
          <w:rFonts w:cs="Times New Roman"/>
          <w:b/>
          <w:szCs w:val="24"/>
        </w:rPr>
        <w:t>Fig</w:t>
      </w:r>
      <w:r w:rsidR="00EA4D39" w:rsidRPr="0038118D">
        <w:rPr>
          <w:rFonts w:cs="Times New Roman"/>
          <w:b/>
          <w:szCs w:val="24"/>
        </w:rPr>
        <w:t xml:space="preserve"> 2.11</w:t>
      </w:r>
      <w:r w:rsidRPr="0038118D">
        <w:rPr>
          <w:rFonts w:cs="Times New Roman"/>
          <w:b/>
          <w:szCs w:val="24"/>
        </w:rPr>
        <w:t xml:space="preserve"> Bi-metal Strip sensors</w:t>
      </w:r>
    </w:p>
    <w:p w:rsidR="00B923A4" w:rsidRPr="0038118D" w:rsidRDefault="00BB2703" w:rsidP="00E52541">
      <w:pPr>
        <w:jc w:val="both"/>
        <w:rPr>
          <w:rFonts w:cs="Times New Roman"/>
          <w:szCs w:val="24"/>
        </w:rPr>
      </w:pPr>
      <w:r w:rsidRPr="0038118D">
        <w:rPr>
          <w:rFonts w:cs="Times New Roman"/>
          <w:b/>
          <w:szCs w:val="24"/>
        </w:rPr>
        <w:lastRenderedPageBreak/>
        <w:t>E.</w:t>
      </w:r>
      <w:r w:rsidR="00CB1BBE" w:rsidRPr="0038118D">
        <w:rPr>
          <w:rFonts w:cs="Times New Roman"/>
          <w:b/>
          <w:szCs w:val="24"/>
        </w:rPr>
        <w:t xml:space="preserve"> </w:t>
      </w:r>
      <w:r w:rsidR="00B923A4" w:rsidRPr="0038118D">
        <w:rPr>
          <w:rFonts w:cs="Times New Roman"/>
          <w:b/>
          <w:szCs w:val="24"/>
        </w:rPr>
        <w:t>Mercury type thermometer:</w:t>
      </w:r>
    </w:p>
    <w:p w:rsidR="00B923A4" w:rsidRPr="0038118D" w:rsidRDefault="00B923A4" w:rsidP="00E52541">
      <w:pPr>
        <w:jc w:val="both"/>
        <w:rPr>
          <w:rFonts w:cs="Times New Roman"/>
          <w:szCs w:val="24"/>
        </w:rPr>
      </w:pPr>
      <w:r w:rsidRPr="0038118D">
        <w:rPr>
          <w:rFonts w:cs="Times New Roman"/>
          <w:szCs w:val="24"/>
        </w:rPr>
        <w:t>It is one of the most versatile and widely used devices in industrial temperature measurements.</w:t>
      </w:r>
      <w:r w:rsidR="00D91B12">
        <w:rPr>
          <w:rFonts w:cs="Times New Roman"/>
          <w:szCs w:val="24"/>
        </w:rPr>
        <w:t xml:space="preserve"> </w:t>
      </w:r>
      <w:r w:rsidRPr="0038118D">
        <w:rPr>
          <w:rFonts w:cs="Times New Roman"/>
          <w:szCs w:val="24"/>
        </w:rPr>
        <w:t>The entire assembly of bulb, capillary, and gauge is calibrated directly on the basis of pressure change changes corresponding to temperature.</w:t>
      </w:r>
    </w:p>
    <w:p w:rsidR="00CB1BBE" w:rsidRPr="0038118D" w:rsidRDefault="00CB1BBE" w:rsidP="00E52541">
      <w:pPr>
        <w:jc w:val="both"/>
        <w:rPr>
          <w:rFonts w:cs="Times New Roman"/>
          <w:szCs w:val="24"/>
        </w:rPr>
      </w:pP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6DA1EE71" wp14:editId="78454867">
            <wp:extent cx="3635267" cy="1224951"/>
            <wp:effectExtent l="19050" t="0" r="3283"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630420" cy="1223318"/>
                    </a:xfrm>
                    <a:prstGeom prst="rect">
                      <a:avLst/>
                    </a:prstGeom>
                    <a:noFill/>
                  </pic:spPr>
                </pic:pic>
              </a:graphicData>
            </a:graphic>
          </wp:inline>
        </w:drawing>
      </w:r>
    </w:p>
    <w:p w:rsidR="00D56865" w:rsidRPr="0038118D" w:rsidRDefault="00D56865" w:rsidP="00E52541">
      <w:pPr>
        <w:pStyle w:val="ListParagraph"/>
        <w:jc w:val="both"/>
        <w:rPr>
          <w:rFonts w:cs="Times New Roman"/>
          <w:b/>
          <w:szCs w:val="24"/>
        </w:rPr>
      </w:pPr>
    </w:p>
    <w:p w:rsidR="00D56865" w:rsidRPr="0038118D" w:rsidRDefault="00D56865" w:rsidP="00E52541">
      <w:pPr>
        <w:pStyle w:val="ListParagraph"/>
        <w:jc w:val="both"/>
        <w:rPr>
          <w:rFonts w:cs="Times New Roman"/>
          <w:b/>
          <w:szCs w:val="24"/>
        </w:rPr>
      </w:pPr>
      <w:r w:rsidRPr="0038118D">
        <w:rPr>
          <w:rFonts w:cs="Times New Roman"/>
          <w:b/>
          <w:szCs w:val="24"/>
        </w:rPr>
        <w:t xml:space="preserve">Fig </w:t>
      </w:r>
      <w:r w:rsidR="00EA4D39" w:rsidRPr="0038118D">
        <w:rPr>
          <w:rFonts w:cs="Times New Roman"/>
          <w:b/>
          <w:szCs w:val="24"/>
        </w:rPr>
        <w:t xml:space="preserve">2.12 </w:t>
      </w:r>
      <w:r w:rsidRPr="0038118D">
        <w:rPr>
          <w:rFonts w:cs="Times New Roman"/>
          <w:b/>
          <w:szCs w:val="24"/>
        </w:rPr>
        <w:t>Mercury type thermometer</w:t>
      </w:r>
    </w:p>
    <w:p w:rsidR="00B923A4" w:rsidRPr="0038118D" w:rsidRDefault="00B923A4" w:rsidP="00D91B12">
      <w:pPr>
        <w:pStyle w:val="ListParagraph"/>
        <w:numPr>
          <w:ilvl w:val="0"/>
          <w:numId w:val="6"/>
        </w:numPr>
        <w:jc w:val="both"/>
        <w:rPr>
          <w:rFonts w:cs="Times New Roman"/>
          <w:b/>
          <w:szCs w:val="24"/>
        </w:rPr>
      </w:pPr>
      <w:r w:rsidRPr="0038118D">
        <w:rPr>
          <w:rFonts w:cs="Times New Roman"/>
          <w:b/>
          <w:szCs w:val="24"/>
        </w:rPr>
        <w:t>Pressure Transducers</w:t>
      </w:r>
    </w:p>
    <w:p w:rsidR="00B923A4" w:rsidRPr="0038118D" w:rsidRDefault="00B923A4" w:rsidP="00E52541">
      <w:pPr>
        <w:jc w:val="both"/>
        <w:rPr>
          <w:rFonts w:cs="Times New Roman"/>
          <w:szCs w:val="24"/>
        </w:rPr>
      </w:pPr>
      <w:r w:rsidRPr="0038118D">
        <w:rPr>
          <w:rFonts w:cs="Times New Roman"/>
          <w:szCs w:val="24"/>
        </w:rPr>
        <w:t>Pressure sensors either convert the pressure into mechanical movement or into an electrical output. Complete gauges not only sense the pressure but indicate them on a dial or scale. Mechanical movement is produced with the following elements.</w:t>
      </w:r>
    </w:p>
    <w:p w:rsidR="00B923A4" w:rsidRPr="00D91B12" w:rsidRDefault="00B923A4" w:rsidP="00564282">
      <w:pPr>
        <w:pStyle w:val="ListParagraph"/>
        <w:numPr>
          <w:ilvl w:val="0"/>
          <w:numId w:val="61"/>
        </w:numPr>
        <w:jc w:val="both"/>
        <w:rPr>
          <w:rFonts w:cs="Times New Roman"/>
          <w:szCs w:val="24"/>
        </w:rPr>
      </w:pPr>
      <w:r w:rsidRPr="00D91B12">
        <w:rPr>
          <w:rFonts w:cs="Times New Roman"/>
          <w:szCs w:val="24"/>
        </w:rPr>
        <w:t>Bourdon Tube.</w:t>
      </w:r>
    </w:p>
    <w:p w:rsidR="00B923A4" w:rsidRPr="00D91B12" w:rsidRDefault="00B923A4" w:rsidP="00564282">
      <w:pPr>
        <w:pStyle w:val="ListParagraph"/>
        <w:numPr>
          <w:ilvl w:val="0"/>
          <w:numId w:val="61"/>
        </w:numPr>
        <w:jc w:val="both"/>
        <w:rPr>
          <w:rFonts w:cs="Times New Roman"/>
          <w:szCs w:val="24"/>
        </w:rPr>
      </w:pPr>
      <w:r w:rsidRPr="00D91B12">
        <w:rPr>
          <w:rFonts w:cs="Times New Roman"/>
          <w:szCs w:val="24"/>
        </w:rPr>
        <w:t>Spring and Piston.</w:t>
      </w:r>
    </w:p>
    <w:p w:rsidR="00B923A4" w:rsidRPr="00D91B12" w:rsidRDefault="00B923A4" w:rsidP="00564282">
      <w:pPr>
        <w:pStyle w:val="ListParagraph"/>
        <w:numPr>
          <w:ilvl w:val="0"/>
          <w:numId w:val="61"/>
        </w:numPr>
        <w:jc w:val="both"/>
        <w:rPr>
          <w:rFonts w:cs="Times New Roman"/>
          <w:szCs w:val="24"/>
        </w:rPr>
      </w:pPr>
      <w:r w:rsidRPr="00D91B12">
        <w:rPr>
          <w:rFonts w:cs="Times New Roman"/>
          <w:szCs w:val="24"/>
        </w:rPr>
        <w:t>Bellows and capsules.</w:t>
      </w:r>
    </w:p>
    <w:p w:rsidR="00B923A4" w:rsidRPr="00D91B12" w:rsidRDefault="00B923A4" w:rsidP="00564282">
      <w:pPr>
        <w:pStyle w:val="ListParagraph"/>
        <w:numPr>
          <w:ilvl w:val="0"/>
          <w:numId w:val="61"/>
        </w:numPr>
        <w:jc w:val="both"/>
        <w:rPr>
          <w:rFonts w:cs="Times New Roman"/>
          <w:szCs w:val="24"/>
        </w:rPr>
      </w:pPr>
      <w:r w:rsidRPr="00D91B12">
        <w:rPr>
          <w:rFonts w:cs="Times New Roman"/>
          <w:szCs w:val="24"/>
        </w:rPr>
        <w:t>Diaphragm.</w:t>
      </w:r>
    </w:p>
    <w:p w:rsidR="00B923A4" w:rsidRPr="0038118D" w:rsidRDefault="006B10B8" w:rsidP="00E52541">
      <w:pPr>
        <w:jc w:val="both"/>
        <w:rPr>
          <w:rFonts w:cs="Times New Roman"/>
          <w:szCs w:val="24"/>
        </w:rPr>
      </w:pPr>
      <w:r w:rsidRPr="0038118D">
        <w:rPr>
          <w:rFonts w:cs="Times New Roman"/>
          <w:b/>
          <w:szCs w:val="24"/>
        </w:rPr>
        <w:t>A.</w:t>
      </w:r>
      <w:r w:rsidR="00B923A4" w:rsidRPr="0038118D">
        <w:rPr>
          <w:rFonts w:cs="Times New Roman"/>
          <w:b/>
          <w:szCs w:val="24"/>
        </w:rPr>
        <w:t xml:space="preserve"> Bourdon Tube</w:t>
      </w:r>
    </w:p>
    <w:p w:rsidR="00B923A4" w:rsidRPr="0038118D" w:rsidRDefault="00B923A4" w:rsidP="00E52541">
      <w:pPr>
        <w:jc w:val="both"/>
        <w:rPr>
          <w:rFonts w:cs="Times New Roman"/>
          <w:szCs w:val="24"/>
        </w:rPr>
      </w:pPr>
      <w:r w:rsidRPr="0038118D">
        <w:rPr>
          <w:rFonts w:cs="Times New Roman"/>
          <w:szCs w:val="24"/>
        </w:rPr>
        <w:t>The Bourdon tube is a hollow tube with an elliptical cross section. When a pressure difference exists between the inside and outside, the tube tends to straighten out and the end moves. The movement is usually coupled to a needle on a dial to make a complete gauge. It can also be connected to a secondary device such as an air nozzle to control air pressure or to a suitable transducer to convert it into an electric signal. This type can be used for measuring pressure difference.</w:t>
      </w:r>
    </w:p>
    <w:p w:rsidR="00B923A4" w:rsidRPr="0038118D" w:rsidRDefault="00B923A4" w:rsidP="00D91B12">
      <w:pPr>
        <w:jc w:val="center"/>
        <w:rPr>
          <w:rFonts w:cs="Times New Roman"/>
          <w:szCs w:val="24"/>
        </w:rPr>
      </w:pPr>
      <w:r w:rsidRPr="0038118D">
        <w:rPr>
          <w:rFonts w:cs="Times New Roman"/>
          <w:noProof/>
          <w:szCs w:val="24"/>
        </w:rPr>
        <w:lastRenderedPageBreak/>
        <w:drawing>
          <wp:inline distT="0" distB="0" distL="0" distR="0" wp14:anchorId="14F7923A" wp14:editId="78B189D1">
            <wp:extent cx="3506526" cy="130401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3511958" cy="1306034"/>
                    </a:xfrm>
                    <a:prstGeom prst="rect">
                      <a:avLst/>
                    </a:prstGeom>
                  </pic:spPr>
                </pic:pic>
              </a:graphicData>
            </a:graphic>
          </wp:inline>
        </w:drawing>
      </w:r>
      <w:r w:rsidRPr="0038118D">
        <w:rPr>
          <w:rFonts w:cs="Times New Roman"/>
          <w:noProof/>
          <w:szCs w:val="24"/>
        </w:rPr>
        <w:drawing>
          <wp:inline distT="0" distB="0" distL="0" distR="0" wp14:anchorId="4E011375" wp14:editId="1A544526">
            <wp:extent cx="1439186" cy="1319917"/>
            <wp:effectExtent l="0" t="0" r="889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447800" cy="1327817"/>
                    </a:xfrm>
                    <a:prstGeom prst="rect">
                      <a:avLst/>
                    </a:prstGeom>
                  </pic:spPr>
                </pic:pic>
              </a:graphicData>
            </a:graphic>
          </wp:inline>
        </w:drawing>
      </w:r>
    </w:p>
    <w:p w:rsidR="00B923A4" w:rsidRPr="0038118D" w:rsidRDefault="007A349F" w:rsidP="00E52541">
      <w:pPr>
        <w:jc w:val="both"/>
        <w:rPr>
          <w:rFonts w:cs="Times New Roman"/>
          <w:szCs w:val="24"/>
        </w:rPr>
      </w:pPr>
      <w:r w:rsidRPr="0038118D">
        <w:rPr>
          <w:rFonts w:cs="Times New Roman"/>
          <w:b/>
          <w:szCs w:val="24"/>
        </w:rPr>
        <w:t xml:space="preserve">Fig </w:t>
      </w:r>
      <w:r w:rsidR="00EA4D39" w:rsidRPr="0038118D">
        <w:rPr>
          <w:rFonts w:cs="Times New Roman"/>
          <w:b/>
          <w:szCs w:val="24"/>
        </w:rPr>
        <w:t xml:space="preserve">2.13 </w:t>
      </w:r>
      <w:r w:rsidRPr="0038118D">
        <w:rPr>
          <w:rFonts w:cs="Times New Roman"/>
          <w:b/>
          <w:szCs w:val="24"/>
        </w:rPr>
        <w:t>Bourdon Tube</w:t>
      </w:r>
    </w:p>
    <w:p w:rsidR="007A349F" w:rsidRPr="0038118D" w:rsidRDefault="007A349F" w:rsidP="00E52541">
      <w:pPr>
        <w:jc w:val="both"/>
        <w:rPr>
          <w:rFonts w:cs="Times New Roman"/>
          <w:szCs w:val="24"/>
        </w:rPr>
      </w:pPr>
    </w:p>
    <w:p w:rsidR="00B923A4" w:rsidRPr="0038118D" w:rsidRDefault="006B10B8" w:rsidP="00E52541">
      <w:pPr>
        <w:jc w:val="both"/>
        <w:rPr>
          <w:rFonts w:cs="Times New Roman"/>
          <w:szCs w:val="24"/>
        </w:rPr>
      </w:pPr>
      <w:r w:rsidRPr="0038118D">
        <w:rPr>
          <w:rFonts w:cs="Times New Roman"/>
          <w:b/>
          <w:szCs w:val="24"/>
        </w:rPr>
        <w:t>B.</w:t>
      </w:r>
      <w:r w:rsidR="00A560C0" w:rsidRPr="0038118D">
        <w:rPr>
          <w:rFonts w:cs="Times New Roman"/>
          <w:b/>
          <w:szCs w:val="24"/>
        </w:rPr>
        <w:t xml:space="preserve"> </w:t>
      </w:r>
      <w:r w:rsidR="00B923A4" w:rsidRPr="0038118D">
        <w:rPr>
          <w:rFonts w:cs="Times New Roman"/>
          <w:b/>
          <w:szCs w:val="24"/>
        </w:rPr>
        <w:t>Piston Type</w:t>
      </w:r>
    </w:p>
    <w:p w:rsidR="00B923A4" w:rsidRPr="0038118D" w:rsidRDefault="00B923A4" w:rsidP="00E52541">
      <w:pPr>
        <w:jc w:val="both"/>
        <w:rPr>
          <w:rFonts w:cs="Times New Roman"/>
          <w:szCs w:val="24"/>
        </w:rPr>
      </w:pPr>
      <w:r w:rsidRPr="0038118D">
        <w:rPr>
          <w:rFonts w:cs="Times New Roman"/>
          <w:szCs w:val="24"/>
        </w:rPr>
        <w:t>The pressure acts directly on the piston and compresses the spring. The position of the piston is directly related to the pressure. A window in the outer case allows the pressure to be indicated.  This type is usually used in hydraulics where the ability to withstand shock, vibration and sudden pressure changes is needed (shock proof gauge). The piston movement maybe connected to a secondary device to convert movement into an electrical signal.</w:t>
      </w:r>
    </w:p>
    <w:p w:rsidR="00EA4D39" w:rsidRPr="0038118D" w:rsidRDefault="00EA4D39" w:rsidP="00E52541">
      <w:pPr>
        <w:jc w:val="both"/>
        <w:rPr>
          <w:rFonts w:cs="Times New Roman"/>
          <w:noProof/>
          <w:szCs w:val="24"/>
        </w:rPr>
      </w:pP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2DED8DE2" wp14:editId="0D68F118">
            <wp:extent cx="3061252" cy="1932167"/>
            <wp:effectExtent l="0" t="0" r="635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3088440" cy="1949327"/>
                    </a:xfrm>
                    <a:prstGeom prst="rect">
                      <a:avLst/>
                    </a:prstGeom>
                  </pic:spPr>
                </pic:pic>
              </a:graphicData>
            </a:graphic>
          </wp:inline>
        </w:drawing>
      </w:r>
    </w:p>
    <w:p w:rsidR="00EA4D39" w:rsidRPr="0038118D" w:rsidRDefault="00EA4D39" w:rsidP="00D91B12">
      <w:pPr>
        <w:jc w:val="center"/>
        <w:rPr>
          <w:rFonts w:cs="Times New Roman"/>
          <w:b/>
          <w:szCs w:val="24"/>
        </w:rPr>
      </w:pPr>
      <w:proofErr w:type="gramStart"/>
      <w:r w:rsidRPr="0038118D">
        <w:rPr>
          <w:rFonts w:cs="Times New Roman"/>
          <w:b/>
          <w:szCs w:val="24"/>
        </w:rPr>
        <w:t xml:space="preserve">Fig </w:t>
      </w:r>
      <w:r w:rsidR="00D91B12">
        <w:rPr>
          <w:rFonts w:cs="Times New Roman"/>
          <w:b/>
          <w:szCs w:val="24"/>
        </w:rPr>
        <w:t xml:space="preserve"> </w:t>
      </w:r>
      <w:r w:rsidRPr="0038118D">
        <w:rPr>
          <w:rFonts w:cs="Times New Roman"/>
          <w:b/>
          <w:szCs w:val="24"/>
        </w:rPr>
        <w:t>2.14</w:t>
      </w:r>
      <w:proofErr w:type="gramEnd"/>
      <w:r w:rsidRPr="0038118D">
        <w:rPr>
          <w:rFonts w:cs="Times New Roman"/>
          <w:b/>
          <w:szCs w:val="24"/>
        </w:rPr>
        <w:t>. Piston Type</w:t>
      </w:r>
    </w:p>
    <w:p w:rsidR="00B923A4" w:rsidRPr="0038118D" w:rsidRDefault="006B10B8" w:rsidP="00E52541">
      <w:pPr>
        <w:jc w:val="both"/>
        <w:rPr>
          <w:rFonts w:cs="Times New Roman"/>
          <w:szCs w:val="24"/>
        </w:rPr>
      </w:pPr>
      <w:r w:rsidRPr="0038118D">
        <w:rPr>
          <w:rFonts w:cs="Times New Roman"/>
          <w:b/>
          <w:szCs w:val="24"/>
        </w:rPr>
        <w:t>C</w:t>
      </w:r>
      <w:r w:rsidR="00B923A4" w:rsidRPr="0038118D">
        <w:rPr>
          <w:rFonts w:cs="Times New Roman"/>
          <w:b/>
          <w:szCs w:val="24"/>
        </w:rPr>
        <w:t>. Capsules and Bellows</w:t>
      </w:r>
    </w:p>
    <w:p w:rsidR="00B923A4" w:rsidRPr="0038118D" w:rsidRDefault="00B923A4" w:rsidP="00E52541">
      <w:pPr>
        <w:jc w:val="both"/>
        <w:rPr>
          <w:rFonts w:cs="Times New Roman"/>
          <w:szCs w:val="24"/>
        </w:rPr>
      </w:pPr>
      <w:r w:rsidRPr="0038118D">
        <w:rPr>
          <w:rFonts w:cs="Times New Roman"/>
          <w:szCs w:val="24"/>
        </w:rPr>
        <w:t>A bellows is made of several capsules. These are hollow flattened structures made from thin metal plate. When pressurized the bellows expand and produce mechanical movement. If the bellows is encapsulated inside an outer container, then the movement is proportional to the difference between the pressures on the inside and outside. Bellows and single capsules are used in many instruments. They are very useful for measuring small pressures</w:t>
      </w:r>
    </w:p>
    <w:p w:rsidR="00B923A4" w:rsidRPr="0038118D" w:rsidRDefault="00B923A4" w:rsidP="00D91B12">
      <w:pPr>
        <w:jc w:val="center"/>
        <w:rPr>
          <w:rFonts w:cs="Times New Roman"/>
          <w:b/>
          <w:szCs w:val="24"/>
        </w:rPr>
      </w:pPr>
      <w:r w:rsidRPr="0038118D">
        <w:rPr>
          <w:rFonts w:cs="Times New Roman"/>
          <w:noProof/>
          <w:szCs w:val="24"/>
        </w:rPr>
        <w:lastRenderedPageBreak/>
        <w:drawing>
          <wp:inline distT="0" distB="0" distL="0" distR="0" wp14:anchorId="0DF5DEF8" wp14:editId="2C777AE1">
            <wp:extent cx="3781678" cy="2107096"/>
            <wp:effectExtent l="0" t="0" r="0" b="762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3789074" cy="2111217"/>
                    </a:xfrm>
                    <a:prstGeom prst="rect">
                      <a:avLst/>
                    </a:prstGeom>
                  </pic:spPr>
                </pic:pic>
              </a:graphicData>
            </a:graphic>
          </wp:inline>
        </w:drawing>
      </w:r>
    </w:p>
    <w:p w:rsidR="00EA4D39" w:rsidRPr="0038118D" w:rsidRDefault="00EA4D39" w:rsidP="00D91B12">
      <w:pPr>
        <w:jc w:val="center"/>
        <w:rPr>
          <w:rFonts w:cs="Times New Roman"/>
          <w:b/>
          <w:szCs w:val="24"/>
        </w:rPr>
      </w:pPr>
      <w:r w:rsidRPr="0038118D">
        <w:rPr>
          <w:rFonts w:cs="Times New Roman"/>
          <w:b/>
          <w:szCs w:val="24"/>
        </w:rPr>
        <w:t>Fig</w:t>
      </w:r>
      <w:r w:rsidR="00D91B12">
        <w:rPr>
          <w:rFonts w:cs="Times New Roman"/>
          <w:b/>
          <w:szCs w:val="24"/>
        </w:rPr>
        <w:t xml:space="preserve"> </w:t>
      </w:r>
      <w:proofErr w:type="gramStart"/>
      <w:r w:rsidRPr="0038118D">
        <w:rPr>
          <w:rFonts w:cs="Times New Roman"/>
          <w:b/>
          <w:szCs w:val="24"/>
        </w:rPr>
        <w:t>2.15  Bellows</w:t>
      </w:r>
      <w:proofErr w:type="gramEnd"/>
    </w:p>
    <w:p w:rsidR="00B923A4" w:rsidRPr="0038118D" w:rsidRDefault="006B10B8" w:rsidP="00E52541">
      <w:pPr>
        <w:jc w:val="both"/>
        <w:rPr>
          <w:rFonts w:cs="Times New Roman"/>
          <w:szCs w:val="24"/>
        </w:rPr>
      </w:pPr>
      <w:r w:rsidRPr="0038118D">
        <w:rPr>
          <w:rFonts w:cs="Times New Roman"/>
          <w:b/>
          <w:szCs w:val="24"/>
        </w:rPr>
        <w:t>D.</w:t>
      </w:r>
      <w:r w:rsidR="00A560C0" w:rsidRPr="0038118D">
        <w:rPr>
          <w:rFonts w:cs="Times New Roman"/>
          <w:b/>
          <w:szCs w:val="24"/>
        </w:rPr>
        <w:t xml:space="preserve"> </w:t>
      </w:r>
      <w:r w:rsidR="00B923A4" w:rsidRPr="0038118D">
        <w:rPr>
          <w:rFonts w:cs="Times New Roman"/>
          <w:b/>
          <w:szCs w:val="24"/>
        </w:rPr>
        <w:t>Diaphragms</w:t>
      </w:r>
    </w:p>
    <w:p w:rsidR="00B923A4" w:rsidRPr="0038118D" w:rsidRDefault="00B923A4" w:rsidP="00E52541">
      <w:pPr>
        <w:jc w:val="both"/>
        <w:rPr>
          <w:rFonts w:cs="Times New Roman"/>
          <w:szCs w:val="24"/>
        </w:rPr>
      </w:pPr>
      <w:r w:rsidRPr="0038118D">
        <w:rPr>
          <w:rFonts w:cs="Times New Roman"/>
          <w:szCs w:val="24"/>
        </w:rPr>
        <w:t>These are similar in principle to the capsule but the diaphragm is usually very thin and perhaps made of rubber. The diaphragm expands when very small pressures are applied. The movement is transmitted to a pointer on a dial through a fine mechanical linkage.</w:t>
      </w:r>
    </w:p>
    <w:p w:rsidR="00CB1BBE" w:rsidRPr="0038118D" w:rsidRDefault="00CB1BBE" w:rsidP="00E52541">
      <w:pPr>
        <w:jc w:val="both"/>
        <w:rPr>
          <w:rFonts w:cs="Times New Roman"/>
          <w:szCs w:val="24"/>
        </w:rPr>
      </w:pP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7EB1D8B6" wp14:editId="07D3A932">
            <wp:extent cx="3689405" cy="1105231"/>
            <wp:effectExtent l="0" t="0" r="635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3697571" cy="1107677"/>
                    </a:xfrm>
                    <a:prstGeom prst="rect">
                      <a:avLst/>
                    </a:prstGeom>
                  </pic:spPr>
                </pic:pic>
              </a:graphicData>
            </a:graphic>
          </wp:inline>
        </w:drawing>
      </w:r>
    </w:p>
    <w:p w:rsidR="00EA4D39" w:rsidRPr="0038118D" w:rsidRDefault="00EA4D39" w:rsidP="00E52541">
      <w:pPr>
        <w:jc w:val="both"/>
        <w:rPr>
          <w:rFonts w:cs="Times New Roman"/>
          <w:b/>
          <w:szCs w:val="24"/>
        </w:rPr>
      </w:pPr>
      <w:r w:rsidRPr="0038118D">
        <w:rPr>
          <w:rFonts w:cs="Times New Roman"/>
          <w:b/>
          <w:szCs w:val="24"/>
        </w:rPr>
        <w:t>Fig 2.16 Capsules</w:t>
      </w:r>
    </w:p>
    <w:p w:rsidR="00B923A4" w:rsidRPr="0038118D" w:rsidRDefault="006B10B8" w:rsidP="00E52541">
      <w:pPr>
        <w:jc w:val="both"/>
        <w:rPr>
          <w:rFonts w:cs="Times New Roman"/>
          <w:b/>
          <w:szCs w:val="24"/>
        </w:rPr>
      </w:pPr>
      <w:r w:rsidRPr="0038118D">
        <w:rPr>
          <w:rFonts w:cs="Times New Roman"/>
          <w:b/>
          <w:szCs w:val="24"/>
        </w:rPr>
        <w:t>E.</w:t>
      </w:r>
      <w:r w:rsidR="00A560C0" w:rsidRPr="0038118D">
        <w:rPr>
          <w:rFonts w:cs="Times New Roman"/>
          <w:b/>
          <w:szCs w:val="24"/>
        </w:rPr>
        <w:t xml:space="preserve">  </w:t>
      </w:r>
      <w:r w:rsidR="00B923A4" w:rsidRPr="0038118D">
        <w:rPr>
          <w:rFonts w:cs="Times New Roman"/>
          <w:b/>
          <w:szCs w:val="24"/>
        </w:rPr>
        <w:t>Electrical Pressure Transducers</w:t>
      </w:r>
    </w:p>
    <w:p w:rsidR="00B923A4" w:rsidRPr="0038118D" w:rsidRDefault="00B923A4" w:rsidP="00E52541">
      <w:pPr>
        <w:jc w:val="both"/>
        <w:rPr>
          <w:rFonts w:cs="Times New Roman"/>
          <w:szCs w:val="24"/>
        </w:rPr>
      </w:pPr>
      <w:r w:rsidRPr="0038118D">
        <w:rPr>
          <w:rFonts w:cs="Times New Roman"/>
          <w:szCs w:val="24"/>
        </w:rPr>
        <w:t>There are various ways of converting the mechanical movement of the preceding types into an electric signal. The following are types that directly produce an electric signal.</w:t>
      </w:r>
    </w:p>
    <w:p w:rsidR="00B923A4" w:rsidRPr="00D91B12" w:rsidRDefault="00B923A4" w:rsidP="00564282">
      <w:pPr>
        <w:pStyle w:val="ListParagraph"/>
        <w:numPr>
          <w:ilvl w:val="0"/>
          <w:numId w:val="63"/>
        </w:numPr>
        <w:jc w:val="both"/>
        <w:rPr>
          <w:rFonts w:cs="Times New Roman"/>
          <w:szCs w:val="24"/>
        </w:rPr>
      </w:pPr>
      <w:r w:rsidRPr="00D91B12">
        <w:rPr>
          <w:rFonts w:cs="Times New Roman"/>
          <w:szCs w:val="24"/>
        </w:rPr>
        <w:t>Strain Gauge types.</w:t>
      </w:r>
    </w:p>
    <w:p w:rsidR="00B923A4" w:rsidRPr="00D91B12" w:rsidRDefault="00B923A4" w:rsidP="00564282">
      <w:pPr>
        <w:pStyle w:val="ListParagraph"/>
        <w:numPr>
          <w:ilvl w:val="0"/>
          <w:numId w:val="62"/>
        </w:numPr>
        <w:jc w:val="both"/>
        <w:rPr>
          <w:rFonts w:cs="Times New Roman"/>
          <w:szCs w:val="24"/>
        </w:rPr>
      </w:pPr>
      <w:proofErr w:type="spellStart"/>
      <w:r w:rsidRPr="00D91B12">
        <w:rPr>
          <w:rFonts w:cs="Times New Roman"/>
          <w:szCs w:val="24"/>
        </w:rPr>
        <w:t>Piezo</w:t>
      </w:r>
      <w:proofErr w:type="spellEnd"/>
      <w:r w:rsidRPr="00D91B12">
        <w:rPr>
          <w:rFonts w:cs="Times New Roman"/>
          <w:szCs w:val="24"/>
        </w:rPr>
        <w:t xml:space="preserve"> electric types.</w:t>
      </w:r>
    </w:p>
    <w:p w:rsidR="00B923A4" w:rsidRPr="00D91B12" w:rsidRDefault="00B923A4" w:rsidP="00564282">
      <w:pPr>
        <w:pStyle w:val="ListParagraph"/>
        <w:numPr>
          <w:ilvl w:val="0"/>
          <w:numId w:val="62"/>
        </w:numPr>
        <w:jc w:val="both"/>
        <w:rPr>
          <w:rFonts w:cs="Times New Roman"/>
          <w:szCs w:val="24"/>
        </w:rPr>
      </w:pPr>
      <w:r w:rsidRPr="00D91B12">
        <w:rPr>
          <w:rFonts w:cs="Times New Roman"/>
          <w:szCs w:val="24"/>
        </w:rPr>
        <w:t>Other electric effects.</w:t>
      </w:r>
    </w:p>
    <w:p w:rsidR="00B923A4" w:rsidRPr="0038118D" w:rsidRDefault="00B923A4" w:rsidP="00E52541">
      <w:pPr>
        <w:pStyle w:val="ListParagraph"/>
        <w:numPr>
          <w:ilvl w:val="0"/>
          <w:numId w:val="21"/>
        </w:numPr>
        <w:jc w:val="both"/>
        <w:rPr>
          <w:rFonts w:cs="Times New Roman"/>
          <w:szCs w:val="24"/>
        </w:rPr>
      </w:pPr>
      <w:r w:rsidRPr="0038118D">
        <w:rPr>
          <w:rFonts w:cs="Times New Roman"/>
          <w:b/>
          <w:szCs w:val="24"/>
        </w:rPr>
        <w:t>Strain Gauge Types</w:t>
      </w:r>
    </w:p>
    <w:p w:rsidR="00B923A4" w:rsidRPr="0038118D" w:rsidRDefault="00B923A4" w:rsidP="00E52541">
      <w:pPr>
        <w:jc w:val="both"/>
        <w:rPr>
          <w:rFonts w:cs="Times New Roman"/>
          <w:szCs w:val="24"/>
        </w:rPr>
      </w:pPr>
      <w:r w:rsidRPr="0038118D">
        <w:rPr>
          <w:rFonts w:cs="Times New Roman"/>
          <w:szCs w:val="24"/>
        </w:rPr>
        <w:t>The principles of electric strain gauges are covered later. Strain gauges are small elements that are fixed to a surface that is strained. The change in length of the element produces changes in the electrical resistance. This is processed and converted into a voltage. A typical pressure transducer would contain a metal diaphragm which bends under pressure.</w:t>
      </w:r>
    </w:p>
    <w:p w:rsidR="00B923A4" w:rsidRPr="0038118D" w:rsidRDefault="00B923A4" w:rsidP="00D91B12">
      <w:pPr>
        <w:jc w:val="center"/>
        <w:rPr>
          <w:rFonts w:cs="Times New Roman"/>
          <w:szCs w:val="24"/>
        </w:rPr>
      </w:pPr>
      <w:r w:rsidRPr="0038118D">
        <w:rPr>
          <w:rFonts w:cs="Times New Roman"/>
          <w:noProof/>
          <w:szCs w:val="24"/>
        </w:rPr>
        <w:lastRenderedPageBreak/>
        <w:drawing>
          <wp:inline distT="0" distB="0" distL="0" distR="0" wp14:anchorId="5E0E8601" wp14:editId="6E37BFF5">
            <wp:extent cx="4641011" cy="1397479"/>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4642744" cy="1398001"/>
                    </a:xfrm>
                    <a:prstGeom prst="rect">
                      <a:avLst/>
                    </a:prstGeom>
                  </pic:spPr>
                </pic:pic>
              </a:graphicData>
            </a:graphic>
          </wp:inline>
        </w:drawing>
      </w:r>
    </w:p>
    <w:p w:rsidR="00EA4D39" w:rsidRPr="0038118D" w:rsidRDefault="00EA4D39" w:rsidP="00D91B12">
      <w:pPr>
        <w:pStyle w:val="ListParagraph"/>
        <w:jc w:val="center"/>
        <w:rPr>
          <w:rFonts w:cs="Times New Roman"/>
          <w:szCs w:val="24"/>
        </w:rPr>
      </w:pPr>
      <w:r w:rsidRPr="0038118D">
        <w:rPr>
          <w:rFonts w:cs="Times New Roman"/>
          <w:szCs w:val="24"/>
        </w:rPr>
        <w:t>Fig 2.17</w:t>
      </w:r>
      <w:r w:rsidRPr="0038118D">
        <w:rPr>
          <w:rFonts w:cs="Times New Roman"/>
          <w:b/>
          <w:szCs w:val="24"/>
        </w:rPr>
        <w:t xml:space="preserve"> Strain Gauge</w:t>
      </w:r>
    </w:p>
    <w:p w:rsidR="00EA4D39" w:rsidRPr="0038118D" w:rsidRDefault="00EA4D39" w:rsidP="00EA4D39">
      <w:pPr>
        <w:pStyle w:val="ListParagraph"/>
        <w:jc w:val="both"/>
        <w:rPr>
          <w:rFonts w:cs="Times New Roman"/>
          <w:szCs w:val="24"/>
        </w:rPr>
      </w:pPr>
    </w:p>
    <w:p w:rsidR="00B923A4" w:rsidRPr="0038118D" w:rsidRDefault="00B923A4" w:rsidP="00E52541">
      <w:pPr>
        <w:pStyle w:val="ListParagraph"/>
        <w:numPr>
          <w:ilvl w:val="0"/>
          <w:numId w:val="22"/>
        </w:numPr>
        <w:jc w:val="both"/>
        <w:rPr>
          <w:rFonts w:cs="Times New Roman"/>
          <w:szCs w:val="24"/>
        </w:rPr>
      </w:pPr>
      <w:r w:rsidRPr="0038118D">
        <w:rPr>
          <w:rFonts w:cs="Times New Roman"/>
          <w:b/>
          <w:szCs w:val="24"/>
        </w:rPr>
        <w:t>Other Electric Effects</w:t>
      </w:r>
    </w:p>
    <w:p w:rsidR="00B923A4" w:rsidRPr="0038118D" w:rsidRDefault="00B923A4" w:rsidP="00E52541">
      <w:pPr>
        <w:jc w:val="both"/>
        <w:rPr>
          <w:rFonts w:cs="Times New Roman"/>
          <w:szCs w:val="24"/>
        </w:rPr>
      </w:pPr>
      <w:r w:rsidRPr="0038118D">
        <w:rPr>
          <w:rFonts w:cs="Times New Roman"/>
          <w:szCs w:val="24"/>
        </w:rPr>
        <w:t>Other electric effects commonly used in transducers are Capacitive and Inductive. In these cases, the pressure produces a change in the capacitance or inductance of an electronic component in the transducer. Both these effects are commonly used in an electronic oscillator and one way they may be used is to change the frequency of the oscillation. The frequency may be converted into a voltage representing the pressure</w:t>
      </w:r>
    </w:p>
    <w:p w:rsidR="00B923A4" w:rsidRPr="0038118D" w:rsidRDefault="00B923A4" w:rsidP="00E52541">
      <w:pPr>
        <w:pStyle w:val="ListParagraph"/>
        <w:numPr>
          <w:ilvl w:val="0"/>
          <w:numId w:val="22"/>
        </w:numPr>
        <w:jc w:val="both"/>
        <w:rPr>
          <w:rFonts w:cs="Times New Roman"/>
          <w:szCs w:val="24"/>
        </w:rPr>
      </w:pPr>
      <w:r w:rsidRPr="0038118D">
        <w:rPr>
          <w:rFonts w:cs="Times New Roman"/>
          <w:b/>
          <w:szCs w:val="24"/>
        </w:rPr>
        <w:t>Differential capacitance sensors</w:t>
      </w:r>
    </w:p>
    <w:p w:rsidR="00B923A4" w:rsidRPr="0038118D" w:rsidRDefault="00B923A4" w:rsidP="00E52541">
      <w:pPr>
        <w:jc w:val="both"/>
        <w:rPr>
          <w:rFonts w:cs="Times New Roman"/>
          <w:szCs w:val="24"/>
        </w:rPr>
      </w:pPr>
      <w:r w:rsidRPr="0038118D">
        <w:rPr>
          <w:rFonts w:cs="Times New Roman"/>
          <w:szCs w:val="24"/>
        </w:rPr>
        <w:t>Another common electrical pressure sensor design works on the principle of differential capacitance. In this design, the sensing element is a taut metal diaphragm located equidistant between two stationary metal surfaces, forming a complementary pair of capacitances. An electrically insulating full fluid (usually a liquid silicone compound) transfers motion from the isolating diaphragms to the sensing diaphragm, and also doubles as an effective dielectric for the two capacitors:</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6BCC13E9" wp14:editId="0F24BFDE">
            <wp:extent cx="5262113" cy="1699404"/>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285740" cy="1707034"/>
                    </a:xfrm>
                    <a:prstGeom prst="rect">
                      <a:avLst/>
                    </a:prstGeom>
                    <a:noFill/>
                  </pic:spPr>
                </pic:pic>
              </a:graphicData>
            </a:graphic>
          </wp:inline>
        </w:drawing>
      </w:r>
    </w:p>
    <w:p w:rsidR="00B83EC5" w:rsidRPr="0038118D" w:rsidRDefault="00B83EC5" w:rsidP="00D91B12">
      <w:pPr>
        <w:pStyle w:val="ListParagraph"/>
        <w:jc w:val="center"/>
        <w:rPr>
          <w:rFonts w:cs="Times New Roman"/>
          <w:szCs w:val="24"/>
        </w:rPr>
      </w:pPr>
      <w:r w:rsidRPr="0038118D">
        <w:rPr>
          <w:rFonts w:cs="Times New Roman"/>
          <w:szCs w:val="24"/>
        </w:rPr>
        <w:t xml:space="preserve">Fig 2.19 </w:t>
      </w:r>
      <w:r w:rsidRPr="0038118D">
        <w:rPr>
          <w:rFonts w:cs="Times New Roman"/>
          <w:b/>
          <w:szCs w:val="24"/>
        </w:rPr>
        <w:t>Differential capacitance sensors</w:t>
      </w:r>
    </w:p>
    <w:p w:rsidR="00B923A4" w:rsidRPr="0038118D" w:rsidRDefault="00B923A4" w:rsidP="00E52541">
      <w:pPr>
        <w:jc w:val="both"/>
        <w:rPr>
          <w:rFonts w:cs="Times New Roman"/>
          <w:szCs w:val="24"/>
        </w:rPr>
      </w:pPr>
      <w:r w:rsidRPr="0038118D">
        <w:rPr>
          <w:rFonts w:cs="Times New Roman"/>
          <w:szCs w:val="24"/>
        </w:rPr>
        <w:t xml:space="preserve">Any difference of pressure across the cell will cause the diaphragm to °ex in the direction of least pressure. Since capacitance between conductors is inversely proportional to the </w:t>
      </w:r>
      <w:r w:rsidRPr="0038118D">
        <w:rPr>
          <w:rFonts w:cs="Times New Roman"/>
          <w:szCs w:val="24"/>
        </w:rPr>
        <w:lastRenderedPageBreak/>
        <w:t>distance separating them, this causes capacitance on the low-pressure side to increase and capacitance on the high- pressure side to decrease:</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0FE1629F" wp14:editId="54911F5D">
            <wp:extent cx="4683318" cy="1630017"/>
            <wp:effectExtent l="0" t="0" r="3175" b="889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4693065" cy="1633409"/>
                    </a:xfrm>
                    <a:prstGeom prst="rect">
                      <a:avLst/>
                    </a:prstGeom>
                  </pic:spPr>
                </pic:pic>
              </a:graphicData>
            </a:graphic>
          </wp:inline>
        </w:drawing>
      </w:r>
    </w:p>
    <w:p w:rsidR="00B83EC5" w:rsidRPr="0038118D" w:rsidRDefault="00B83EC5" w:rsidP="00E52541">
      <w:pPr>
        <w:jc w:val="both"/>
        <w:rPr>
          <w:rFonts w:cs="Times New Roman"/>
          <w:szCs w:val="24"/>
        </w:rPr>
      </w:pPr>
      <w:r w:rsidRPr="0038118D">
        <w:rPr>
          <w:rFonts w:cs="Times New Roman"/>
          <w:szCs w:val="24"/>
        </w:rPr>
        <w:t xml:space="preserve">Fig 2.19 </w:t>
      </w:r>
      <w:r w:rsidRPr="0038118D">
        <w:rPr>
          <w:rFonts w:cs="Times New Roman"/>
          <w:b/>
          <w:szCs w:val="24"/>
        </w:rPr>
        <w:t>Differential capacitance</w:t>
      </w:r>
    </w:p>
    <w:p w:rsidR="00B923A4" w:rsidRPr="0038118D" w:rsidRDefault="00B923A4" w:rsidP="00E52541">
      <w:pPr>
        <w:jc w:val="both"/>
        <w:rPr>
          <w:rFonts w:cs="Times New Roman"/>
          <w:szCs w:val="24"/>
        </w:rPr>
      </w:pPr>
      <w:r w:rsidRPr="0038118D">
        <w:rPr>
          <w:rFonts w:cs="Times New Roman"/>
          <w:szCs w:val="24"/>
        </w:rPr>
        <w:t xml:space="preserve">A capacitance detector circuit connected to this cell uses a high-frequency AC excitation signal to measure the different in capacitance between the two halves, translating that into a DC signal which ultimately becomes the signal output by the instrument representing pressure. These pressure sensors are highly accurate, stable, and rugged. The solid frame bounds the motion of the two isolating diaphragms such that the sensing diaphragm cannot move past its elastic </w:t>
      </w:r>
      <w:proofErr w:type="spellStart"/>
      <w:r w:rsidRPr="0038118D">
        <w:rPr>
          <w:rFonts w:cs="Times New Roman"/>
          <w:szCs w:val="24"/>
        </w:rPr>
        <w:t>limit.This</w:t>
      </w:r>
      <w:proofErr w:type="spellEnd"/>
      <w:r w:rsidRPr="0038118D">
        <w:rPr>
          <w:rFonts w:cs="Times New Roman"/>
          <w:szCs w:val="24"/>
        </w:rPr>
        <w:t xml:space="preserve"> gives the differential capacitance excellent resistance to overpressure damage. For Example we can see the Rosemount transmitter as below:</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5E6D1610" wp14:editId="19F45781">
            <wp:extent cx="4699221" cy="874643"/>
            <wp:effectExtent l="0" t="0" r="6350" b="190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4713401" cy="877282"/>
                    </a:xfrm>
                    <a:prstGeom prst="rect">
                      <a:avLst/>
                    </a:prstGeom>
                  </pic:spPr>
                </pic:pic>
              </a:graphicData>
            </a:graphic>
          </wp:inline>
        </w:drawing>
      </w:r>
    </w:p>
    <w:p w:rsidR="00B923A4" w:rsidRPr="0038118D" w:rsidRDefault="00B83EC5" w:rsidP="00D91B12">
      <w:pPr>
        <w:jc w:val="center"/>
        <w:rPr>
          <w:rFonts w:cs="Times New Roman"/>
          <w:szCs w:val="24"/>
        </w:rPr>
      </w:pPr>
      <w:r w:rsidRPr="0038118D">
        <w:rPr>
          <w:rFonts w:cs="Times New Roman"/>
          <w:szCs w:val="24"/>
        </w:rPr>
        <w:t xml:space="preserve">Fig 2.20 </w:t>
      </w:r>
      <w:r w:rsidR="00B923A4" w:rsidRPr="0038118D">
        <w:rPr>
          <w:rFonts w:cs="Times New Roman"/>
          <w:szCs w:val="24"/>
        </w:rPr>
        <w:t xml:space="preserve">Dismounting Of </w:t>
      </w:r>
      <w:r w:rsidR="00D91B12" w:rsidRPr="0038118D">
        <w:rPr>
          <w:rFonts w:cs="Times New Roman"/>
          <w:szCs w:val="24"/>
        </w:rPr>
        <w:t>the Transmitter</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4DCDB4B9" wp14:editId="679AF446">
            <wp:extent cx="4306187" cy="985962"/>
            <wp:effectExtent l="0" t="0" r="0" b="508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4308281" cy="986442"/>
                    </a:xfrm>
                    <a:prstGeom prst="rect">
                      <a:avLst/>
                    </a:prstGeom>
                  </pic:spPr>
                </pic:pic>
              </a:graphicData>
            </a:graphic>
          </wp:inline>
        </w:drawing>
      </w:r>
    </w:p>
    <w:p w:rsidR="00B923A4" w:rsidRPr="0038118D" w:rsidRDefault="00B83EC5" w:rsidP="00D91B12">
      <w:pPr>
        <w:jc w:val="center"/>
        <w:rPr>
          <w:rFonts w:cs="Times New Roman"/>
          <w:szCs w:val="24"/>
        </w:rPr>
      </w:pPr>
      <w:r w:rsidRPr="0038118D">
        <w:rPr>
          <w:rFonts w:cs="Times New Roman"/>
          <w:szCs w:val="24"/>
        </w:rPr>
        <w:t xml:space="preserve">Fig 2.21 </w:t>
      </w:r>
      <w:r w:rsidR="00B923A4" w:rsidRPr="0038118D">
        <w:rPr>
          <w:rFonts w:cs="Times New Roman"/>
          <w:szCs w:val="24"/>
        </w:rPr>
        <w:t>Close up Photography of Isolating Diaphragm’s</w:t>
      </w:r>
    </w:p>
    <w:p w:rsidR="00B923A4" w:rsidRPr="0038118D" w:rsidRDefault="00B923A4" w:rsidP="00D91B12">
      <w:pPr>
        <w:jc w:val="center"/>
        <w:rPr>
          <w:rFonts w:cs="Times New Roman"/>
          <w:szCs w:val="24"/>
        </w:rPr>
      </w:pPr>
      <w:r w:rsidRPr="0038118D">
        <w:rPr>
          <w:rFonts w:cs="Times New Roman"/>
          <w:noProof/>
          <w:szCs w:val="24"/>
        </w:rPr>
        <w:lastRenderedPageBreak/>
        <w:drawing>
          <wp:inline distT="0" distB="0" distL="0" distR="0" wp14:anchorId="3E99FDD1" wp14:editId="34AB1358">
            <wp:extent cx="4516341" cy="1081377"/>
            <wp:effectExtent l="0" t="0" r="0" b="508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4533900" cy="1085581"/>
                    </a:xfrm>
                    <a:prstGeom prst="rect">
                      <a:avLst/>
                    </a:prstGeom>
                  </pic:spPr>
                </pic:pic>
              </a:graphicData>
            </a:graphic>
          </wp:inline>
        </w:drawing>
      </w:r>
    </w:p>
    <w:p w:rsidR="00B923A4" w:rsidRPr="0038118D" w:rsidRDefault="00B923A4" w:rsidP="00E52541">
      <w:pPr>
        <w:jc w:val="both"/>
        <w:rPr>
          <w:rFonts w:cs="Times New Roman"/>
          <w:szCs w:val="24"/>
        </w:rPr>
      </w:pPr>
    </w:p>
    <w:p w:rsidR="00B923A4" w:rsidRPr="0038118D" w:rsidRDefault="00F26B41" w:rsidP="00E52541">
      <w:pPr>
        <w:pStyle w:val="ListParagraph"/>
        <w:jc w:val="both"/>
        <w:rPr>
          <w:rFonts w:cs="Times New Roman"/>
          <w:szCs w:val="24"/>
        </w:rPr>
      </w:pPr>
      <w:r w:rsidRPr="0038118D">
        <w:rPr>
          <w:rFonts w:cs="Times New Roman"/>
          <w:b/>
          <w:szCs w:val="24"/>
        </w:rPr>
        <w:t>3.</w:t>
      </w:r>
      <w:r w:rsidR="002D0ACB" w:rsidRPr="0038118D">
        <w:rPr>
          <w:rFonts w:cs="Times New Roman"/>
          <w:b/>
          <w:szCs w:val="24"/>
        </w:rPr>
        <w:t xml:space="preserve"> </w:t>
      </w:r>
      <w:r w:rsidR="00B923A4" w:rsidRPr="0038118D">
        <w:rPr>
          <w:rFonts w:cs="Times New Roman"/>
          <w:b/>
          <w:szCs w:val="24"/>
        </w:rPr>
        <w:t xml:space="preserve">Flow Meters </w:t>
      </w:r>
    </w:p>
    <w:p w:rsidR="00B923A4" w:rsidRPr="0038118D" w:rsidRDefault="00B923A4" w:rsidP="00E52541">
      <w:pPr>
        <w:jc w:val="both"/>
        <w:rPr>
          <w:rFonts w:cs="Times New Roman"/>
          <w:szCs w:val="24"/>
        </w:rPr>
      </w:pPr>
      <w:r w:rsidRPr="0038118D">
        <w:rPr>
          <w:rFonts w:cs="Times New Roman"/>
          <w:szCs w:val="24"/>
        </w:rPr>
        <w:t>There are many hundreds of types of flow meters depending on the make and application. They may be classified roughly as follows.</w:t>
      </w:r>
    </w:p>
    <w:p w:rsidR="00B923A4" w:rsidRPr="0038118D" w:rsidRDefault="00B923A4" w:rsidP="00E52541">
      <w:pPr>
        <w:jc w:val="both"/>
        <w:rPr>
          <w:rFonts w:cs="Times New Roman"/>
          <w:szCs w:val="24"/>
        </w:rPr>
      </w:pPr>
      <w:r w:rsidRPr="0038118D">
        <w:rPr>
          <w:rFonts w:cs="Times New Roman"/>
          <w:szCs w:val="24"/>
        </w:rPr>
        <w:t>•   Positive Displacement Types•   Inferential Types</w:t>
      </w:r>
    </w:p>
    <w:p w:rsidR="00B923A4" w:rsidRPr="0038118D" w:rsidRDefault="00B923A4" w:rsidP="00E52541">
      <w:pPr>
        <w:jc w:val="both"/>
        <w:rPr>
          <w:rFonts w:cs="Times New Roman"/>
          <w:szCs w:val="24"/>
        </w:rPr>
      </w:pPr>
      <w:r w:rsidRPr="0038118D">
        <w:rPr>
          <w:rFonts w:cs="Times New Roman"/>
          <w:szCs w:val="24"/>
        </w:rPr>
        <w:t>•   Variable Area Types•   Differential Pressure Types</w:t>
      </w:r>
    </w:p>
    <w:p w:rsidR="00B923A4" w:rsidRPr="0038118D" w:rsidRDefault="00057DB6" w:rsidP="00E52541">
      <w:pPr>
        <w:jc w:val="both"/>
        <w:rPr>
          <w:rFonts w:cs="Times New Roman"/>
          <w:szCs w:val="24"/>
        </w:rPr>
      </w:pPr>
      <w:r w:rsidRPr="0038118D">
        <w:rPr>
          <w:rFonts w:cs="Times New Roman"/>
          <w:b/>
          <w:szCs w:val="24"/>
        </w:rPr>
        <w:t>A.</w:t>
      </w:r>
      <w:r w:rsidR="00B43B47" w:rsidRPr="0038118D">
        <w:rPr>
          <w:rFonts w:cs="Times New Roman"/>
          <w:b/>
          <w:szCs w:val="24"/>
        </w:rPr>
        <w:t xml:space="preserve"> </w:t>
      </w:r>
      <w:r w:rsidR="00B923A4" w:rsidRPr="0038118D">
        <w:rPr>
          <w:rFonts w:cs="Times New Roman"/>
          <w:b/>
          <w:szCs w:val="24"/>
        </w:rPr>
        <w:t>Positive Displacement Types</w:t>
      </w:r>
    </w:p>
    <w:p w:rsidR="00B923A4" w:rsidRPr="0038118D" w:rsidRDefault="00B923A4" w:rsidP="00E52541">
      <w:pPr>
        <w:jc w:val="both"/>
        <w:rPr>
          <w:rFonts w:cs="Times New Roman"/>
          <w:szCs w:val="24"/>
        </w:rPr>
      </w:pPr>
      <w:r w:rsidRPr="0038118D">
        <w:rPr>
          <w:rFonts w:cs="Times New Roman"/>
          <w:szCs w:val="24"/>
        </w:rPr>
        <w:t xml:space="preserve">These types have a mechanical element that makes the shaft of the meter rotate once for an exact known quantity of fluid. The quantity of fluid hence depends on the number of revolutions of the meter shaft and the flow rate depends upon the speed of rotation. Both the revolutions and speed may be measured with mechanical or electronic devices. Some of the most common listed below. </w:t>
      </w:r>
    </w:p>
    <w:p w:rsidR="00D91B12" w:rsidRDefault="00B923A4" w:rsidP="00564282">
      <w:pPr>
        <w:pStyle w:val="ListParagraph"/>
        <w:numPr>
          <w:ilvl w:val="0"/>
          <w:numId w:val="64"/>
        </w:numPr>
        <w:jc w:val="both"/>
        <w:rPr>
          <w:rFonts w:cs="Times New Roman"/>
          <w:szCs w:val="24"/>
        </w:rPr>
      </w:pPr>
      <w:r w:rsidRPr="00D91B12">
        <w:rPr>
          <w:rFonts w:cs="Times New Roman"/>
          <w:szCs w:val="24"/>
        </w:rPr>
        <w:t xml:space="preserve">Rotary piston type   </w:t>
      </w:r>
    </w:p>
    <w:p w:rsidR="00B923A4" w:rsidRPr="00D91B12" w:rsidRDefault="00B923A4" w:rsidP="00564282">
      <w:pPr>
        <w:pStyle w:val="ListParagraph"/>
        <w:numPr>
          <w:ilvl w:val="0"/>
          <w:numId w:val="64"/>
        </w:numPr>
        <w:jc w:val="both"/>
        <w:rPr>
          <w:rFonts w:cs="Times New Roman"/>
          <w:szCs w:val="24"/>
        </w:rPr>
      </w:pPr>
      <w:r w:rsidRPr="00D91B12">
        <w:rPr>
          <w:rFonts w:cs="Times New Roman"/>
          <w:szCs w:val="24"/>
        </w:rPr>
        <w:t>Vane type.</w:t>
      </w:r>
    </w:p>
    <w:p w:rsidR="00D91B12" w:rsidRPr="00D91B12" w:rsidRDefault="00B923A4" w:rsidP="00564282">
      <w:pPr>
        <w:pStyle w:val="ListParagraph"/>
        <w:numPr>
          <w:ilvl w:val="0"/>
          <w:numId w:val="64"/>
        </w:numPr>
        <w:jc w:val="both"/>
        <w:rPr>
          <w:rFonts w:cs="Times New Roman"/>
          <w:szCs w:val="24"/>
        </w:rPr>
      </w:pPr>
      <w:r w:rsidRPr="00D91B12">
        <w:rPr>
          <w:rFonts w:cs="Times New Roman"/>
          <w:szCs w:val="24"/>
        </w:rPr>
        <w:t>Lobe type or meshing rotor</w:t>
      </w:r>
    </w:p>
    <w:p w:rsidR="00B923A4" w:rsidRPr="00D91B12" w:rsidRDefault="00B923A4" w:rsidP="00564282">
      <w:pPr>
        <w:pStyle w:val="ListParagraph"/>
        <w:numPr>
          <w:ilvl w:val="0"/>
          <w:numId w:val="64"/>
        </w:numPr>
        <w:jc w:val="both"/>
        <w:rPr>
          <w:rFonts w:cs="Times New Roman"/>
          <w:szCs w:val="24"/>
        </w:rPr>
      </w:pPr>
      <w:r w:rsidRPr="00D91B12">
        <w:rPr>
          <w:rFonts w:cs="Times New Roman"/>
          <w:szCs w:val="24"/>
        </w:rPr>
        <w:t>Reciprocating piston type</w:t>
      </w:r>
    </w:p>
    <w:p w:rsidR="00B923A4" w:rsidRPr="00D91B12" w:rsidRDefault="00B923A4" w:rsidP="00564282">
      <w:pPr>
        <w:pStyle w:val="ListParagraph"/>
        <w:numPr>
          <w:ilvl w:val="0"/>
          <w:numId w:val="64"/>
        </w:numPr>
        <w:jc w:val="both"/>
        <w:rPr>
          <w:rFonts w:cs="Times New Roman"/>
          <w:szCs w:val="24"/>
        </w:rPr>
      </w:pPr>
      <w:r w:rsidRPr="00D91B12">
        <w:rPr>
          <w:rFonts w:cs="Times New Roman"/>
          <w:szCs w:val="24"/>
        </w:rPr>
        <w:t>Fluted spiral gear.</w:t>
      </w:r>
    </w:p>
    <w:p w:rsidR="00B923A4" w:rsidRPr="0038118D" w:rsidRDefault="00B923A4" w:rsidP="00E52541">
      <w:pPr>
        <w:jc w:val="both"/>
        <w:rPr>
          <w:rFonts w:cs="Times New Roman"/>
          <w:szCs w:val="24"/>
        </w:rPr>
      </w:pPr>
    </w:p>
    <w:p w:rsidR="00B923A4" w:rsidRPr="0038118D" w:rsidRDefault="00057DB6" w:rsidP="00E52541">
      <w:pPr>
        <w:jc w:val="both"/>
        <w:rPr>
          <w:rFonts w:cs="Times New Roman"/>
          <w:szCs w:val="24"/>
        </w:rPr>
      </w:pPr>
      <w:r w:rsidRPr="0038118D">
        <w:rPr>
          <w:rFonts w:cs="Times New Roman"/>
          <w:b/>
          <w:szCs w:val="24"/>
        </w:rPr>
        <w:t>B.</w:t>
      </w:r>
      <w:r w:rsidR="002D0ACB" w:rsidRPr="0038118D">
        <w:rPr>
          <w:rFonts w:cs="Times New Roman"/>
          <w:b/>
          <w:szCs w:val="24"/>
        </w:rPr>
        <w:t xml:space="preserve"> </w:t>
      </w:r>
      <w:r w:rsidR="00B923A4" w:rsidRPr="0038118D">
        <w:rPr>
          <w:rFonts w:cs="Times New Roman"/>
          <w:b/>
          <w:szCs w:val="24"/>
        </w:rPr>
        <w:t xml:space="preserve">Inferential Type Meters </w:t>
      </w:r>
    </w:p>
    <w:p w:rsidR="00B923A4" w:rsidRPr="0038118D" w:rsidRDefault="00B923A4" w:rsidP="00E52541">
      <w:pPr>
        <w:jc w:val="both"/>
        <w:rPr>
          <w:rFonts w:cs="Times New Roman"/>
          <w:szCs w:val="24"/>
        </w:rPr>
      </w:pPr>
      <w:r w:rsidRPr="0038118D">
        <w:rPr>
          <w:rFonts w:cs="Times New Roman"/>
          <w:szCs w:val="24"/>
        </w:rPr>
        <w:t xml:space="preserve">The flow of the fluid is inferred from some effect produced by the flow. Usually this is a rotor which is made to spin and the speed of the rotor is sensed mechanically or electronically. The main types are:  </w:t>
      </w:r>
    </w:p>
    <w:p w:rsidR="00D91B12" w:rsidRPr="00D91B12" w:rsidRDefault="00B923A4" w:rsidP="00564282">
      <w:pPr>
        <w:pStyle w:val="ListParagraph"/>
        <w:numPr>
          <w:ilvl w:val="0"/>
          <w:numId w:val="65"/>
        </w:numPr>
        <w:jc w:val="both"/>
        <w:rPr>
          <w:rFonts w:cs="Times New Roman"/>
          <w:szCs w:val="24"/>
        </w:rPr>
      </w:pPr>
      <w:r w:rsidRPr="00D91B12">
        <w:rPr>
          <w:rFonts w:cs="Times New Roman"/>
          <w:szCs w:val="24"/>
        </w:rPr>
        <w:t xml:space="preserve">Turbine rotor types                                                    </w:t>
      </w:r>
    </w:p>
    <w:p w:rsidR="00B923A4" w:rsidRPr="00D91B12" w:rsidRDefault="00B923A4" w:rsidP="00564282">
      <w:pPr>
        <w:pStyle w:val="ListParagraph"/>
        <w:numPr>
          <w:ilvl w:val="0"/>
          <w:numId w:val="65"/>
        </w:numPr>
        <w:jc w:val="both"/>
        <w:rPr>
          <w:rFonts w:cs="Times New Roman"/>
          <w:szCs w:val="24"/>
        </w:rPr>
      </w:pPr>
      <w:r w:rsidRPr="00D91B12">
        <w:rPr>
          <w:rFonts w:cs="Times New Roman"/>
          <w:szCs w:val="24"/>
        </w:rPr>
        <w:t>Rotary shunt types</w:t>
      </w:r>
    </w:p>
    <w:p w:rsidR="00D91B12" w:rsidRPr="00D91B12" w:rsidRDefault="00B923A4" w:rsidP="00564282">
      <w:pPr>
        <w:pStyle w:val="ListParagraph"/>
        <w:numPr>
          <w:ilvl w:val="0"/>
          <w:numId w:val="65"/>
        </w:numPr>
        <w:jc w:val="both"/>
        <w:rPr>
          <w:rFonts w:cs="Times New Roman"/>
          <w:szCs w:val="24"/>
        </w:rPr>
      </w:pPr>
      <w:r w:rsidRPr="00D91B12">
        <w:rPr>
          <w:rFonts w:cs="Times New Roman"/>
          <w:szCs w:val="24"/>
        </w:rPr>
        <w:t xml:space="preserve">Rotating vane types•   </w:t>
      </w:r>
      <w:r w:rsidR="002D0ACB" w:rsidRPr="00D91B12">
        <w:rPr>
          <w:rFonts w:cs="Times New Roman"/>
          <w:szCs w:val="24"/>
        </w:rPr>
        <w:t xml:space="preserve">     </w:t>
      </w:r>
    </w:p>
    <w:p w:rsidR="00B923A4" w:rsidRPr="00D91B12" w:rsidRDefault="00B923A4" w:rsidP="00564282">
      <w:pPr>
        <w:pStyle w:val="ListParagraph"/>
        <w:numPr>
          <w:ilvl w:val="0"/>
          <w:numId w:val="65"/>
        </w:numPr>
        <w:jc w:val="both"/>
        <w:rPr>
          <w:rFonts w:cs="Times New Roman"/>
          <w:szCs w:val="24"/>
        </w:rPr>
      </w:pPr>
      <w:r w:rsidRPr="00D91B12">
        <w:rPr>
          <w:rFonts w:cs="Times New Roman"/>
          <w:szCs w:val="24"/>
        </w:rPr>
        <w:t>Helical turbine types</w:t>
      </w:r>
    </w:p>
    <w:p w:rsidR="00B923A4" w:rsidRPr="0038118D" w:rsidRDefault="00B923A4" w:rsidP="00E52541">
      <w:pPr>
        <w:pStyle w:val="ListParagraph"/>
        <w:numPr>
          <w:ilvl w:val="0"/>
          <w:numId w:val="22"/>
        </w:numPr>
        <w:jc w:val="both"/>
        <w:rPr>
          <w:rFonts w:cs="Times New Roman"/>
          <w:szCs w:val="24"/>
        </w:rPr>
      </w:pPr>
      <w:r w:rsidRPr="0038118D">
        <w:rPr>
          <w:rFonts w:cs="Times New Roman"/>
          <w:b/>
          <w:szCs w:val="24"/>
        </w:rPr>
        <w:lastRenderedPageBreak/>
        <w:t xml:space="preserve">Turbine Type </w:t>
      </w:r>
    </w:p>
    <w:p w:rsidR="00B923A4" w:rsidRPr="0038118D" w:rsidRDefault="00B923A4" w:rsidP="00E52541">
      <w:pPr>
        <w:jc w:val="both"/>
        <w:rPr>
          <w:rFonts w:cs="Times New Roman"/>
          <w:szCs w:val="24"/>
        </w:rPr>
      </w:pPr>
      <w:r w:rsidRPr="0038118D">
        <w:rPr>
          <w:rFonts w:cs="Times New Roman"/>
          <w:szCs w:val="24"/>
        </w:rPr>
        <w:t>The turbine type shown has an axial rotor which is made to spin by the fluid and the speed represents the flow rate. This may be sensed electrically by coupling the shaft to a small electric tachometer. Often this consists of a magnetic slug on the rotor which generates a pulse of electricity each time it passes the sensor.</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2211D756" wp14:editId="217EB2D8">
            <wp:extent cx="4277801" cy="675861"/>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4277801" cy="675861"/>
                    </a:xfrm>
                    <a:prstGeom prst="rect">
                      <a:avLst/>
                    </a:prstGeom>
                  </pic:spPr>
                </pic:pic>
              </a:graphicData>
            </a:graphic>
          </wp:inline>
        </w:drawing>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149FCF94" wp14:editId="51EB22B4">
            <wp:extent cx="4047214" cy="1001864"/>
            <wp:effectExtent l="0" t="0" r="0" b="825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4057650" cy="1004447"/>
                    </a:xfrm>
                    <a:prstGeom prst="rect">
                      <a:avLst/>
                    </a:prstGeom>
                  </pic:spPr>
                </pic:pic>
              </a:graphicData>
            </a:graphic>
          </wp:inline>
        </w:drawing>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449F273C" wp14:editId="28B10C74">
            <wp:extent cx="4118776" cy="1208598"/>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4120662" cy="1209151"/>
                    </a:xfrm>
                    <a:prstGeom prst="rect">
                      <a:avLst/>
                    </a:prstGeom>
                  </pic:spPr>
                </pic:pic>
              </a:graphicData>
            </a:graphic>
          </wp:inline>
        </w:drawing>
      </w:r>
    </w:p>
    <w:p w:rsidR="00B83EC5" w:rsidRDefault="00B83EC5" w:rsidP="00D91B12">
      <w:pPr>
        <w:ind w:left="360"/>
        <w:jc w:val="center"/>
        <w:rPr>
          <w:rFonts w:cs="Times New Roman"/>
          <w:b/>
          <w:szCs w:val="24"/>
        </w:rPr>
      </w:pPr>
      <w:r w:rsidRPr="0038118D">
        <w:rPr>
          <w:rFonts w:cs="Times New Roman"/>
          <w:b/>
          <w:szCs w:val="24"/>
        </w:rPr>
        <w:t>Fig 2.22 Turbine type flow meter</w:t>
      </w:r>
    </w:p>
    <w:p w:rsidR="00D91B12" w:rsidRPr="0038118D" w:rsidRDefault="00D91B12" w:rsidP="00D91B12">
      <w:pPr>
        <w:ind w:left="360"/>
        <w:jc w:val="center"/>
        <w:rPr>
          <w:rFonts w:cs="Times New Roman"/>
          <w:szCs w:val="24"/>
        </w:rPr>
      </w:pPr>
    </w:p>
    <w:p w:rsidR="00B923A4" w:rsidRPr="0038118D" w:rsidRDefault="00B923A4" w:rsidP="00E52541">
      <w:pPr>
        <w:pStyle w:val="ListParagraph"/>
        <w:numPr>
          <w:ilvl w:val="0"/>
          <w:numId w:val="22"/>
        </w:numPr>
        <w:jc w:val="both"/>
        <w:rPr>
          <w:rFonts w:cs="Times New Roman"/>
          <w:szCs w:val="24"/>
        </w:rPr>
      </w:pPr>
      <w:r w:rsidRPr="0038118D">
        <w:rPr>
          <w:rFonts w:cs="Times New Roman"/>
          <w:b/>
          <w:szCs w:val="24"/>
        </w:rPr>
        <w:t>Rotating Vane Type</w:t>
      </w:r>
    </w:p>
    <w:p w:rsidR="00B83EC5" w:rsidRPr="0038118D" w:rsidRDefault="00B923A4" w:rsidP="00E52541">
      <w:pPr>
        <w:jc w:val="both"/>
        <w:rPr>
          <w:rFonts w:cs="Times New Roman"/>
          <w:szCs w:val="24"/>
        </w:rPr>
      </w:pPr>
      <w:r w:rsidRPr="0038118D">
        <w:rPr>
          <w:rFonts w:cs="Times New Roman"/>
          <w:szCs w:val="24"/>
        </w:rPr>
        <w:t>The jet of fluid spins around the rotating vane and the speed of the rotor are measured mechanically or electronically.</w:t>
      </w:r>
    </w:p>
    <w:p w:rsidR="00B83EC5" w:rsidRPr="0038118D" w:rsidRDefault="00B83EC5" w:rsidP="00E52541">
      <w:pPr>
        <w:jc w:val="both"/>
        <w:rPr>
          <w:rFonts w:cs="Times New Roman"/>
          <w:szCs w:val="24"/>
        </w:rPr>
      </w:pP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2B3787F2" wp14:editId="0C672589">
            <wp:extent cx="3678153" cy="1345721"/>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3685358" cy="1348357"/>
                    </a:xfrm>
                    <a:prstGeom prst="rect">
                      <a:avLst/>
                    </a:prstGeom>
                  </pic:spPr>
                </pic:pic>
              </a:graphicData>
            </a:graphic>
          </wp:inline>
        </w:drawing>
      </w:r>
    </w:p>
    <w:p w:rsidR="00B83EC5" w:rsidRDefault="00B83EC5" w:rsidP="00D91B12">
      <w:pPr>
        <w:pStyle w:val="ListParagraph"/>
        <w:jc w:val="center"/>
        <w:rPr>
          <w:rFonts w:cs="Times New Roman"/>
          <w:b/>
          <w:szCs w:val="24"/>
        </w:rPr>
      </w:pPr>
      <w:r w:rsidRPr="0038118D">
        <w:rPr>
          <w:rFonts w:cs="Times New Roman"/>
          <w:b/>
          <w:szCs w:val="24"/>
        </w:rPr>
        <w:t>Fig 2.23 Rotating Vane flow meter</w:t>
      </w:r>
    </w:p>
    <w:p w:rsidR="00D91B12" w:rsidRPr="0038118D" w:rsidRDefault="00D91B12" w:rsidP="00D91B12">
      <w:pPr>
        <w:pStyle w:val="ListParagraph"/>
        <w:jc w:val="center"/>
        <w:rPr>
          <w:rFonts w:cs="Times New Roman"/>
          <w:szCs w:val="24"/>
        </w:rPr>
      </w:pPr>
    </w:p>
    <w:p w:rsidR="00B923A4" w:rsidRPr="0038118D" w:rsidRDefault="00EE57AD" w:rsidP="00E52541">
      <w:pPr>
        <w:jc w:val="both"/>
        <w:rPr>
          <w:rFonts w:cs="Times New Roman"/>
          <w:szCs w:val="24"/>
        </w:rPr>
      </w:pPr>
      <w:r w:rsidRPr="0038118D">
        <w:rPr>
          <w:rFonts w:cs="Times New Roman"/>
          <w:b/>
          <w:szCs w:val="24"/>
        </w:rPr>
        <w:lastRenderedPageBreak/>
        <w:t>C</w:t>
      </w:r>
      <w:r w:rsidR="00057DB6" w:rsidRPr="0038118D">
        <w:rPr>
          <w:rFonts w:cs="Times New Roman"/>
          <w:b/>
          <w:szCs w:val="24"/>
        </w:rPr>
        <w:t>.</w:t>
      </w:r>
      <w:r w:rsidR="00B923A4" w:rsidRPr="0038118D">
        <w:rPr>
          <w:rFonts w:cs="Times New Roman"/>
          <w:b/>
          <w:szCs w:val="24"/>
        </w:rPr>
        <w:t xml:space="preserve"> Variable Area Types</w:t>
      </w:r>
    </w:p>
    <w:p w:rsidR="00B923A4" w:rsidRPr="0038118D" w:rsidRDefault="00B923A4" w:rsidP="00E52541">
      <w:pPr>
        <w:jc w:val="both"/>
        <w:rPr>
          <w:rFonts w:cs="Times New Roman"/>
          <w:szCs w:val="24"/>
        </w:rPr>
      </w:pPr>
      <w:r w:rsidRPr="0038118D">
        <w:rPr>
          <w:rFonts w:cs="Times New Roman"/>
          <w:szCs w:val="24"/>
        </w:rPr>
        <w:t>There are two main types of this meter</w:t>
      </w:r>
    </w:p>
    <w:p w:rsidR="00B923A4" w:rsidRPr="00D91B12" w:rsidRDefault="00B923A4" w:rsidP="00564282">
      <w:pPr>
        <w:pStyle w:val="ListParagraph"/>
        <w:numPr>
          <w:ilvl w:val="0"/>
          <w:numId w:val="66"/>
        </w:numPr>
        <w:jc w:val="both"/>
        <w:rPr>
          <w:rFonts w:cs="Times New Roman"/>
          <w:szCs w:val="24"/>
        </w:rPr>
      </w:pPr>
      <w:r w:rsidRPr="00D91B12">
        <w:rPr>
          <w:rFonts w:cs="Times New Roman"/>
          <w:szCs w:val="24"/>
        </w:rPr>
        <w:t>Float type (Rota meter)</w:t>
      </w:r>
    </w:p>
    <w:p w:rsidR="00B923A4" w:rsidRPr="00D91B12" w:rsidRDefault="00B923A4" w:rsidP="00564282">
      <w:pPr>
        <w:pStyle w:val="ListParagraph"/>
        <w:numPr>
          <w:ilvl w:val="0"/>
          <w:numId w:val="66"/>
        </w:numPr>
        <w:jc w:val="both"/>
        <w:rPr>
          <w:rFonts w:cs="Times New Roman"/>
          <w:szCs w:val="24"/>
        </w:rPr>
      </w:pPr>
      <w:r w:rsidRPr="00D91B12">
        <w:rPr>
          <w:rFonts w:cs="Times New Roman"/>
          <w:szCs w:val="24"/>
        </w:rPr>
        <w:t>Tapered plug type.</w:t>
      </w:r>
    </w:p>
    <w:p w:rsidR="00B923A4" w:rsidRPr="0038118D" w:rsidRDefault="00B923A4" w:rsidP="00E52541">
      <w:pPr>
        <w:pStyle w:val="ListParagraph"/>
        <w:numPr>
          <w:ilvl w:val="0"/>
          <w:numId w:val="22"/>
        </w:numPr>
        <w:jc w:val="both"/>
        <w:rPr>
          <w:rFonts w:cs="Times New Roman"/>
          <w:b/>
          <w:szCs w:val="24"/>
        </w:rPr>
      </w:pPr>
      <w:r w:rsidRPr="0038118D">
        <w:rPr>
          <w:rFonts w:cs="Times New Roman"/>
          <w:b/>
          <w:szCs w:val="24"/>
        </w:rPr>
        <w:t xml:space="preserve">Float Type </w:t>
      </w:r>
    </w:p>
    <w:p w:rsidR="00B923A4" w:rsidRPr="0038118D" w:rsidRDefault="00B923A4" w:rsidP="00E52541">
      <w:pPr>
        <w:jc w:val="both"/>
        <w:rPr>
          <w:rFonts w:cs="Times New Roman"/>
          <w:szCs w:val="24"/>
        </w:rPr>
      </w:pPr>
      <w:r w:rsidRPr="0038118D">
        <w:rPr>
          <w:rFonts w:cs="Times New Roman"/>
          <w:szCs w:val="24"/>
        </w:rPr>
        <w:t>The float is inside a tapered tube. The fluid flows through the annular gap around the edge of the float. The restriction causes a pressure drop over the float and the pressure forces the float upwards.  Because the tube is tapered, the restriction is decreased as the float moves up. Eventually a level is reached where the restriction is just right to produce a pressure force that counteracts the weight of the float. The level of the float indicates the flow rate. If the flow changes the float moves up or down to find a new balance position.</w:t>
      </w:r>
    </w:p>
    <w:p w:rsidR="00B83EC5" w:rsidRPr="0038118D" w:rsidRDefault="00B923A4" w:rsidP="00D91B12">
      <w:pPr>
        <w:jc w:val="center"/>
        <w:rPr>
          <w:rFonts w:cs="Times New Roman"/>
          <w:szCs w:val="24"/>
        </w:rPr>
      </w:pPr>
      <w:r w:rsidRPr="0038118D">
        <w:rPr>
          <w:rFonts w:cs="Times New Roman"/>
          <w:noProof/>
          <w:szCs w:val="24"/>
        </w:rPr>
        <w:drawing>
          <wp:inline distT="0" distB="0" distL="0" distR="0" wp14:anchorId="6C17AB58" wp14:editId="6315401C">
            <wp:extent cx="1229572" cy="1403498"/>
            <wp:effectExtent l="0" t="0" r="8890" b="635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1238250" cy="1413403"/>
                    </a:xfrm>
                    <a:prstGeom prst="rect">
                      <a:avLst/>
                    </a:prstGeom>
                  </pic:spPr>
                </pic:pic>
              </a:graphicData>
            </a:graphic>
          </wp:inline>
        </w:drawing>
      </w:r>
      <w:r w:rsidRPr="0038118D">
        <w:rPr>
          <w:rFonts w:cs="Times New Roman"/>
          <w:b/>
          <w:noProof/>
          <w:szCs w:val="24"/>
        </w:rPr>
        <w:drawing>
          <wp:inline distT="0" distB="0" distL="0" distR="0" wp14:anchorId="414956CD" wp14:editId="3593CE24">
            <wp:extent cx="1889760" cy="1213485"/>
            <wp:effectExtent l="0" t="0" r="0" b="571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889760" cy="1213485"/>
                    </a:xfrm>
                    <a:prstGeom prst="rect">
                      <a:avLst/>
                    </a:prstGeom>
                    <a:noFill/>
                  </pic:spPr>
                </pic:pic>
              </a:graphicData>
            </a:graphic>
          </wp:inline>
        </w:drawing>
      </w:r>
    </w:p>
    <w:p w:rsidR="00B83EC5" w:rsidRPr="0038118D" w:rsidRDefault="00B83EC5" w:rsidP="00D91B12">
      <w:pPr>
        <w:pStyle w:val="ListParagraph"/>
        <w:jc w:val="center"/>
        <w:rPr>
          <w:rFonts w:cs="Times New Roman"/>
          <w:b/>
          <w:szCs w:val="24"/>
        </w:rPr>
      </w:pPr>
      <w:r w:rsidRPr="0038118D">
        <w:rPr>
          <w:rFonts w:cs="Times New Roman"/>
          <w:b/>
          <w:szCs w:val="24"/>
        </w:rPr>
        <w:t>Fig 2.23 Float type flow meter</w:t>
      </w:r>
    </w:p>
    <w:p w:rsidR="00B83EC5" w:rsidRPr="0038118D" w:rsidRDefault="00B83EC5" w:rsidP="00B83EC5">
      <w:pPr>
        <w:pStyle w:val="ListParagraph"/>
        <w:jc w:val="both"/>
        <w:rPr>
          <w:rFonts w:cs="Times New Roman"/>
          <w:b/>
          <w:szCs w:val="24"/>
        </w:rPr>
      </w:pPr>
    </w:p>
    <w:p w:rsidR="00B923A4" w:rsidRPr="0038118D" w:rsidRDefault="00B923A4" w:rsidP="00E52541">
      <w:pPr>
        <w:pStyle w:val="ListParagraph"/>
        <w:numPr>
          <w:ilvl w:val="0"/>
          <w:numId w:val="22"/>
        </w:numPr>
        <w:jc w:val="both"/>
        <w:rPr>
          <w:rFonts w:cs="Times New Roman"/>
          <w:b/>
          <w:szCs w:val="24"/>
        </w:rPr>
      </w:pPr>
      <w:r w:rsidRPr="0038118D">
        <w:rPr>
          <w:rFonts w:cs="Times New Roman"/>
          <w:b/>
          <w:szCs w:val="24"/>
        </w:rPr>
        <w:t>Tapered Plug Type:</w:t>
      </w:r>
    </w:p>
    <w:p w:rsidR="00B923A4" w:rsidRPr="0038118D" w:rsidRDefault="00B923A4" w:rsidP="00E52541">
      <w:pPr>
        <w:jc w:val="both"/>
        <w:rPr>
          <w:rFonts w:cs="Times New Roman"/>
          <w:szCs w:val="24"/>
        </w:rPr>
      </w:pPr>
      <w:r w:rsidRPr="0038118D">
        <w:rPr>
          <w:rFonts w:cs="Times New Roman"/>
          <w:szCs w:val="24"/>
        </w:rPr>
        <w:t>In this meter, a tapered plug is aligned inside a hole or orifice. A spring holds it in place. The flow is restricted as it passes through the gap and a force is produced which moves the plug. Because it is tapered the restriction changes and the plug takes up a position where the pressure force just balances the spring force. The movement of the plug is transmitted with a magnet to an indicator on the outside.</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0258027D" wp14:editId="05642CDC">
            <wp:extent cx="4213101" cy="628153"/>
            <wp:effectExtent l="0" t="0" r="0" b="63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4219575" cy="629118"/>
                    </a:xfrm>
                    <a:prstGeom prst="rect">
                      <a:avLst/>
                    </a:prstGeom>
                  </pic:spPr>
                </pic:pic>
              </a:graphicData>
            </a:graphic>
          </wp:inline>
        </w:drawing>
      </w:r>
    </w:p>
    <w:p w:rsidR="00A45909" w:rsidRPr="0038118D" w:rsidRDefault="00A45909" w:rsidP="00D91B12">
      <w:pPr>
        <w:pStyle w:val="ListParagraph"/>
        <w:jc w:val="center"/>
        <w:rPr>
          <w:rFonts w:cs="Times New Roman"/>
          <w:b/>
          <w:szCs w:val="24"/>
        </w:rPr>
      </w:pPr>
      <w:r w:rsidRPr="0038118D">
        <w:rPr>
          <w:rFonts w:cs="Times New Roman"/>
          <w:b/>
          <w:szCs w:val="24"/>
        </w:rPr>
        <w:t>Fig 2.24 Tapered Plug flow meter</w:t>
      </w:r>
    </w:p>
    <w:p w:rsidR="00A45909" w:rsidRPr="0038118D" w:rsidRDefault="00A45909" w:rsidP="00E52541">
      <w:pPr>
        <w:jc w:val="both"/>
        <w:rPr>
          <w:rFonts w:cs="Times New Roman"/>
          <w:b/>
          <w:szCs w:val="24"/>
        </w:rPr>
      </w:pPr>
    </w:p>
    <w:p w:rsidR="00B923A4" w:rsidRPr="0038118D" w:rsidRDefault="00EE57AD" w:rsidP="00E52541">
      <w:pPr>
        <w:jc w:val="both"/>
        <w:rPr>
          <w:rFonts w:cs="Times New Roman"/>
          <w:b/>
          <w:szCs w:val="24"/>
        </w:rPr>
      </w:pPr>
      <w:r w:rsidRPr="0038118D">
        <w:rPr>
          <w:rFonts w:cs="Times New Roman"/>
          <w:b/>
          <w:szCs w:val="24"/>
        </w:rPr>
        <w:lastRenderedPageBreak/>
        <w:t>D</w:t>
      </w:r>
      <w:r w:rsidR="00057DB6" w:rsidRPr="0038118D">
        <w:rPr>
          <w:rFonts w:cs="Times New Roman"/>
          <w:b/>
          <w:szCs w:val="24"/>
        </w:rPr>
        <w:t>.</w:t>
      </w:r>
      <w:r w:rsidR="002D0ACB" w:rsidRPr="0038118D">
        <w:rPr>
          <w:rFonts w:cs="Times New Roman"/>
          <w:b/>
          <w:szCs w:val="24"/>
        </w:rPr>
        <w:t xml:space="preserve"> </w:t>
      </w:r>
      <w:r w:rsidR="00B923A4" w:rsidRPr="0038118D">
        <w:rPr>
          <w:rFonts w:cs="Times New Roman"/>
          <w:b/>
          <w:szCs w:val="24"/>
        </w:rPr>
        <w:t xml:space="preserve">Differential Pressure </w:t>
      </w:r>
    </w:p>
    <w:p w:rsidR="00B923A4" w:rsidRPr="0038118D" w:rsidRDefault="00B923A4" w:rsidP="00564282">
      <w:pPr>
        <w:pStyle w:val="ListParagraph"/>
        <w:numPr>
          <w:ilvl w:val="0"/>
          <w:numId w:val="46"/>
        </w:numPr>
        <w:jc w:val="both"/>
        <w:rPr>
          <w:rFonts w:cs="Times New Roman"/>
          <w:b/>
          <w:szCs w:val="24"/>
        </w:rPr>
      </w:pPr>
      <w:r w:rsidRPr="0038118D">
        <w:rPr>
          <w:rFonts w:cs="Times New Roman"/>
          <w:b/>
          <w:szCs w:val="24"/>
        </w:rPr>
        <w:t>Flow Meters</w:t>
      </w:r>
    </w:p>
    <w:p w:rsidR="00B923A4" w:rsidRPr="0038118D" w:rsidRDefault="00B923A4" w:rsidP="00E52541">
      <w:pPr>
        <w:jc w:val="both"/>
        <w:rPr>
          <w:rFonts w:cs="Times New Roman"/>
          <w:szCs w:val="24"/>
        </w:rPr>
      </w:pPr>
      <w:r w:rsidRPr="0038118D">
        <w:rPr>
          <w:rFonts w:cs="Times New Roman"/>
          <w:szCs w:val="24"/>
        </w:rPr>
        <w:t>These are a range of meters that convert flow rate into a differential pressure. The important types conform to BS1042 and are</w:t>
      </w:r>
    </w:p>
    <w:p w:rsidR="00B923A4" w:rsidRPr="00D91B12" w:rsidRDefault="00B923A4" w:rsidP="00564282">
      <w:pPr>
        <w:pStyle w:val="ListParagraph"/>
        <w:numPr>
          <w:ilvl w:val="0"/>
          <w:numId w:val="46"/>
        </w:numPr>
        <w:jc w:val="both"/>
        <w:rPr>
          <w:rFonts w:cs="Times New Roman"/>
          <w:szCs w:val="24"/>
        </w:rPr>
      </w:pPr>
      <w:r w:rsidRPr="00D91B12">
        <w:rPr>
          <w:rFonts w:cs="Times New Roman"/>
          <w:szCs w:val="24"/>
        </w:rPr>
        <w:t>Orifice Meters.</w:t>
      </w:r>
    </w:p>
    <w:p w:rsidR="00B923A4" w:rsidRPr="00D91B12" w:rsidRDefault="00B923A4" w:rsidP="00564282">
      <w:pPr>
        <w:pStyle w:val="ListParagraph"/>
        <w:numPr>
          <w:ilvl w:val="0"/>
          <w:numId w:val="46"/>
        </w:numPr>
        <w:jc w:val="both"/>
        <w:rPr>
          <w:rFonts w:cs="Times New Roman"/>
          <w:szCs w:val="24"/>
        </w:rPr>
      </w:pPr>
      <w:proofErr w:type="spellStart"/>
      <w:r w:rsidRPr="00D91B12">
        <w:rPr>
          <w:rFonts w:cs="Times New Roman"/>
          <w:szCs w:val="24"/>
        </w:rPr>
        <w:t>Venturi</w:t>
      </w:r>
      <w:proofErr w:type="spellEnd"/>
      <w:r w:rsidRPr="00D91B12">
        <w:rPr>
          <w:rFonts w:cs="Times New Roman"/>
          <w:szCs w:val="24"/>
        </w:rPr>
        <w:t xml:space="preserve"> Meters</w:t>
      </w:r>
    </w:p>
    <w:p w:rsidR="00B923A4" w:rsidRPr="00D91B12" w:rsidRDefault="00B923A4" w:rsidP="00564282">
      <w:pPr>
        <w:pStyle w:val="ListParagraph"/>
        <w:numPr>
          <w:ilvl w:val="0"/>
          <w:numId w:val="46"/>
        </w:numPr>
        <w:jc w:val="both"/>
        <w:rPr>
          <w:rFonts w:cs="Times New Roman"/>
          <w:szCs w:val="24"/>
        </w:rPr>
      </w:pPr>
      <w:r w:rsidRPr="00D91B12">
        <w:rPr>
          <w:rFonts w:cs="Times New Roman"/>
          <w:szCs w:val="24"/>
        </w:rPr>
        <w:t>Nozzle Meters</w:t>
      </w:r>
    </w:p>
    <w:p w:rsidR="00B923A4" w:rsidRPr="00D91B12" w:rsidRDefault="00B923A4" w:rsidP="00564282">
      <w:pPr>
        <w:pStyle w:val="ListParagraph"/>
        <w:numPr>
          <w:ilvl w:val="0"/>
          <w:numId w:val="46"/>
        </w:numPr>
        <w:jc w:val="both"/>
        <w:rPr>
          <w:rFonts w:cs="Times New Roman"/>
          <w:szCs w:val="24"/>
        </w:rPr>
      </w:pPr>
      <w:proofErr w:type="spellStart"/>
      <w:r w:rsidRPr="00D91B12">
        <w:rPr>
          <w:rFonts w:cs="Times New Roman"/>
          <w:szCs w:val="24"/>
        </w:rPr>
        <w:t>Pitot</w:t>
      </w:r>
      <w:proofErr w:type="spellEnd"/>
      <w:r w:rsidRPr="00D91B12">
        <w:rPr>
          <w:rFonts w:cs="Times New Roman"/>
          <w:szCs w:val="24"/>
        </w:rPr>
        <w:t xml:space="preserve"> Tubes.</w:t>
      </w:r>
    </w:p>
    <w:p w:rsidR="00B923A4" w:rsidRPr="0038118D" w:rsidRDefault="00B923A4" w:rsidP="00E52541">
      <w:pPr>
        <w:jc w:val="both"/>
        <w:rPr>
          <w:rFonts w:cs="Times New Roman"/>
          <w:szCs w:val="24"/>
        </w:rPr>
      </w:pPr>
      <w:r w:rsidRPr="0038118D">
        <w:rPr>
          <w:rFonts w:cs="Times New Roman"/>
          <w:szCs w:val="24"/>
        </w:rPr>
        <w:t xml:space="preserve">The diagram shows a cross section through the four types of </w:t>
      </w:r>
      <w:proofErr w:type="spellStart"/>
      <w:proofErr w:type="gramStart"/>
      <w:r w:rsidRPr="0038118D">
        <w:rPr>
          <w:rFonts w:cs="Times New Roman"/>
          <w:szCs w:val="24"/>
        </w:rPr>
        <w:t>d.p</w:t>
      </w:r>
      <w:proofErr w:type="gramEnd"/>
      <w:r w:rsidRPr="0038118D">
        <w:rPr>
          <w:rFonts w:cs="Times New Roman"/>
          <w:szCs w:val="24"/>
        </w:rPr>
        <w:t>.</w:t>
      </w:r>
      <w:proofErr w:type="spellEnd"/>
      <w:r w:rsidRPr="0038118D">
        <w:rPr>
          <w:rFonts w:cs="Times New Roman"/>
          <w:szCs w:val="24"/>
        </w:rPr>
        <w:t xml:space="preserve"> meters.</w:t>
      </w:r>
    </w:p>
    <w:p w:rsidR="00B923A4" w:rsidRPr="0038118D" w:rsidRDefault="00EE57AD" w:rsidP="00E52541">
      <w:pPr>
        <w:jc w:val="both"/>
        <w:rPr>
          <w:rFonts w:cs="Times New Roman"/>
          <w:szCs w:val="24"/>
        </w:rPr>
      </w:pPr>
      <w:r w:rsidRPr="0038118D">
        <w:rPr>
          <w:rFonts w:cs="Times New Roman"/>
          <w:b/>
          <w:szCs w:val="24"/>
        </w:rPr>
        <w:t xml:space="preserve">    </w:t>
      </w:r>
      <w:r w:rsidR="00B923A4" w:rsidRPr="0038118D">
        <w:rPr>
          <w:rFonts w:cs="Times New Roman"/>
          <w:b/>
          <w:szCs w:val="24"/>
        </w:rPr>
        <w:t>Orifice Plate</w:t>
      </w:r>
    </w:p>
    <w:p w:rsidR="00B923A4" w:rsidRPr="0038118D" w:rsidRDefault="00B923A4" w:rsidP="00E52541">
      <w:pPr>
        <w:jc w:val="both"/>
        <w:rPr>
          <w:rFonts w:cs="Times New Roman"/>
          <w:szCs w:val="24"/>
        </w:rPr>
      </w:pPr>
      <w:r w:rsidRPr="0038118D">
        <w:rPr>
          <w:rFonts w:cs="Times New Roman"/>
          <w:szCs w:val="24"/>
        </w:rPr>
        <w:t>Of all the pressure-based flow elements in existence, the most common is the orifice plate. This is simply a metal plate with a hole in the middle for fluid to flow through. Orifice plates are typically sandwiched between two flanges of a pipe joint, allowing for easy installation and removal:</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6F19B748" wp14:editId="4899414E">
            <wp:extent cx="5327373" cy="914400"/>
            <wp:effectExtent l="0" t="0" r="698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5339131" cy="916418"/>
                    </a:xfrm>
                    <a:prstGeom prst="rect">
                      <a:avLst/>
                    </a:prstGeom>
                  </pic:spPr>
                </pic:pic>
              </a:graphicData>
            </a:graphic>
          </wp:inline>
        </w:drawing>
      </w:r>
    </w:p>
    <w:p w:rsidR="0054210D" w:rsidRPr="0038118D" w:rsidRDefault="0054210D" w:rsidP="00E52541">
      <w:pPr>
        <w:jc w:val="both"/>
        <w:rPr>
          <w:rFonts w:cs="Times New Roman"/>
          <w:szCs w:val="24"/>
        </w:rPr>
      </w:pPr>
      <w:r w:rsidRPr="0038118D">
        <w:rPr>
          <w:rFonts w:cs="Times New Roman"/>
          <w:b/>
          <w:szCs w:val="24"/>
        </w:rPr>
        <w:t xml:space="preserve">Fig 2.25 Orifice Plate </w:t>
      </w:r>
    </w:p>
    <w:p w:rsidR="00B923A4" w:rsidRPr="0038118D" w:rsidRDefault="00B923A4" w:rsidP="00E52541">
      <w:pPr>
        <w:jc w:val="both"/>
        <w:rPr>
          <w:rFonts w:cs="Times New Roman"/>
          <w:szCs w:val="24"/>
        </w:rPr>
      </w:pPr>
      <w:r w:rsidRPr="0038118D">
        <w:rPr>
          <w:rFonts w:cs="Times New Roman"/>
          <w:szCs w:val="24"/>
        </w:rPr>
        <w:t xml:space="preserve">The point where the fluid flow profile constricts to a minimum cross-sectional area after flowing through the orifice is called the vena contract, and it is the area of minimum fluid pressure. The vena contract corresponds to the narrow throat of a </w:t>
      </w:r>
      <w:proofErr w:type="spellStart"/>
      <w:r w:rsidRPr="0038118D">
        <w:rPr>
          <w:rFonts w:cs="Times New Roman"/>
          <w:szCs w:val="24"/>
        </w:rPr>
        <w:t>venturi</w:t>
      </w:r>
      <w:proofErr w:type="spellEnd"/>
      <w:r w:rsidRPr="0038118D">
        <w:rPr>
          <w:rFonts w:cs="Times New Roman"/>
          <w:szCs w:val="24"/>
        </w:rPr>
        <w:t xml:space="preserve"> tube. The simplest design of orifice plate is the square-edged, concentric orifice. This type of orifice plate is manufactured by machining a precise, straight hole in the middle of a thin metal </w:t>
      </w:r>
      <w:proofErr w:type="spellStart"/>
      <w:r w:rsidRPr="0038118D">
        <w:rPr>
          <w:rFonts w:cs="Times New Roman"/>
          <w:szCs w:val="24"/>
        </w:rPr>
        <w:t>plate.Lookingat</w:t>
      </w:r>
      <w:proofErr w:type="spellEnd"/>
      <w:r w:rsidRPr="0038118D">
        <w:rPr>
          <w:rFonts w:cs="Times New Roman"/>
          <w:szCs w:val="24"/>
        </w:rPr>
        <w:t xml:space="preserve"> a side view of a square-edged concentric orifice plate reveals sharp edges (90</w:t>
      </w:r>
      <w:r w:rsidRPr="0038118D">
        <w:rPr>
          <w:rFonts w:cs="Times New Roman"/>
          <w:szCs w:val="24"/>
          <w:vertAlign w:val="superscript"/>
        </w:rPr>
        <w:t>o</w:t>
      </w:r>
      <w:r w:rsidRPr="0038118D">
        <w:rPr>
          <w:rFonts w:cs="Times New Roman"/>
          <w:szCs w:val="24"/>
        </w:rPr>
        <w:t xml:space="preserve"> corners) at the hole:</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3A6B1724" wp14:editId="396396B2">
            <wp:extent cx="4579951" cy="1121134"/>
            <wp:effectExtent l="0" t="0" r="0" b="317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4591050" cy="1123851"/>
                    </a:xfrm>
                    <a:prstGeom prst="rect">
                      <a:avLst/>
                    </a:prstGeom>
                  </pic:spPr>
                </pic:pic>
              </a:graphicData>
            </a:graphic>
          </wp:inline>
        </w:drawing>
      </w:r>
    </w:p>
    <w:p w:rsidR="00B923A4" w:rsidRPr="0038118D" w:rsidRDefault="00B923A4" w:rsidP="00E52541">
      <w:pPr>
        <w:jc w:val="both"/>
        <w:rPr>
          <w:rFonts w:cs="Times New Roman"/>
          <w:szCs w:val="24"/>
        </w:rPr>
      </w:pPr>
      <w:r w:rsidRPr="0038118D">
        <w:rPr>
          <w:rFonts w:cs="Times New Roman"/>
          <w:szCs w:val="24"/>
        </w:rPr>
        <w:lastRenderedPageBreak/>
        <w:t>Square-edged orifice plates may be installed in either direction, since the orifice plate \</w:t>
      </w:r>
      <w:r w:rsidR="00D91B12" w:rsidRPr="0038118D">
        <w:rPr>
          <w:rFonts w:cs="Times New Roman"/>
          <w:szCs w:val="24"/>
        </w:rPr>
        <w:t>appears “exactly</w:t>
      </w:r>
      <w:r w:rsidRPr="0038118D">
        <w:rPr>
          <w:rFonts w:cs="Times New Roman"/>
          <w:szCs w:val="24"/>
        </w:rPr>
        <w:t xml:space="preserve"> the same from either direction of fluid approach. In fact, this allows square-edged orifice plates to be used for measuring bidirectional flow rates (where the fluid flow direction reverses itself from time to time). A text label printed on the \paddle" of any orifice plate customarily identifies the upstream side of that plate, but in the case of the square- edged orifice plate it does not matter.</w:t>
      </w:r>
    </w:p>
    <w:p w:rsidR="00B923A4" w:rsidRPr="0038118D" w:rsidRDefault="00B923A4" w:rsidP="00E52541">
      <w:pPr>
        <w:jc w:val="both"/>
        <w:rPr>
          <w:rFonts w:cs="Times New Roman"/>
          <w:szCs w:val="24"/>
        </w:rPr>
      </w:pPr>
      <w:r w:rsidRPr="0038118D">
        <w:rPr>
          <w:rFonts w:cs="Times New Roman"/>
          <w:szCs w:val="24"/>
        </w:rPr>
        <w:t>The purpose of having a square edge on the hole in an orifice plate is to minimize contact with the fast-moving moving fluid stream going through the hole. Ideally, this edge will be knife-sharp. If the orifice plate is relatively thick (1/8 or an inch or more), it may be necessary to bevel the downstream side of the hole to further minimize contact with the fluid stream:</w:t>
      </w:r>
    </w:p>
    <w:p w:rsidR="00B923A4" w:rsidRPr="0038118D" w:rsidRDefault="00B923A4" w:rsidP="00D91B12">
      <w:pPr>
        <w:jc w:val="center"/>
        <w:rPr>
          <w:rFonts w:cs="Times New Roman"/>
          <w:szCs w:val="24"/>
        </w:rPr>
      </w:pPr>
      <w:r w:rsidRPr="0038118D">
        <w:rPr>
          <w:rFonts w:cs="Times New Roman"/>
          <w:noProof/>
          <w:szCs w:val="24"/>
        </w:rPr>
        <w:drawing>
          <wp:inline distT="0" distB="0" distL="0" distR="0" wp14:anchorId="3C99039B" wp14:editId="552C1C16">
            <wp:extent cx="4564049" cy="1677725"/>
            <wp:effectExtent l="0" t="0" r="825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4572000" cy="1680648"/>
                    </a:xfrm>
                    <a:prstGeom prst="rect">
                      <a:avLst/>
                    </a:prstGeom>
                  </pic:spPr>
                </pic:pic>
              </a:graphicData>
            </a:graphic>
          </wp:inline>
        </w:drawing>
      </w:r>
    </w:p>
    <w:p w:rsidR="00B923A4" w:rsidRPr="0038118D" w:rsidRDefault="00B923A4" w:rsidP="00E52541">
      <w:pPr>
        <w:jc w:val="both"/>
        <w:rPr>
          <w:rFonts w:cs="Times New Roman"/>
          <w:szCs w:val="24"/>
        </w:rPr>
      </w:pPr>
      <w:r w:rsidRPr="0038118D">
        <w:rPr>
          <w:rFonts w:cs="Times New Roman"/>
          <w:szCs w:val="24"/>
        </w:rPr>
        <w:t>Looking at the side-view of this orifice plate, the intended direction of flow is left-to-right, with the sharp edge facing the incoming fluid stream and the bevel providing a non-contact outlet for the fluid. Beveled o</w:t>
      </w:r>
      <w:r w:rsidR="00D91B12">
        <w:rPr>
          <w:rFonts w:cs="Times New Roman"/>
          <w:szCs w:val="24"/>
        </w:rPr>
        <w:t>rifice plates are obviously uni</w:t>
      </w:r>
      <w:r w:rsidRPr="0038118D">
        <w:rPr>
          <w:rFonts w:cs="Times New Roman"/>
          <w:szCs w:val="24"/>
        </w:rPr>
        <w:t>directional, and must be installed with the paddle text facing upstream.</w:t>
      </w:r>
    </w:p>
    <w:p w:rsidR="00B923A4" w:rsidRPr="0038118D" w:rsidRDefault="00B923A4" w:rsidP="00E52541">
      <w:pPr>
        <w:jc w:val="both"/>
        <w:rPr>
          <w:rFonts w:cs="Times New Roman"/>
          <w:szCs w:val="24"/>
        </w:rPr>
      </w:pPr>
      <w:r w:rsidRPr="0038118D">
        <w:rPr>
          <w:rFonts w:cs="Times New Roman"/>
          <w:szCs w:val="24"/>
        </w:rPr>
        <w:t>Other square-edged orifice plates exist to address conditions where gas bubbles or solid particles may be present in liquid flows, or where liquid droplets or solid particles may be present in gas flows. The first of this type is called the eccentric orifice plate, where the hole is located off center to allow the undesired portions of the fluid to pass through the orifice rather than build up on the upstream face:</w:t>
      </w:r>
    </w:p>
    <w:p w:rsidR="00B923A4" w:rsidRPr="0038118D" w:rsidRDefault="00B923A4" w:rsidP="00E52541">
      <w:pPr>
        <w:jc w:val="both"/>
        <w:rPr>
          <w:rFonts w:cs="Times New Roman"/>
          <w:szCs w:val="24"/>
        </w:rPr>
      </w:pPr>
      <w:r w:rsidRPr="0038118D">
        <w:rPr>
          <w:rFonts w:cs="Times New Roman"/>
          <w:szCs w:val="24"/>
        </w:rPr>
        <w:t>For gas flows, the hole should be offset downward, so that any liquid droplets or solid particles may easily pass through. For liquid flows, the hole should be offset upward to allow gas bubbles to pass through and offset downward to allow heavy solids to pass through.</w:t>
      </w:r>
    </w:p>
    <w:p w:rsidR="00B923A4" w:rsidRPr="0038118D" w:rsidRDefault="00B923A4" w:rsidP="00E52541">
      <w:pPr>
        <w:jc w:val="both"/>
        <w:rPr>
          <w:rFonts w:cs="Times New Roman"/>
          <w:szCs w:val="24"/>
        </w:rPr>
      </w:pPr>
      <w:r w:rsidRPr="0038118D">
        <w:rPr>
          <w:rFonts w:cs="Times New Roman"/>
          <w:szCs w:val="24"/>
        </w:rPr>
        <w:lastRenderedPageBreak/>
        <w:t xml:space="preserve">The second </w:t>
      </w:r>
      <w:proofErr w:type="spellStart"/>
      <w:r w:rsidRPr="00D91B12">
        <w:rPr>
          <w:rFonts w:cs="Times New Roman"/>
          <w:color w:val="FF0000"/>
          <w:szCs w:val="24"/>
        </w:rPr>
        <w:t>offcenterorifice</w:t>
      </w:r>
      <w:proofErr w:type="spellEnd"/>
      <w:r w:rsidRPr="0038118D">
        <w:rPr>
          <w:rFonts w:cs="Times New Roman"/>
          <w:szCs w:val="24"/>
        </w:rPr>
        <w:t xml:space="preserve"> plate type is called the segmental orifice plate, where the hole is not circular but rather just a segment of a concentric circle:</w:t>
      </w:r>
    </w:p>
    <w:p w:rsidR="00B923A4" w:rsidRPr="0038118D" w:rsidRDefault="00B923A4" w:rsidP="00E52541">
      <w:pPr>
        <w:jc w:val="both"/>
        <w:rPr>
          <w:rFonts w:cs="Times New Roman"/>
          <w:szCs w:val="24"/>
        </w:rPr>
      </w:pPr>
      <w:r w:rsidRPr="0038118D">
        <w:rPr>
          <w:rFonts w:cs="Times New Roman"/>
          <w:szCs w:val="24"/>
        </w:rPr>
        <w:t>As with the eccentric orifice plate design, the segmental hole should be offset downward in gas flow applications and either upward or downward in liquid flow applications depending on the type of undesired material(s) in the flow stream.</w:t>
      </w:r>
    </w:p>
    <w:p w:rsidR="00B923A4" w:rsidRPr="0038118D" w:rsidRDefault="00B923A4" w:rsidP="00E52541">
      <w:pPr>
        <w:jc w:val="both"/>
        <w:rPr>
          <w:rFonts w:cs="Times New Roman"/>
          <w:szCs w:val="24"/>
        </w:rPr>
      </w:pPr>
      <w:r w:rsidRPr="0038118D">
        <w:rPr>
          <w:rFonts w:cs="Times New Roman"/>
          <w:szCs w:val="24"/>
        </w:rPr>
        <w:t>For relatively low flow rates, an alternative arrangement is the integral orifice plate. This is where a small orifice plate is physically attached to the differential pressure-sensing element so that no impulse lines are needed. A photograph of an integral orifice plate and transmitter is shown here:</w:t>
      </w:r>
    </w:p>
    <w:p w:rsidR="00B923A4" w:rsidRPr="0038118D" w:rsidRDefault="00EE57AD" w:rsidP="00E52541">
      <w:pPr>
        <w:jc w:val="both"/>
        <w:rPr>
          <w:rFonts w:cs="Times New Roman"/>
          <w:b/>
          <w:szCs w:val="24"/>
        </w:rPr>
      </w:pPr>
      <w:r w:rsidRPr="0038118D">
        <w:rPr>
          <w:rFonts w:cs="Times New Roman"/>
          <w:b/>
          <w:szCs w:val="24"/>
        </w:rPr>
        <w:t xml:space="preserve">  </w:t>
      </w:r>
      <w:r w:rsidR="00B923A4" w:rsidRPr="0038118D">
        <w:rPr>
          <w:rFonts w:cs="Times New Roman"/>
          <w:b/>
          <w:szCs w:val="24"/>
        </w:rPr>
        <w:t xml:space="preserve">Flow Nozzle: </w:t>
      </w:r>
      <w:r w:rsidR="00B923A4" w:rsidRPr="0038118D">
        <w:rPr>
          <w:rFonts w:cs="Times New Roman"/>
          <w:szCs w:val="24"/>
        </w:rPr>
        <w:t xml:space="preserve">Another variation on the </w:t>
      </w:r>
      <w:proofErr w:type="spellStart"/>
      <w:r w:rsidR="00B923A4" w:rsidRPr="0038118D">
        <w:rPr>
          <w:rFonts w:cs="Times New Roman"/>
          <w:szCs w:val="24"/>
        </w:rPr>
        <w:t>venturi</w:t>
      </w:r>
      <w:proofErr w:type="spellEnd"/>
      <w:r w:rsidR="00B923A4" w:rsidRPr="0038118D">
        <w:rPr>
          <w:rFonts w:cs="Times New Roman"/>
          <w:szCs w:val="24"/>
        </w:rPr>
        <w:t xml:space="preserve"> theme is called a flow nozzle, designed to be clamped between the faces of two pipe flanges in a manner similar to an orifice plate. The goal here is to achieve simplicity of installation approximating that of an orifice plate while improving performance (less permanent pressure loss) over orifice plates</w:t>
      </w:r>
      <w:r w:rsidR="00B923A4" w:rsidRPr="0038118D">
        <w:rPr>
          <w:rFonts w:cs="Times New Roman"/>
          <w:b/>
          <w:szCs w:val="24"/>
        </w:rPr>
        <w:t>:</w:t>
      </w:r>
    </w:p>
    <w:p w:rsidR="00B923A4" w:rsidRPr="0038118D" w:rsidRDefault="00B923A4" w:rsidP="00D91B12">
      <w:pPr>
        <w:jc w:val="center"/>
        <w:rPr>
          <w:rFonts w:cs="Times New Roman"/>
          <w:b/>
          <w:szCs w:val="24"/>
        </w:rPr>
      </w:pPr>
      <w:r w:rsidRPr="0038118D">
        <w:rPr>
          <w:rFonts w:cs="Times New Roman"/>
          <w:noProof/>
          <w:szCs w:val="24"/>
        </w:rPr>
        <w:drawing>
          <wp:inline distT="0" distB="0" distL="0" distR="0" wp14:anchorId="183E5C79" wp14:editId="2B6E57B0">
            <wp:extent cx="5182930" cy="938254"/>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5188589" cy="939278"/>
                    </a:xfrm>
                    <a:prstGeom prst="rect">
                      <a:avLst/>
                    </a:prstGeom>
                  </pic:spPr>
                </pic:pic>
              </a:graphicData>
            </a:graphic>
          </wp:inline>
        </w:drawing>
      </w:r>
    </w:p>
    <w:p w:rsidR="0054210D" w:rsidRPr="0038118D" w:rsidRDefault="0054210D" w:rsidP="00D91B12">
      <w:pPr>
        <w:jc w:val="center"/>
        <w:rPr>
          <w:rFonts w:cs="Times New Roman"/>
          <w:b/>
          <w:szCs w:val="24"/>
        </w:rPr>
      </w:pPr>
      <w:r w:rsidRPr="0038118D">
        <w:rPr>
          <w:rFonts w:cs="Times New Roman"/>
          <w:b/>
          <w:szCs w:val="24"/>
        </w:rPr>
        <w:t>Fig 2.26 Flow nozzle</w:t>
      </w:r>
    </w:p>
    <w:p w:rsidR="00B923A4" w:rsidRPr="0038118D" w:rsidRDefault="0054210D" w:rsidP="00E52541">
      <w:pPr>
        <w:jc w:val="both"/>
        <w:rPr>
          <w:rFonts w:cs="Times New Roman"/>
          <w:b/>
          <w:szCs w:val="24"/>
        </w:rPr>
      </w:pPr>
      <w:proofErr w:type="spellStart"/>
      <w:r w:rsidRPr="0038118D">
        <w:rPr>
          <w:rFonts w:cs="Times New Roman"/>
          <w:b/>
          <w:szCs w:val="24"/>
        </w:rPr>
        <w:t>Pitot</w:t>
      </w:r>
      <w:proofErr w:type="spellEnd"/>
      <w:r w:rsidRPr="0038118D">
        <w:rPr>
          <w:rFonts w:cs="Times New Roman"/>
          <w:b/>
          <w:szCs w:val="24"/>
        </w:rPr>
        <w:t xml:space="preserve"> tube</w:t>
      </w:r>
    </w:p>
    <w:p w:rsidR="00B923A4" w:rsidRPr="0038118D" w:rsidRDefault="00B923A4" w:rsidP="00E52541">
      <w:pPr>
        <w:jc w:val="both"/>
        <w:rPr>
          <w:rFonts w:cs="Times New Roman"/>
          <w:szCs w:val="24"/>
        </w:rPr>
      </w:pPr>
      <w:r w:rsidRPr="0038118D">
        <w:rPr>
          <w:rFonts w:cs="Times New Roman"/>
          <w:szCs w:val="24"/>
        </w:rPr>
        <w:t xml:space="preserve">Other pressure-based flow elements exist as alternatives to the orifice plate. </w:t>
      </w:r>
      <w:proofErr w:type="gramStart"/>
      <w:r w:rsidRPr="0038118D">
        <w:rPr>
          <w:rFonts w:cs="Times New Roman"/>
          <w:szCs w:val="24"/>
        </w:rPr>
        <w:t xml:space="preserve">The </w:t>
      </w:r>
      <w:proofErr w:type="spellStart"/>
      <w:r w:rsidRPr="0038118D">
        <w:rPr>
          <w:rFonts w:cs="Times New Roman"/>
          <w:szCs w:val="24"/>
        </w:rPr>
        <w:t>Pitot</w:t>
      </w:r>
      <w:proofErr w:type="spellEnd"/>
      <w:r w:rsidRPr="0038118D">
        <w:rPr>
          <w:rFonts w:cs="Times New Roman"/>
          <w:szCs w:val="24"/>
        </w:rPr>
        <w:t xml:space="preserve"> tube, for example, senses pressure as the fluid stagnates (comes to a complete stop) against the open </w:t>
      </w:r>
      <w:proofErr w:type="spellStart"/>
      <w:r w:rsidRPr="0038118D">
        <w:rPr>
          <w:rFonts w:cs="Times New Roman"/>
          <w:szCs w:val="24"/>
        </w:rPr>
        <w:t>endof</w:t>
      </w:r>
      <w:proofErr w:type="spellEnd"/>
      <w:r w:rsidRPr="0038118D">
        <w:rPr>
          <w:rFonts w:cs="Times New Roman"/>
          <w:szCs w:val="24"/>
        </w:rPr>
        <w:t xml:space="preserve"> a forward-facing tube.</w:t>
      </w:r>
      <w:proofErr w:type="gramEnd"/>
      <w:r w:rsidRPr="0038118D">
        <w:rPr>
          <w:rFonts w:cs="Times New Roman"/>
          <w:szCs w:val="24"/>
        </w:rPr>
        <w:t xml:space="preserve"> A short coming of the classic single-tube </w:t>
      </w:r>
      <w:proofErr w:type="spellStart"/>
      <w:r w:rsidRPr="0038118D">
        <w:rPr>
          <w:rFonts w:cs="Times New Roman"/>
          <w:szCs w:val="24"/>
        </w:rPr>
        <w:t>Pitot</w:t>
      </w:r>
      <w:proofErr w:type="spellEnd"/>
      <w:r w:rsidRPr="0038118D">
        <w:rPr>
          <w:rFonts w:cs="Times New Roman"/>
          <w:szCs w:val="24"/>
        </w:rPr>
        <w:t xml:space="preserve"> assembly is sensitivity to fluid velocity at just one point in the pipe, so a more common form of </w:t>
      </w:r>
      <w:proofErr w:type="spellStart"/>
      <w:r w:rsidRPr="0038118D">
        <w:rPr>
          <w:rFonts w:cs="Times New Roman"/>
          <w:szCs w:val="24"/>
        </w:rPr>
        <w:t>Pitot</w:t>
      </w:r>
      <w:proofErr w:type="spellEnd"/>
      <w:r w:rsidRPr="0038118D">
        <w:rPr>
          <w:rFonts w:cs="Times New Roman"/>
          <w:szCs w:val="24"/>
        </w:rPr>
        <w:t xml:space="preserve"> tube seen in industry is the averaging </w:t>
      </w:r>
      <w:proofErr w:type="spellStart"/>
      <w:r w:rsidRPr="0038118D">
        <w:rPr>
          <w:rFonts w:cs="Times New Roman"/>
          <w:szCs w:val="24"/>
        </w:rPr>
        <w:t>Pitot</w:t>
      </w:r>
      <w:proofErr w:type="spellEnd"/>
      <w:r w:rsidRPr="0038118D">
        <w:rPr>
          <w:rFonts w:cs="Times New Roman"/>
          <w:szCs w:val="24"/>
        </w:rPr>
        <w:t xml:space="preserve"> tube consisting of several stagnation holes sensing velocity at multiple points across the width of the flow</w:t>
      </w:r>
      <w:r w:rsidRPr="0038118D">
        <w:rPr>
          <w:rFonts w:cs="Times New Roman"/>
          <w:b/>
          <w:szCs w:val="24"/>
        </w:rPr>
        <w:t>:</w:t>
      </w:r>
    </w:p>
    <w:p w:rsidR="00B923A4" w:rsidRPr="0038118D" w:rsidRDefault="00B923A4" w:rsidP="00841D2D">
      <w:pPr>
        <w:jc w:val="center"/>
        <w:rPr>
          <w:rFonts w:cs="Times New Roman"/>
          <w:b/>
          <w:szCs w:val="24"/>
        </w:rPr>
      </w:pPr>
      <w:r w:rsidRPr="0038118D">
        <w:rPr>
          <w:rFonts w:cs="Times New Roman"/>
          <w:noProof/>
          <w:szCs w:val="24"/>
        </w:rPr>
        <w:drawing>
          <wp:inline distT="0" distB="0" distL="0" distR="0" wp14:anchorId="4326CA96" wp14:editId="4236B98E">
            <wp:extent cx="4524288" cy="906449"/>
            <wp:effectExtent l="0" t="0" r="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4524375" cy="906466"/>
                    </a:xfrm>
                    <a:prstGeom prst="rect">
                      <a:avLst/>
                    </a:prstGeom>
                  </pic:spPr>
                </pic:pic>
              </a:graphicData>
            </a:graphic>
          </wp:inline>
        </w:drawing>
      </w:r>
    </w:p>
    <w:p w:rsidR="0054210D" w:rsidRPr="0038118D" w:rsidRDefault="0054210D" w:rsidP="00841D2D">
      <w:pPr>
        <w:jc w:val="center"/>
        <w:rPr>
          <w:rFonts w:cs="Times New Roman"/>
          <w:b/>
          <w:szCs w:val="24"/>
        </w:rPr>
      </w:pPr>
      <w:r w:rsidRPr="0038118D">
        <w:rPr>
          <w:rFonts w:cs="Times New Roman"/>
          <w:b/>
          <w:szCs w:val="24"/>
        </w:rPr>
        <w:t xml:space="preserve">Fig 2.27 </w:t>
      </w:r>
      <w:proofErr w:type="spellStart"/>
      <w:r w:rsidRPr="0038118D">
        <w:rPr>
          <w:rFonts w:cs="Times New Roman"/>
          <w:b/>
          <w:szCs w:val="24"/>
        </w:rPr>
        <w:t>Pitot</w:t>
      </w:r>
      <w:proofErr w:type="spellEnd"/>
      <w:r w:rsidRPr="0038118D">
        <w:rPr>
          <w:rFonts w:cs="Times New Roman"/>
          <w:b/>
          <w:szCs w:val="24"/>
        </w:rPr>
        <w:t xml:space="preserve"> tube</w:t>
      </w:r>
    </w:p>
    <w:p w:rsidR="00B923A4" w:rsidRDefault="00B923A4" w:rsidP="00841D2D">
      <w:pPr>
        <w:jc w:val="center"/>
        <w:rPr>
          <w:rFonts w:cs="Times New Roman"/>
          <w:b/>
          <w:szCs w:val="24"/>
        </w:rPr>
      </w:pPr>
      <w:r w:rsidRPr="0038118D">
        <w:rPr>
          <w:rFonts w:cs="Times New Roman"/>
          <w:noProof/>
          <w:szCs w:val="24"/>
        </w:rPr>
        <w:lastRenderedPageBreak/>
        <w:drawing>
          <wp:inline distT="0" distB="0" distL="0" distR="0" wp14:anchorId="487946FD" wp14:editId="6FA53FE8">
            <wp:extent cx="3968154" cy="1112808"/>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3990204" cy="1118992"/>
                    </a:xfrm>
                    <a:prstGeom prst="rect">
                      <a:avLst/>
                    </a:prstGeom>
                  </pic:spPr>
                </pic:pic>
              </a:graphicData>
            </a:graphic>
          </wp:inline>
        </w:drawing>
      </w:r>
    </w:p>
    <w:p w:rsidR="00841D2D" w:rsidRPr="0038118D" w:rsidRDefault="00841D2D" w:rsidP="00841D2D">
      <w:pPr>
        <w:jc w:val="center"/>
        <w:rPr>
          <w:rFonts w:cs="Times New Roman"/>
          <w:b/>
          <w:szCs w:val="24"/>
        </w:rPr>
      </w:pPr>
    </w:p>
    <w:p w:rsidR="00B923A4" w:rsidRPr="0038118D" w:rsidRDefault="00EE57AD" w:rsidP="00E52541">
      <w:pPr>
        <w:jc w:val="both"/>
        <w:rPr>
          <w:rFonts w:cs="Times New Roman"/>
          <w:b/>
          <w:szCs w:val="24"/>
        </w:rPr>
      </w:pPr>
      <w:r w:rsidRPr="0038118D">
        <w:rPr>
          <w:rFonts w:cs="Times New Roman"/>
          <w:b/>
          <w:szCs w:val="24"/>
        </w:rPr>
        <w:t>E</w:t>
      </w:r>
      <w:r w:rsidR="00057DB6" w:rsidRPr="0038118D">
        <w:rPr>
          <w:rFonts w:cs="Times New Roman"/>
          <w:b/>
          <w:szCs w:val="24"/>
        </w:rPr>
        <w:t>.</w:t>
      </w:r>
      <w:r w:rsidR="002D0ACB" w:rsidRPr="0038118D">
        <w:rPr>
          <w:rFonts w:cs="Times New Roman"/>
          <w:b/>
          <w:szCs w:val="24"/>
        </w:rPr>
        <w:t xml:space="preserve">  </w:t>
      </w:r>
      <w:r w:rsidR="00B923A4" w:rsidRPr="0038118D">
        <w:rPr>
          <w:rFonts w:cs="Times New Roman"/>
          <w:b/>
          <w:szCs w:val="24"/>
        </w:rPr>
        <w:t>Magnetic Flow meters</w:t>
      </w:r>
    </w:p>
    <w:p w:rsidR="00B923A4" w:rsidRPr="0038118D" w:rsidRDefault="00B923A4" w:rsidP="00E52541">
      <w:pPr>
        <w:jc w:val="both"/>
        <w:rPr>
          <w:rFonts w:cs="Times New Roman"/>
          <w:szCs w:val="24"/>
        </w:rPr>
      </w:pPr>
      <w:r w:rsidRPr="0038118D">
        <w:rPr>
          <w:rFonts w:cs="Times New Roman"/>
          <w:szCs w:val="24"/>
        </w:rPr>
        <w:t xml:space="preserve">When an electrical conductor moves perpendicular to a magnetic field, a voltage is induced in that conductor perpendicular to both the magnetic flux lines and the direction of motion. This phenomenon is known as electromagnetic induction, and it is the basic principle upon which all electro-mechanical generators operate. In a generator mechanism, the conductor in question is typically a coil (or set of coils) made of copper wire. However, there is no </w:t>
      </w:r>
      <w:proofErr w:type="spellStart"/>
      <w:r w:rsidRPr="0038118D">
        <w:rPr>
          <w:rFonts w:cs="Times New Roman"/>
          <w:szCs w:val="24"/>
        </w:rPr>
        <w:t>reasonthe</w:t>
      </w:r>
      <w:proofErr w:type="spellEnd"/>
      <w:r w:rsidRPr="0038118D">
        <w:rPr>
          <w:rFonts w:cs="Times New Roman"/>
          <w:szCs w:val="24"/>
        </w:rPr>
        <w:t xml:space="preserve"> conductor must be made of copper wire. Any electrically conductive substance in motion is sufficient to electromagnetically induce a voltage, even if that substance is </w:t>
      </w:r>
      <w:proofErr w:type="spellStart"/>
      <w:proofErr w:type="gramStart"/>
      <w:r w:rsidRPr="0038118D">
        <w:rPr>
          <w:rFonts w:cs="Times New Roman"/>
          <w:szCs w:val="24"/>
        </w:rPr>
        <w:t>aliquid</w:t>
      </w:r>
      <w:proofErr w:type="spellEnd"/>
      <w:r w:rsidRPr="0038118D">
        <w:rPr>
          <w:rFonts w:cs="Times New Roman"/>
          <w:szCs w:val="24"/>
        </w:rPr>
        <w:t>(</w:t>
      </w:r>
      <w:proofErr w:type="gramEnd"/>
      <w:r w:rsidRPr="0038118D">
        <w:rPr>
          <w:rFonts w:cs="Times New Roman"/>
          <w:szCs w:val="24"/>
        </w:rPr>
        <w:t xml:space="preserve">or a gas). Consider water flowing through a pipe, </w:t>
      </w:r>
      <w:proofErr w:type="spellStart"/>
      <w:r w:rsidRPr="0038118D">
        <w:rPr>
          <w:rFonts w:cs="Times New Roman"/>
          <w:szCs w:val="24"/>
        </w:rPr>
        <w:t>witha</w:t>
      </w:r>
      <w:proofErr w:type="spellEnd"/>
      <w:r w:rsidRPr="0038118D">
        <w:rPr>
          <w:rFonts w:cs="Times New Roman"/>
          <w:szCs w:val="24"/>
        </w:rPr>
        <w:t xml:space="preserve"> magnetic field passing perpendicularly through the pipe:</w:t>
      </w:r>
    </w:p>
    <w:p w:rsidR="00B923A4" w:rsidRPr="0038118D" w:rsidRDefault="00B923A4" w:rsidP="00841D2D">
      <w:pPr>
        <w:jc w:val="center"/>
        <w:rPr>
          <w:rFonts w:cs="Times New Roman"/>
          <w:szCs w:val="24"/>
        </w:rPr>
      </w:pPr>
      <w:r w:rsidRPr="0038118D">
        <w:rPr>
          <w:rFonts w:cs="Times New Roman"/>
          <w:noProof/>
          <w:szCs w:val="24"/>
        </w:rPr>
        <w:drawing>
          <wp:inline distT="0" distB="0" distL="0" distR="0" wp14:anchorId="3191ABFB" wp14:editId="3C7F8A09">
            <wp:extent cx="2957885" cy="1375576"/>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2976394" cy="1384184"/>
                    </a:xfrm>
                    <a:prstGeom prst="rect">
                      <a:avLst/>
                    </a:prstGeom>
                  </pic:spPr>
                </pic:pic>
              </a:graphicData>
            </a:graphic>
          </wp:inline>
        </w:drawing>
      </w:r>
    </w:p>
    <w:p w:rsidR="00B923A4" w:rsidRPr="0038118D" w:rsidRDefault="00B923A4" w:rsidP="00E52541">
      <w:pPr>
        <w:jc w:val="both"/>
        <w:rPr>
          <w:rFonts w:cs="Times New Roman"/>
          <w:szCs w:val="24"/>
        </w:rPr>
      </w:pPr>
      <w:r w:rsidRPr="0038118D">
        <w:rPr>
          <w:rFonts w:cs="Times New Roman"/>
          <w:szCs w:val="24"/>
        </w:rPr>
        <w:t>The direction of liquid flow cuts perpendicularly through the lines of magnetic flux, generating a voltage along an axis perpendicular to both. Metal electrodes opposite each other in the pipe wall intercept this voltage, making it readable to an electronic circuit.</w:t>
      </w:r>
    </w:p>
    <w:p w:rsidR="00B923A4" w:rsidRPr="0038118D" w:rsidRDefault="00B923A4" w:rsidP="00E52541">
      <w:pPr>
        <w:jc w:val="both"/>
        <w:rPr>
          <w:rFonts w:cs="Times New Roman"/>
          <w:szCs w:val="24"/>
        </w:rPr>
      </w:pPr>
      <w:r w:rsidRPr="0038118D">
        <w:rPr>
          <w:rFonts w:cs="Times New Roman"/>
          <w:szCs w:val="24"/>
        </w:rPr>
        <w:t>A</w:t>
      </w:r>
      <w:r w:rsidR="00841D2D">
        <w:rPr>
          <w:rFonts w:cs="Times New Roman"/>
          <w:szCs w:val="24"/>
        </w:rPr>
        <w:t xml:space="preserve"> </w:t>
      </w:r>
      <w:r w:rsidRPr="0038118D">
        <w:rPr>
          <w:rFonts w:cs="Times New Roman"/>
          <w:szCs w:val="24"/>
        </w:rPr>
        <w:t>voltage induced by the linear motion of a conductor through a magnetic field is called motional EMF, the magnitude of which is predicted by the following formula (assuming perfect perpendicularity between the direction of velocity, the orientation of the magnetic flux lines, and the</w:t>
      </w:r>
      <w:r w:rsidR="00841D2D">
        <w:rPr>
          <w:rFonts w:cs="Times New Roman"/>
          <w:szCs w:val="24"/>
        </w:rPr>
        <w:t xml:space="preserve"> </w:t>
      </w:r>
      <w:r w:rsidRPr="0038118D">
        <w:rPr>
          <w:rFonts w:cs="Times New Roman"/>
          <w:szCs w:val="24"/>
        </w:rPr>
        <w:t>Axis</w:t>
      </w:r>
      <w:r w:rsidR="00841D2D">
        <w:rPr>
          <w:rFonts w:cs="Times New Roman"/>
          <w:szCs w:val="24"/>
        </w:rPr>
        <w:t xml:space="preserve"> </w:t>
      </w:r>
      <w:r w:rsidRPr="0038118D">
        <w:rPr>
          <w:rFonts w:cs="Times New Roman"/>
          <w:szCs w:val="24"/>
        </w:rPr>
        <w:t>of voltage</w:t>
      </w:r>
      <w:r w:rsidR="00841D2D">
        <w:rPr>
          <w:rFonts w:cs="Times New Roman"/>
          <w:szCs w:val="24"/>
        </w:rPr>
        <w:t xml:space="preserve"> </w:t>
      </w:r>
      <w:r w:rsidRPr="0038118D">
        <w:rPr>
          <w:rFonts w:cs="Times New Roman"/>
          <w:szCs w:val="24"/>
        </w:rPr>
        <w:t>measurement):</w:t>
      </w:r>
    </w:p>
    <w:p w:rsidR="00B923A4" w:rsidRPr="0038118D" w:rsidRDefault="00B923A4" w:rsidP="00E52541">
      <w:pPr>
        <w:jc w:val="both"/>
        <w:rPr>
          <w:rFonts w:cs="Times New Roman"/>
          <w:szCs w:val="24"/>
        </w:rPr>
      </w:pPr>
      <w:r w:rsidRPr="0038118D">
        <w:rPr>
          <w:rFonts w:cs="Times New Roman"/>
          <w:szCs w:val="24"/>
        </w:rPr>
        <w:t>E=</w:t>
      </w:r>
      <w:proofErr w:type="spellStart"/>
      <w:r w:rsidRPr="0038118D">
        <w:rPr>
          <w:rFonts w:cs="Times New Roman"/>
          <w:szCs w:val="24"/>
        </w:rPr>
        <w:t>Blv</w:t>
      </w:r>
      <w:proofErr w:type="spellEnd"/>
    </w:p>
    <w:p w:rsidR="00B923A4" w:rsidRPr="0038118D" w:rsidRDefault="00B923A4" w:rsidP="00E52541">
      <w:pPr>
        <w:jc w:val="both"/>
        <w:rPr>
          <w:rFonts w:cs="Times New Roman"/>
          <w:szCs w:val="24"/>
        </w:rPr>
      </w:pPr>
      <w:r w:rsidRPr="0038118D">
        <w:rPr>
          <w:rFonts w:cs="Times New Roman"/>
          <w:szCs w:val="24"/>
        </w:rPr>
        <w:t>Where,</w:t>
      </w:r>
    </w:p>
    <w:p w:rsidR="00B923A4" w:rsidRPr="0038118D" w:rsidRDefault="00B923A4" w:rsidP="00E52541">
      <w:pPr>
        <w:jc w:val="both"/>
        <w:rPr>
          <w:rFonts w:cs="Times New Roman"/>
          <w:szCs w:val="24"/>
        </w:rPr>
      </w:pPr>
      <w:r w:rsidRPr="0038118D">
        <w:rPr>
          <w:rFonts w:cs="Times New Roman"/>
          <w:szCs w:val="24"/>
        </w:rPr>
        <w:t>E = Motional EMF (volts)</w:t>
      </w:r>
    </w:p>
    <w:p w:rsidR="00B923A4" w:rsidRPr="0038118D" w:rsidRDefault="00B923A4" w:rsidP="00E52541">
      <w:pPr>
        <w:jc w:val="both"/>
        <w:rPr>
          <w:rFonts w:cs="Times New Roman"/>
          <w:szCs w:val="24"/>
        </w:rPr>
      </w:pPr>
      <w:r w:rsidRPr="0038118D">
        <w:rPr>
          <w:rFonts w:cs="Times New Roman"/>
          <w:szCs w:val="24"/>
        </w:rPr>
        <w:lastRenderedPageBreak/>
        <w:t>l = Length of conductor passing through the magnetic field (meters)</w:t>
      </w:r>
    </w:p>
    <w:p w:rsidR="00B923A4" w:rsidRPr="0038118D" w:rsidRDefault="00B923A4" w:rsidP="00E52541">
      <w:pPr>
        <w:jc w:val="both"/>
        <w:rPr>
          <w:rFonts w:cs="Times New Roman"/>
          <w:szCs w:val="24"/>
        </w:rPr>
      </w:pPr>
      <w:r w:rsidRPr="0038118D">
        <w:rPr>
          <w:rFonts w:cs="Times New Roman"/>
          <w:szCs w:val="24"/>
        </w:rPr>
        <w:t xml:space="preserve">v = Velocity of conductor </w:t>
      </w:r>
    </w:p>
    <w:p w:rsidR="00B923A4" w:rsidRPr="0038118D" w:rsidRDefault="00B923A4" w:rsidP="00E52541">
      <w:pPr>
        <w:jc w:val="both"/>
        <w:rPr>
          <w:rFonts w:cs="Times New Roman"/>
          <w:szCs w:val="24"/>
        </w:rPr>
      </w:pPr>
      <w:r w:rsidRPr="0038118D">
        <w:rPr>
          <w:rFonts w:cs="Times New Roman"/>
          <w:szCs w:val="24"/>
        </w:rPr>
        <w:t>B = Magnetic flux density (Tesla) (meters per second)</w:t>
      </w:r>
    </w:p>
    <w:p w:rsidR="00B923A4" w:rsidRPr="0038118D" w:rsidRDefault="00F26B41" w:rsidP="00E52541">
      <w:pPr>
        <w:pStyle w:val="ListParagraph"/>
        <w:jc w:val="both"/>
        <w:rPr>
          <w:rFonts w:cs="Times New Roman"/>
          <w:b/>
          <w:szCs w:val="24"/>
        </w:rPr>
      </w:pPr>
      <w:r w:rsidRPr="0038118D">
        <w:rPr>
          <w:rFonts w:cs="Times New Roman"/>
          <w:b/>
          <w:szCs w:val="24"/>
        </w:rPr>
        <w:t>4.</w:t>
      </w:r>
      <w:r w:rsidR="00B923A4" w:rsidRPr="0038118D">
        <w:rPr>
          <w:rFonts w:cs="Times New Roman"/>
          <w:b/>
          <w:szCs w:val="24"/>
        </w:rPr>
        <w:t xml:space="preserve"> Level Measurements</w:t>
      </w:r>
    </w:p>
    <w:p w:rsidR="00B923A4" w:rsidRPr="0038118D" w:rsidRDefault="00B923A4" w:rsidP="00E52541">
      <w:pPr>
        <w:jc w:val="both"/>
        <w:rPr>
          <w:rFonts w:cs="Times New Roman"/>
          <w:szCs w:val="24"/>
        </w:rPr>
      </w:pPr>
      <w:r w:rsidRPr="0038118D">
        <w:rPr>
          <w:rFonts w:cs="Times New Roman"/>
          <w:szCs w:val="24"/>
        </w:rPr>
        <w:t>• Level gauges                                                 • Float</w:t>
      </w:r>
    </w:p>
    <w:p w:rsidR="00B923A4" w:rsidRPr="0038118D" w:rsidRDefault="00B923A4" w:rsidP="00E52541">
      <w:pPr>
        <w:jc w:val="both"/>
        <w:rPr>
          <w:rFonts w:cs="Times New Roman"/>
          <w:szCs w:val="24"/>
        </w:rPr>
      </w:pPr>
      <w:r w:rsidRPr="0038118D">
        <w:rPr>
          <w:rFonts w:cs="Times New Roman"/>
          <w:szCs w:val="24"/>
        </w:rPr>
        <w:t>• Differential pressure transmitter• Compensated leg system</w:t>
      </w:r>
    </w:p>
    <w:p w:rsidR="00B923A4" w:rsidRPr="0038118D" w:rsidRDefault="00B923A4" w:rsidP="00E52541">
      <w:pPr>
        <w:jc w:val="both"/>
        <w:rPr>
          <w:rFonts w:cs="Times New Roman"/>
          <w:szCs w:val="24"/>
        </w:rPr>
      </w:pPr>
      <w:r w:rsidRPr="0038118D">
        <w:rPr>
          <w:rFonts w:cs="Times New Roman"/>
          <w:szCs w:val="24"/>
        </w:rPr>
        <w:t>• Displacement                                                • Ultrasonic level transmitter</w:t>
      </w:r>
    </w:p>
    <w:p w:rsidR="00B923A4" w:rsidRPr="0038118D" w:rsidRDefault="00B923A4" w:rsidP="00E52541">
      <w:pPr>
        <w:jc w:val="both"/>
        <w:rPr>
          <w:rFonts w:cs="Times New Roman"/>
          <w:szCs w:val="24"/>
        </w:rPr>
      </w:pPr>
      <w:r w:rsidRPr="0038118D">
        <w:rPr>
          <w:rFonts w:cs="Times New Roman"/>
          <w:szCs w:val="24"/>
        </w:rPr>
        <w:t>• Radar level transmitter</w:t>
      </w:r>
    </w:p>
    <w:p w:rsidR="00B923A4" w:rsidRPr="0038118D" w:rsidRDefault="00766139" w:rsidP="00E52541">
      <w:pPr>
        <w:ind w:left="360"/>
        <w:jc w:val="both"/>
        <w:rPr>
          <w:rFonts w:cs="Times New Roman"/>
          <w:szCs w:val="24"/>
        </w:rPr>
      </w:pPr>
      <w:proofErr w:type="spellStart"/>
      <w:r w:rsidRPr="0038118D">
        <w:rPr>
          <w:rFonts w:cs="Times New Roman"/>
          <w:b/>
          <w:szCs w:val="24"/>
        </w:rPr>
        <w:t>A.</w:t>
      </w:r>
      <w:r w:rsidR="00B923A4" w:rsidRPr="0038118D">
        <w:rPr>
          <w:rFonts w:cs="Times New Roman"/>
          <w:b/>
          <w:szCs w:val="24"/>
        </w:rPr>
        <w:t>Level</w:t>
      </w:r>
      <w:proofErr w:type="spellEnd"/>
      <w:r w:rsidR="00B923A4" w:rsidRPr="0038118D">
        <w:rPr>
          <w:rFonts w:cs="Times New Roman"/>
          <w:b/>
          <w:szCs w:val="24"/>
        </w:rPr>
        <w:t xml:space="preserve"> gauges (sight glasses)</w:t>
      </w:r>
    </w:p>
    <w:p w:rsidR="00B923A4" w:rsidRPr="0038118D" w:rsidRDefault="00B923A4" w:rsidP="00E52541">
      <w:pPr>
        <w:jc w:val="both"/>
        <w:rPr>
          <w:rFonts w:cs="Times New Roman"/>
          <w:szCs w:val="24"/>
        </w:rPr>
      </w:pPr>
      <w:r w:rsidRPr="0038118D">
        <w:rPr>
          <w:rFonts w:cs="Times New Roman"/>
          <w:szCs w:val="24"/>
        </w:rPr>
        <w:t xml:space="preserve">The level gauge or sight glass is to liquid level measurement as manometers are to pressure measurement: a very simple and effective technology for direct visual indication of process level. In its simplest form, a level gauge is nothing more than </w:t>
      </w:r>
      <w:proofErr w:type="spellStart"/>
      <w:r w:rsidRPr="0038118D">
        <w:rPr>
          <w:rFonts w:cs="Times New Roman"/>
          <w:szCs w:val="24"/>
        </w:rPr>
        <w:t>aclear</w:t>
      </w:r>
      <w:proofErr w:type="spellEnd"/>
      <w:r w:rsidRPr="0038118D">
        <w:rPr>
          <w:rFonts w:cs="Times New Roman"/>
          <w:szCs w:val="24"/>
        </w:rPr>
        <w:t xml:space="preserve"> tube through which process liquid may be seen. The </w:t>
      </w:r>
      <w:proofErr w:type="spellStart"/>
      <w:r w:rsidRPr="0038118D">
        <w:rPr>
          <w:rFonts w:cs="Times New Roman"/>
          <w:szCs w:val="24"/>
        </w:rPr>
        <w:t>followingphotograph</w:t>
      </w:r>
      <w:proofErr w:type="spellEnd"/>
      <w:r w:rsidRPr="0038118D">
        <w:rPr>
          <w:rFonts w:cs="Times New Roman"/>
          <w:szCs w:val="24"/>
        </w:rPr>
        <w:t xml:space="preserve"> shows a simple example of a sight glass:</w:t>
      </w:r>
    </w:p>
    <w:p w:rsidR="00B923A4" w:rsidRPr="0038118D" w:rsidRDefault="00B923A4" w:rsidP="00841D2D">
      <w:pPr>
        <w:jc w:val="center"/>
        <w:rPr>
          <w:rFonts w:cs="Times New Roman"/>
          <w:szCs w:val="24"/>
        </w:rPr>
      </w:pPr>
      <w:r w:rsidRPr="0038118D">
        <w:rPr>
          <w:rFonts w:cs="Times New Roman"/>
          <w:noProof/>
          <w:szCs w:val="24"/>
        </w:rPr>
        <w:drawing>
          <wp:inline distT="0" distB="0" distL="0" distR="0" wp14:anchorId="03DF4A8C" wp14:editId="283B9715">
            <wp:extent cx="3996980" cy="1121134"/>
            <wp:effectExtent l="0" t="0" r="381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4000560" cy="1122138"/>
                    </a:xfrm>
                    <a:prstGeom prst="rect">
                      <a:avLst/>
                    </a:prstGeom>
                  </pic:spPr>
                </pic:pic>
              </a:graphicData>
            </a:graphic>
          </wp:inline>
        </w:drawing>
      </w:r>
    </w:p>
    <w:p w:rsidR="00B923A4" w:rsidRPr="0038118D" w:rsidRDefault="00B923A4" w:rsidP="00E52541">
      <w:pPr>
        <w:jc w:val="both"/>
        <w:rPr>
          <w:rFonts w:cs="Times New Roman"/>
          <w:szCs w:val="24"/>
        </w:rPr>
      </w:pPr>
      <w:r w:rsidRPr="0038118D">
        <w:rPr>
          <w:rFonts w:cs="Times New Roman"/>
          <w:szCs w:val="24"/>
        </w:rPr>
        <w:t>A</w:t>
      </w:r>
      <w:r w:rsidR="00841D2D">
        <w:rPr>
          <w:rFonts w:cs="Times New Roman"/>
          <w:szCs w:val="24"/>
        </w:rPr>
        <w:t xml:space="preserve"> </w:t>
      </w:r>
      <w:r w:rsidRPr="0038118D">
        <w:rPr>
          <w:rFonts w:cs="Times New Roman"/>
          <w:szCs w:val="24"/>
        </w:rPr>
        <w:t>functional diagram of a sight glass shows how it visually represents the level of liquid inside a vessel such as a storage tank:</w:t>
      </w:r>
    </w:p>
    <w:p w:rsidR="00B923A4" w:rsidRPr="0038118D" w:rsidRDefault="00B923A4" w:rsidP="00841D2D">
      <w:pPr>
        <w:jc w:val="center"/>
        <w:rPr>
          <w:rFonts w:cs="Times New Roman"/>
          <w:szCs w:val="24"/>
        </w:rPr>
      </w:pPr>
      <w:r w:rsidRPr="0038118D">
        <w:rPr>
          <w:rFonts w:cs="Times New Roman"/>
          <w:noProof/>
          <w:szCs w:val="24"/>
        </w:rPr>
        <w:drawing>
          <wp:inline distT="0" distB="0" distL="0" distR="0" wp14:anchorId="111FB947" wp14:editId="09139890">
            <wp:extent cx="3283889" cy="1304014"/>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3306503" cy="1312994"/>
                    </a:xfrm>
                    <a:prstGeom prst="rect">
                      <a:avLst/>
                    </a:prstGeom>
                  </pic:spPr>
                </pic:pic>
              </a:graphicData>
            </a:graphic>
          </wp:inline>
        </w:drawing>
      </w:r>
    </w:p>
    <w:p w:rsidR="0054210D" w:rsidRPr="0038118D" w:rsidRDefault="0054210D" w:rsidP="00E52541">
      <w:pPr>
        <w:jc w:val="both"/>
        <w:rPr>
          <w:rFonts w:cs="Times New Roman"/>
          <w:szCs w:val="24"/>
        </w:rPr>
      </w:pPr>
      <w:r w:rsidRPr="0038118D">
        <w:rPr>
          <w:rFonts w:cs="Times New Roman"/>
          <w:b/>
          <w:szCs w:val="24"/>
        </w:rPr>
        <w:t>Fig 2.28 Level gauges (sight glasses)</w:t>
      </w:r>
    </w:p>
    <w:p w:rsidR="00B923A4" w:rsidRPr="0038118D" w:rsidRDefault="00766139" w:rsidP="00E52541">
      <w:pPr>
        <w:ind w:left="360"/>
        <w:jc w:val="both"/>
        <w:rPr>
          <w:rFonts w:cs="Times New Roman"/>
          <w:szCs w:val="24"/>
        </w:rPr>
      </w:pPr>
      <w:r w:rsidRPr="0038118D">
        <w:rPr>
          <w:rFonts w:cs="Times New Roman"/>
          <w:b/>
          <w:szCs w:val="24"/>
        </w:rPr>
        <w:t>B.</w:t>
      </w:r>
      <w:r w:rsidR="00841D2D">
        <w:rPr>
          <w:rFonts w:cs="Times New Roman"/>
          <w:b/>
          <w:szCs w:val="24"/>
        </w:rPr>
        <w:t xml:space="preserve"> </w:t>
      </w:r>
      <w:r w:rsidR="00B923A4" w:rsidRPr="0038118D">
        <w:rPr>
          <w:rFonts w:cs="Times New Roman"/>
          <w:b/>
          <w:szCs w:val="24"/>
        </w:rPr>
        <w:t>Float</w:t>
      </w:r>
    </w:p>
    <w:p w:rsidR="00B923A4" w:rsidRPr="0038118D" w:rsidRDefault="00B923A4" w:rsidP="00E52541">
      <w:pPr>
        <w:jc w:val="both"/>
        <w:rPr>
          <w:rFonts w:cs="Times New Roman"/>
          <w:szCs w:val="24"/>
        </w:rPr>
      </w:pPr>
      <w:r w:rsidRPr="0038118D">
        <w:rPr>
          <w:rFonts w:cs="Times New Roman"/>
          <w:szCs w:val="24"/>
        </w:rPr>
        <w:t>Perhaps the simplest form of solid or liquid level measurement is with a float: a device that rides on the surface of the fluid or solid within the storage vessel.</w:t>
      </w:r>
    </w:p>
    <w:p w:rsidR="00B923A4" w:rsidRPr="0038118D" w:rsidRDefault="00B923A4" w:rsidP="00E52541">
      <w:pPr>
        <w:jc w:val="both"/>
        <w:rPr>
          <w:rFonts w:cs="Times New Roman"/>
          <w:szCs w:val="24"/>
        </w:rPr>
      </w:pPr>
      <w:r w:rsidRPr="0038118D">
        <w:rPr>
          <w:rFonts w:cs="Times New Roman"/>
          <w:szCs w:val="24"/>
        </w:rPr>
        <w:t>Floats may be used for manual \gauging" of level, as illustrated here:</w:t>
      </w:r>
    </w:p>
    <w:p w:rsidR="00B923A4" w:rsidRPr="0038118D" w:rsidRDefault="00B923A4" w:rsidP="00841D2D">
      <w:pPr>
        <w:jc w:val="center"/>
        <w:rPr>
          <w:rFonts w:cs="Times New Roman"/>
          <w:szCs w:val="24"/>
        </w:rPr>
      </w:pPr>
      <w:r w:rsidRPr="0038118D">
        <w:rPr>
          <w:rFonts w:cs="Times New Roman"/>
          <w:noProof/>
          <w:szCs w:val="24"/>
        </w:rPr>
        <w:lastRenderedPageBreak/>
        <w:drawing>
          <wp:inline distT="0" distB="0" distL="0" distR="0" wp14:anchorId="4FD06F87" wp14:editId="0A53761F">
            <wp:extent cx="2949934" cy="1423284"/>
            <wp:effectExtent l="0" t="0" r="3175" b="571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2952750" cy="1424643"/>
                    </a:xfrm>
                    <a:prstGeom prst="rect">
                      <a:avLst/>
                    </a:prstGeom>
                  </pic:spPr>
                </pic:pic>
              </a:graphicData>
            </a:graphic>
          </wp:inline>
        </w:drawing>
      </w:r>
    </w:p>
    <w:p w:rsidR="0054210D" w:rsidRPr="0038118D" w:rsidRDefault="0054210D" w:rsidP="00841D2D">
      <w:pPr>
        <w:jc w:val="center"/>
        <w:rPr>
          <w:rFonts w:cs="Times New Roman"/>
          <w:szCs w:val="24"/>
        </w:rPr>
      </w:pPr>
      <w:r w:rsidRPr="0038118D">
        <w:rPr>
          <w:rFonts w:cs="Times New Roman"/>
          <w:b/>
          <w:szCs w:val="24"/>
        </w:rPr>
        <w:t>Fig 2.29 Float type level measurement</w:t>
      </w:r>
    </w:p>
    <w:p w:rsidR="00B923A4" w:rsidRPr="0038118D" w:rsidRDefault="00B923A4" w:rsidP="00E52541">
      <w:pPr>
        <w:jc w:val="both"/>
        <w:rPr>
          <w:rFonts w:cs="Times New Roman"/>
          <w:szCs w:val="24"/>
        </w:rPr>
      </w:pPr>
      <w:r w:rsidRPr="0038118D">
        <w:rPr>
          <w:rFonts w:cs="Times New Roman"/>
          <w:szCs w:val="24"/>
        </w:rPr>
        <w:t>A</w:t>
      </w:r>
      <w:r w:rsidR="0054210D" w:rsidRPr="0038118D">
        <w:rPr>
          <w:rFonts w:cs="Times New Roman"/>
          <w:szCs w:val="24"/>
        </w:rPr>
        <w:t xml:space="preserve"> </w:t>
      </w:r>
      <w:r w:rsidRPr="0038118D">
        <w:rPr>
          <w:rFonts w:cs="Times New Roman"/>
          <w:szCs w:val="24"/>
        </w:rPr>
        <w:t>person lowers a float down into a storage vessel using a</w:t>
      </w:r>
      <w:r w:rsidR="0054210D" w:rsidRPr="0038118D">
        <w:rPr>
          <w:rFonts w:cs="Times New Roman"/>
          <w:szCs w:val="24"/>
        </w:rPr>
        <w:t xml:space="preserve"> </w:t>
      </w:r>
      <w:r w:rsidRPr="0038118D">
        <w:rPr>
          <w:rFonts w:cs="Times New Roman"/>
          <w:szCs w:val="24"/>
        </w:rPr>
        <w:t xml:space="preserve">flexible measuring tape, until the tape goes slack due to the float coming to rest on the material surface. At that point, the person notes the length indicated on the tape (reading off the </w:t>
      </w:r>
      <w:r w:rsidR="00841D2D" w:rsidRPr="0038118D">
        <w:rPr>
          <w:rFonts w:cs="Times New Roman"/>
          <w:szCs w:val="24"/>
        </w:rPr>
        <w:t>lip of</w:t>
      </w:r>
      <w:r w:rsidRPr="0038118D">
        <w:rPr>
          <w:rFonts w:cs="Times New Roman"/>
          <w:szCs w:val="24"/>
        </w:rPr>
        <w:t xml:space="preserve"> the vessel access hole).</w:t>
      </w:r>
    </w:p>
    <w:p w:rsidR="00B923A4" w:rsidRPr="0038118D" w:rsidRDefault="00B923A4" w:rsidP="00E52541">
      <w:pPr>
        <w:jc w:val="both"/>
        <w:rPr>
          <w:rFonts w:cs="Times New Roman"/>
          <w:szCs w:val="24"/>
        </w:rPr>
      </w:pPr>
      <w:r w:rsidRPr="0038118D">
        <w:rPr>
          <w:rFonts w:cs="Times New Roman"/>
          <w:szCs w:val="24"/>
        </w:rPr>
        <w:t>Obviously, this method of level measurement is tedious and may pose risk to the person conducting the measurement. If the vessel is pressurized, this method is simply not applicable.</w:t>
      </w:r>
    </w:p>
    <w:p w:rsidR="00B923A4" w:rsidRPr="0038118D" w:rsidRDefault="00B923A4" w:rsidP="00E52541">
      <w:pPr>
        <w:jc w:val="both"/>
        <w:rPr>
          <w:rFonts w:cs="Times New Roman"/>
          <w:szCs w:val="24"/>
        </w:rPr>
      </w:pPr>
      <w:r w:rsidRPr="0038118D">
        <w:rPr>
          <w:rFonts w:cs="Times New Roman"/>
          <w:szCs w:val="24"/>
        </w:rPr>
        <w:t>If we automate the person's function using a small winch controlled by a computer {having the computer automatically lower the °oat down to the material surface and measure the amount of cable played out at each measurement cycle {we may achieve better results without human intervention. Such a level gauge may be enclosed in such a way to allow</w:t>
      </w:r>
      <w:r w:rsidR="00841D2D">
        <w:rPr>
          <w:rFonts w:cs="Times New Roman"/>
          <w:szCs w:val="24"/>
        </w:rPr>
        <w:t xml:space="preserve"> </w:t>
      </w:r>
      <w:r w:rsidRPr="0038118D">
        <w:rPr>
          <w:rFonts w:cs="Times New Roman"/>
          <w:szCs w:val="24"/>
        </w:rPr>
        <w:t>pressurization</w:t>
      </w:r>
      <w:r w:rsidR="00841D2D">
        <w:rPr>
          <w:rFonts w:cs="Times New Roman"/>
          <w:szCs w:val="24"/>
        </w:rPr>
        <w:t xml:space="preserve"> </w:t>
      </w:r>
      <w:r w:rsidRPr="0038118D">
        <w:rPr>
          <w:rFonts w:cs="Times New Roman"/>
          <w:szCs w:val="24"/>
        </w:rPr>
        <w:t>of the vessel, too:</w:t>
      </w:r>
    </w:p>
    <w:p w:rsidR="00B923A4" w:rsidRPr="0038118D" w:rsidRDefault="00B923A4" w:rsidP="00E52541">
      <w:pPr>
        <w:jc w:val="both"/>
        <w:rPr>
          <w:rFonts w:cs="Times New Roman"/>
          <w:szCs w:val="24"/>
        </w:rPr>
      </w:pPr>
      <w:r w:rsidRPr="0038118D">
        <w:rPr>
          <w:rFonts w:cs="Times New Roman"/>
          <w:szCs w:val="24"/>
        </w:rPr>
        <w:t>A simpler version of this technique uses a spring-reel to constantly tension the cable holding the float, so that the float continuously rides on the surface of the liquid in the vessel:</w:t>
      </w:r>
    </w:p>
    <w:p w:rsidR="00B923A4" w:rsidRPr="0038118D" w:rsidRDefault="00B923A4" w:rsidP="00841D2D">
      <w:pPr>
        <w:jc w:val="center"/>
        <w:rPr>
          <w:rFonts w:cs="Times New Roman"/>
          <w:szCs w:val="24"/>
        </w:rPr>
      </w:pPr>
      <w:r w:rsidRPr="0038118D">
        <w:rPr>
          <w:rFonts w:cs="Times New Roman"/>
          <w:noProof/>
          <w:szCs w:val="24"/>
        </w:rPr>
        <w:drawing>
          <wp:inline distT="0" distB="0" distL="0" distR="0" wp14:anchorId="3EE74234" wp14:editId="48E38E8B">
            <wp:extent cx="2226365" cy="1041620"/>
            <wp:effectExtent l="0" t="0" r="2540" b="635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2238375" cy="1047239"/>
                    </a:xfrm>
                    <a:prstGeom prst="rect">
                      <a:avLst/>
                    </a:prstGeom>
                  </pic:spPr>
                </pic:pic>
              </a:graphicData>
            </a:graphic>
          </wp:inline>
        </w:drawing>
      </w:r>
      <w:r w:rsidRPr="0038118D">
        <w:rPr>
          <w:rFonts w:cs="Times New Roman"/>
          <w:noProof/>
          <w:szCs w:val="24"/>
        </w:rPr>
        <w:drawing>
          <wp:inline distT="0" distB="0" distL="0" distR="0" wp14:anchorId="5CE0598A" wp14:editId="25D7E451">
            <wp:extent cx="1493567" cy="866693"/>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1495425" cy="867771"/>
                    </a:xfrm>
                    <a:prstGeom prst="rect">
                      <a:avLst/>
                    </a:prstGeom>
                  </pic:spPr>
                </pic:pic>
              </a:graphicData>
            </a:graphic>
          </wp:inline>
        </w:drawing>
      </w:r>
      <w:r w:rsidRPr="0038118D">
        <w:rPr>
          <w:rFonts w:cs="Times New Roman"/>
          <w:noProof/>
          <w:szCs w:val="24"/>
        </w:rPr>
        <w:drawing>
          <wp:inline distT="0" distB="0" distL="0" distR="0" wp14:anchorId="665EC174" wp14:editId="5C306AA9">
            <wp:extent cx="1523409" cy="747422"/>
            <wp:effectExtent l="0" t="0" r="63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1524000" cy="747712"/>
                    </a:xfrm>
                    <a:prstGeom prst="rect">
                      <a:avLst/>
                    </a:prstGeom>
                  </pic:spPr>
                </pic:pic>
              </a:graphicData>
            </a:graphic>
          </wp:inline>
        </w:drawing>
      </w:r>
    </w:p>
    <w:p w:rsidR="00B923A4" w:rsidRPr="0038118D" w:rsidRDefault="00B923A4" w:rsidP="00841D2D">
      <w:pPr>
        <w:jc w:val="center"/>
        <w:rPr>
          <w:rFonts w:cs="Times New Roman"/>
          <w:szCs w:val="24"/>
        </w:rPr>
      </w:pPr>
      <w:r w:rsidRPr="0038118D">
        <w:rPr>
          <w:rFonts w:cs="Times New Roman"/>
          <w:noProof/>
          <w:szCs w:val="24"/>
        </w:rPr>
        <w:drawing>
          <wp:inline distT="0" distB="0" distL="0" distR="0" wp14:anchorId="4878C856" wp14:editId="5CAA5725">
            <wp:extent cx="4086970" cy="1248355"/>
            <wp:effectExtent l="0" t="0" r="0" b="952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4095750" cy="1251037"/>
                    </a:xfrm>
                    <a:prstGeom prst="rect">
                      <a:avLst/>
                    </a:prstGeom>
                  </pic:spPr>
                </pic:pic>
              </a:graphicData>
            </a:graphic>
          </wp:inline>
        </w:drawing>
      </w:r>
    </w:p>
    <w:p w:rsidR="00B923A4" w:rsidRPr="0038118D" w:rsidRDefault="00B923A4" w:rsidP="00E52541">
      <w:pPr>
        <w:jc w:val="both"/>
        <w:rPr>
          <w:rFonts w:cs="Times New Roman"/>
          <w:szCs w:val="24"/>
        </w:rPr>
      </w:pPr>
      <w:r w:rsidRPr="0038118D">
        <w:rPr>
          <w:rFonts w:cs="Times New Roman"/>
          <w:szCs w:val="24"/>
        </w:rPr>
        <w:lastRenderedPageBreak/>
        <w:t>A variation on the theme of float level measurement is to place a small float inside the tube of a</w:t>
      </w:r>
    </w:p>
    <w:p w:rsidR="00B923A4" w:rsidRPr="0038118D" w:rsidRDefault="00B923A4" w:rsidP="00E52541">
      <w:pPr>
        <w:jc w:val="both"/>
        <w:rPr>
          <w:rFonts w:cs="Times New Roman"/>
          <w:szCs w:val="24"/>
        </w:rPr>
      </w:pPr>
      <w:r w:rsidRPr="0038118D">
        <w:rPr>
          <w:rFonts w:cs="Times New Roman"/>
          <w:szCs w:val="24"/>
        </w:rPr>
        <w:t>Sight glass-style level gauge</w:t>
      </w:r>
    </w:p>
    <w:p w:rsidR="0054210D" w:rsidRPr="00841D2D" w:rsidRDefault="00B923A4" w:rsidP="00841D2D">
      <w:pPr>
        <w:jc w:val="center"/>
        <w:rPr>
          <w:rFonts w:cs="Times New Roman"/>
          <w:szCs w:val="24"/>
        </w:rPr>
      </w:pPr>
      <w:r w:rsidRPr="0038118D">
        <w:rPr>
          <w:rFonts w:cs="Times New Roman"/>
          <w:noProof/>
          <w:szCs w:val="24"/>
        </w:rPr>
        <w:drawing>
          <wp:inline distT="0" distB="0" distL="0" distR="0" wp14:anchorId="55394C6F" wp14:editId="12362115">
            <wp:extent cx="2989687" cy="1017767"/>
            <wp:effectExtent l="0" t="0" r="127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990850" cy="1018163"/>
                    </a:xfrm>
                    <a:prstGeom prst="rect">
                      <a:avLst/>
                    </a:prstGeom>
                  </pic:spPr>
                </pic:pic>
              </a:graphicData>
            </a:graphic>
          </wp:inline>
        </w:drawing>
      </w:r>
    </w:p>
    <w:p w:rsidR="0054210D" w:rsidRDefault="0054210D" w:rsidP="00841D2D">
      <w:pPr>
        <w:jc w:val="center"/>
        <w:rPr>
          <w:rFonts w:cs="Times New Roman"/>
          <w:szCs w:val="24"/>
        </w:rPr>
      </w:pPr>
      <w:r w:rsidRPr="0038118D">
        <w:rPr>
          <w:rFonts w:cs="Times New Roman"/>
          <w:szCs w:val="24"/>
        </w:rPr>
        <w:t>Fig 2.30 Sight glass-style level gauge</w:t>
      </w:r>
    </w:p>
    <w:p w:rsidR="00841D2D" w:rsidRPr="0038118D" w:rsidRDefault="00841D2D" w:rsidP="00841D2D">
      <w:pPr>
        <w:jc w:val="center"/>
        <w:rPr>
          <w:rFonts w:cs="Times New Roman"/>
          <w:b/>
          <w:szCs w:val="24"/>
        </w:rPr>
      </w:pPr>
    </w:p>
    <w:p w:rsidR="00B923A4" w:rsidRPr="0038118D" w:rsidRDefault="00B923A4" w:rsidP="00E52541">
      <w:pPr>
        <w:pStyle w:val="ListParagraph"/>
        <w:numPr>
          <w:ilvl w:val="0"/>
          <w:numId w:val="19"/>
        </w:numPr>
        <w:jc w:val="both"/>
        <w:rPr>
          <w:rFonts w:cs="Times New Roman"/>
          <w:b/>
          <w:szCs w:val="24"/>
        </w:rPr>
      </w:pPr>
      <w:r w:rsidRPr="0038118D">
        <w:rPr>
          <w:rFonts w:cs="Times New Roman"/>
          <w:b/>
          <w:szCs w:val="24"/>
        </w:rPr>
        <w:t>Differential Pressure transmitter</w:t>
      </w:r>
    </w:p>
    <w:p w:rsidR="00B923A4" w:rsidRPr="0038118D" w:rsidRDefault="00B923A4" w:rsidP="00E52541">
      <w:pPr>
        <w:jc w:val="both"/>
        <w:rPr>
          <w:rFonts w:cs="Times New Roman"/>
          <w:szCs w:val="24"/>
        </w:rPr>
      </w:pPr>
      <w:r w:rsidRPr="0038118D">
        <w:rPr>
          <w:rFonts w:cs="Times New Roman"/>
          <w:szCs w:val="24"/>
        </w:rPr>
        <w:t>Differential pressure transmitters are the most common pressure-sensing device used in this capacity to infer liquid level within a vessel. In the hypothetical case of the oil vessel just considered, the transmitter would connect to the vessel in this manner (with the high side toward the process and the low side vented to atmosphere):</w:t>
      </w:r>
    </w:p>
    <w:p w:rsidR="0054210D" w:rsidRPr="0038118D" w:rsidRDefault="00841D2D" w:rsidP="00841D2D">
      <w:pPr>
        <w:jc w:val="center"/>
        <w:rPr>
          <w:rFonts w:cs="Times New Roman"/>
          <w:szCs w:val="24"/>
        </w:rPr>
      </w:pPr>
      <w:r>
        <w:rPr>
          <w:rFonts w:cs="Times New Roman"/>
          <w:noProof/>
          <w:szCs w:val="24"/>
        </w:rPr>
        <w:drawing>
          <wp:inline distT="0" distB="0" distL="0" distR="0" wp14:anchorId="1337A64E" wp14:editId="58F3BB67">
            <wp:extent cx="3830128" cy="1457864"/>
            <wp:effectExtent l="0" t="0" r="0" b="0"/>
            <wp:docPr id="5" name="Picture 5" descr="C:\Users\DELL Ah\Desktop\ggf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 Ah\Desktop\ggff.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830320" cy="1457937"/>
                    </a:xfrm>
                    <a:prstGeom prst="rect">
                      <a:avLst/>
                    </a:prstGeom>
                    <a:noFill/>
                    <a:ln>
                      <a:noFill/>
                    </a:ln>
                  </pic:spPr>
                </pic:pic>
              </a:graphicData>
            </a:graphic>
          </wp:inline>
        </w:drawing>
      </w:r>
    </w:p>
    <w:p w:rsidR="0054210D" w:rsidRPr="0038118D" w:rsidRDefault="0054210D" w:rsidP="00841D2D">
      <w:pPr>
        <w:pStyle w:val="ListParagraph"/>
        <w:jc w:val="center"/>
        <w:rPr>
          <w:rFonts w:cs="Times New Roman"/>
          <w:szCs w:val="24"/>
        </w:rPr>
      </w:pPr>
      <w:r w:rsidRPr="0038118D">
        <w:rPr>
          <w:rFonts w:cs="Times New Roman"/>
          <w:szCs w:val="24"/>
        </w:rPr>
        <w:t>Fig 2.31</w:t>
      </w:r>
      <w:r w:rsidRPr="0038118D">
        <w:rPr>
          <w:rFonts w:cs="Times New Roman"/>
          <w:b/>
          <w:szCs w:val="24"/>
        </w:rPr>
        <w:t xml:space="preserve"> </w:t>
      </w:r>
      <w:r w:rsidRPr="0038118D">
        <w:rPr>
          <w:rFonts w:cs="Times New Roman"/>
          <w:szCs w:val="24"/>
        </w:rPr>
        <w:t xml:space="preserve">Differential Pressure </w:t>
      </w:r>
      <w:r w:rsidR="00841D2D">
        <w:rPr>
          <w:rFonts w:cs="Times New Roman"/>
          <w:szCs w:val="24"/>
        </w:rPr>
        <w:t>T</w:t>
      </w:r>
      <w:r w:rsidRPr="0038118D">
        <w:rPr>
          <w:rFonts w:cs="Times New Roman"/>
          <w:szCs w:val="24"/>
        </w:rPr>
        <w:t>ransmitter</w:t>
      </w:r>
    </w:p>
    <w:p w:rsidR="00B923A4" w:rsidRPr="0038118D" w:rsidRDefault="00B923A4" w:rsidP="00E52541">
      <w:pPr>
        <w:jc w:val="both"/>
        <w:rPr>
          <w:rFonts w:cs="Times New Roman"/>
          <w:szCs w:val="24"/>
        </w:rPr>
      </w:pPr>
      <w:r w:rsidRPr="0038118D">
        <w:rPr>
          <w:rFonts w:cs="Times New Roman"/>
          <w:szCs w:val="24"/>
        </w:rPr>
        <w:t xml:space="preserve">Connected as such, the differential pressure transmitter functions as a gauge pressure transmitter, responding to hydrostatic pressure exceeding ambient (atmospheric) pressure. As liquid level increases, the hydrostatic pressure applied to the \high" side of the differential pressure transmitter also increases, driving the transmitter's output </w:t>
      </w:r>
      <w:r w:rsidR="00A32D17" w:rsidRPr="0038118D">
        <w:rPr>
          <w:rFonts w:cs="Times New Roman"/>
          <w:szCs w:val="24"/>
        </w:rPr>
        <w:t>signal higher</w:t>
      </w:r>
      <w:r w:rsidRPr="0038118D">
        <w:rPr>
          <w:rFonts w:cs="Times New Roman"/>
          <w:szCs w:val="24"/>
        </w:rPr>
        <w:t>.</w:t>
      </w:r>
    </w:p>
    <w:p w:rsidR="00B923A4" w:rsidRPr="0038118D" w:rsidRDefault="00B923A4" w:rsidP="00E52541">
      <w:pPr>
        <w:jc w:val="both"/>
        <w:rPr>
          <w:rFonts w:cs="Times New Roman"/>
          <w:szCs w:val="24"/>
        </w:rPr>
      </w:pPr>
      <w:r w:rsidRPr="0038118D">
        <w:rPr>
          <w:rFonts w:cs="Times New Roman"/>
          <w:szCs w:val="24"/>
        </w:rPr>
        <w:t xml:space="preserve">Some pressure-sensing instruments are built specifically for hydrostatic measurement of liquid level in vessels, doing away with impulse tubing altogether in favor of a special kind of sealing diaphragm that protrudes slightly into the vessel through a flanged pipe entry (commonly called a nozzle). A </w:t>
      </w:r>
      <w:r w:rsidR="00A32D17" w:rsidRPr="0038118D">
        <w:rPr>
          <w:rFonts w:cs="Times New Roman"/>
          <w:szCs w:val="24"/>
        </w:rPr>
        <w:t>photograph of</w:t>
      </w:r>
      <w:r w:rsidRPr="0038118D">
        <w:rPr>
          <w:rFonts w:cs="Times New Roman"/>
          <w:szCs w:val="24"/>
        </w:rPr>
        <w:t xml:space="preserve"> such a level </w:t>
      </w:r>
      <w:r w:rsidR="00A32D17" w:rsidRPr="0038118D">
        <w:rPr>
          <w:rFonts w:cs="Times New Roman"/>
          <w:szCs w:val="24"/>
        </w:rPr>
        <w:t>transmitters</w:t>
      </w:r>
      <w:r w:rsidRPr="0038118D">
        <w:rPr>
          <w:rFonts w:cs="Times New Roman"/>
          <w:szCs w:val="24"/>
        </w:rPr>
        <w:t xml:space="preserve"> shown here:</w:t>
      </w:r>
    </w:p>
    <w:p w:rsidR="00B923A4" w:rsidRPr="0038118D" w:rsidRDefault="00B923A4" w:rsidP="00A32D17">
      <w:pPr>
        <w:jc w:val="center"/>
        <w:rPr>
          <w:rFonts w:cs="Times New Roman"/>
          <w:szCs w:val="24"/>
        </w:rPr>
      </w:pPr>
      <w:r w:rsidRPr="0038118D">
        <w:rPr>
          <w:rFonts w:cs="Times New Roman"/>
          <w:noProof/>
          <w:szCs w:val="24"/>
        </w:rPr>
        <w:lastRenderedPageBreak/>
        <w:drawing>
          <wp:inline distT="0" distB="0" distL="0" distR="0" wp14:anchorId="385058D9" wp14:editId="7D6D5A90">
            <wp:extent cx="4516340" cy="1089329"/>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4514850" cy="1088970"/>
                    </a:xfrm>
                    <a:prstGeom prst="rect">
                      <a:avLst/>
                    </a:prstGeom>
                  </pic:spPr>
                </pic:pic>
              </a:graphicData>
            </a:graphic>
          </wp:inline>
        </w:drawing>
      </w:r>
    </w:p>
    <w:p w:rsidR="00B923A4" w:rsidRPr="0038118D" w:rsidRDefault="00B923A4" w:rsidP="00564282">
      <w:pPr>
        <w:pStyle w:val="ListParagraph"/>
        <w:numPr>
          <w:ilvl w:val="0"/>
          <w:numId w:val="59"/>
        </w:numPr>
        <w:jc w:val="both"/>
        <w:rPr>
          <w:rFonts w:cs="Times New Roman"/>
          <w:b/>
          <w:szCs w:val="24"/>
        </w:rPr>
      </w:pPr>
      <w:r w:rsidRPr="0038118D">
        <w:rPr>
          <w:rFonts w:cs="Times New Roman"/>
          <w:b/>
          <w:szCs w:val="24"/>
        </w:rPr>
        <w:t>Compensated leg systems</w:t>
      </w:r>
    </w:p>
    <w:p w:rsidR="00B923A4" w:rsidRPr="0038118D" w:rsidRDefault="00B923A4" w:rsidP="00E52541">
      <w:pPr>
        <w:jc w:val="both"/>
        <w:rPr>
          <w:rFonts w:cs="Times New Roman"/>
          <w:szCs w:val="24"/>
        </w:rPr>
      </w:pPr>
      <w:r w:rsidRPr="0038118D">
        <w:rPr>
          <w:rFonts w:cs="Times New Roman"/>
          <w:szCs w:val="24"/>
        </w:rPr>
        <w:t xml:space="preserve">The simple and direct relationship between liquid height in a vessel and pressure at the bottom of that vessel is ruined if another source of pressure exists inside the vessel other than hydrostatic (elevation head). This is virtually guaranteed to be the case if the vessel in question is unvented. Any gas or vapor pressure accumulation in an enclosed vessel will add to the hydrostatic pressure at the bottom, causing any pressure- </w:t>
      </w:r>
      <w:proofErr w:type="spellStart"/>
      <w:r w:rsidRPr="0038118D">
        <w:rPr>
          <w:rFonts w:cs="Times New Roman"/>
          <w:szCs w:val="24"/>
        </w:rPr>
        <w:t>sensinginstrument</w:t>
      </w:r>
      <w:proofErr w:type="spellEnd"/>
      <w:r w:rsidRPr="0038118D">
        <w:rPr>
          <w:rFonts w:cs="Times New Roman"/>
          <w:szCs w:val="24"/>
        </w:rPr>
        <w:t xml:space="preserve"> to </w:t>
      </w:r>
      <w:proofErr w:type="spellStart"/>
      <w:r w:rsidRPr="0038118D">
        <w:rPr>
          <w:rFonts w:cs="Times New Roman"/>
          <w:szCs w:val="24"/>
        </w:rPr>
        <w:t>falselyregistera</w:t>
      </w:r>
      <w:proofErr w:type="spellEnd"/>
      <w:r w:rsidRPr="0038118D">
        <w:rPr>
          <w:rFonts w:cs="Times New Roman"/>
          <w:szCs w:val="24"/>
        </w:rPr>
        <w:t xml:space="preserve"> high level:</w:t>
      </w:r>
    </w:p>
    <w:p w:rsidR="00B923A4" w:rsidRPr="0038118D" w:rsidRDefault="00B923A4" w:rsidP="00A32D17">
      <w:pPr>
        <w:jc w:val="center"/>
        <w:rPr>
          <w:rFonts w:cs="Times New Roman"/>
          <w:szCs w:val="24"/>
        </w:rPr>
      </w:pPr>
      <w:r w:rsidRPr="0038118D">
        <w:rPr>
          <w:rFonts w:cs="Times New Roman"/>
          <w:noProof/>
          <w:szCs w:val="24"/>
        </w:rPr>
        <w:drawing>
          <wp:inline distT="0" distB="0" distL="0" distR="0" wp14:anchorId="67384F6E" wp14:editId="764C1862">
            <wp:extent cx="4444638" cy="850790"/>
            <wp:effectExtent l="0" t="0" r="0" b="698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4448175" cy="851467"/>
                    </a:xfrm>
                    <a:prstGeom prst="rect">
                      <a:avLst/>
                    </a:prstGeom>
                  </pic:spPr>
                </pic:pic>
              </a:graphicData>
            </a:graphic>
          </wp:inline>
        </w:drawing>
      </w:r>
    </w:p>
    <w:p w:rsidR="00F42C06" w:rsidRPr="0038118D" w:rsidRDefault="00F42C06" w:rsidP="00E52541">
      <w:pPr>
        <w:jc w:val="both"/>
        <w:rPr>
          <w:rFonts w:cs="Times New Roman"/>
          <w:noProof/>
          <w:szCs w:val="24"/>
        </w:rPr>
      </w:pPr>
    </w:p>
    <w:p w:rsidR="00B923A4" w:rsidRPr="0038118D" w:rsidRDefault="00A32D17" w:rsidP="00A32D17">
      <w:pPr>
        <w:jc w:val="center"/>
        <w:rPr>
          <w:rFonts w:cs="Times New Roman"/>
          <w:szCs w:val="24"/>
        </w:rPr>
      </w:pPr>
      <w:r>
        <w:rPr>
          <w:rFonts w:cs="Times New Roman"/>
          <w:noProof/>
          <w:szCs w:val="24"/>
        </w:rPr>
        <w:drawing>
          <wp:inline distT="0" distB="0" distL="0" distR="0">
            <wp:extent cx="3950898" cy="1311215"/>
            <wp:effectExtent l="0" t="0" r="0" b="0"/>
            <wp:docPr id="8" name="Picture 8" descr="C:\Users\DELL Ah\Desktop\b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LL Ah\Desktop\bb.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950970" cy="1311239"/>
                    </a:xfrm>
                    <a:prstGeom prst="rect">
                      <a:avLst/>
                    </a:prstGeom>
                    <a:noFill/>
                    <a:ln>
                      <a:noFill/>
                    </a:ln>
                  </pic:spPr>
                </pic:pic>
              </a:graphicData>
            </a:graphic>
          </wp:inline>
        </w:drawing>
      </w:r>
    </w:p>
    <w:p w:rsidR="0054210D" w:rsidRPr="0038118D" w:rsidRDefault="0054210D" w:rsidP="0054210D">
      <w:pPr>
        <w:jc w:val="both"/>
        <w:rPr>
          <w:rFonts w:cs="Times New Roman"/>
          <w:b/>
          <w:szCs w:val="24"/>
        </w:rPr>
      </w:pPr>
    </w:p>
    <w:p w:rsidR="0054210D" w:rsidRPr="0038118D" w:rsidRDefault="0054210D" w:rsidP="00A32D17">
      <w:pPr>
        <w:pStyle w:val="ListParagraph"/>
        <w:jc w:val="center"/>
        <w:rPr>
          <w:rFonts w:cs="Times New Roman"/>
          <w:b/>
          <w:szCs w:val="24"/>
        </w:rPr>
      </w:pPr>
      <w:r w:rsidRPr="0038118D">
        <w:rPr>
          <w:rFonts w:cs="Times New Roman"/>
          <w:b/>
          <w:szCs w:val="24"/>
        </w:rPr>
        <w:t>Fig 2.32 Compensated leg systems</w:t>
      </w:r>
    </w:p>
    <w:p w:rsidR="00B923A4" w:rsidRPr="0038118D" w:rsidRDefault="00B923A4" w:rsidP="00564282">
      <w:pPr>
        <w:pStyle w:val="ListParagraph"/>
        <w:numPr>
          <w:ilvl w:val="0"/>
          <w:numId w:val="59"/>
        </w:numPr>
        <w:jc w:val="both"/>
        <w:rPr>
          <w:rFonts w:cs="Times New Roman"/>
          <w:b/>
          <w:szCs w:val="24"/>
        </w:rPr>
      </w:pPr>
      <w:r w:rsidRPr="0038118D">
        <w:rPr>
          <w:rFonts w:cs="Times New Roman"/>
          <w:b/>
          <w:szCs w:val="24"/>
        </w:rPr>
        <w:t>Displacement</w:t>
      </w:r>
    </w:p>
    <w:p w:rsidR="00B923A4" w:rsidRPr="0038118D" w:rsidRDefault="00B923A4" w:rsidP="00E52541">
      <w:pPr>
        <w:jc w:val="both"/>
        <w:rPr>
          <w:rFonts w:cs="Times New Roman"/>
          <w:szCs w:val="24"/>
        </w:rPr>
      </w:pPr>
      <w:r w:rsidRPr="0038118D">
        <w:rPr>
          <w:rFonts w:cs="Times New Roman"/>
          <w:szCs w:val="24"/>
        </w:rPr>
        <w:t>Displacer level instruments exploit Archimedes' Principle to detect liquid level by continuously measuring the weight of a rod immersed in the process liquid. As liquid level increases, the displacer rod experiences a greater buoyant force, making it appear lighter to the sensing instrument, which interprets the loss of weight as an increase in level and transmits a proportional output signal. In practice a displacer level instrument usually takes the following form.</w:t>
      </w:r>
    </w:p>
    <w:p w:rsidR="00B923A4" w:rsidRPr="0038118D" w:rsidRDefault="00B923A4" w:rsidP="001869D6">
      <w:pPr>
        <w:jc w:val="center"/>
        <w:rPr>
          <w:rFonts w:cs="Times New Roman"/>
          <w:szCs w:val="24"/>
        </w:rPr>
      </w:pPr>
      <w:r w:rsidRPr="0038118D">
        <w:rPr>
          <w:rFonts w:cs="Times New Roman"/>
          <w:noProof/>
          <w:szCs w:val="24"/>
        </w:rPr>
        <w:lastRenderedPageBreak/>
        <w:drawing>
          <wp:inline distT="0" distB="0" distL="0" distR="0" wp14:anchorId="17877986" wp14:editId="434DC998">
            <wp:extent cx="2963717" cy="1351722"/>
            <wp:effectExtent l="0" t="0" r="8255" b="127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2963717" cy="1351722"/>
                    </a:xfrm>
                    <a:prstGeom prst="rect">
                      <a:avLst/>
                    </a:prstGeom>
                  </pic:spPr>
                </pic:pic>
              </a:graphicData>
            </a:graphic>
          </wp:inline>
        </w:drawing>
      </w:r>
      <w:r w:rsidRPr="0038118D">
        <w:rPr>
          <w:rFonts w:cs="Times New Roman"/>
          <w:b/>
          <w:noProof/>
          <w:szCs w:val="24"/>
        </w:rPr>
        <w:drawing>
          <wp:inline distT="0" distB="0" distL="0" distR="0" wp14:anchorId="1A3BA3BD" wp14:editId="7D054320">
            <wp:extent cx="4198289" cy="898497"/>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200525" cy="898976"/>
                    </a:xfrm>
                    <a:prstGeom prst="rect">
                      <a:avLst/>
                    </a:prstGeom>
                    <a:noFill/>
                  </pic:spPr>
                </pic:pic>
              </a:graphicData>
            </a:graphic>
          </wp:inline>
        </w:drawing>
      </w:r>
    </w:p>
    <w:p w:rsidR="002A1A63" w:rsidRPr="0038118D" w:rsidRDefault="002A1A63" w:rsidP="00E52541">
      <w:pPr>
        <w:ind w:left="360"/>
        <w:jc w:val="both"/>
        <w:rPr>
          <w:rFonts w:cs="Times New Roman"/>
          <w:b/>
          <w:szCs w:val="24"/>
        </w:rPr>
      </w:pPr>
    </w:p>
    <w:p w:rsidR="002A1A63" w:rsidRDefault="002A1A63" w:rsidP="001869D6">
      <w:pPr>
        <w:pStyle w:val="ListParagraph"/>
        <w:jc w:val="center"/>
        <w:rPr>
          <w:rFonts w:cs="Times New Roman"/>
          <w:b/>
          <w:szCs w:val="24"/>
        </w:rPr>
      </w:pPr>
      <w:r w:rsidRPr="0038118D">
        <w:rPr>
          <w:rFonts w:cs="Times New Roman"/>
          <w:b/>
          <w:szCs w:val="24"/>
        </w:rPr>
        <w:t>Fig 2.33 Displacement type level measurement</w:t>
      </w:r>
    </w:p>
    <w:p w:rsidR="001869D6" w:rsidRPr="0038118D" w:rsidRDefault="001869D6" w:rsidP="001869D6">
      <w:pPr>
        <w:pStyle w:val="ListParagraph"/>
        <w:jc w:val="center"/>
        <w:rPr>
          <w:rFonts w:cs="Times New Roman"/>
          <w:b/>
          <w:szCs w:val="24"/>
        </w:rPr>
      </w:pPr>
    </w:p>
    <w:p w:rsidR="00B923A4" w:rsidRPr="0038118D" w:rsidRDefault="00B923A4" w:rsidP="00564282">
      <w:pPr>
        <w:pStyle w:val="ListParagraph"/>
        <w:numPr>
          <w:ilvl w:val="0"/>
          <w:numId w:val="55"/>
        </w:numPr>
        <w:jc w:val="both"/>
        <w:rPr>
          <w:rFonts w:cs="Times New Roman"/>
          <w:szCs w:val="24"/>
        </w:rPr>
      </w:pPr>
      <w:r w:rsidRPr="0038118D">
        <w:rPr>
          <w:rFonts w:cs="Times New Roman"/>
          <w:b/>
          <w:szCs w:val="24"/>
        </w:rPr>
        <w:t>Ultrasonic level measurement</w:t>
      </w:r>
    </w:p>
    <w:p w:rsidR="00B923A4" w:rsidRPr="0038118D" w:rsidRDefault="00B923A4" w:rsidP="00E52541">
      <w:pPr>
        <w:jc w:val="both"/>
        <w:rPr>
          <w:rFonts w:cs="Times New Roman"/>
          <w:szCs w:val="24"/>
        </w:rPr>
      </w:pPr>
      <w:r w:rsidRPr="0038118D">
        <w:rPr>
          <w:rFonts w:cs="Times New Roman"/>
          <w:szCs w:val="24"/>
        </w:rPr>
        <w:t>Ultrasonic level instruments measure the distance from the transmitter (located at some high point) to the surface of a process material located further below. The time-of-flight for a sound pulse indicates this distance, and is interpreted by the transmitter electronics as process level. These transmitters may output a signal corresponding either to the fullness of the vessel (fill age) or the amount of empty space remaining at the top of a vessel (</w:t>
      </w:r>
      <w:proofErr w:type="spellStart"/>
      <w:r w:rsidRPr="0038118D">
        <w:rPr>
          <w:rFonts w:cs="Times New Roman"/>
          <w:szCs w:val="24"/>
        </w:rPr>
        <w:t>ullage</w:t>
      </w:r>
      <w:proofErr w:type="spellEnd"/>
      <w:r w:rsidRPr="0038118D">
        <w:rPr>
          <w:rFonts w:cs="Times New Roman"/>
          <w:szCs w:val="24"/>
        </w:rPr>
        <w:t>).</w:t>
      </w:r>
    </w:p>
    <w:p w:rsidR="00B923A4" w:rsidRPr="0038118D" w:rsidRDefault="00B923A4" w:rsidP="00E52541">
      <w:pPr>
        <w:jc w:val="both"/>
        <w:rPr>
          <w:rFonts w:cs="Times New Roman"/>
          <w:szCs w:val="24"/>
        </w:rPr>
      </w:pPr>
      <w:r w:rsidRPr="0038118D">
        <w:rPr>
          <w:rFonts w:cs="Times New Roman"/>
          <w:szCs w:val="24"/>
        </w:rPr>
        <w:t>Fill age= Total height –</w:t>
      </w:r>
      <w:proofErr w:type="spellStart"/>
      <w:r w:rsidRPr="0038118D">
        <w:rPr>
          <w:rFonts w:cs="Times New Roman"/>
          <w:szCs w:val="24"/>
        </w:rPr>
        <w:t>Ullage</w:t>
      </w:r>
      <w:proofErr w:type="spellEnd"/>
    </w:p>
    <w:p w:rsidR="00B923A4" w:rsidRPr="0038118D" w:rsidRDefault="00B923A4" w:rsidP="00E52541">
      <w:pPr>
        <w:jc w:val="both"/>
        <w:rPr>
          <w:rFonts w:cs="Times New Roman"/>
          <w:szCs w:val="24"/>
        </w:rPr>
      </w:pPr>
      <w:proofErr w:type="spellStart"/>
      <w:r w:rsidRPr="0038118D">
        <w:rPr>
          <w:rFonts w:cs="Times New Roman"/>
          <w:szCs w:val="24"/>
        </w:rPr>
        <w:t>Ullage</w:t>
      </w:r>
      <w:proofErr w:type="spellEnd"/>
      <w:r w:rsidRPr="0038118D">
        <w:rPr>
          <w:rFonts w:cs="Times New Roman"/>
          <w:szCs w:val="24"/>
        </w:rPr>
        <w:t>= Total height –Fill age</w:t>
      </w:r>
    </w:p>
    <w:p w:rsidR="00B923A4" w:rsidRPr="0038118D" w:rsidRDefault="00B923A4" w:rsidP="001869D6">
      <w:pPr>
        <w:jc w:val="center"/>
        <w:rPr>
          <w:rFonts w:cs="Times New Roman"/>
          <w:szCs w:val="24"/>
        </w:rPr>
      </w:pPr>
      <w:r w:rsidRPr="0038118D">
        <w:rPr>
          <w:rFonts w:cs="Times New Roman"/>
          <w:noProof/>
          <w:szCs w:val="24"/>
        </w:rPr>
        <w:drawing>
          <wp:inline distT="0" distB="0" distL="0" distR="0" wp14:anchorId="4DED2F0A" wp14:editId="1F327BC2">
            <wp:extent cx="4452731" cy="1383527"/>
            <wp:effectExtent l="0" t="0" r="5080" b="762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4448175" cy="1382111"/>
                    </a:xfrm>
                    <a:prstGeom prst="rect">
                      <a:avLst/>
                    </a:prstGeom>
                  </pic:spPr>
                </pic:pic>
              </a:graphicData>
            </a:graphic>
          </wp:inline>
        </w:drawing>
      </w:r>
    </w:p>
    <w:p w:rsidR="00263687" w:rsidRPr="0038118D" w:rsidRDefault="00263687" w:rsidP="001869D6">
      <w:pPr>
        <w:jc w:val="center"/>
        <w:rPr>
          <w:rFonts w:cs="Times New Roman"/>
          <w:b/>
          <w:szCs w:val="24"/>
        </w:rPr>
      </w:pPr>
      <w:r w:rsidRPr="0038118D">
        <w:rPr>
          <w:rFonts w:cs="Times New Roman"/>
          <w:b/>
          <w:szCs w:val="24"/>
        </w:rPr>
        <w:t>Fig 2.34 Ultrasonic level measurement</w:t>
      </w:r>
    </w:p>
    <w:p w:rsidR="00B923A4" w:rsidRPr="0038118D" w:rsidRDefault="00EE57AD" w:rsidP="00E52541">
      <w:pPr>
        <w:jc w:val="both"/>
        <w:rPr>
          <w:rFonts w:cs="Times New Roman"/>
          <w:szCs w:val="24"/>
        </w:rPr>
      </w:pPr>
      <w:r w:rsidRPr="0038118D">
        <w:rPr>
          <w:rFonts w:cs="Times New Roman"/>
          <w:b/>
          <w:szCs w:val="24"/>
        </w:rPr>
        <w:t>F</w:t>
      </w:r>
      <w:r w:rsidR="00B923A4" w:rsidRPr="0038118D">
        <w:rPr>
          <w:rFonts w:cs="Times New Roman"/>
          <w:b/>
          <w:szCs w:val="24"/>
        </w:rPr>
        <w:t>. Level measurement</w:t>
      </w:r>
    </w:p>
    <w:p w:rsidR="00B923A4" w:rsidRPr="0038118D" w:rsidRDefault="00B923A4" w:rsidP="00E52541">
      <w:pPr>
        <w:jc w:val="both"/>
        <w:rPr>
          <w:rFonts w:cs="Times New Roman"/>
          <w:szCs w:val="24"/>
        </w:rPr>
      </w:pPr>
      <w:r w:rsidRPr="0038118D">
        <w:rPr>
          <w:rFonts w:cs="Times New Roman"/>
          <w:szCs w:val="24"/>
        </w:rPr>
        <w:t xml:space="preserve">Radar level instruments measure the distance from the transmitter (located at some high point) to the surface of a process material located further below in much the same way as </w:t>
      </w:r>
      <w:r w:rsidRPr="0038118D">
        <w:rPr>
          <w:rFonts w:cs="Times New Roman"/>
          <w:szCs w:val="24"/>
        </w:rPr>
        <w:lastRenderedPageBreak/>
        <w:t>ultrasonic transmitters. The fundamental difference between a radar instrument and an ultrasonic instrument is the use of radio waves instead of sound waves. Radio waves are electromagnetic in nature (comprised of alternating electric and magnetic fields), and very high frequency (in the microwave frequency range {GHz). Sound waves are mechanical vibrations (transmitted from molecule to molecule in a fluid or solid substance) and of much lower frequency (tens or hundreds of kilohertz {still too high for a human being to detect as a tone) than radio waves.</w:t>
      </w:r>
    </w:p>
    <w:p w:rsidR="00B923A4" w:rsidRPr="0038118D" w:rsidRDefault="00B923A4" w:rsidP="00E52541">
      <w:pPr>
        <w:jc w:val="both"/>
        <w:rPr>
          <w:rFonts w:cs="Times New Roman"/>
          <w:szCs w:val="24"/>
        </w:rPr>
      </w:pPr>
      <w:r w:rsidRPr="0038118D">
        <w:rPr>
          <w:rFonts w:cs="Times New Roman"/>
          <w:szCs w:val="24"/>
        </w:rPr>
        <w:t xml:space="preserve">Some radar level instruments use waveguide \probes" to guide the radio waves into the process liquid while others send radio waves out through open space to reflect of the process material. The instruments using waveguides are called guided-wave radar instruments, whereas the radar instruments relying on open space for signal propagation are called non-contact radar. The </w:t>
      </w:r>
      <w:proofErr w:type="gramStart"/>
      <w:r w:rsidRPr="0038118D">
        <w:rPr>
          <w:rFonts w:cs="Times New Roman"/>
          <w:szCs w:val="24"/>
        </w:rPr>
        <w:t>differences between these two varieties of radar instruments is</w:t>
      </w:r>
      <w:proofErr w:type="gramEnd"/>
      <w:r w:rsidRPr="0038118D">
        <w:rPr>
          <w:rFonts w:cs="Times New Roman"/>
          <w:szCs w:val="24"/>
        </w:rPr>
        <w:t xml:space="preserve"> shown in the following illustration:</w:t>
      </w:r>
    </w:p>
    <w:p w:rsidR="00B923A4" w:rsidRPr="0038118D" w:rsidRDefault="00B923A4" w:rsidP="001869D6">
      <w:pPr>
        <w:jc w:val="center"/>
        <w:rPr>
          <w:rFonts w:cs="Times New Roman"/>
          <w:szCs w:val="24"/>
        </w:rPr>
      </w:pPr>
      <w:r w:rsidRPr="0038118D">
        <w:rPr>
          <w:rFonts w:cs="Times New Roman"/>
          <w:noProof/>
          <w:szCs w:val="24"/>
        </w:rPr>
        <w:drawing>
          <wp:inline distT="0" distB="0" distL="0" distR="0" wp14:anchorId="6EC2953E" wp14:editId="39E46E93">
            <wp:extent cx="4293700" cy="1272208"/>
            <wp:effectExtent l="0" t="0" r="0" b="4445"/>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4295775" cy="1272823"/>
                    </a:xfrm>
                    <a:prstGeom prst="rect">
                      <a:avLst/>
                    </a:prstGeom>
                  </pic:spPr>
                </pic:pic>
              </a:graphicData>
            </a:graphic>
          </wp:inline>
        </w:drawing>
      </w:r>
    </w:p>
    <w:p w:rsidR="00B923A4" w:rsidRPr="0038118D" w:rsidRDefault="001869D6" w:rsidP="001869D6">
      <w:pPr>
        <w:jc w:val="center"/>
        <w:rPr>
          <w:rFonts w:cs="Times New Roman"/>
          <w:szCs w:val="24"/>
        </w:rPr>
      </w:pPr>
      <w:r>
        <w:rPr>
          <w:rFonts w:cs="Times New Roman"/>
          <w:noProof/>
          <w:szCs w:val="24"/>
        </w:rPr>
        <w:drawing>
          <wp:inline distT="0" distB="0" distL="0" distR="0">
            <wp:extent cx="3191774" cy="1613140"/>
            <wp:effectExtent l="0" t="0" r="0" b="0"/>
            <wp:docPr id="10" name="Picture 10" descr="C:\Users\DELL Ah\Desktop\eeef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LL Ah\Desktop\eeeff.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191920" cy="1613214"/>
                    </a:xfrm>
                    <a:prstGeom prst="rect">
                      <a:avLst/>
                    </a:prstGeom>
                    <a:noFill/>
                    <a:ln>
                      <a:noFill/>
                    </a:ln>
                  </pic:spPr>
                </pic:pic>
              </a:graphicData>
            </a:graphic>
          </wp:inline>
        </w:drawing>
      </w:r>
    </w:p>
    <w:p w:rsidR="00F26B41" w:rsidRPr="0038118D" w:rsidRDefault="00F26B41" w:rsidP="00E52541">
      <w:pPr>
        <w:jc w:val="both"/>
        <w:rPr>
          <w:rFonts w:cs="Times New Roman"/>
          <w:szCs w:val="24"/>
        </w:rPr>
      </w:pPr>
    </w:p>
    <w:p w:rsidR="00F26B41" w:rsidRPr="0038118D" w:rsidRDefault="00263687" w:rsidP="001869D6">
      <w:pPr>
        <w:jc w:val="center"/>
        <w:rPr>
          <w:rFonts w:cs="Times New Roman"/>
          <w:szCs w:val="24"/>
        </w:rPr>
      </w:pPr>
      <w:r w:rsidRPr="0038118D">
        <w:rPr>
          <w:rFonts w:cs="Times New Roman"/>
          <w:b/>
          <w:szCs w:val="24"/>
        </w:rPr>
        <w:t>Fig 2.35 Radar type level measurement</w:t>
      </w:r>
    </w:p>
    <w:p w:rsidR="00F26B41" w:rsidRPr="0038118D" w:rsidRDefault="00F26B41" w:rsidP="00E52541">
      <w:pPr>
        <w:jc w:val="both"/>
        <w:rPr>
          <w:rFonts w:cs="Times New Roman"/>
          <w:szCs w:val="24"/>
        </w:rPr>
      </w:pPr>
    </w:p>
    <w:p w:rsidR="00EE57AD" w:rsidRPr="0038118D" w:rsidRDefault="00F26B41" w:rsidP="00E52541">
      <w:pPr>
        <w:jc w:val="both"/>
        <w:rPr>
          <w:rFonts w:cs="Times New Roman"/>
          <w:b/>
          <w:szCs w:val="24"/>
        </w:rPr>
      </w:pPr>
      <w:r w:rsidRPr="0038118D">
        <w:rPr>
          <w:rFonts w:cs="Times New Roman"/>
          <w:b/>
          <w:szCs w:val="24"/>
        </w:rPr>
        <w:t>6.</w:t>
      </w:r>
      <w:r w:rsidR="00F849E2" w:rsidRPr="0038118D">
        <w:rPr>
          <w:rFonts w:cs="Times New Roman"/>
          <w:b/>
          <w:szCs w:val="24"/>
        </w:rPr>
        <w:t xml:space="preserve"> </w:t>
      </w:r>
      <w:r w:rsidR="001869D6" w:rsidRPr="0038118D">
        <w:rPr>
          <w:rFonts w:cs="Times New Roman"/>
          <w:b/>
          <w:szCs w:val="24"/>
        </w:rPr>
        <w:t>Load Measurements</w:t>
      </w:r>
      <w:r w:rsidR="00EE57AD" w:rsidRPr="0038118D">
        <w:rPr>
          <w:rFonts w:cs="Times New Roman"/>
          <w:b/>
          <w:szCs w:val="24"/>
        </w:rPr>
        <w:t xml:space="preserve"> (Strain Gauge)               </w:t>
      </w:r>
    </w:p>
    <w:p w:rsidR="00EE57AD" w:rsidRPr="0038118D" w:rsidRDefault="00EE57AD" w:rsidP="00564282">
      <w:pPr>
        <w:pStyle w:val="ListParagraph"/>
        <w:numPr>
          <w:ilvl w:val="0"/>
          <w:numId w:val="46"/>
        </w:numPr>
        <w:jc w:val="both"/>
        <w:rPr>
          <w:rFonts w:cs="Times New Roman"/>
          <w:szCs w:val="24"/>
        </w:rPr>
      </w:pPr>
      <w:r w:rsidRPr="0038118D">
        <w:rPr>
          <w:rFonts w:cs="Times New Roman"/>
          <w:b/>
          <w:szCs w:val="24"/>
        </w:rPr>
        <w:t>STRAIN GAUGE:-</w:t>
      </w:r>
      <w:r w:rsidRPr="0038118D">
        <w:rPr>
          <w:rFonts w:cs="Times New Roman"/>
          <w:szCs w:val="24"/>
        </w:rPr>
        <w:t>It is used to measure the load of an object</w:t>
      </w:r>
    </w:p>
    <w:p w:rsidR="00EE57AD" w:rsidRPr="001869D6" w:rsidRDefault="00EE57AD" w:rsidP="00564282">
      <w:pPr>
        <w:pStyle w:val="ListParagraph"/>
        <w:numPr>
          <w:ilvl w:val="0"/>
          <w:numId w:val="46"/>
        </w:numPr>
        <w:jc w:val="both"/>
        <w:rPr>
          <w:rFonts w:cs="Times New Roman"/>
          <w:szCs w:val="24"/>
        </w:rPr>
      </w:pPr>
      <w:r w:rsidRPr="001869D6">
        <w:rPr>
          <w:rFonts w:cs="Times New Roman"/>
          <w:szCs w:val="24"/>
        </w:rPr>
        <w:lastRenderedPageBreak/>
        <w:t>The strain gauge is a passive, resistive transducer which converts the mechanical elongation and compression into a resistance change.</w:t>
      </w:r>
    </w:p>
    <w:p w:rsidR="00EE57AD" w:rsidRPr="001869D6" w:rsidRDefault="00EE57AD" w:rsidP="00564282">
      <w:pPr>
        <w:pStyle w:val="ListParagraph"/>
        <w:numPr>
          <w:ilvl w:val="0"/>
          <w:numId w:val="46"/>
        </w:numPr>
        <w:jc w:val="both"/>
        <w:rPr>
          <w:rFonts w:cs="Times New Roman"/>
          <w:szCs w:val="24"/>
        </w:rPr>
      </w:pPr>
      <w:r w:rsidRPr="001869D6">
        <w:rPr>
          <w:rFonts w:cs="Times New Roman"/>
          <w:szCs w:val="24"/>
        </w:rPr>
        <w:t>This change in resistance takes place due to variation in length and cross sectional area of the gauge wire, when an external force acts on it.</w:t>
      </w:r>
    </w:p>
    <w:p w:rsidR="00EE57AD" w:rsidRPr="0038118D" w:rsidRDefault="00EE57AD" w:rsidP="001869D6">
      <w:pPr>
        <w:jc w:val="center"/>
        <w:rPr>
          <w:rFonts w:cs="Times New Roman"/>
          <w:szCs w:val="24"/>
        </w:rPr>
      </w:pPr>
      <w:r w:rsidRPr="0038118D">
        <w:rPr>
          <w:rFonts w:cs="Times New Roman"/>
          <w:noProof/>
          <w:szCs w:val="24"/>
        </w:rPr>
        <w:drawing>
          <wp:inline distT="0" distB="0" distL="0" distR="0" wp14:anchorId="59B4F7D4" wp14:editId="0E945FC7">
            <wp:extent cx="5148173" cy="2562045"/>
            <wp:effectExtent l="19050" t="0" r="0" b="0"/>
            <wp:docPr id="41" name="Picture 17"/>
            <wp:cNvGraphicFramePr/>
            <a:graphic xmlns:a="http://schemas.openxmlformats.org/drawingml/2006/main">
              <a:graphicData uri="http://schemas.openxmlformats.org/drawingml/2006/picture">
                <pic:pic xmlns:pic="http://schemas.openxmlformats.org/drawingml/2006/picture">
                  <pic:nvPicPr>
                    <pic:cNvPr id="31749" name="Picture 3"/>
                    <pic:cNvPicPr>
                      <a:picLocks noChangeAspect="1" noChangeArrowheads="1"/>
                    </pic:cNvPicPr>
                  </pic:nvPicPr>
                  <pic:blipFill>
                    <a:blip r:embed="rId96"/>
                    <a:srcRect/>
                    <a:stretch>
                      <a:fillRect/>
                    </a:stretch>
                  </pic:blipFill>
                  <pic:spPr bwMode="auto">
                    <a:xfrm>
                      <a:off x="0" y="0"/>
                      <a:ext cx="5155122" cy="2565503"/>
                    </a:xfrm>
                    <a:prstGeom prst="rect">
                      <a:avLst/>
                    </a:prstGeom>
                    <a:noFill/>
                    <a:ln w="9525">
                      <a:noFill/>
                      <a:miter lim="800000"/>
                      <a:headEnd/>
                      <a:tailEnd/>
                    </a:ln>
                  </pic:spPr>
                </pic:pic>
              </a:graphicData>
            </a:graphic>
          </wp:inline>
        </w:drawing>
      </w:r>
    </w:p>
    <w:p w:rsidR="00EE57AD" w:rsidRPr="0038118D" w:rsidRDefault="00EE57AD" w:rsidP="00E52541">
      <w:pPr>
        <w:jc w:val="both"/>
        <w:rPr>
          <w:rFonts w:cs="Times New Roman"/>
          <w:szCs w:val="24"/>
        </w:rPr>
      </w:pPr>
    </w:p>
    <w:p w:rsidR="00EE57AD" w:rsidRPr="0038118D" w:rsidRDefault="00EE57AD" w:rsidP="001869D6">
      <w:pPr>
        <w:jc w:val="center"/>
        <w:rPr>
          <w:rFonts w:cs="Times New Roman"/>
          <w:szCs w:val="24"/>
        </w:rPr>
      </w:pPr>
      <w:r w:rsidRPr="0038118D">
        <w:rPr>
          <w:rFonts w:cs="Times New Roman"/>
          <w:noProof/>
          <w:szCs w:val="24"/>
        </w:rPr>
        <w:drawing>
          <wp:inline distT="0" distB="0" distL="0" distR="0" wp14:anchorId="6D2B0E03" wp14:editId="27C57630">
            <wp:extent cx="4104376" cy="3295291"/>
            <wp:effectExtent l="19050" t="0" r="0" b="0"/>
            <wp:docPr id="1634" name="Picture 19" descr="C:\Users\GPC\Pictures\83a1fe69764.gif"/>
            <wp:cNvGraphicFramePr/>
            <a:graphic xmlns:a="http://schemas.openxmlformats.org/drawingml/2006/main">
              <a:graphicData uri="http://schemas.openxmlformats.org/drawingml/2006/picture">
                <pic:pic xmlns:pic="http://schemas.openxmlformats.org/drawingml/2006/picture">
                  <pic:nvPicPr>
                    <pic:cNvPr id="31748" name="Picture 2" descr="C:\Users\GPC\Pictures\83a1fe69764.gif"/>
                    <pic:cNvPicPr>
                      <a:picLocks noChangeAspect="1" noChangeArrowheads="1"/>
                    </pic:cNvPicPr>
                  </pic:nvPicPr>
                  <pic:blipFill>
                    <a:blip r:embed="rId97"/>
                    <a:srcRect/>
                    <a:stretch>
                      <a:fillRect/>
                    </a:stretch>
                  </pic:blipFill>
                  <pic:spPr bwMode="auto">
                    <a:xfrm>
                      <a:off x="0" y="0"/>
                      <a:ext cx="4108630" cy="3298706"/>
                    </a:xfrm>
                    <a:prstGeom prst="rect">
                      <a:avLst/>
                    </a:prstGeom>
                    <a:noFill/>
                    <a:ln w="9525">
                      <a:noFill/>
                      <a:miter lim="800000"/>
                      <a:headEnd/>
                      <a:tailEnd/>
                    </a:ln>
                  </pic:spPr>
                </pic:pic>
              </a:graphicData>
            </a:graphic>
          </wp:inline>
        </w:drawing>
      </w:r>
    </w:p>
    <w:p w:rsidR="00EE57AD" w:rsidRPr="0038118D" w:rsidRDefault="00EE57AD" w:rsidP="00E52541">
      <w:pPr>
        <w:jc w:val="both"/>
        <w:rPr>
          <w:rFonts w:cs="Times New Roman"/>
          <w:szCs w:val="24"/>
        </w:rPr>
      </w:pPr>
    </w:p>
    <w:p w:rsidR="00EE57AD" w:rsidRPr="0038118D" w:rsidRDefault="00EE57AD" w:rsidP="00E52541">
      <w:pPr>
        <w:jc w:val="both"/>
        <w:rPr>
          <w:rFonts w:cs="Times New Roman"/>
          <w:szCs w:val="24"/>
        </w:rPr>
      </w:pPr>
      <w:r w:rsidRPr="0038118D">
        <w:rPr>
          <w:rFonts w:cs="Times New Roman"/>
          <w:szCs w:val="24"/>
        </w:rPr>
        <w:t xml:space="preserve">                              Fig</w:t>
      </w:r>
      <w:r w:rsidR="00263687" w:rsidRPr="0038118D">
        <w:rPr>
          <w:rFonts w:cs="Times New Roman"/>
          <w:szCs w:val="24"/>
        </w:rPr>
        <w:t>2.36</w:t>
      </w:r>
      <w:r w:rsidRPr="0038118D">
        <w:rPr>
          <w:rFonts w:cs="Times New Roman"/>
          <w:szCs w:val="24"/>
        </w:rPr>
        <w:t>.Bonded strain Gauge</w:t>
      </w:r>
    </w:p>
    <w:p w:rsidR="001869D6" w:rsidRDefault="001869D6" w:rsidP="00E52541">
      <w:pPr>
        <w:jc w:val="both"/>
        <w:rPr>
          <w:rFonts w:cs="Times New Roman"/>
          <w:b/>
          <w:szCs w:val="24"/>
        </w:rPr>
      </w:pPr>
    </w:p>
    <w:p w:rsidR="00EE57AD" w:rsidRPr="0038118D" w:rsidRDefault="00EE57AD" w:rsidP="00E52541">
      <w:pPr>
        <w:jc w:val="both"/>
        <w:rPr>
          <w:rFonts w:cs="Times New Roman"/>
          <w:b/>
          <w:szCs w:val="24"/>
        </w:rPr>
      </w:pPr>
      <w:r w:rsidRPr="0038118D">
        <w:rPr>
          <w:rFonts w:cs="Times New Roman"/>
          <w:b/>
          <w:szCs w:val="24"/>
        </w:rPr>
        <w:lastRenderedPageBreak/>
        <w:t xml:space="preserve">Types </w:t>
      </w:r>
      <w:proofErr w:type="gramStart"/>
      <w:r w:rsidRPr="0038118D">
        <w:rPr>
          <w:rFonts w:cs="Times New Roman"/>
          <w:b/>
          <w:szCs w:val="24"/>
        </w:rPr>
        <w:t>Of</w:t>
      </w:r>
      <w:proofErr w:type="gramEnd"/>
      <w:r w:rsidRPr="0038118D">
        <w:rPr>
          <w:rFonts w:cs="Times New Roman"/>
          <w:b/>
          <w:szCs w:val="24"/>
        </w:rPr>
        <w:t xml:space="preserve"> Strain Gauge</w:t>
      </w:r>
    </w:p>
    <w:p w:rsidR="00EE57AD" w:rsidRPr="001869D6" w:rsidRDefault="00EE57AD" w:rsidP="001869D6">
      <w:pPr>
        <w:pStyle w:val="ListParagraph"/>
        <w:numPr>
          <w:ilvl w:val="0"/>
          <w:numId w:val="22"/>
        </w:numPr>
        <w:jc w:val="both"/>
        <w:rPr>
          <w:rFonts w:cs="Times New Roman"/>
          <w:szCs w:val="24"/>
        </w:rPr>
      </w:pPr>
      <w:r w:rsidRPr="001869D6">
        <w:rPr>
          <w:rFonts w:cs="Times New Roman"/>
          <w:szCs w:val="24"/>
        </w:rPr>
        <w:t xml:space="preserve">There are Two Common type of strain gauge these are </w:t>
      </w:r>
    </w:p>
    <w:p w:rsidR="00F849E2" w:rsidRPr="001869D6" w:rsidRDefault="00F849E2" w:rsidP="00564282">
      <w:pPr>
        <w:pStyle w:val="ListParagraph"/>
        <w:numPr>
          <w:ilvl w:val="1"/>
          <w:numId w:val="39"/>
        </w:numPr>
        <w:jc w:val="both"/>
        <w:rPr>
          <w:rFonts w:cs="Times New Roman"/>
          <w:b/>
          <w:szCs w:val="24"/>
        </w:rPr>
      </w:pPr>
      <w:r w:rsidRPr="001869D6">
        <w:rPr>
          <w:rFonts w:cs="Times New Roman"/>
          <w:b/>
          <w:szCs w:val="24"/>
        </w:rPr>
        <w:t xml:space="preserve">Wire gauge       </w:t>
      </w:r>
    </w:p>
    <w:p w:rsidR="00EE57AD" w:rsidRPr="001869D6" w:rsidRDefault="00EE57AD" w:rsidP="00564282">
      <w:pPr>
        <w:pStyle w:val="ListParagraph"/>
        <w:numPr>
          <w:ilvl w:val="1"/>
          <w:numId w:val="39"/>
        </w:numPr>
        <w:jc w:val="both"/>
        <w:rPr>
          <w:rFonts w:cs="Times New Roman"/>
          <w:b/>
          <w:szCs w:val="24"/>
        </w:rPr>
      </w:pPr>
      <w:r w:rsidRPr="001869D6">
        <w:rPr>
          <w:rFonts w:cs="Times New Roman"/>
          <w:b/>
          <w:szCs w:val="24"/>
        </w:rPr>
        <w:t>Semiconductor gauge</w:t>
      </w:r>
    </w:p>
    <w:p w:rsidR="00EE57AD" w:rsidRPr="003E04B9" w:rsidRDefault="00EE57AD" w:rsidP="003E04B9">
      <w:pPr>
        <w:pStyle w:val="ListParagraph"/>
        <w:numPr>
          <w:ilvl w:val="1"/>
          <w:numId w:val="11"/>
        </w:numPr>
        <w:jc w:val="both"/>
        <w:rPr>
          <w:rFonts w:cs="Times New Roman"/>
          <w:b/>
          <w:szCs w:val="24"/>
        </w:rPr>
      </w:pPr>
      <w:r w:rsidRPr="003E04B9">
        <w:rPr>
          <w:rFonts w:cs="Times New Roman"/>
          <w:b/>
          <w:szCs w:val="24"/>
        </w:rPr>
        <w:t xml:space="preserve">Wire gauge </w:t>
      </w:r>
    </w:p>
    <w:p w:rsidR="00EE57AD" w:rsidRPr="0038118D" w:rsidRDefault="00EE57AD" w:rsidP="00564282">
      <w:pPr>
        <w:numPr>
          <w:ilvl w:val="0"/>
          <w:numId w:val="67"/>
        </w:numPr>
        <w:jc w:val="both"/>
        <w:rPr>
          <w:rFonts w:cs="Times New Roman"/>
          <w:b/>
          <w:szCs w:val="24"/>
        </w:rPr>
      </w:pPr>
      <w:proofErr w:type="spellStart"/>
      <w:r w:rsidRPr="0038118D">
        <w:rPr>
          <w:rFonts w:cs="Times New Roman"/>
          <w:b/>
          <w:szCs w:val="24"/>
        </w:rPr>
        <w:t>Unbonded</w:t>
      </w:r>
      <w:proofErr w:type="spellEnd"/>
      <w:r w:rsidRPr="0038118D">
        <w:rPr>
          <w:rFonts w:cs="Times New Roman"/>
          <w:b/>
          <w:szCs w:val="24"/>
        </w:rPr>
        <w:t xml:space="preserve">  </w:t>
      </w:r>
    </w:p>
    <w:p w:rsidR="00EE57AD" w:rsidRPr="0038118D" w:rsidRDefault="00EE57AD" w:rsidP="00564282">
      <w:pPr>
        <w:numPr>
          <w:ilvl w:val="0"/>
          <w:numId w:val="67"/>
        </w:numPr>
        <w:jc w:val="both"/>
        <w:rPr>
          <w:rFonts w:cs="Times New Roman"/>
          <w:b/>
          <w:szCs w:val="24"/>
        </w:rPr>
      </w:pPr>
      <w:r w:rsidRPr="0038118D">
        <w:rPr>
          <w:rFonts w:cs="Times New Roman"/>
          <w:b/>
          <w:szCs w:val="24"/>
        </w:rPr>
        <w:t xml:space="preserve">Bonded </w:t>
      </w:r>
    </w:p>
    <w:p w:rsidR="00EE57AD" w:rsidRPr="0038118D" w:rsidRDefault="00EE57AD" w:rsidP="00564282">
      <w:pPr>
        <w:numPr>
          <w:ilvl w:val="0"/>
          <w:numId w:val="67"/>
        </w:numPr>
        <w:jc w:val="both"/>
        <w:rPr>
          <w:rFonts w:cs="Times New Roman"/>
          <w:b/>
          <w:szCs w:val="24"/>
        </w:rPr>
      </w:pPr>
      <w:r w:rsidRPr="0038118D">
        <w:rPr>
          <w:rFonts w:cs="Times New Roman"/>
          <w:b/>
          <w:szCs w:val="24"/>
        </w:rPr>
        <w:t xml:space="preserve">Foil type </w:t>
      </w:r>
    </w:p>
    <w:p w:rsidR="00EE57AD" w:rsidRPr="003E04B9" w:rsidRDefault="00EE57AD" w:rsidP="003E04B9">
      <w:pPr>
        <w:pStyle w:val="ListParagraph"/>
        <w:numPr>
          <w:ilvl w:val="2"/>
          <w:numId w:val="11"/>
        </w:numPr>
        <w:rPr>
          <w:rFonts w:cs="Times New Roman"/>
          <w:b/>
          <w:szCs w:val="24"/>
        </w:rPr>
      </w:pPr>
      <w:proofErr w:type="spellStart"/>
      <w:r w:rsidRPr="003E04B9">
        <w:rPr>
          <w:rFonts w:cs="Times New Roman"/>
          <w:b/>
          <w:szCs w:val="24"/>
        </w:rPr>
        <w:t>Unbonded</w:t>
      </w:r>
      <w:proofErr w:type="spellEnd"/>
      <w:r w:rsidRPr="003E04B9">
        <w:rPr>
          <w:rFonts w:cs="Times New Roman"/>
          <w:b/>
          <w:szCs w:val="24"/>
        </w:rPr>
        <w:t xml:space="preserve"> Strain Gauge</w:t>
      </w:r>
    </w:p>
    <w:p w:rsidR="00EE57AD" w:rsidRPr="003E04B9" w:rsidRDefault="00EE57AD" w:rsidP="00564282">
      <w:pPr>
        <w:pStyle w:val="ListParagraph"/>
        <w:numPr>
          <w:ilvl w:val="0"/>
          <w:numId w:val="68"/>
        </w:numPr>
        <w:jc w:val="both"/>
        <w:rPr>
          <w:rFonts w:cs="Times New Roman"/>
          <w:szCs w:val="24"/>
        </w:rPr>
      </w:pPr>
      <w:r w:rsidRPr="003E04B9">
        <w:rPr>
          <w:rFonts w:cs="Times New Roman"/>
          <w:szCs w:val="24"/>
        </w:rPr>
        <w:t xml:space="preserve">An </w:t>
      </w:r>
      <w:proofErr w:type="spellStart"/>
      <w:r w:rsidRPr="003E04B9">
        <w:rPr>
          <w:rFonts w:cs="Times New Roman"/>
          <w:szCs w:val="24"/>
        </w:rPr>
        <w:t>unbonded</w:t>
      </w:r>
      <w:proofErr w:type="spellEnd"/>
      <w:r w:rsidRPr="003E04B9">
        <w:rPr>
          <w:rFonts w:cs="Times New Roman"/>
          <w:szCs w:val="24"/>
        </w:rPr>
        <w:t xml:space="preserve"> meter strain gauge is shown in fig</w:t>
      </w:r>
    </w:p>
    <w:p w:rsidR="00EE57AD" w:rsidRPr="003E04B9" w:rsidRDefault="00EE57AD" w:rsidP="00564282">
      <w:pPr>
        <w:pStyle w:val="ListParagraph"/>
        <w:numPr>
          <w:ilvl w:val="0"/>
          <w:numId w:val="68"/>
        </w:numPr>
        <w:jc w:val="both"/>
        <w:rPr>
          <w:rFonts w:cs="Times New Roman"/>
          <w:szCs w:val="24"/>
        </w:rPr>
      </w:pPr>
      <w:proofErr w:type="gramStart"/>
      <w:r w:rsidRPr="003E04B9">
        <w:rPr>
          <w:rFonts w:cs="Times New Roman"/>
          <w:szCs w:val="24"/>
        </w:rPr>
        <w:t>This gauge consist</w:t>
      </w:r>
      <w:proofErr w:type="gramEnd"/>
      <w:r w:rsidRPr="003E04B9">
        <w:rPr>
          <w:rFonts w:cs="Times New Roman"/>
          <w:szCs w:val="24"/>
        </w:rPr>
        <w:t xml:space="preserve"> of a wire stretched between two point in an insulating medium such as air. The wires may be made of various copper, nickel, </w:t>
      </w:r>
      <w:proofErr w:type="spellStart"/>
      <w:r w:rsidRPr="003E04B9">
        <w:rPr>
          <w:rFonts w:cs="Times New Roman"/>
          <w:szCs w:val="24"/>
        </w:rPr>
        <w:t>crome</w:t>
      </w:r>
      <w:proofErr w:type="spellEnd"/>
      <w:r w:rsidRPr="003E04B9">
        <w:rPr>
          <w:rFonts w:cs="Times New Roman"/>
          <w:szCs w:val="24"/>
        </w:rPr>
        <w:t xml:space="preserve"> </w:t>
      </w:r>
      <w:proofErr w:type="spellStart"/>
      <w:r w:rsidRPr="003E04B9">
        <w:rPr>
          <w:rFonts w:cs="Times New Roman"/>
          <w:szCs w:val="24"/>
        </w:rPr>
        <w:t>nickle</w:t>
      </w:r>
      <w:proofErr w:type="spellEnd"/>
      <w:r w:rsidRPr="003E04B9">
        <w:rPr>
          <w:rFonts w:cs="Times New Roman"/>
          <w:szCs w:val="24"/>
        </w:rPr>
        <w:t xml:space="preserve"> or </w:t>
      </w:r>
      <w:proofErr w:type="spellStart"/>
      <w:r w:rsidRPr="003E04B9">
        <w:rPr>
          <w:rFonts w:cs="Times New Roman"/>
          <w:szCs w:val="24"/>
        </w:rPr>
        <w:t>nickle</w:t>
      </w:r>
      <w:proofErr w:type="spellEnd"/>
      <w:r w:rsidRPr="003E04B9">
        <w:rPr>
          <w:rFonts w:cs="Times New Roman"/>
          <w:szCs w:val="24"/>
        </w:rPr>
        <w:t xml:space="preserve"> iron alloys.</w:t>
      </w:r>
    </w:p>
    <w:p w:rsidR="00EE57AD" w:rsidRPr="003E04B9" w:rsidRDefault="00EE57AD" w:rsidP="00564282">
      <w:pPr>
        <w:pStyle w:val="ListParagraph"/>
        <w:numPr>
          <w:ilvl w:val="0"/>
          <w:numId w:val="68"/>
        </w:numPr>
        <w:jc w:val="both"/>
        <w:rPr>
          <w:rFonts w:cs="Times New Roman"/>
          <w:szCs w:val="24"/>
        </w:rPr>
      </w:pPr>
      <w:r w:rsidRPr="003E04B9">
        <w:rPr>
          <w:rFonts w:cs="Times New Roman"/>
          <w:szCs w:val="24"/>
        </w:rPr>
        <w:t xml:space="preserve">In fig the element is connected via a rod to diaphragm which is used for sensing the pressure. The </w:t>
      </w:r>
      <w:proofErr w:type="gramStart"/>
      <w:r w:rsidRPr="003E04B9">
        <w:rPr>
          <w:rFonts w:cs="Times New Roman"/>
          <w:szCs w:val="24"/>
        </w:rPr>
        <w:t>wire are</w:t>
      </w:r>
      <w:proofErr w:type="gramEnd"/>
      <w:r w:rsidRPr="003E04B9">
        <w:rPr>
          <w:rFonts w:cs="Times New Roman"/>
          <w:szCs w:val="24"/>
        </w:rPr>
        <w:t xml:space="preserve"> tensioned to avoid buckling when they experience the compressive force.</w:t>
      </w:r>
    </w:p>
    <w:p w:rsidR="00EE57AD" w:rsidRPr="003E04B9" w:rsidRDefault="00EE57AD" w:rsidP="00564282">
      <w:pPr>
        <w:pStyle w:val="ListParagraph"/>
        <w:numPr>
          <w:ilvl w:val="0"/>
          <w:numId w:val="68"/>
        </w:numPr>
        <w:jc w:val="both"/>
        <w:rPr>
          <w:rFonts w:cs="Times New Roman"/>
          <w:szCs w:val="24"/>
        </w:rPr>
      </w:pPr>
      <w:r w:rsidRPr="003E04B9">
        <w:rPr>
          <w:rFonts w:cs="Times New Roman"/>
          <w:szCs w:val="24"/>
        </w:rPr>
        <w:t>The unbounded meter wire gauges used almost exclusively in transducer application employ preloaded resistance wire connected in Wheatstone bridge as shown in fig.</w:t>
      </w:r>
    </w:p>
    <w:p w:rsidR="00EE57AD" w:rsidRPr="003E04B9" w:rsidRDefault="00EE57AD" w:rsidP="00564282">
      <w:pPr>
        <w:pStyle w:val="ListParagraph"/>
        <w:numPr>
          <w:ilvl w:val="0"/>
          <w:numId w:val="68"/>
        </w:numPr>
        <w:jc w:val="both"/>
        <w:rPr>
          <w:rFonts w:cs="Times New Roman"/>
          <w:szCs w:val="24"/>
        </w:rPr>
      </w:pPr>
      <w:r w:rsidRPr="003E04B9">
        <w:rPr>
          <w:rFonts w:cs="Times New Roman"/>
          <w:szCs w:val="24"/>
        </w:rPr>
        <w:t>At initial preload the strain and resistance of the four arms are nominally equal with the result the output voltage of the bridge is equal to zero.</w:t>
      </w:r>
    </w:p>
    <w:p w:rsidR="00EE57AD" w:rsidRPr="003E04B9" w:rsidRDefault="00EE57AD" w:rsidP="00564282">
      <w:pPr>
        <w:pStyle w:val="ListParagraph"/>
        <w:numPr>
          <w:ilvl w:val="0"/>
          <w:numId w:val="68"/>
        </w:numPr>
        <w:jc w:val="both"/>
        <w:rPr>
          <w:rFonts w:cs="Times New Roman"/>
          <w:szCs w:val="24"/>
        </w:rPr>
      </w:pPr>
      <w:r w:rsidRPr="003E04B9">
        <w:rPr>
          <w:rFonts w:cs="Times New Roman"/>
          <w:szCs w:val="24"/>
        </w:rPr>
        <w:t xml:space="preserve">Application of pressure produces a small </w:t>
      </w:r>
      <w:proofErr w:type="gramStart"/>
      <w:r w:rsidRPr="003E04B9">
        <w:rPr>
          <w:rFonts w:cs="Times New Roman"/>
          <w:szCs w:val="24"/>
        </w:rPr>
        <w:t>displacement ,</w:t>
      </w:r>
      <w:proofErr w:type="gramEnd"/>
      <w:r w:rsidRPr="003E04B9">
        <w:rPr>
          <w:rFonts w:cs="Times New Roman"/>
          <w:szCs w:val="24"/>
        </w:rPr>
        <w:t xml:space="preserve"> the displacement increases a tension in two wire and decreases it in the other two thereby increase the resistance of two wire which are in tension and decreasing the resistance of the remaining two wire .</w:t>
      </w:r>
    </w:p>
    <w:p w:rsidR="00EE57AD" w:rsidRPr="003E04B9" w:rsidRDefault="00EE57AD" w:rsidP="00564282">
      <w:pPr>
        <w:pStyle w:val="ListParagraph"/>
        <w:numPr>
          <w:ilvl w:val="0"/>
          <w:numId w:val="68"/>
        </w:numPr>
        <w:jc w:val="both"/>
        <w:rPr>
          <w:rFonts w:cs="Times New Roman"/>
          <w:szCs w:val="24"/>
        </w:rPr>
      </w:pPr>
      <w:r w:rsidRPr="003E04B9">
        <w:rPr>
          <w:rFonts w:cs="Times New Roman"/>
          <w:szCs w:val="24"/>
        </w:rPr>
        <w:t xml:space="preserve">This causes an unbalance of the bridge producing an output voltage which is proportional to the input displacement and hence to the applied </w:t>
      </w:r>
      <w:proofErr w:type="gramStart"/>
      <w:r w:rsidRPr="003E04B9">
        <w:rPr>
          <w:rFonts w:cs="Times New Roman"/>
          <w:szCs w:val="24"/>
        </w:rPr>
        <w:t>pressure .</w:t>
      </w:r>
      <w:proofErr w:type="gramEnd"/>
    </w:p>
    <w:p w:rsidR="00EE57AD" w:rsidRPr="003E04B9" w:rsidRDefault="00EE57AD" w:rsidP="003E04B9">
      <w:pPr>
        <w:pStyle w:val="ListParagraph"/>
        <w:numPr>
          <w:ilvl w:val="2"/>
          <w:numId w:val="11"/>
        </w:numPr>
        <w:jc w:val="both"/>
        <w:rPr>
          <w:rFonts w:cs="Times New Roman"/>
          <w:b/>
          <w:szCs w:val="24"/>
        </w:rPr>
      </w:pPr>
      <w:r w:rsidRPr="003E04B9">
        <w:rPr>
          <w:rFonts w:cs="Times New Roman"/>
          <w:b/>
          <w:szCs w:val="24"/>
        </w:rPr>
        <w:t>Bonded Strain Gauge</w:t>
      </w:r>
    </w:p>
    <w:p w:rsidR="00EE57AD" w:rsidRPr="003E04B9" w:rsidRDefault="00EE57AD" w:rsidP="00564282">
      <w:pPr>
        <w:pStyle w:val="ListParagraph"/>
        <w:numPr>
          <w:ilvl w:val="0"/>
          <w:numId w:val="69"/>
        </w:numPr>
        <w:jc w:val="both"/>
        <w:rPr>
          <w:rFonts w:cs="Times New Roman"/>
          <w:szCs w:val="24"/>
        </w:rPr>
      </w:pPr>
      <w:r w:rsidRPr="003E04B9">
        <w:rPr>
          <w:rFonts w:cs="Times New Roman"/>
          <w:szCs w:val="24"/>
        </w:rPr>
        <w:t xml:space="preserve">The bonded metal wire strain </w:t>
      </w:r>
      <w:proofErr w:type="gramStart"/>
      <w:r w:rsidRPr="003E04B9">
        <w:rPr>
          <w:rFonts w:cs="Times New Roman"/>
          <w:szCs w:val="24"/>
        </w:rPr>
        <w:t>gauge are</w:t>
      </w:r>
      <w:proofErr w:type="gramEnd"/>
      <w:r w:rsidRPr="003E04B9">
        <w:rPr>
          <w:rFonts w:cs="Times New Roman"/>
          <w:szCs w:val="24"/>
        </w:rPr>
        <w:t xml:space="preserve"> used for both stress analysis and for construction of transducer.</w:t>
      </w:r>
    </w:p>
    <w:p w:rsidR="00EE57AD" w:rsidRPr="003E04B9" w:rsidRDefault="00EE57AD" w:rsidP="00564282">
      <w:pPr>
        <w:pStyle w:val="ListParagraph"/>
        <w:numPr>
          <w:ilvl w:val="0"/>
          <w:numId w:val="69"/>
        </w:numPr>
        <w:jc w:val="both"/>
        <w:rPr>
          <w:rFonts w:cs="Times New Roman"/>
          <w:szCs w:val="24"/>
        </w:rPr>
      </w:pPr>
      <w:proofErr w:type="gramStart"/>
      <w:r w:rsidRPr="003E04B9">
        <w:rPr>
          <w:rFonts w:cs="Times New Roman"/>
          <w:szCs w:val="24"/>
        </w:rPr>
        <w:t>A resistance wire strain gauge consist</w:t>
      </w:r>
      <w:proofErr w:type="gramEnd"/>
      <w:r w:rsidRPr="003E04B9">
        <w:rPr>
          <w:rFonts w:cs="Times New Roman"/>
          <w:szCs w:val="24"/>
        </w:rPr>
        <w:t xml:space="preserve"> of a grid of fine resistance wire. The grid is cemented to carrier which may be a thin sheet of paper </w:t>
      </w:r>
      <w:proofErr w:type="spellStart"/>
      <w:r w:rsidRPr="003E04B9">
        <w:rPr>
          <w:rFonts w:cs="Times New Roman"/>
          <w:szCs w:val="24"/>
        </w:rPr>
        <w:t>bakelite</w:t>
      </w:r>
      <w:proofErr w:type="spellEnd"/>
      <w:r w:rsidRPr="003E04B9">
        <w:rPr>
          <w:rFonts w:cs="Times New Roman"/>
          <w:szCs w:val="24"/>
        </w:rPr>
        <w:t xml:space="preserve"> or </w:t>
      </w:r>
      <w:proofErr w:type="spellStart"/>
      <w:proofErr w:type="gramStart"/>
      <w:r w:rsidRPr="003E04B9">
        <w:rPr>
          <w:rFonts w:cs="Times New Roman"/>
          <w:szCs w:val="24"/>
        </w:rPr>
        <w:t>teflon</w:t>
      </w:r>
      <w:proofErr w:type="spellEnd"/>
      <w:proofErr w:type="gramEnd"/>
      <w:r w:rsidRPr="003E04B9">
        <w:rPr>
          <w:rFonts w:cs="Times New Roman"/>
          <w:szCs w:val="24"/>
        </w:rPr>
        <w:t>.</w:t>
      </w:r>
    </w:p>
    <w:p w:rsidR="00EE57AD" w:rsidRPr="003E04B9" w:rsidRDefault="00EE57AD" w:rsidP="00564282">
      <w:pPr>
        <w:pStyle w:val="ListParagraph"/>
        <w:numPr>
          <w:ilvl w:val="0"/>
          <w:numId w:val="69"/>
        </w:numPr>
        <w:jc w:val="both"/>
        <w:rPr>
          <w:rFonts w:cs="Times New Roman"/>
          <w:szCs w:val="24"/>
        </w:rPr>
      </w:pPr>
      <w:r w:rsidRPr="003E04B9">
        <w:rPr>
          <w:rFonts w:cs="Times New Roman"/>
          <w:szCs w:val="24"/>
        </w:rPr>
        <w:lastRenderedPageBreak/>
        <w:t xml:space="preserve">The wire is covered on top with a thin sheet of material so as to prevent it from any mechanical </w:t>
      </w:r>
      <w:proofErr w:type="spellStart"/>
      <w:r w:rsidRPr="003E04B9">
        <w:rPr>
          <w:rFonts w:cs="Times New Roman"/>
          <w:szCs w:val="24"/>
        </w:rPr>
        <w:t>demage</w:t>
      </w:r>
      <w:proofErr w:type="spellEnd"/>
      <w:r w:rsidRPr="003E04B9">
        <w:rPr>
          <w:rFonts w:cs="Times New Roman"/>
          <w:szCs w:val="24"/>
        </w:rPr>
        <w:t>.</w:t>
      </w:r>
    </w:p>
    <w:p w:rsidR="00EE57AD" w:rsidRPr="003E04B9" w:rsidRDefault="00EE57AD" w:rsidP="00564282">
      <w:pPr>
        <w:pStyle w:val="ListParagraph"/>
        <w:numPr>
          <w:ilvl w:val="0"/>
          <w:numId w:val="69"/>
        </w:numPr>
        <w:jc w:val="both"/>
        <w:rPr>
          <w:rFonts w:cs="Times New Roman"/>
          <w:szCs w:val="24"/>
        </w:rPr>
      </w:pPr>
      <w:r w:rsidRPr="003E04B9">
        <w:rPr>
          <w:rFonts w:cs="Times New Roman"/>
          <w:szCs w:val="24"/>
        </w:rPr>
        <w:t xml:space="preserve">The carrier is bonded with an adhesive material to the specimen which </w:t>
      </w:r>
      <w:proofErr w:type="gramStart"/>
      <w:r w:rsidRPr="003E04B9">
        <w:rPr>
          <w:rFonts w:cs="Times New Roman"/>
          <w:szCs w:val="24"/>
        </w:rPr>
        <w:t>permit</w:t>
      </w:r>
      <w:proofErr w:type="gramEnd"/>
      <w:r w:rsidRPr="003E04B9">
        <w:rPr>
          <w:rFonts w:cs="Times New Roman"/>
          <w:szCs w:val="24"/>
        </w:rPr>
        <w:t xml:space="preserve"> a good transfer of strain from carrier to grid of wires.</w:t>
      </w:r>
    </w:p>
    <w:p w:rsidR="00EE57AD" w:rsidRPr="0038118D" w:rsidRDefault="00EE57AD" w:rsidP="00E52541">
      <w:pPr>
        <w:jc w:val="both"/>
        <w:rPr>
          <w:rFonts w:cs="Times New Roman"/>
          <w:szCs w:val="24"/>
        </w:rPr>
      </w:pPr>
    </w:p>
    <w:p w:rsidR="00EE57AD" w:rsidRPr="0038118D" w:rsidRDefault="00EE57AD" w:rsidP="003E04B9">
      <w:pPr>
        <w:jc w:val="center"/>
        <w:rPr>
          <w:rFonts w:cs="Times New Roman"/>
          <w:szCs w:val="24"/>
        </w:rPr>
      </w:pPr>
      <w:r w:rsidRPr="0038118D">
        <w:rPr>
          <w:rFonts w:cs="Times New Roman"/>
          <w:noProof/>
          <w:szCs w:val="24"/>
        </w:rPr>
        <w:drawing>
          <wp:inline distT="0" distB="0" distL="0" distR="0" wp14:anchorId="5D53D4E5" wp14:editId="741B3DA3">
            <wp:extent cx="5072063" cy="2938463"/>
            <wp:effectExtent l="19050" t="0" r="0" b="0"/>
            <wp:docPr id="1635" name="Picture 20"/>
            <wp:cNvGraphicFramePr/>
            <a:graphic xmlns:a="http://schemas.openxmlformats.org/drawingml/2006/main">
              <a:graphicData uri="http://schemas.openxmlformats.org/drawingml/2006/picture">
                <pic:pic xmlns:pic="http://schemas.openxmlformats.org/drawingml/2006/picture">
                  <pic:nvPicPr>
                    <pic:cNvPr id="37891" name="Picture 2"/>
                    <pic:cNvPicPr>
                      <a:picLocks noChangeAspect="1" noChangeArrowheads="1"/>
                    </pic:cNvPicPr>
                  </pic:nvPicPr>
                  <pic:blipFill>
                    <a:blip r:embed="rId98"/>
                    <a:srcRect/>
                    <a:stretch>
                      <a:fillRect/>
                    </a:stretch>
                  </pic:blipFill>
                  <pic:spPr bwMode="auto">
                    <a:xfrm>
                      <a:off x="0" y="0"/>
                      <a:ext cx="5072063" cy="2938463"/>
                    </a:xfrm>
                    <a:prstGeom prst="rect">
                      <a:avLst/>
                    </a:prstGeom>
                    <a:noFill/>
                    <a:ln w="9525">
                      <a:noFill/>
                      <a:miter lim="800000"/>
                      <a:headEnd/>
                      <a:tailEnd/>
                    </a:ln>
                  </pic:spPr>
                </pic:pic>
              </a:graphicData>
            </a:graphic>
          </wp:inline>
        </w:drawing>
      </w:r>
    </w:p>
    <w:p w:rsidR="00EE57AD" w:rsidRDefault="00EE57AD" w:rsidP="003E04B9">
      <w:pPr>
        <w:jc w:val="center"/>
        <w:rPr>
          <w:rFonts w:cs="Times New Roman"/>
          <w:szCs w:val="24"/>
        </w:rPr>
      </w:pPr>
      <w:r w:rsidRPr="0038118D">
        <w:rPr>
          <w:rFonts w:cs="Times New Roman"/>
          <w:szCs w:val="24"/>
        </w:rPr>
        <w:t>Fig</w:t>
      </w:r>
      <w:r w:rsidR="00263687" w:rsidRPr="0038118D">
        <w:rPr>
          <w:rFonts w:cs="Times New Roman"/>
          <w:szCs w:val="24"/>
        </w:rPr>
        <w:t>2.28</w:t>
      </w:r>
      <w:r w:rsidRPr="0038118D">
        <w:rPr>
          <w:rFonts w:cs="Times New Roman"/>
          <w:szCs w:val="24"/>
        </w:rPr>
        <w:t xml:space="preserve"> Bonded Strain Gauge</w:t>
      </w:r>
    </w:p>
    <w:p w:rsidR="003E04B9" w:rsidRPr="0038118D" w:rsidRDefault="003E04B9" w:rsidP="003E04B9">
      <w:pPr>
        <w:jc w:val="center"/>
        <w:rPr>
          <w:rFonts w:cs="Times New Roman"/>
          <w:szCs w:val="24"/>
        </w:rPr>
      </w:pPr>
    </w:p>
    <w:p w:rsidR="00EE57AD" w:rsidRPr="003E04B9" w:rsidRDefault="00EE57AD" w:rsidP="003E04B9">
      <w:pPr>
        <w:pStyle w:val="ListParagraph"/>
        <w:numPr>
          <w:ilvl w:val="2"/>
          <w:numId w:val="11"/>
        </w:numPr>
        <w:jc w:val="both"/>
        <w:rPr>
          <w:rFonts w:cs="Times New Roman"/>
          <w:szCs w:val="24"/>
        </w:rPr>
      </w:pPr>
      <w:r w:rsidRPr="003E04B9">
        <w:rPr>
          <w:rFonts w:cs="Times New Roman"/>
          <w:b/>
          <w:szCs w:val="24"/>
        </w:rPr>
        <w:t>Bonded Metal Foil Strain Gauge</w:t>
      </w:r>
    </w:p>
    <w:p w:rsidR="00EE57AD" w:rsidRPr="003E04B9" w:rsidRDefault="00EE57AD" w:rsidP="00564282">
      <w:pPr>
        <w:pStyle w:val="ListParagraph"/>
        <w:numPr>
          <w:ilvl w:val="0"/>
          <w:numId w:val="70"/>
        </w:numPr>
        <w:jc w:val="both"/>
        <w:rPr>
          <w:rFonts w:cs="Times New Roman"/>
          <w:szCs w:val="24"/>
        </w:rPr>
      </w:pPr>
      <w:r w:rsidRPr="003E04B9">
        <w:rPr>
          <w:rFonts w:cs="Times New Roman"/>
          <w:szCs w:val="24"/>
        </w:rPr>
        <w:t>It consist of following parts:</w:t>
      </w:r>
    </w:p>
    <w:p w:rsidR="00EE57AD" w:rsidRPr="0038118D" w:rsidRDefault="00EE57AD" w:rsidP="00564282">
      <w:pPr>
        <w:numPr>
          <w:ilvl w:val="0"/>
          <w:numId w:val="40"/>
        </w:numPr>
        <w:jc w:val="both"/>
        <w:rPr>
          <w:rFonts w:cs="Times New Roman"/>
          <w:szCs w:val="24"/>
        </w:rPr>
      </w:pPr>
      <w:r w:rsidRPr="0038118D">
        <w:rPr>
          <w:rFonts w:cs="Times New Roman"/>
          <w:bCs/>
          <w:szCs w:val="24"/>
        </w:rPr>
        <w:t>Base (carrier) Materials:</w:t>
      </w:r>
      <w:r w:rsidRPr="0038118D">
        <w:rPr>
          <w:rFonts w:cs="Times New Roman"/>
          <w:szCs w:val="24"/>
        </w:rPr>
        <w:t xml:space="preserve"> several types of base material are used to support the wires. Impregnated paper is used for room temp. </w:t>
      </w:r>
      <w:proofErr w:type="gramStart"/>
      <w:r w:rsidRPr="0038118D">
        <w:rPr>
          <w:rFonts w:cs="Times New Roman"/>
          <w:szCs w:val="24"/>
        </w:rPr>
        <w:t>applications</w:t>
      </w:r>
      <w:proofErr w:type="gramEnd"/>
      <w:r w:rsidRPr="0038118D">
        <w:rPr>
          <w:rFonts w:cs="Times New Roman"/>
          <w:szCs w:val="24"/>
        </w:rPr>
        <w:t xml:space="preserve">. </w:t>
      </w:r>
    </w:p>
    <w:p w:rsidR="00EE57AD" w:rsidRDefault="00EE57AD" w:rsidP="00564282">
      <w:pPr>
        <w:numPr>
          <w:ilvl w:val="0"/>
          <w:numId w:val="40"/>
        </w:numPr>
        <w:jc w:val="both"/>
        <w:rPr>
          <w:rFonts w:cs="Times New Roman"/>
          <w:szCs w:val="24"/>
        </w:rPr>
      </w:pPr>
      <w:r w:rsidRPr="0038118D">
        <w:rPr>
          <w:rFonts w:cs="Times New Roman"/>
          <w:bCs/>
          <w:szCs w:val="24"/>
        </w:rPr>
        <w:t xml:space="preserve">Adhesive: </w:t>
      </w:r>
      <w:r w:rsidRPr="0038118D">
        <w:rPr>
          <w:rFonts w:cs="Times New Roman"/>
          <w:szCs w:val="24"/>
        </w:rPr>
        <w:t xml:space="preserve">The adhesive acts as bonding materials. Like other bonding operation, successful </w:t>
      </w:r>
      <w:r w:rsidR="003E04B9" w:rsidRPr="0038118D">
        <w:rPr>
          <w:rFonts w:cs="Times New Roman"/>
          <w:szCs w:val="24"/>
        </w:rPr>
        <w:t>strain</w:t>
      </w:r>
      <w:r w:rsidRPr="0038118D">
        <w:rPr>
          <w:rFonts w:cs="Times New Roman"/>
          <w:szCs w:val="24"/>
        </w:rPr>
        <w:t xml:space="preserve"> gauge bonding depends upon careful surface preparation and use of the correct bonding agent.</w:t>
      </w:r>
    </w:p>
    <w:p w:rsidR="003E04B9" w:rsidRPr="0038118D" w:rsidRDefault="003E04B9" w:rsidP="003E04B9">
      <w:pPr>
        <w:ind w:left="1080"/>
        <w:jc w:val="both"/>
        <w:rPr>
          <w:rFonts w:cs="Times New Roman"/>
          <w:szCs w:val="24"/>
        </w:rPr>
      </w:pPr>
    </w:p>
    <w:p w:rsidR="00EE57AD" w:rsidRPr="0038118D" w:rsidRDefault="00EE57AD" w:rsidP="00E52541">
      <w:pPr>
        <w:jc w:val="both"/>
        <w:rPr>
          <w:rFonts w:cs="Times New Roman"/>
          <w:szCs w:val="24"/>
        </w:rPr>
      </w:pPr>
      <w:r w:rsidRPr="0038118D">
        <w:rPr>
          <w:rFonts w:cs="Times New Roman"/>
          <w:szCs w:val="24"/>
        </w:rPr>
        <w:t xml:space="preserve">In order that the strain </w:t>
      </w:r>
      <w:proofErr w:type="gramStart"/>
      <w:r w:rsidRPr="0038118D">
        <w:rPr>
          <w:rFonts w:cs="Times New Roman"/>
          <w:szCs w:val="24"/>
        </w:rPr>
        <w:t>be</w:t>
      </w:r>
      <w:proofErr w:type="gramEnd"/>
      <w:r w:rsidRPr="0038118D">
        <w:rPr>
          <w:rFonts w:cs="Times New Roman"/>
          <w:szCs w:val="24"/>
        </w:rPr>
        <w:t xml:space="preserve"> faithfully transferred on to the strain gauge, the bond has to be formed between the surface to be strained and the plastic backing material on which the gauge is mounted.</w:t>
      </w:r>
    </w:p>
    <w:p w:rsidR="00EE57AD" w:rsidRPr="0038118D" w:rsidRDefault="00EE57AD" w:rsidP="003E04B9">
      <w:pPr>
        <w:jc w:val="center"/>
        <w:rPr>
          <w:rFonts w:cs="Times New Roman"/>
          <w:szCs w:val="24"/>
        </w:rPr>
      </w:pPr>
      <w:r w:rsidRPr="0038118D">
        <w:rPr>
          <w:rFonts w:cs="Times New Roman"/>
          <w:noProof/>
          <w:szCs w:val="24"/>
        </w:rPr>
        <w:lastRenderedPageBreak/>
        <w:drawing>
          <wp:inline distT="0" distB="0" distL="0" distR="0" wp14:anchorId="54189E5C" wp14:editId="4F800AE9">
            <wp:extent cx="4295955" cy="1975449"/>
            <wp:effectExtent l="0" t="0" r="0" b="0"/>
            <wp:docPr id="1636" name="Picture 21"/>
            <wp:cNvGraphicFramePr/>
            <a:graphic xmlns:a="http://schemas.openxmlformats.org/drawingml/2006/main">
              <a:graphicData uri="http://schemas.openxmlformats.org/drawingml/2006/picture">
                <pic:pic xmlns:pic="http://schemas.openxmlformats.org/drawingml/2006/picture">
                  <pic:nvPicPr>
                    <pic:cNvPr id="39939" name="Picture 2"/>
                    <pic:cNvPicPr>
                      <a:picLocks noChangeAspect="1" noChangeArrowheads="1"/>
                    </pic:cNvPicPr>
                  </pic:nvPicPr>
                  <pic:blipFill>
                    <a:blip r:embed="rId99"/>
                    <a:srcRect/>
                    <a:stretch>
                      <a:fillRect/>
                    </a:stretch>
                  </pic:blipFill>
                  <pic:spPr bwMode="auto">
                    <a:xfrm>
                      <a:off x="0" y="0"/>
                      <a:ext cx="4296293" cy="1975605"/>
                    </a:xfrm>
                    <a:prstGeom prst="rect">
                      <a:avLst/>
                    </a:prstGeom>
                    <a:noFill/>
                    <a:ln w="9525">
                      <a:noFill/>
                      <a:miter lim="800000"/>
                      <a:headEnd/>
                      <a:tailEnd/>
                    </a:ln>
                  </pic:spPr>
                </pic:pic>
              </a:graphicData>
            </a:graphic>
          </wp:inline>
        </w:drawing>
      </w:r>
    </w:p>
    <w:p w:rsidR="00263687" w:rsidRPr="0038118D" w:rsidRDefault="00263687" w:rsidP="003E04B9">
      <w:pPr>
        <w:jc w:val="center"/>
        <w:rPr>
          <w:rFonts w:cs="Times New Roman"/>
          <w:szCs w:val="24"/>
        </w:rPr>
      </w:pPr>
      <w:r w:rsidRPr="0038118D">
        <w:rPr>
          <w:rFonts w:cs="Times New Roman"/>
          <w:b/>
          <w:szCs w:val="24"/>
        </w:rPr>
        <w:t>Fig 2.29 Bonded Metal Foil Strain Gauge</w:t>
      </w:r>
    </w:p>
    <w:p w:rsidR="00EE57AD" w:rsidRPr="0038118D" w:rsidRDefault="00EE57AD" w:rsidP="00E52541">
      <w:pPr>
        <w:jc w:val="both"/>
        <w:rPr>
          <w:rFonts w:cs="Times New Roman"/>
          <w:szCs w:val="24"/>
        </w:rPr>
      </w:pPr>
      <w:r w:rsidRPr="0038118D">
        <w:rPr>
          <w:rFonts w:cs="Times New Roman"/>
          <w:szCs w:val="24"/>
        </w:rPr>
        <w:t>It is important that the adhesive should be suited to this backing and adhesive material should be quick drying type and also insensitive to moisture.</w:t>
      </w:r>
    </w:p>
    <w:p w:rsidR="00EE57AD" w:rsidRPr="0038118D" w:rsidRDefault="00EE57AD" w:rsidP="00564282">
      <w:pPr>
        <w:numPr>
          <w:ilvl w:val="0"/>
          <w:numId w:val="41"/>
        </w:numPr>
        <w:jc w:val="both"/>
        <w:rPr>
          <w:rFonts w:cs="Times New Roman"/>
          <w:szCs w:val="24"/>
        </w:rPr>
      </w:pPr>
      <w:r w:rsidRPr="0038118D">
        <w:rPr>
          <w:rFonts w:cs="Times New Roman"/>
          <w:bCs/>
          <w:szCs w:val="24"/>
        </w:rPr>
        <w:t>Leads:</w:t>
      </w:r>
      <w:r w:rsidRPr="0038118D">
        <w:rPr>
          <w:rFonts w:cs="Times New Roman"/>
          <w:szCs w:val="24"/>
        </w:rPr>
        <w:t xml:space="preserve"> The leads should be of such materials which have low and stable resistivity and also a low resistance temperature </w:t>
      </w:r>
      <w:r w:rsidR="003E04B9" w:rsidRPr="0038118D">
        <w:rPr>
          <w:rFonts w:cs="Times New Roman"/>
          <w:szCs w:val="24"/>
        </w:rPr>
        <w:t>coefficient</w:t>
      </w:r>
      <w:r w:rsidRPr="0038118D">
        <w:rPr>
          <w:rFonts w:cs="Times New Roman"/>
          <w:szCs w:val="24"/>
        </w:rPr>
        <w:t xml:space="preserve"> </w:t>
      </w:r>
    </w:p>
    <w:p w:rsidR="00EE57AD" w:rsidRPr="0038118D" w:rsidRDefault="00EE57AD" w:rsidP="00564282">
      <w:pPr>
        <w:pStyle w:val="ListParagraph"/>
        <w:numPr>
          <w:ilvl w:val="0"/>
          <w:numId w:val="42"/>
        </w:numPr>
        <w:jc w:val="both"/>
        <w:rPr>
          <w:rFonts w:cs="Times New Roman"/>
          <w:szCs w:val="24"/>
        </w:rPr>
      </w:pPr>
      <w:r w:rsidRPr="0038118D">
        <w:rPr>
          <w:rFonts w:cs="Times New Roman"/>
          <w:szCs w:val="24"/>
        </w:rPr>
        <w:t>This class of strain gauge is only an extension of the bonded metal wire strain gauges.</w:t>
      </w:r>
    </w:p>
    <w:p w:rsidR="00EE57AD" w:rsidRPr="0038118D" w:rsidRDefault="00EE57AD" w:rsidP="00564282">
      <w:pPr>
        <w:pStyle w:val="ListParagraph"/>
        <w:numPr>
          <w:ilvl w:val="0"/>
          <w:numId w:val="42"/>
        </w:numPr>
        <w:jc w:val="both"/>
        <w:rPr>
          <w:rFonts w:cs="Times New Roman"/>
          <w:szCs w:val="24"/>
        </w:rPr>
      </w:pPr>
      <w:r w:rsidRPr="0038118D">
        <w:rPr>
          <w:rFonts w:cs="Times New Roman"/>
          <w:szCs w:val="24"/>
        </w:rPr>
        <w:t xml:space="preserve">The bonded metal wire </w:t>
      </w:r>
      <w:proofErr w:type="spellStart"/>
      <w:r w:rsidRPr="0038118D">
        <w:rPr>
          <w:rFonts w:cs="Times New Roman"/>
          <w:szCs w:val="24"/>
        </w:rPr>
        <w:t>starin</w:t>
      </w:r>
      <w:proofErr w:type="spellEnd"/>
      <w:r w:rsidRPr="0038118D">
        <w:rPr>
          <w:rFonts w:cs="Times New Roman"/>
          <w:szCs w:val="24"/>
        </w:rPr>
        <w:t xml:space="preserve"> </w:t>
      </w:r>
      <w:proofErr w:type="gramStart"/>
      <w:r w:rsidRPr="0038118D">
        <w:rPr>
          <w:rFonts w:cs="Times New Roman"/>
          <w:szCs w:val="24"/>
        </w:rPr>
        <w:t>gauge have</w:t>
      </w:r>
      <w:proofErr w:type="gramEnd"/>
      <w:r w:rsidRPr="0038118D">
        <w:rPr>
          <w:rFonts w:cs="Times New Roman"/>
          <w:szCs w:val="24"/>
        </w:rPr>
        <w:t xml:space="preserve"> been completely superseded by bonded metal foil strain gauges.</w:t>
      </w:r>
    </w:p>
    <w:p w:rsidR="00EE57AD" w:rsidRPr="0038118D" w:rsidRDefault="00EE57AD" w:rsidP="00564282">
      <w:pPr>
        <w:pStyle w:val="ListParagraph"/>
        <w:numPr>
          <w:ilvl w:val="0"/>
          <w:numId w:val="42"/>
        </w:numPr>
        <w:jc w:val="both"/>
        <w:rPr>
          <w:rFonts w:cs="Times New Roman"/>
          <w:szCs w:val="24"/>
        </w:rPr>
      </w:pPr>
      <w:r w:rsidRPr="0038118D">
        <w:rPr>
          <w:rFonts w:cs="Times New Roman"/>
          <w:szCs w:val="24"/>
        </w:rPr>
        <w:t>Metal foil strain gauge use identical material to wire strain gauge and are used for most general purpose stress analysis application and for many transducers.</w:t>
      </w:r>
    </w:p>
    <w:p w:rsidR="00EE57AD" w:rsidRPr="0038118D" w:rsidRDefault="00EE57AD" w:rsidP="00564282">
      <w:pPr>
        <w:pStyle w:val="ListParagraph"/>
        <w:numPr>
          <w:ilvl w:val="0"/>
          <w:numId w:val="47"/>
        </w:numPr>
        <w:jc w:val="both"/>
        <w:rPr>
          <w:rFonts w:cs="Times New Roman"/>
          <w:szCs w:val="24"/>
        </w:rPr>
      </w:pPr>
      <w:r w:rsidRPr="0038118D">
        <w:rPr>
          <w:rFonts w:cs="Times New Roman"/>
          <w:szCs w:val="24"/>
        </w:rPr>
        <w:t>Semiconductor Gauge</w:t>
      </w:r>
    </w:p>
    <w:p w:rsidR="00EE57AD" w:rsidRPr="003E04B9" w:rsidRDefault="00EE57AD" w:rsidP="00564282">
      <w:pPr>
        <w:pStyle w:val="ListParagraph"/>
        <w:numPr>
          <w:ilvl w:val="0"/>
          <w:numId w:val="71"/>
        </w:numPr>
        <w:jc w:val="both"/>
        <w:rPr>
          <w:rFonts w:cs="Times New Roman"/>
          <w:szCs w:val="24"/>
        </w:rPr>
      </w:pPr>
      <w:r w:rsidRPr="003E04B9">
        <w:rPr>
          <w:rFonts w:cs="Times New Roman"/>
          <w:szCs w:val="24"/>
        </w:rPr>
        <w:t>Semiconductor gauge are used in application where a high gauge factor is desired. A high gauge factor means relatively higher change in resistance that can be measured with good accuracy.</w:t>
      </w:r>
    </w:p>
    <w:p w:rsidR="00EE57AD" w:rsidRPr="003E04B9" w:rsidRDefault="00EE57AD" w:rsidP="00564282">
      <w:pPr>
        <w:pStyle w:val="ListParagraph"/>
        <w:numPr>
          <w:ilvl w:val="0"/>
          <w:numId w:val="71"/>
        </w:numPr>
        <w:jc w:val="both"/>
        <w:rPr>
          <w:rFonts w:cs="Times New Roman"/>
          <w:szCs w:val="24"/>
        </w:rPr>
      </w:pPr>
      <w:r w:rsidRPr="003E04B9">
        <w:rPr>
          <w:rFonts w:cs="Times New Roman"/>
          <w:szCs w:val="24"/>
        </w:rPr>
        <w:t xml:space="preserve">The resistance of the semiconductor gauge change as strain is applied to it. The semiconductor gauge depends for their </w:t>
      </w:r>
      <w:proofErr w:type="gramStart"/>
      <w:r w:rsidRPr="003E04B9">
        <w:rPr>
          <w:rFonts w:cs="Times New Roman"/>
          <w:szCs w:val="24"/>
        </w:rPr>
        <w:t xml:space="preserve">action upon the </w:t>
      </w:r>
      <w:proofErr w:type="spellStart"/>
      <w:r w:rsidRPr="003E04B9">
        <w:rPr>
          <w:rFonts w:cs="Times New Roman"/>
          <w:szCs w:val="24"/>
        </w:rPr>
        <w:t>piezo</w:t>
      </w:r>
      <w:proofErr w:type="spellEnd"/>
      <w:r w:rsidRPr="003E04B9">
        <w:rPr>
          <w:rFonts w:cs="Times New Roman"/>
          <w:szCs w:val="24"/>
        </w:rPr>
        <w:t>-resistive effect i.e. change</w:t>
      </w:r>
      <w:proofErr w:type="gramEnd"/>
      <w:r w:rsidRPr="003E04B9">
        <w:rPr>
          <w:rFonts w:cs="Times New Roman"/>
          <w:szCs w:val="24"/>
        </w:rPr>
        <w:t xml:space="preserve"> in value of resistance due to change in resistivity.</w:t>
      </w:r>
    </w:p>
    <w:p w:rsidR="00EE57AD" w:rsidRPr="0038118D" w:rsidRDefault="00EE57AD" w:rsidP="00E52541">
      <w:pPr>
        <w:jc w:val="both"/>
        <w:rPr>
          <w:rFonts w:cs="Times New Roman"/>
          <w:szCs w:val="24"/>
        </w:rPr>
      </w:pPr>
      <w:r w:rsidRPr="0038118D">
        <w:rPr>
          <w:rFonts w:cs="Times New Roman"/>
          <w:szCs w:val="24"/>
        </w:rPr>
        <w:t>Silicon and germanium are used as resistive material for semiconductor gauges</w:t>
      </w:r>
    </w:p>
    <w:p w:rsidR="00EE57AD" w:rsidRPr="0038118D" w:rsidRDefault="00EE57AD" w:rsidP="003E04B9">
      <w:pPr>
        <w:jc w:val="center"/>
        <w:rPr>
          <w:rFonts w:cs="Times New Roman"/>
          <w:szCs w:val="24"/>
        </w:rPr>
      </w:pPr>
      <w:r w:rsidRPr="0038118D">
        <w:rPr>
          <w:rFonts w:cs="Times New Roman"/>
          <w:noProof/>
          <w:szCs w:val="24"/>
        </w:rPr>
        <w:lastRenderedPageBreak/>
        <w:drawing>
          <wp:inline distT="0" distB="0" distL="0" distR="0" wp14:anchorId="7E2F5E2A" wp14:editId="7A3C6312">
            <wp:extent cx="3812876" cy="2268747"/>
            <wp:effectExtent l="0" t="0" r="0" b="0"/>
            <wp:docPr id="1637" name="Picture 22"/>
            <wp:cNvGraphicFramePr/>
            <a:graphic xmlns:a="http://schemas.openxmlformats.org/drawingml/2006/main">
              <a:graphicData uri="http://schemas.openxmlformats.org/drawingml/2006/picture">
                <pic:pic xmlns:pic="http://schemas.openxmlformats.org/drawingml/2006/picture">
                  <pic:nvPicPr>
                    <pic:cNvPr id="45059" name="Picture 2"/>
                    <pic:cNvPicPr>
                      <a:picLocks noChangeAspect="1" noChangeArrowheads="1"/>
                    </pic:cNvPicPr>
                  </pic:nvPicPr>
                  <pic:blipFill>
                    <a:blip r:embed="rId100"/>
                    <a:srcRect/>
                    <a:stretch>
                      <a:fillRect/>
                    </a:stretch>
                  </pic:blipFill>
                  <pic:spPr bwMode="auto">
                    <a:xfrm>
                      <a:off x="0" y="0"/>
                      <a:ext cx="3811325" cy="2267824"/>
                    </a:xfrm>
                    <a:prstGeom prst="rect">
                      <a:avLst/>
                    </a:prstGeom>
                    <a:noFill/>
                    <a:ln w="9525">
                      <a:noFill/>
                      <a:miter lim="800000"/>
                      <a:headEnd/>
                      <a:tailEnd/>
                    </a:ln>
                  </pic:spPr>
                </pic:pic>
              </a:graphicData>
            </a:graphic>
          </wp:inline>
        </w:drawing>
      </w:r>
    </w:p>
    <w:p w:rsidR="00EE57AD" w:rsidRPr="0038118D" w:rsidRDefault="00EE57AD" w:rsidP="00E52541">
      <w:pPr>
        <w:jc w:val="both"/>
        <w:rPr>
          <w:rFonts w:cs="Times New Roman"/>
          <w:szCs w:val="24"/>
        </w:rPr>
      </w:pPr>
    </w:p>
    <w:p w:rsidR="00EE57AD" w:rsidRPr="0038118D" w:rsidRDefault="00EE57AD" w:rsidP="00E52541">
      <w:pPr>
        <w:jc w:val="both"/>
        <w:rPr>
          <w:rFonts w:cs="Times New Roman"/>
          <w:szCs w:val="24"/>
        </w:rPr>
      </w:pPr>
      <w:r w:rsidRPr="0038118D">
        <w:rPr>
          <w:rFonts w:cs="Times New Roman"/>
          <w:szCs w:val="24"/>
        </w:rPr>
        <w:t xml:space="preserve">                            Fig</w:t>
      </w:r>
      <w:r w:rsidR="00263687" w:rsidRPr="0038118D">
        <w:rPr>
          <w:rFonts w:cs="Times New Roman"/>
          <w:szCs w:val="24"/>
        </w:rPr>
        <w:t>2</w:t>
      </w:r>
      <w:r w:rsidRPr="0038118D">
        <w:rPr>
          <w:rFonts w:cs="Times New Roman"/>
          <w:szCs w:val="24"/>
        </w:rPr>
        <w:t>.</w:t>
      </w:r>
      <w:r w:rsidR="00263687" w:rsidRPr="0038118D">
        <w:rPr>
          <w:rFonts w:cs="Times New Roman"/>
          <w:szCs w:val="24"/>
        </w:rPr>
        <w:t>30</w:t>
      </w:r>
      <w:r w:rsidRPr="0038118D">
        <w:rPr>
          <w:rFonts w:cs="Times New Roman"/>
          <w:szCs w:val="24"/>
        </w:rPr>
        <w:t xml:space="preserve"> Semiconductor Gauge</w:t>
      </w:r>
    </w:p>
    <w:p w:rsidR="00EE57AD" w:rsidRPr="0038118D" w:rsidRDefault="00EE57AD" w:rsidP="00E52541">
      <w:pPr>
        <w:jc w:val="both"/>
        <w:rPr>
          <w:rFonts w:cs="Times New Roman"/>
          <w:szCs w:val="24"/>
        </w:rPr>
      </w:pPr>
      <w:r w:rsidRPr="0038118D">
        <w:rPr>
          <w:rFonts w:cs="Times New Roman"/>
          <w:szCs w:val="24"/>
        </w:rPr>
        <w:t xml:space="preserve">                       6.</w:t>
      </w:r>
      <w:r w:rsidRPr="0038118D">
        <w:rPr>
          <w:rFonts w:eastAsia="+mn-ea" w:cs="Times New Roman"/>
          <w:bCs/>
          <w:color w:val="000000"/>
          <w:kern w:val="24"/>
          <w:szCs w:val="24"/>
        </w:rPr>
        <w:t xml:space="preserve"> </w:t>
      </w:r>
      <w:r w:rsidRPr="0038118D">
        <w:rPr>
          <w:rFonts w:cs="Times New Roman"/>
          <w:bCs/>
          <w:szCs w:val="24"/>
        </w:rPr>
        <w:t>Resistive transducers/</w:t>
      </w:r>
      <w:r w:rsidRPr="0038118D">
        <w:rPr>
          <w:rFonts w:cs="Times New Roman"/>
          <w:szCs w:val="24"/>
        </w:rPr>
        <w:t xml:space="preserve"> Measurements</w:t>
      </w:r>
    </w:p>
    <w:p w:rsidR="00EE57AD" w:rsidRPr="0038118D" w:rsidRDefault="00EE57AD" w:rsidP="00E52541">
      <w:pPr>
        <w:tabs>
          <w:tab w:val="num" w:pos="1440"/>
        </w:tabs>
        <w:ind w:left="720"/>
        <w:jc w:val="both"/>
        <w:rPr>
          <w:rFonts w:cs="Times New Roman"/>
          <w:szCs w:val="24"/>
        </w:rPr>
      </w:pPr>
      <w:r w:rsidRPr="0038118D">
        <w:rPr>
          <w:rFonts w:cs="Times New Roman"/>
          <w:bCs/>
          <w:szCs w:val="24"/>
        </w:rPr>
        <w:t xml:space="preserve">              Resistive </w:t>
      </w:r>
      <w:proofErr w:type="gramStart"/>
      <w:r w:rsidRPr="0038118D">
        <w:rPr>
          <w:rFonts w:cs="Times New Roman"/>
          <w:bCs/>
          <w:szCs w:val="24"/>
        </w:rPr>
        <w:t xml:space="preserve">transducers </w:t>
      </w:r>
      <w:r w:rsidRPr="0038118D">
        <w:rPr>
          <w:rFonts w:cs="Times New Roman"/>
          <w:szCs w:val="24"/>
        </w:rPr>
        <w:t>:</w:t>
      </w:r>
      <w:proofErr w:type="gramEnd"/>
      <w:r w:rsidRPr="0038118D">
        <w:rPr>
          <w:rFonts w:cs="Times New Roman"/>
          <w:szCs w:val="24"/>
        </w:rPr>
        <w:t>-Resistive transducers are those transducers in which the resistance change due to the change in some physical phenomenon.</w:t>
      </w:r>
    </w:p>
    <w:p w:rsidR="00EE57AD" w:rsidRPr="0038118D" w:rsidRDefault="00EE57AD" w:rsidP="00564282">
      <w:pPr>
        <w:numPr>
          <w:ilvl w:val="1"/>
          <w:numId w:val="43"/>
        </w:numPr>
        <w:jc w:val="both"/>
        <w:rPr>
          <w:rFonts w:cs="Times New Roman"/>
          <w:szCs w:val="24"/>
        </w:rPr>
      </w:pPr>
      <w:r w:rsidRPr="0038118D">
        <w:rPr>
          <w:rFonts w:cs="Times New Roman"/>
          <w:szCs w:val="24"/>
        </w:rPr>
        <w:t xml:space="preserve">The resistance of a metal conductor is expressed by a simple equation. </w:t>
      </w:r>
    </w:p>
    <w:p w:rsidR="00EE57AD" w:rsidRPr="0038118D" w:rsidRDefault="00EE57AD" w:rsidP="00564282">
      <w:pPr>
        <w:numPr>
          <w:ilvl w:val="1"/>
          <w:numId w:val="43"/>
        </w:numPr>
        <w:jc w:val="both"/>
        <w:rPr>
          <w:rFonts w:cs="Times New Roman"/>
          <w:szCs w:val="24"/>
        </w:rPr>
      </w:pPr>
      <w:r w:rsidRPr="0038118D">
        <w:rPr>
          <w:rFonts w:cs="Times New Roman"/>
          <w:szCs w:val="24"/>
        </w:rPr>
        <w:t xml:space="preserve">R = </w:t>
      </w:r>
      <w:r w:rsidRPr="0038118D">
        <w:rPr>
          <w:rFonts w:cs="Times New Roman"/>
          <w:szCs w:val="24"/>
          <w:lang w:val="el-GR"/>
        </w:rPr>
        <w:t>ρ</w:t>
      </w:r>
      <w:r w:rsidRPr="0038118D">
        <w:rPr>
          <w:rFonts w:cs="Times New Roman"/>
          <w:szCs w:val="24"/>
        </w:rPr>
        <w:t>L/A</w:t>
      </w:r>
    </w:p>
    <w:p w:rsidR="00EE57AD" w:rsidRPr="0038118D" w:rsidRDefault="00EE57AD" w:rsidP="00564282">
      <w:pPr>
        <w:numPr>
          <w:ilvl w:val="1"/>
          <w:numId w:val="43"/>
        </w:numPr>
        <w:jc w:val="both"/>
        <w:rPr>
          <w:rFonts w:cs="Times New Roman"/>
          <w:szCs w:val="24"/>
        </w:rPr>
      </w:pPr>
      <w:r w:rsidRPr="0038118D">
        <w:rPr>
          <w:rFonts w:cs="Times New Roman"/>
          <w:szCs w:val="24"/>
        </w:rPr>
        <w:t xml:space="preserve">Where R = resistance of conductor in </w:t>
      </w:r>
      <w:r w:rsidRPr="0038118D">
        <w:rPr>
          <w:rFonts w:cs="Times New Roman"/>
          <w:szCs w:val="24"/>
          <w:lang w:val="el-GR"/>
        </w:rPr>
        <w:t>Ω</w:t>
      </w:r>
      <w:r w:rsidRPr="0038118D">
        <w:rPr>
          <w:rFonts w:cs="Times New Roman"/>
          <w:szCs w:val="24"/>
        </w:rPr>
        <w:t xml:space="preserve"> </w:t>
      </w:r>
    </w:p>
    <w:p w:rsidR="00EE57AD" w:rsidRPr="0038118D" w:rsidRDefault="00EE57AD" w:rsidP="00E52541">
      <w:pPr>
        <w:jc w:val="both"/>
        <w:rPr>
          <w:rFonts w:cs="Times New Roman"/>
          <w:szCs w:val="24"/>
        </w:rPr>
      </w:pPr>
      <w:r w:rsidRPr="0038118D">
        <w:rPr>
          <w:rFonts w:cs="Times New Roman"/>
          <w:szCs w:val="24"/>
        </w:rPr>
        <w:t xml:space="preserve">                L = length of conductor in m</w:t>
      </w:r>
    </w:p>
    <w:p w:rsidR="00EE57AD" w:rsidRPr="0038118D" w:rsidRDefault="00EE57AD" w:rsidP="00E52541">
      <w:pPr>
        <w:jc w:val="both"/>
        <w:rPr>
          <w:rFonts w:cs="Times New Roman"/>
          <w:szCs w:val="24"/>
        </w:rPr>
      </w:pPr>
      <w:r w:rsidRPr="0038118D">
        <w:rPr>
          <w:rFonts w:cs="Times New Roman"/>
          <w:szCs w:val="24"/>
        </w:rPr>
        <w:t xml:space="preserve">                A = cross sectional area of conductor in m</w:t>
      </w:r>
      <w:r w:rsidRPr="0038118D">
        <w:rPr>
          <w:rFonts w:cs="Times New Roman"/>
          <w:szCs w:val="24"/>
          <w:vertAlign w:val="superscript"/>
        </w:rPr>
        <w:t>2</w:t>
      </w:r>
      <w:r w:rsidRPr="0038118D">
        <w:rPr>
          <w:rFonts w:cs="Times New Roman"/>
          <w:szCs w:val="24"/>
        </w:rPr>
        <w:t xml:space="preserve"> </w:t>
      </w:r>
    </w:p>
    <w:p w:rsidR="00EE57AD" w:rsidRPr="0038118D" w:rsidRDefault="00EE57AD" w:rsidP="00E52541">
      <w:pPr>
        <w:jc w:val="both"/>
        <w:rPr>
          <w:rFonts w:cs="Times New Roman"/>
          <w:szCs w:val="24"/>
        </w:rPr>
      </w:pPr>
      <w:r w:rsidRPr="0038118D">
        <w:rPr>
          <w:rFonts w:cs="Times New Roman"/>
          <w:szCs w:val="24"/>
        </w:rPr>
        <w:t xml:space="preserve">                  </w:t>
      </w:r>
      <w:r w:rsidRPr="0038118D">
        <w:rPr>
          <w:rFonts w:cs="Times New Roman"/>
          <w:szCs w:val="24"/>
          <w:lang w:val="el-GR"/>
        </w:rPr>
        <w:t>ρ</w:t>
      </w:r>
      <w:r w:rsidRPr="0038118D">
        <w:rPr>
          <w:rFonts w:cs="Times New Roman"/>
          <w:szCs w:val="24"/>
        </w:rPr>
        <w:t xml:space="preserve"> = resistivity of conductor material in </w:t>
      </w:r>
      <w:r w:rsidRPr="0038118D">
        <w:rPr>
          <w:rFonts w:cs="Times New Roman"/>
          <w:szCs w:val="24"/>
          <w:lang w:val="el-GR"/>
        </w:rPr>
        <w:t>Ω</w:t>
      </w:r>
      <w:r w:rsidRPr="0038118D">
        <w:rPr>
          <w:rFonts w:cs="Times New Roman"/>
          <w:szCs w:val="24"/>
        </w:rPr>
        <w:t>-m.</w:t>
      </w:r>
    </w:p>
    <w:p w:rsidR="00EE57AD" w:rsidRPr="0038118D" w:rsidRDefault="00EE57AD" w:rsidP="00E52541">
      <w:pPr>
        <w:jc w:val="both"/>
        <w:rPr>
          <w:rFonts w:cs="Times New Roman"/>
          <w:szCs w:val="24"/>
        </w:rPr>
      </w:pPr>
      <w:r w:rsidRPr="0038118D">
        <w:rPr>
          <w:rFonts w:cs="Times New Roman"/>
          <w:szCs w:val="24"/>
        </w:rPr>
        <w:t xml:space="preserve">Potentiometer and Linear Variable Differential </w:t>
      </w:r>
      <w:proofErr w:type="gramStart"/>
      <w:r w:rsidRPr="0038118D">
        <w:rPr>
          <w:rFonts w:cs="Times New Roman"/>
          <w:szCs w:val="24"/>
        </w:rPr>
        <w:t>Transformer(</w:t>
      </w:r>
      <w:proofErr w:type="gramEnd"/>
      <w:r w:rsidRPr="0038118D">
        <w:rPr>
          <w:rFonts w:cs="Times New Roman"/>
          <w:szCs w:val="24"/>
        </w:rPr>
        <w:t>LVDT) are good example of Resistive transducer</w:t>
      </w:r>
    </w:p>
    <w:p w:rsidR="00EE57AD" w:rsidRPr="0038118D" w:rsidRDefault="00F26B41" w:rsidP="00E52541">
      <w:pPr>
        <w:jc w:val="both"/>
        <w:rPr>
          <w:rFonts w:cs="Times New Roman"/>
          <w:b/>
          <w:szCs w:val="24"/>
        </w:rPr>
      </w:pPr>
      <w:r w:rsidRPr="0038118D">
        <w:rPr>
          <w:rFonts w:cs="Times New Roman"/>
          <w:b/>
          <w:szCs w:val="24"/>
        </w:rPr>
        <w:t xml:space="preserve">      </w:t>
      </w:r>
      <w:r w:rsidR="00F849E2" w:rsidRPr="0038118D">
        <w:rPr>
          <w:rFonts w:cs="Times New Roman"/>
          <w:b/>
          <w:szCs w:val="24"/>
        </w:rPr>
        <w:t>7</w:t>
      </w:r>
      <w:r w:rsidRPr="0038118D">
        <w:rPr>
          <w:rFonts w:cs="Times New Roman"/>
          <w:b/>
          <w:szCs w:val="24"/>
        </w:rPr>
        <w:t>.</w:t>
      </w:r>
      <w:r w:rsidR="00F849E2" w:rsidRPr="0038118D">
        <w:rPr>
          <w:rFonts w:cs="Times New Roman"/>
          <w:b/>
          <w:szCs w:val="24"/>
        </w:rPr>
        <w:t xml:space="preserve"> </w:t>
      </w:r>
      <w:r w:rsidR="00EE57AD" w:rsidRPr="0038118D">
        <w:rPr>
          <w:rFonts w:cs="Times New Roman"/>
          <w:b/>
          <w:szCs w:val="24"/>
        </w:rPr>
        <w:t>Potentiometer</w:t>
      </w:r>
    </w:p>
    <w:p w:rsidR="00EE57AD" w:rsidRPr="0038118D" w:rsidRDefault="00EE57AD" w:rsidP="00564282">
      <w:pPr>
        <w:numPr>
          <w:ilvl w:val="0"/>
          <w:numId w:val="44"/>
        </w:numPr>
        <w:jc w:val="both"/>
        <w:rPr>
          <w:rFonts w:cs="Times New Roman"/>
          <w:szCs w:val="24"/>
        </w:rPr>
      </w:pPr>
      <w:r w:rsidRPr="0038118D">
        <w:rPr>
          <w:rFonts w:cs="Times New Roman"/>
          <w:szCs w:val="24"/>
        </w:rPr>
        <w:t xml:space="preserve">The </w:t>
      </w:r>
      <w:proofErr w:type="gramStart"/>
      <w:r w:rsidRPr="0038118D">
        <w:rPr>
          <w:rFonts w:cs="Times New Roman"/>
          <w:szCs w:val="24"/>
        </w:rPr>
        <w:t>potentiometer are</w:t>
      </w:r>
      <w:proofErr w:type="gramEnd"/>
      <w:r w:rsidRPr="0038118D">
        <w:rPr>
          <w:rFonts w:cs="Times New Roman"/>
          <w:szCs w:val="24"/>
        </w:rPr>
        <w:t xml:space="preserve"> used for voltage division. They consist of a resistive element provided with a sliding contact. The sliding contact is called as wiper.</w:t>
      </w:r>
    </w:p>
    <w:p w:rsidR="00FF51C1" w:rsidRPr="0038118D" w:rsidRDefault="00EE57AD" w:rsidP="00564282">
      <w:pPr>
        <w:numPr>
          <w:ilvl w:val="0"/>
          <w:numId w:val="44"/>
        </w:numPr>
        <w:jc w:val="both"/>
        <w:rPr>
          <w:rFonts w:cs="Times New Roman"/>
          <w:szCs w:val="24"/>
        </w:rPr>
      </w:pPr>
      <w:r w:rsidRPr="0038118D">
        <w:rPr>
          <w:rFonts w:cs="Times New Roman"/>
          <w:szCs w:val="24"/>
        </w:rPr>
        <w:t xml:space="preserve">The contact motion may be linear or rotational or combination of the two. The combinational </w:t>
      </w:r>
      <w:proofErr w:type="gramStart"/>
      <w:r w:rsidRPr="0038118D">
        <w:rPr>
          <w:rFonts w:cs="Times New Roman"/>
          <w:szCs w:val="24"/>
        </w:rPr>
        <w:t>potentiometer have</w:t>
      </w:r>
      <w:proofErr w:type="gramEnd"/>
      <w:r w:rsidRPr="0038118D">
        <w:rPr>
          <w:rFonts w:cs="Times New Roman"/>
          <w:szCs w:val="24"/>
        </w:rPr>
        <w:t xml:space="preserve"> their resistive element in helix form and are called </w:t>
      </w:r>
      <w:proofErr w:type="spellStart"/>
      <w:r w:rsidRPr="0038118D">
        <w:rPr>
          <w:rFonts w:cs="Times New Roman"/>
          <w:szCs w:val="24"/>
        </w:rPr>
        <w:t>helipots</w:t>
      </w:r>
      <w:proofErr w:type="spellEnd"/>
      <w:r w:rsidRPr="0038118D">
        <w:rPr>
          <w:rFonts w:cs="Times New Roman"/>
          <w:szCs w:val="24"/>
        </w:rPr>
        <w:t>.</w:t>
      </w:r>
    </w:p>
    <w:p w:rsidR="00EE57AD" w:rsidRPr="0038118D" w:rsidRDefault="00EE57AD" w:rsidP="00564282">
      <w:pPr>
        <w:numPr>
          <w:ilvl w:val="0"/>
          <w:numId w:val="44"/>
        </w:numPr>
        <w:jc w:val="both"/>
        <w:rPr>
          <w:rFonts w:cs="Times New Roman"/>
          <w:szCs w:val="24"/>
        </w:rPr>
      </w:pPr>
      <w:r w:rsidRPr="0038118D">
        <w:rPr>
          <w:rFonts w:cs="Times New Roman"/>
          <w:szCs w:val="24"/>
        </w:rPr>
        <w:t>Fig shows a linear pot and a rotary pot</w:t>
      </w:r>
    </w:p>
    <w:p w:rsidR="00EE57AD" w:rsidRPr="0038118D" w:rsidRDefault="00F849E2" w:rsidP="003E04B9">
      <w:pPr>
        <w:jc w:val="center"/>
        <w:rPr>
          <w:rFonts w:cs="Times New Roman"/>
          <w:szCs w:val="24"/>
        </w:rPr>
      </w:pPr>
      <w:r w:rsidRPr="0038118D">
        <w:rPr>
          <w:rFonts w:cs="Times New Roman"/>
          <w:noProof/>
          <w:szCs w:val="24"/>
        </w:rPr>
        <w:lastRenderedPageBreak/>
        <w:drawing>
          <wp:anchor distT="0" distB="0" distL="114300" distR="114300" simplePos="0" relativeHeight="251660288" behindDoc="0" locked="0" layoutInCell="1" allowOverlap="1" wp14:anchorId="79B1A671" wp14:editId="2F4B3576">
            <wp:simplePos x="0" y="0"/>
            <wp:positionH relativeFrom="column">
              <wp:align>left</wp:align>
            </wp:positionH>
            <wp:positionV relativeFrom="paragraph">
              <wp:align>top</wp:align>
            </wp:positionV>
            <wp:extent cx="3016885" cy="1371600"/>
            <wp:effectExtent l="19050" t="0" r="0" b="0"/>
            <wp:wrapSquare wrapText="bothSides"/>
            <wp:docPr id="1638" name="Picture 23" descr="C:\Users\GPC\Pictures\05112.png"/>
            <wp:cNvGraphicFramePr/>
            <a:graphic xmlns:a="http://schemas.openxmlformats.org/drawingml/2006/main">
              <a:graphicData uri="http://schemas.openxmlformats.org/drawingml/2006/picture">
                <pic:pic xmlns:pic="http://schemas.openxmlformats.org/drawingml/2006/picture">
                  <pic:nvPicPr>
                    <pic:cNvPr id="30724" name="Picture 4" descr="C:\Users\GPC\Pictures\05112.png"/>
                    <pic:cNvPicPr>
                      <a:picLocks noChangeAspect="1" noChangeArrowheads="1"/>
                    </pic:cNvPicPr>
                  </pic:nvPicPr>
                  <pic:blipFill>
                    <a:blip r:embed="rId101"/>
                    <a:srcRect/>
                    <a:stretch>
                      <a:fillRect/>
                    </a:stretch>
                  </pic:blipFill>
                  <pic:spPr bwMode="auto">
                    <a:xfrm>
                      <a:off x="0" y="0"/>
                      <a:ext cx="3016885" cy="1371600"/>
                    </a:xfrm>
                    <a:prstGeom prst="rect">
                      <a:avLst/>
                    </a:prstGeom>
                    <a:noFill/>
                    <a:ln w="9525">
                      <a:noFill/>
                      <a:miter lim="800000"/>
                      <a:headEnd/>
                      <a:tailEnd/>
                    </a:ln>
                  </pic:spPr>
                </pic:pic>
              </a:graphicData>
            </a:graphic>
          </wp:anchor>
        </w:drawing>
      </w:r>
      <w:r w:rsidR="00EE57AD" w:rsidRPr="0038118D">
        <w:rPr>
          <w:rFonts w:cs="Times New Roman"/>
          <w:noProof/>
          <w:szCs w:val="24"/>
        </w:rPr>
        <w:drawing>
          <wp:inline distT="0" distB="0" distL="0" distR="0" wp14:anchorId="734EC5CF" wp14:editId="30077D27">
            <wp:extent cx="2991569" cy="1436062"/>
            <wp:effectExtent l="19050" t="19050" r="18331" b="11738"/>
            <wp:docPr id="1639" name="Picture 24" descr="pot2"/>
            <wp:cNvGraphicFramePr/>
            <a:graphic xmlns:a="http://schemas.openxmlformats.org/drawingml/2006/main">
              <a:graphicData uri="http://schemas.openxmlformats.org/drawingml/2006/picture">
                <pic:pic xmlns:pic="http://schemas.openxmlformats.org/drawingml/2006/picture">
                  <pic:nvPicPr>
                    <pic:cNvPr id="30725" name="Picture 2" descr="pot2"/>
                    <pic:cNvPicPr>
                      <a:picLocks noChangeAspect="1" noChangeArrowheads="1"/>
                    </pic:cNvPicPr>
                  </pic:nvPicPr>
                  <pic:blipFill>
                    <a:blip r:embed="rId102"/>
                    <a:srcRect/>
                    <a:stretch>
                      <a:fillRect/>
                    </a:stretch>
                  </pic:blipFill>
                  <pic:spPr bwMode="auto">
                    <a:xfrm>
                      <a:off x="0" y="0"/>
                      <a:ext cx="3002860" cy="1441482"/>
                    </a:xfrm>
                    <a:prstGeom prst="rect">
                      <a:avLst/>
                    </a:prstGeom>
                    <a:solidFill>
                      <a:srgbClr val="FFFFFF"/>
                    </a:solidFill>
                    <a:ln w="9525">
                      <a:solidFill>
                        <a:srgbClr val="FFFFFF"/>
                      </a:solidFill>
                      <a:miter lim="800000"/>
                      <a:headEnd/>
                      <a:tailEnd/>
                    </a:ln>
                  </pic:spPr>
                </pic:pic>
              </a:graphicData>
            </a:graphic>
          </wp:inline>
        </w:drawing>
      </w:r>
      <w:r w:rsidR="00EE57AD" w:rsidRPr="0038118D">
        <w:rPr>
          <w:rFonts w:cs="Times New Roman"/>
          <w:szCs w:val="24"/>
        </w:rPr>
        <w:t>Fig</w:t>
      </w:r>
      <w:r w:rsidR="00263687" w:rsidRPr="0038118D">
        <w:rPr>
          <w:rFonts w:cs="Times New Roman"/>
          <w:szCs w:val="24"/>
        </w:rPr>
        <w:t>2</w:t>
      </w:r>
      <w:r w:rsidR="00EE57AD" w:rsidRPr="0038118D">
        <w:rPr>
          <w:rFonts w:cs="Times New Roman"/>
          <w:szCs w:val="24"/>
        </w:rPr>
        <w:t>.</w:t>
      </w:r>
      <w:r w:rsidR="00FF51C1" w:rsidRPr="0038118D">
        <w:rPr>
          <w:rFonts w:cs="Times New Roman"/>
          <w:szCs w:val="24"/>
        </w:rPr>
        <w:t xml:space="preserve"> </w:t>
      </w:r>
      <w:proofErr w:type="gramStart"/>
      <w:r w:rsidR="00263687" w:rsidRPr="0038118D">
        <w:rPr>
          <w:rFonts w:cs="Times New Roman"/>
          <w:szCs w:val="24"/>
        </w:rPr>
        <w:t xml:space="preserve">40 </w:t>
      </w:r>
      <w:r w:rsidR="00EE57AD" w:rsidRPr="0038118D">
        <w:rPr>
          <w:rFonts w:cs="Times New Roman"/>
          <w:szCs w:val="24"/>
        </w:rPr>
        <w:t>Rotary type of POT                                                           Fig</w:t>
      </w:r>
      <w:r w:rsidR="00263687" w:rsidRPr="0038118D">
        <w:rPr>
          <w:rFonts w:cs="Times New Roman"/>
          <w:szCs w:val="24"/>
        </w:rPr>
        <w:t>2.41</w:t>
      </w:r>
      <w:r w:rsidR="00EE57AD" w:rsidRPr="0038118D">
        <w:rPr>
          <w:rFonts w:cs="Times New Roman"/>
          <w:szCs w:val="24"/>
        </w:rPr>
        <w:t>.</w:t>
      </w:r>
      <w:proofErr w:type="gramEnd"/>
      <w:r w:rsidR="00FF51C1" w:rsidRPr="0038118D">
        <w:rPr>
          <w:rFonts w:cs="Times New Roman"/>
          <w:szCs w:val="24"/>
        </w:rPr>
        <w:t xml:space="preserve"> </w:t>
      </w:r>
      <w:r w:rsidR="00EE57AD" w:rsidRPr="0038118D">
        <w:rPr>
          <w:rFonts w:cs="Times New Roman"/>
          <w:szCs w:val="24"/>
        </w:rPr>
        <w:t>Linear type of POT</w:t>
      </w:r>
    </w:p>
    <w:p w:rsidR="00EE57AD" w:rsidRPr="0038118D" w:rsidRDefault="00EE57AD" w:rsidP="00E52541">
      <w:pPr>
        <w:jc w:val="both"/>
        <w:rPr>
          <w:rFonts w:cs="Times New Roman"/>
          <w:szCs w:val="24"/>
        </w:rPr>
      </w:pPr>
      <w:r w:rsidRPr="0038118D">
        <w:rPr>
          <w:rFonts w:cs="Times New Roman"/>
          <w:szCs w:val="24"/>
        </w:rPr>
        <w:t xml:space="preserve">          II. Linear Variable Differential </w:t>
      </w:r>
      <w:proofErr w:type="gramStart"/>
      <w:r w:rsidRPr="0038118D">
        <w:rPr>
          <w:rFonts w:cs="Times New Roman"/>
          <w:szCs w:val="24"/>
        </w:rPr>
        <w:t>Transformer(</w:t>
      </w:r>
      <w:proofErr w:type="gramEnd"/>
      <w:r w:rsidRPr="0038118D">
        <w:rPr>
          <w:rFonts w:cs="Times New Roman"/>
          <w:szCs w:val="24"/>
        </w:rPr>
        <w:t>LVDT)</w:t>
      </w:r>
    </w:p>
    <w:p w:rsidR="00EE57AD" w:rsidRPr="0038118D" w:rsidRDefault="00EE57AD" w:rsidP="00564282">
      <w:pPr>
        <w:numPr>
          <w:ilvl w:val="0"/>
          <w:numId w:val="45"/>
        </w:numPr>
        <w:jc w:val="both"/>
        <w:rPr>
          <w:rFonts w:cs="Times New Roman"/>
          <w:szCs w:val="24"/>
        </w:rPr>
      </w:pPr>
      <w:r w:rsidRPr="0038118D">
        <w:rPr>
          <w:rFonts w:cs="Times New Roman"/>
          <w:szCs w:val="24"/>
        </w:rPr>
        <w:t xml:space="preserve">AN LVDT transducer comprises a coil former on to which three coils are wound. </w:t>
      </w:r>
    </w:p>
    <w:p w:rsidR="00EE57AD" w:rsidRPr="0038118D" w:rsidRDefault="00EE57AD" w:rsidP="00564282">
      <w:pPr>
        <w:numPr>
          <w:ilvl w:val="0"/>
          <w:numId w:val="45"/>
        </w:numPr>
        <w:jc w:val="both"/>
        <w:rPr>
          <w:rFonts w:cs="Times New Roman"/>
          <w:szCs w:val="24"/>
        </w:rPr>
      </w:pPr>
      <w:r w:rsidRPr="0038118D">
        <w:rPr>
          <w:rFonts w:cs="Times New Roman"/>
          <w:szCs w:val="24"/>
        </w:rPr>
        <w:t xml:space="preserve">The primary coil is excited with an AC </w:t>
      </w:r>
      <w:proofErr w:type="gramStart"/>
      <w:r w:rsidRPr="0038118D">
        <w:rPr>
          <w:rFonts w:cs="Times New Roman"/>
          <w:szCs w:val="24"/>
        </w:rPr>
        <w:t>current,</w:t>
      </w:r>
      <w:proofErr w:type="gramEnd"/>
      <w:r w:rsidRPr="0038118D">
        <w:rPr>
          <w:rFonts w:cs="Times New Roman"/>
          <w:szCs w:val="24"/>
        </w:rPr>
        <w:t xml:space="preserve"> the secondary coils are wound such that when a ferrite core is in the central linear position, an equal voltage is induced in to each coil. </w:t>
      </w:r>
    </w:p>
    <w:p w:rsidR="00EE57AD" w:rsidRPr="0038118D" w:rsidRDefault="00EE57AD" w:rsidP="00564282">
      <w:pPr>
        <w:numPr>
          <w:ilvl w:val="0"/>
          <w:numId w:val="45"/>
        </w:numPr>
        <w:jc w:val="both"/>
        <w:rPr>
          <w:rFonts w:cs="Times New Roman"/>
          <w:szCs w:val="24"/>
        </w:rPr>
      </w:pPr>
      <w:r w:rsidRPr="0038118D">
        <w:rPr>
          <w:rFonts w:cs="Times New Roman"/>
          <w:szCs w:val="24"/>
        </w:rPr>
        <w:t>The secondary are connected in opposite so that in the central position the outputs of the secondary cancels each other out.</w:t>
      </w:r>
    </w:p>
    <w:p w:rsidR="00EE57AD" w:rsidRPr="0038118D" w:rsidRDefault="00EE57AD" w:rsidP="003E04B9">
      <w:pPr>
        <w:ind w:left="720"/>
        <w:jc w:val="center"/>
        <w:rPr>
          <w:rFonts w:cs="Times New Roman"/>
          <w:szCs w:val="24"/>
        </w:rPr>
      </w:pPr>
      <w:r w:rsidRPr="0038118D">
        <w:rPr>
          <w:rFonts w:cs="Times New Roman"/>
          <w:noProof/>
          <w:szCs w:val="24"/>
        </w:rPr>
        <w:drawing>
          <wp:inline distT="0" distB="0" distL="0" distR="0" wp14:anchorId="2A590AD3" wp14:editId="35010955">
            <wp:extent cx="2422225" cy="1104181"/>
            <wp:effectExtent l="19050" t="0" r="0" b="0"/>
            <wp:docPr id="1640" name="Picture 25"/>
            <wp:cNvGraphicFramePr/>
            <a:graphic xmlns:a="http://schemas.openxmlformats.org/drawingml/2006/main">
              <a:graphicData uri="http://schemas.openxmlformats.org/drawingml/2006/picture">
                <pic:pic xmlns:pic="http://schemas.openxmlformats.org/drawingml/2006/picture">
                  <pic:nvPicPr>
                    <pic:cNvPr id="69636" name="Picture 2"/>
                    <pic:cNvPicPr>
                      <a:picLocks noChangeAspect="1" noChangeArrowheads="1"/>
                    </pic:cNvPicPr>
                  </pic:nvPicPr>
                  <pic:blipFill>
                    <a:blip r:embed="rId103"/>
                    <a:srcRect/>
                    <a:stretch>
                      <a:fillRect/>
                    </a:stretch>
                  </pic:blipFill>
                  <pic:spPr bwMode="auto">
                    <a:xfrm>
                      <a:off x="0" y="0"/>
                      <a:ext cx="2422225" cy="1104181"/>
                    </a:xfrm>
                    <a:prstGeom prst="rect">
                      <a:avLst/>
                    </a:prstGeom>
                    <a:noFill/>
                    <a:ln w="9525">
                      <a:noFill/>
                      <a:miter lim="800000"/>
                      <a:headEnd/>
                      <a:tailEnd/>
                    </a:ln>
                  </pic:spPr>
                </pic:pic>
              </a:graphicData>
            </a:graphic>
          </wp:inline>
        </w:drawing>
      </w:r>
    </w:p>
    <w:p w:rsidR="00EE57AD" w:rsidRPr="0038118D" w:rsidRDefault="00EE57AD" w:rsidP="003E04B9">
      <w:pPr>
        <w:jc w:val="center"/>
        <w:rPr>
          <w:rFonts w:cs="Times New Roman"/>
          <w:szCs w:val="24"/>
        </w:rPr>
      </w:pPr>
      <w:r w:rsidRPr="0038118D">
        <w:rPr>
          <w:rFonts w:cs="Times New Roman"/>
          <w:noProof/>
          <w:szCs w:val="24"/>
        </w:rPr>
        <w:drawing>
          <wp:inline distT="0" distB="0" distL="0" distR="0" wp14:anchorId="03CFE311" wp14:editId="5946A6D7">
            <wp:extent cx="4251025" cy="1828800"/>
            <wp:effectExtent l="19050" t="0" r="0" b="0"/>
            <wp:docPr id="1642" name="Picture 27"/>
            <wp:cNvGraphicFramePr/>
            <a:graphic xmlns:a="http://schemas.openxmlformats.org/drawingml/2006/main">
              <a:graphicData uri="http://schemas.openxmlformats.org/drawingml/2006/picture">
                <pic:pic xmlns:pic="http://schemas.openxmlformats.org/drawingml/2006/picture">
                  <pic:nvPicPr>
                    <pic:cNvPr id="69637" name="Picture 4"/>
                    <pic:cNvPicPr>
                      <a:picLocks noChangeAspect="1" noChangeArrowheads="1"/>
                    </pic:cNvPicPr>
                  </pic:nvPicPr>
                  <pic:blipFill>
                    <a:blip r:embed="rId104"/>
                    <a:srcRect/>
                    <a:stretch>
                      <a:fillRect/>
                    </a:stretch>
                  </pic:blipFill>
                  <pic:spPr bwMode="auto">
                    <a:xfrm>
                      <a:off x="0" y="0"/>
                      <a:ext cx="4263756" cy="1834277"/>
                    </a:xfrm>
                    <a:prstGeom prst="rect">
                      <a:avLst/>
                    </a:prstGeom>
                    <a:noFill/>
                    <a:ln w="9525">
                      <a:noFill/>
                      <a:miter lim="800000"/>
                      <a:headEnd/>
                      <a:tailEnd/>
                    </a:ln>
                  </pic:spPr>
                </pic:pic>
              </a:graphicData>
            </a:graphic>
          </wp:inline>
        </w:drawing>
      </w:r>
    </w:p>
    <w:p w:rsidR="00EE57AD" w:rsidRPr="0038118D" w:rsidRDefault="00EE57AD" w:rsidP="00E52541">
      <w:pPr>
        <w:jc w:val="both"/>
        <w:rPr>
          <w:rFonts w:cs="Times New Roman"/>
          <w:szCs w:val="24"/>
        </w:rPr>
      </w:pPr>
      <w:r w:rsidRPr="0038118D">
        <w:rPr>
          <w:rFonts w:cs="Times New Roman"/>
          <w:szCs w:val="24"/>
        </w:rPr>
        <w:t xml:space="preserve">                             Fig</w:t>
      </w:r>
      <w:r w:rsidR="009D6A4E" w:rsidRPr="0038118D">
        <w:rPr>
          <w:rFonts w:cs="Times New Roman"/>
          <w:szCs w:val="24"/>
        </w:rPr>
        <w:t>2.42</w:t>
      </w:r>
      <w:r w:rsidRPr="0038118D">
        <w:rPr>
          <w:rFonts w:cs="Times New Roman"/>
          <w:szCs w:val="24"/>
        </w:rPr>
        <w:t>.</w:t>
      </w:r>
      <w:r w:rsidR="009D6A4E" w:rsidRPr="0038118D">
        <w:rPr>
          <w:rFonts w:cs="Times New Roman"/>
          <w:szCs w:val="24"/>
        </w:rPr>
        <w:t xml:space="preserve"> </w:t>
      </w:r>
      <w:r w:rsidRPr="0038118D">
        <w:rPr>
          <w:rFonts w:cs="Times New Roman"/>
          <w:szCs w:val="24"/>
        </w:rPr>
        <w:t>LVDT</w:t>
      </w:r>
    </w:p>
    <w:p w:rsidR="00EE57AD" w:rsidRPr="003E04B9" w:rsidRDefault="00EE57AD" w:rsidP="00564282">
      <w:pPr>
        <w:pStyle w:val="ListParagraph"/>
        <w:numPr>
          <w:ilvl w:val="0"/>
          <w:numId w:val="72"/>
        </w:numPr>
        <w:jc w:val="both"/>
        <w:rPr>
          <w:rFonts w:cs="Times New Roman"/>
          <w:szCs w:val="24"/>
        </w:rPr>
      </w:pPr>
      <w:r w:rsidRPr="003E04B9">
        <w:rPr>
          <w:rFonts w:cs="Times New Roman"/>
          <w:szCs w:val="24"/>
        </w:rPr>
        <w:t xml:space="preserve">The excitation is applied to the primary winding and the armature assists the induction of current in to secondary coils. </w:t>
      </w:r>
    </w:p>
    <w:p w:rsidR="00EE57AD" w:rsidRPr="003E04B9" w:rsidRDefault="00EE57AD" w:rsidP="00564282">
      <w:pPr>
        <w:pStyle w:val="ListParagraph"/>
        <w:numPr>
          <w:ilvl w:val="0"/>
          <w:numId w:val="72"/>
        </w:numPr>
        <w:jc w:val="both"/>
        <w:rPr>
          <w:rFonts w:cs="Times New Roman"/>
          <w:szCs w:val="24"/>
        </w:rPr>
      </w:pPr>
      <w:r w:rsidRPr="003E04B9">
        <w:rPr>
          <w:rFonts w:cs="Times New Roman"/>
          <w:szCs w:val="24"/>
        </w:rPr>
        <w:lastRenderedPageBreak/>
        <w:t xml:space="preserve">When the core is exactly at the center of the coil then the flux linked to both the secondary winding will be equal. Due to equal flux linkage the secondary induced voltages (eo1 &amp; eo2) are equal but they have opposite polarities. Output voltage </w:t>
      </w:r>
      <w:proofErr w:type="spellStart"/>
      <w:proofErr w:type="gramStart"/>
      <w:r w:rsidRPr="003E04B9">
        <w:rPr>
          <w:rFonts w:cs="Times New Roman"/>
          <w:szCs w:val="24"/>
        </w:rPr>
        <w:t>eo</w:t>
      </w:r>
      <w:proofErr w:type="spellEnd"/>
      <w:proofErr w:type="gramEnd"/>
      <w:r w:rsidRPr="003E04B9">
        <w:rPr>
          <w:rFonts w:cs="Times New Roman"/>
          <w:szCs w:val="24"/>
        </w:rPr>
        <w:t xml:space="preserve"> is therefore zero. This position is called “null position</w:t>
      </w:r>
    </w:p>
    <w:p w:rsidR="00EE57AD" w:rsidRPr="0038118D" w:rsidRDefault="00EE57AD" w:rsidP="003E04B9">
      <w:pPr>
        <w:jc w:val="center"/>
        <w:rPr>
          <w:rFonts w:cs="Times New Roman"/>
          <w:szCs w:val="24"/>
        </w:rPr>
      </w:pPr>
      <w:r w:rsidRPr="0038118D">
        <w:rPr>
          <w:rFonts w:cs="Times New Roman"/>
          <w:noProof/>
          <w:szCs w:val="24"/>
        </w:rPr>
        <w:drawing>
          <wp:inline distT="0" distB="0" distL="0" distR="0" wp14:anchorId="067B71A2" wp14:editId="48C2FA11">
            <wp:extent cx="4803116" cy="2751826"/>
            <wp:effectExtent l="19050" t="0" r="0" b="0"/>
            <wp:docPr id="1643" name="Picture 28" descr="lvdt-operation-animation"/>
            <wp:cNvGraphicFramePr/>
            <a:graphic xmlns:a="http://schemas.openxmlformats.org/drawingml/2006/main">
              <a:graphicData uri="http://schemas.openxmlformats.org/drawingml/2006/picture">
                <pic:pic xmlns:pic="http://schemas.openxmlformats.org/drawingml/2006/picture">
                  <pic:nvPicPr>
                    <pic:cNvPr id="71683" name="Picture 4" descr="lvdt-operation-animation"/>
                    <pic:cNvPicPr>
                      <a:picLocks noGrp="1" noChangeAspect="1" noChangeArrowheads="1" noCrop="1"/>
                    </pic:cNvPicPr>
                  </pic:nvPicPr>
                  <pic:blipFill>
                    <a:blip r:embed="rId105"/>
                    <a:srcRect/>
                    <a:stretch>
                      <a:fillRect/>
                    </a:stretch>
                  </pic:blipFill>
                  <pic:spPr bwMode="auto">
                    <a:xfrm>
                      <a:off x="0" y="0"/>
                      <a:ext cx="4802117" cy="2751254"/>
                    </a:xfrm>
                    <a:prstGeom prst="rect">
                      <a:avLst/>
                    </a:prstGeom>
                    <a:noFill/>
                    <a:ln w="9525">
                      <a:noFill/>
                      <a:miter lim="800000"/>
                      <a:headEnd/>
                      <a:tailEnd/>
                    </a:ln>
                  </pic:spPr>
                </pic:pic>
              </a:graphicData>
            </a:graphic>
          </wp:inline>
        </w:drawing>
      </w:r>
    </w:p>
    <w:p w:rsidR="00EE57AD" w:rsidRPr="0038118D" w:rsidRDefault="009D6A4E" w:rsidP="003E04B9">
      <w:pPr>
        <w:jc w:val="center"/>
        <w:rPr>
          <w:rFonts w:cs="Times New Roman"/>
          <w:szCs w:val="24"/>
        </w:rPr>
      </w:pPr>
      <w:r w:rsidRPr="0038118D">
        <w:rPr>
          <w:rFonts w:cs="Times New Roman"/>
          <w:b/>
          <w:szCs w:val="24"/>
        </w:rPr>
        <w:t>Fig2.43 LVDT</w:t>
      </w:r>
    </w:p>
    <w:p w:rsidR="009D6A4E" w:rsidRPr="0038118D" w:rsidRDefault="009D6A4E" w:rsidP="00E52541">
      <w:pPr>
        <w:jc w:val="both"/>
        <w:rPr>
          <w:rFonts w:cs="Times New Roman"/>
          <w:szCs w:val="24"/>
        </w:rPr>
      </w:pPr>
    </w:p>
    <w:p w:rsidR="00EE57AD" w:rsidRPr="003E04B9" w:rsidRDefault="00EE57AD" w:rsidP="00564282">
      <w:pPr>
        <w:pStyle w:val="ListParagraph"/>
        <w:numPr>
          <w:ilvl w:val="0"/>
          <w:numId w:val="73"/>
        </w:numPr>
        <w:jc w:val="both"/>
        <w:rPr>
          <w:rFonts w:cs="Times New Roman"/>
          <w:szCs w:val="24"/>
        </w:rPr>
      </w:pPr>
      <w:r w:rsidRPr="003E04B9">
        <w:rPr>
          <w:rFonts w:cs="Times New Roman"/>
          <w:szCs w:val="24"/>
        </w:rPr>
        <w:t xml:space="preserve">Now if the core is displaced from its null position toward sec1 then flux linked to sec1 increases and flux linked to sec2 decreases. Therefore eo1 &gt; eo2 and the output voltage of LVDT </w:t>
      </w:r>
      <w:proofErr w:type="spellStart"/>
      <w:r w:rsidRPr="003E04B9">
        <w:rPr>
          <w:rFonts w:cs="Times New Roman"/>
          <w:szCs w:val="24"/>
        </w:rPr>
        <w:t>eo</w:t>
      </w:r>
      <w:proofErr w:type="spellEnd"/>
      <w:r w:rsidRPr="003E04B9">
        <w:rPr>
          <w:rFonts w:cs="Times New Roman"/>
          <w:szCs w:val="24"/>
        </w:rPr>
        <w:t xml:space="preserve"> will be positive</w:t>
      </w:r>
    </w:p>
    <w:p w:rsidR="00EE57AD" w:rsidRPr="003E04B9" w:rsidRDefault="00EE57AD" w:rsidP="00564282">
      <w:pPr>
        <w:pStyle w:val="ListParagraph"/>
        <w:numPr>
          <w:ilvl w:val="0"/>
          <w:numId w:val="73"/>
        </w:numPr>
        <w:jc w:val="both"/>
        <w:rPr>
          <w:rFonts w:cs="Times New Roman"/>
          <w:szCs w:val="24"/>
        </w:rPr>
      </w:pPr>
      <w:r w:rsidRPr="003E04B9">
        <w:rPr>
          <w:rFonts w:cs="Times New Roman"/>
          <w:szCs w:val="24"/>
        </w:rPr>
        <w:t xml:space="preserve">Similarly if the core is displaced toward sec2 then the eo2 &gt; eo1 and the output voltage of LVDT </w:t>
      </w:r>
      <w:proofErr w:type="spellStart"/>
      <w:proofErr w:type="gramStart"/>
      <w:r w:rsidRPr="003E04B9">
        <w:rPr>
          <w:rFonts w:cs="Times New Roman"/>
          <w:szCs w:val="24"/>
        </w:rPr>
        <w:t>eo</w:t>
      </w:r>
      <w:proofErr w:type="spellEnd"/>
      <w:proofErr w:type="gramEnd"/>
      <w:r w:rsidRPr="003E04B9">
        <w:rPr>
          <w:rFonts w:cs="Times New Roman"/>
          <w:szCs w:val="24"/>
        </w:rPr>
        <w:t xml:space="preserve"> will be negative.</w:t>
      </w:r>
    </w:p>
    <w:p w:rsidR="00EE57AD" w:rsidRPr="0038118D" w:rsidRDefault="00FF51C1" w:rsidP="00E52541">
      <w:pPr>
        <w:pStyle w:val="ListParagraph"/>
        <w:jc w:val="both"/>
        <w:rPr>
          <w:rFonts w:cs="Times New Roman"/>
          <w:b/>
          <w:szCs w:val="24"/>
        </w:rPr>
      </w:pPr>
      <w:r w:rsidRPr="0038118D">
        <w:rPr>
          <w:rFonts w:cs="Times New Roman"/>
          <w:b/>
          <w:szCs w:val="24"/>
        </w:rPr>
        <w:t xml:space="preserve">8 </w:t>
      </w:r>
      <w:r w:rsidR="00F26B41" w:rsidRPr="0038118D">
        <w:rPr>
          <w:rFonts w:cs="Times New Roman"/>
          <w:b/>
          <w:szCs w:val="24"/>
        </w:rPr>
        <w:t>.</w:t>
      </w:r>
      <w:r w:rsidR="00EE57AD" w:rsidRPr="0038118D">
        <w:rPr>
          <w:rFonts w:cs="Times New Roman"/>
          <w:b/>
          <w:szCs w:val="24"/>
        </w:rPr>
        <w:t>Photo transducers</w:t>
      </w:r>
    </w:p>
    <w:p w:rsidR="00EE57AD" w:rsidRPr="0038118D" w:rsidRDefault="00EE57AD" w:rsidP="00E52541">
      <w:pPr>
        <w:spacing w:before="100" w:beforeAutospacing="1" w:after="100" w:afterAutospacing="1"/>
        <w:jc w:val="both"/>
        <w:outlineLvl w:val="1"/>
        <w:rPr>
          <w:rFonts w:eastAsia="Times New Roman" w:cs="Times New Roman"/>
          <w:szCs w:val="24"/>
        </w:rPr>
      </w:pPr>
      <w:r w:rsidRPr="0038118D">
        <w:rPr>
          <w:rFonts w:eastAsia="Times New Roman" w:cs="Times New Roman"/>
          <w:szCs w:val="24"/>
        </w:rPr>
        <w:t>The</w:t>
      </w:r>
      <w:r w:rsidRPr="0038118D">
        <w:rPr>
          <w:rFonts w:eastAsia="Times New Roman" w:cs="Times New Roman"/>
          <w:b/>
          <w:bCs/>
          <w:szCs w:val="24"/>
        </w:rPr>
        <w:t xml:space="preserve"> Photo transducers or</w:t>
      </w:r>
      <w:r w:rsidRPr="0038118D">
        <w:rPr>
          <w:rFonts w:eastAsia="Times New Roman" w:cs="Times New Roman"/>
          <w:szCs w:val="24"/>
        </w:rPr>
        <w:t xml:space="preserve"> light sensor is a passive devices that convert this "light energy" whether visible or in the infrared parts of the spectrum into an electrical signal output. Light sensors are more commonly known as "Photoelectric Devices" or "Photo Sensors" because the convert light energy (photons) into electricity (electrons).</w:t>
      </w: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 xml:space="preserve">Common Type of </w:t>
      </w:r>
      <w:bookmarkStart w:id="5" w:name="_GoBack"/>
      <w:bookmarkEnd w:id="5"/>
      <w:r w:rsidRPr="0038118D">
        <w:rPr>
          <w:rFonts w:eastAsia="Times New Roman" w:cs="Times New Roman"/>
          <w:szCs w:val="24"/>
        </w:rPr>
        <w:t xml:space="preserve">photo transducers or photo sensors </w:t>
      </w:r>
      <w:proofErr w:type="gramStart"/>
      <w:r w:rsidRPr="0038118D">
        <w:rPr>
          <w:rFonts w:eastAsia="Times New Roman" w:cs="Times New Roman"/>
          <w:szCs w:val="24"/>
        </w:rPr>
        <w:t>are</w:t>
      </w:r>
      <w:proofErr w:type="gramEnd"/>
      <w:r w:rsidRPr="0038118D">
        <w:rPr>
          <w:rFonts w:eastAsia="Times New Roman" w:cs="Times New Roman"/>
          <w:szCs w:val="24"/>
        </w:rPr>
        <w:t xml:space="preserve"> the following</w:t>
      </w:r>
    </w:p>
    <w:p w:rsidR="00EE57AD" w:rsidRPr="0038118D" w:rsidRDefault="00EE57AD" w:rsidP="00E52541">
      <w:pPr>
        <w:pStyle w:val="ListParagraph"/>
        <w:numPr>
          <w:ilvl w:val="2"/>
          <w:numId w:val="11"/>
        </w:numPr>
        <w:spacing w:before="100" w:beforeAutospacing="1" w:after="100" w:afterAutospacing="1"/>
        <w:jc w:val="both"/>
        <w:outlineLvl w:val="2"/>
        <w:rPr>
          <w:rFonts w:eastAsia="Times New Roman" w:cs="Times New Roman"/>
          <w:b/>
          <w:bCs/>
          <w:szCs w:val="24"/>
        </w:rPr>
      </w:pPr>
      <w:r w:rsidRPr="0038118D">
        <w:rPr>
          <w:rFonts w:eastAsia="Times New Roman" w:cs="Times New Roman"/>
          <w:b/>
          <w:bCs/>
          <w:szCs w:val="24"/>
        </w:rPr>
        <w:t>The Light Dependant Resistor(LDR)</w:t>
      </w: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lastRenderedPageBreak/>
        <w:t xml:space="preserve">  A </w:t>
      </w:r>
      <w:r w:rsidRPr="0038118D">
        <w:rPr>
          <w:rFonts w:eastAsia="Times New Roman" w:cs="Times New Roman"/>
          <w:b/>
          <w:bCs/>
          <w:szCs w:val="24"/>
        </w:rPr>
        <w:t>Photoconductive</w:t>
      </w:r>
      <w:r w:rsidRPr="0038118D">
        <w:rPr>
          <w:rFonts w:eastAsia="Times New Roman" w:cs="Times New Roman"/>
          <w:szCs w:val="24"/>
        </w:rPr>
        <w:t xml:space="preserve"> light sensor does not produce electricity but simply changes its physical properties when subjected to light energy. The most common type of photoconductive device is the </w:t>
      </w:r>
      <w:proofErr w:type="spellStart"/>
      <w:r w:rsidRPr="0038118D">
        <w:rPr>
          <w:rFonts w:eastAsia="Times New Roman" w:cs="Times New Roman"/>
          <w:iCs/>
          <w:szCs w:val="24"/>
        </w:rPr>
        <w:t>Photoresistor</w:t>
      </w:r>
      <w:proofErr w:type="spellEnd"/>
      <w:r w:rsidRPr="0038118D">
        <w:rPr>
          <w:rFonts w:eastAsia="Times New Roman" w:cs="Times New Roman"/>
          <w:szCs w:val="24"/>
        </w:rPr>
        <w:t xml:space="preserve"> which changes its electrical resistance in response to changes in the light intensity. </w:t>
      </w:r>
      <w:proofErr w:type="spellStart"/>
      <w:r w:rsidRPr="0038118D">
        <w:rPr>
          <w:rFonts w:eastAsia="Times New Roman" w:cs="Times New Roman"/>
          <w:szCs w:val="24"/>
        </w:rPr>
        <w:t>Photoresistors</w:t>
      </w:r>
      <w:proofErr w:type="spellEnd"/>
      <w:r w:rsidRPr="0038118D">
        <w:rPr>
          <w:rFonts w:eastAsia="Times New Roman" w:cs="Times New Roman"/>
          <w:szCs w:val="24"/>
        </w:rPr>
        <w:t xml:space="preserve"> are </w:t>
      </w:r>
      <w:hyperlink r:id="rId106" w:history="1">
        <w:r w:rsidRPr="0038118D">
          <w:rPr>
            <w:rFonts w:eastAsia="Times New Roman" w:cs="Times New Roman"/>
            <w:iCs/>
            <w:color w:val="0000FF"/>
            <w:szCs w:val="24"/>
            <w:u w:val="single"/>
          </w:rPr>
          <w:t>Semiconductor</w:t>
        </w:r>
      </w:hyperlink>
      <w:r w:rsidRPr="0038118D">
        <w:rPr>
          <w:rFonts w:eastAsia="Times New Roman" w:cs="Times New Roman"/>
          <w:szCs w:val="24"/>
        </w:rPr>
        <w:t xml:space="preserve"> devices that use light energy to control the flow of electrons, and hence the current flowing through them. The commonly used </w:t>
      </w:r>
      <w:r w:rsidRPr="0038118D">
        <w:rPr>
          <w:rFonts w:eastAsia="Times New Roman" w:cs="Times New Roman"/>
          <w:iCs/>
          <w:szCs w:val="24"/>
        </w:rPr>
        <w:t>Photoconductive Cell</w:t>
      </w:r>
      <w:r w:rsidRPr="0038118D">
        <w:rPr>
          <w:rFonts w:eastAsia="Times New Roman" w:cs="Times New Roman"/>
          <w:szCs w:val="24"/>
        </w:rPr>
        <w:t xml:space="preserve"> is called the </w:t>
      </w:r>
      <w:r w:rsidRPr="0038118D">
        <w:rPr>
          <w:rFonts w:eastAsia="Times New Roman" w:cs="Times New Roman"/>
          <w:b/>
          <w:bCs/>
          <w:szCs w:val="24"/>
        </w:rPr>
        <w:t>Light Dependant Resistor</w:t>
      </w:r>
      <w:r w:rsidRPr="0038118D">
        <w:rPr>
          <w:rFonts w:eastAsia="Times New Roman" w:cs="Times New Roman"/>
          <w:szCs w:val="24"/>
        </w:rPr>
        <w:t xml:space="preserve"> or </w:t>
      </w:r>
      <w:r w:rsidRPr="0038118D">
        <w:rPr>
          <w:rFonts w:eastAsia="Times New Roman" w:cs="Times New Roman"/>
          <w:b/>
          <w:bCs/>
          <w:szCs w:val="24"/>
        </w:rPr>
        <w:t>LDR</w:t>
      </w:r>
      <w:r w:rsidRPr="0038118D">
        <w:rPr>
          <w:rFonts w:eastAsia="Times New Roman" w:cs="Times New Roman"/>
          <w:szCs w:val="24"/>
        </w:rPr>
        <w:t>.</w:t>
      </w:r>
    </w:p>
    <w:p w:rsidR="00EE57AD" w:rsidRPr="0038118D" w:rsidRDefault="00EE57AD" w:rsidP="00E52541">
      <w:pPr>
        <w:spacing w:before="100" w:beforeAutospacing="1" w:after="100" w:afterAutospacing="1"/>
        <w:jc w:val="both"/>
        <w:outlineLvl w:val="2"/>
        <w:rPr>
          <w:rFonts w:eastAsia="Times New Roman" w:cs="Times New Roman"/>
          <w:b/>
          <w:bCs/>
          <w:szCs w:val="24"/>
        </w:rPr>
      </w:pPr>
      <w:r w:rsidRPr="0038118D">
        <w:rPr>
          <w:rFonts w:eastAsia="Times New Roman" w:cs="Times New Roman"/>
          <w:noProof/>
          <w:szCs w:val="24"/>
        </w:rPr>
        <w:drawing>
          <wp:inline distT="0" distB="0" distL="0" distR="0" wp14:anchorId="7B002A13" wp14:editId="505B1B2E">
            <wp:extent cx="1550958" cy="1423359"/>
            <wp:effectExtent l="19050" t="0" r="0" b="0"/>
            <wp:docPr id="1644" name="Picture 1" descr="L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DR"/>
                    <pic:cNvPicPr>
                      <a:picLocks noChangeAspect="1" noChangeArrowheads="1"/>
                    </pic:cNvPicPr>
                  </pic:nvPicPr>
                  <pic:blipFill>
                    <a:blip r:embed="rId107"/>
                    <a:srcRect/>
                    <a:stretch>
                      <a:fillRect/>
                    </a:stretch>
                  </pic:blipFill>
                  <pic:spPr bwMode="auto">
                    <a:xfrm>
                      <a:off x="0" y="0"/>
                      <a:ext cx="1550872" cy="1423280"/>
                    </a:xfrm>
                    <a:prstGeom prst="rect">
                      <a:avLst/>
                    </a:prstGeom>
                    <a:noFill/>
                    <a:ln w="9525">
                      <a:noFill/>
                      <a:miter lim="800000"/>
                      <a:headEnd/>
                      <a:tailEnd/>
                    </a:ln>
                  </pic:spPr>
                </pic:pic>
              </a:graphicData>
            </a:graphic>
          </wp:inline>
        </w:drawing>
      </w:r>
    </w:p>
    <w:p w:rsidR="00EE57AD" w:rsidRPr="0038118D" w:rsidRDefault="00EE57AD" w:rsidP="00E52541">
      <w:pPr>
        <w:jc w:val="both"/>
        <w:rPr>
          <w:rFonts w:cs="Times New Roman"/>
          <w:szCs w:val="24"/>
        </w:rPr>
      </w:pPr>
      <w:r w:rsidRPr="0038118D">
        <w:rPr>
          <w:rFonts w:eastAsia="Times New Roman" w:cs="Times New Roman"/>
          <w:b/>
          <w:bCs/>
          <w:szCs w:val="24"/>
        </w:rPr>
        <w:t>Fig</w:t>
      </w:r>
      <w:r w:rsidR="009D6A4E" w:rsidRPr="0038118D">
        <w:rPr>
          <w:rFonts w:eastAsia="Times New Roman" w:cs="Times New Roman"/>
          <w:b/>
          <w:bCs/>
          <w:szCs w:val="24"/>
        </w:rPr>
        <w:t>2</w:t>
      </w:r>
      <w:r w:rsidRPr="0038118D">
        <w:rPr>
          <w:rFonts w:eastAsia="Times New Roman" w:cs="Times New Roman"/>
          <w:b/>
          <w:bCs/>
          <w:szCs w:val="24"/>
        </w:rPr>
        <w:t>.</w:t>
      </w:r>
      <w:r w:rsidR="00AF79DE" w:rsidRPr="0038118D">
        <w:rPr>
          <w:rFonts w:eastAsia="Times New Roman" w:cs="Times New Roman"/>
          <w:b/>
          <w:bCs/>
          <w:szCs w:val="24"/>
        </w:rPr>
        <w:t xml:space="preserve"> </w:t>
      </w:r>
      <w:r w:rsidR="009D6A4E" w:rsidRPr="0038118D">
        <w:rPr>
          <w:rFonts w:eastAsia="Times New Roman" w:cs="Times New Roman"/>
          <w:b/>
          <w:bCs/>
          <w:szCs w:val="24"/>
        </w:rPr>
        <w:t xml:space="preserve">44 </w:t>
      </w:r>
      <w:r w:rsidRPr="0038118D">
        <w:rPr>
          <w:rFonts w:eastAsia="Times New Roman" w:cs="Times New Roman"/>
          <w:b/>
          <w:bCs/>
          <w:szCs w:val="24"/>
        </w:rPr>
        <w:t xml:space="preserve">Light Dependant </w:t>
      </w:r>
      <w:proofErr w:type="gramStart"/>
      <w:r w:rsidRPr="0038118D">
        <w:rPr>
          <w:rFonts w:eastAsia="Times New Roman" w:cs="Times New Roman"/>
          <w:b/>
          <w:bCs/>
          <w:szCs w:val="24"/>
        </w:rPr>
        <w:t>Resistor</w:t>
      </w:r>
      <w:proofErr w:type="gramEnd"/>
    </w:p>
    <w:p w:rsidR="00EE57AD" w:rsidRPr="0038118D" w:rsidRDefault="00EE57AD" w:rsidP="00E52541">
      <w:pPr>
        <w:jc w:val="both"/>
        <w:rPr>
          <w:rFonts w:eastAsia="Times New Roman" w:cs="Times New Roman"/>
          <w:szCs w:val="24"/>
        </w:rPr>
      </w:pPr>
      <w:r w:rsidRPr="0038118D">
        <w:rPr>
          <w:rFonts w:eastAsia="Times New Roman" w:cs="Times New Roman"/>
          <w:szCs w:val="24"/>
        </w:rPr>
        <w:t xml:space="preserve">As its name implies, the </w:t>
      </w:r>
      <w:r w:rsidRPr="0038118D">
        <w:rPr>
          <w:rFonts w:eastAsia="Times New Roman" w:cs="Times New Roman"/>
          <w:b/>
          <w:bCs/>
          <w:szCs w:val="24"/>
        </w:rPr>
        <w:t>Light Dependant Resistor</w:t>
      </w:r>
      <w:r w:rsidRPr="0038118D">
        <w:rPr>
          <w:rFonts w:eastAsia="Times New Roman" w:cs="Times New Roman"/>
          <w:szCs w:val="24"/>
        </w:rPr>
        <w:t xml:space="preserve"> (LDR) is made from a piece of exposed semiconductor material such as cadmium </w:t>
      </w:r>
      <w:proofErr w:type="spellStart"/>
      <w:r w:rsidRPr="0038118D">
        <w:rPr>
          <w:rFonts w:eastAsia="Times New Roman" w:cs="Times New Roman"/>
          <w:szCs w:val="24"/>
        </w:rPr>
        <w:t>sulphide</w:t>
      </w:r>
      <w:proofErr w:type="spellEnd"/>
      <w:r w:rsidRPr="0038118D">
        <w:rPr>
          <w:rFonts w:eastAsia="Times New Roman" w:cs="Times New Roman"/>
          <w:szCs w:val="24"/>
        </w:rPr>
        <w:t xml:space="preserve"> that changes its electrical resistance from several thousand Ohms in the dark to only a few hundred Ohms when light falls upon it by creating hole-electron pairs in the material. The net effect is an improvement in its conductivity with a decrease in resistance for an increase in illumination. Also, </w:t>
      </w:r>
      <w:proofErr w:type="spellStart"/>
      <w:r w:rsidRPr="0038118D">
        <w:rPr>
          <w:rFonts w:eastAsia="Times New Roman" w:cs="Times New Roman"/>
          <w:szCs w:val="24"/>
        </w:rPr>
        <w:t>photoresistive</w:t>
      </w:r>
      <w:proofErr w:type="spellEnd"/>
      <w:r w:rsidRPr="0038118D">
        <w:rPr>
          <w:rFonts w:eastAsia="Times New Roman" w:cs="Times New Roman"/>
          <w:szCs w:val="24"/>
        </w:rPr>
        <w:t xml:space="preserve"> cells have a long response time requiring many seconds to respond to a change in the light intensity</w:t>
      </w:r>
    </w:p>
    <w:p w:rsidR="009D6A4E" w:rsidRPr="0038118D" w:rsidRDefault="009D6A4E" w:rsidP="00E52541">
      <w:pPr>
        <w:jc w:val="both"/>
        <w:rPr>
          <w:rFonts w:eastAsia="Times New Roman" w:cs="Times New Roman"/>
          <w:noProof/>
          <w:szCs w:val="24"/>
        </w:rPr>
      </w:pPr>
    </w:p>
    <w:p w:rsidR="00EE57AD" w:rsidRPr="0038118D" w:rsidRDefault="00EE57AD" w:rsidP="00E52541">
      <w:pPr>
        <w:jc w:val="both"/>
        <w:rPr>
          <w:rFonts w:cs="Times New Roman"/>
          <w:szCs w:val="24"/>
        </w:rPr>
      </w:pPr>
      <w:r w:rsidRPr="0038118D">
        <w:rPr>
          <w:rFonts w:eastAsia="Times New Roman" w:cs="Times New Roman"/>
          <w:noProof/>
          <w:szCs w:val="24"/>
        </w:rPr>
        <w:lastRenderedPageBreak/>
        <w:drawing>
          <wp:inline distT="0" distB="0" distL="0" distR="0" wp14:anchorId="522E8C5A" wp14:editId="5ECB2DF6">
            <wp:extent cx="5156801" cy="2406770"/>
            <wp:effectExtent l="19050" t="0" r="5749" b="0"/>
            <wp:docPr id="1645" name="Picture 2" descr="Light Dependant Resistor Cell, L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ght Dependant Resistor Cell, LDR"/>
                    <pic:cNvPicPr>
                      <a:picLocks noChangeAspect="1" noChangeArrowheads="1"/>
                    </pic:cNvPicPr>
                  </pic:nvPicPr>
                  <pic:blipFill>
                    <a:blip r:embed="rId108"/>
                    <a:srcRect/>
                    <a:stretch>
                      <a:fillRect/>
                    </a:stretch>
                  </pic:blipFill>
                  <pic:spPr bwMode="auto">
                    <a:xfrm>
                      <a:off x="0" y="0"/>
                      <a:ext cx="5158626" cy="2407622"/>
                    </a:xfrm>
                    <a:prstGeom prst="rect">
                      <a:avLst/>
                    </a:prstGeom>
                    <a:noFill/>
                    <a:ln w="9525">
                      <a:noFill/>
                      <a:miter lim="800000"/>
                      <a:headEnd/>
                      <a:tailEnd/>
                    </a:ln>
                  </pic:spPr>
                </pic:pic>
              </a:graphicData>
            </a:graphic>
          </wp:inline>
        </w:drawing>
      </w:r>
    </w:p>
    <w:p w:rsidR="00EE57AD" w:rsidRPr="0038118D" w:rsidRDefault="00EE57AD" w:rsidP="00E52541">
      <w:pPr>
        <w:jc w:val="both"/>
        <w:rPr>
          <w:rFonts w:cs="Times New Roman"/>
          <w:szCs w:val="24"/>
        </w:rPr>
      </w:pP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One simple use of a Light Dependant Resistor, is as a light sensitive switch as shown below.</w:t>
      </w:r>
    </w:p>
    <w:p w:rsidR="00EE57AD" w:rsidRPr="0038118D" w:rsidRDefault="00EE57AD" w:rsidP="00E52541">
      <w:pPr>
        <w:jc w:val="both"/>
        <w:rPr>
          <w:rFonts w:eastAsia="Times New Roman" w:cs="Times New Roman"/>
          <w:szCs w:val="24"/>
        </w:rPr>
      </w:pPr>
      <w:r w:rsidRPr="0038118D">
        <w:rPr>
          <w:rFonts w:eastAsia="Times New Roman" w:cs="Times New Roman"/>
          <w:noProof/>
          <w:szCs w:val="24"/>
        </w:rPr>
        <w:drawing>
          <wp:inline distT="0" distB="0" distL="0" distR="0" wp14:anchorId="33AF2B55" wp14:editId="621E241C">
            <wp:extent cx="2197938" cy="1794295"/>
            <wp:effectExtent l="19050" t="0" r="0" b="0"/>
            <wp:docPr id="1646" name="Picture 3" descr="Simple LDR Swi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imple LDR Switch"/>
                    <pic:cNvPicPr>
                      <a:picLocks noChangeAspect="1" noChangeArrowheads="1"/>
                    </pic:cNvPicPr>
                  </pic:nvPicPr>
                  <pic:blipFill>
                    <a:blip r:embed="rId109"/>
                    <a:srcRect/>
                    <a:stretch>
                      <a:fillRect/>
                    </a:stretch>
                  </pic:blipFill>
                  <pic:spPr bwMode="auto">
                    <a:xfrm>
                      <a:off x="0" y="0"/>
                      <a:ext cx="2199640" cy="1795684"/>
                    </a:xfrm>
                    <a:prstGeom prst="rect">
                      <a:avLst/>
                    </a:prstGeom>
                    <a:noFill/>
                    <a:ln w="9525">
                      <a:noFill/>
                      <a:miter lim="800000"/>
                      <a:headEnd/>
                      <a:tailEnd/>
                    </a:ln>
                  </pic:spPr>
                </pic:pic>
              </a:graphicData>
            </a:graphic>
          </wp:inline>
        </w:drawing>
      </w: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 xml:space="preserve">This basic light sensor circuit is of a relay output light activated switch. A potential divider circuit is formed between the </w:t>
      </w:r>
      <w:proofErr w:type="spellStart"/>
      <w:r w:rsidRPr="0038118D">
        <w:rPr>
          <w:rFonts w:eastAsia="Times New Roman" w:cs="Times New Roman"/>
          <w:szCs w:val="24"/>
        </w:rPr>
        <w:t>photoresistor</w:t>
      </w:r>
      <w:proofErr w:type="spellEnd"/>
      <w:r w:rsidRPr="0038118D">
        <w:rPr>
          <w:rFonts w:eastAsia="Times New Roman" w:cs="Times New Roman"/>
          <w:szCs w:val="24"/>
        </w:rPr>
        <w:t xml:space="preserve">, LDR and the resistor R1. When no light is present </w:t>
      </w:r>
      <w:proofErr w:type="spellStart"/>
      <w:r w:rsidRPr="0038118D">
        <w:rPr>
          <w:rFonts w:eastAsia="Times New Roman" w:cs="Times New Roman"/>
          <w:szCs w:val="24"/>
        </w:rPr>
        <w:t>ie</w:t>
      </w:r>
      <w:proofErr w:type="spellEnd"/>
      <w:r w:rsidRPr="0038118D">
        <w:rPr>
          <w:rFonts w:eastAsia="Times New Roman" w:cs="Times New Roman"/>
          <w:szCs w:val="24"/>
        </w:rPr>
        <w:t xml:space="preserve"> in darkness, the resistance of the LDR is very high in the </w:t>
      </w:r>
      <w:proofErr w:type="spellStart"/>
      <w:r w:rsidRPr="0038118D">
        <w:rPr>
          <w:rFonts w:eastAsia="Times New Roman" w:cs="Times New Roman"/>
          <w:szCs w:val="24"/>
        </w:rPr>
        <w:t>Megaohms</w:t>
      </w:r>
      <w:proofErr w:type="spellEnd"/>
      <w:r w:rsidRPr="0038118D">
        <w:rPr>
          <w:rFonts w:eastAsia="Times New Roman" w:cs="Times New Roman"/>
          <w:szCs w:val="24"/>
        </w:rPr>
        <w:t xml:space="preserve"> range so zero base bias is applied to the transistor TR1 and the relay is de-</w:t>
      </w:r>
      <w:proofErr w:type="spellStart"/>
      <w:r w:rsidRPr="0038118D">
        <w:rPr>
          <w:rFonts w:eastAsia="Times New Roman" w:cs="Times New Roman"/>
          <w:szCs w:val="24"/>
        </w:rPr>
        <w:t>energised</w:t>
      </w:r>
      <w:proofErr w:type="spellEnd"/>
      <w:r w:rsidRPr="0038118D">
        <w:rPr>
          <w:rFonts w:eastAsia="Times New Roman" w:cs="Times New Roman"/>
          <w:szCs w:val="24"/>
        </w:rPr>
        <w:t xml:space="preserve"> or "OFF".</w:t>
      </w: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 xml:space="preserve">As the light level increases the resistance of the LDR starts to decrease causing the base bias voltage at V1 to rise. At some point determined by the potential divider network formed with resistor R1, the base bias voltage is high enough to turn the transistor TR1 "ON" and thus activate the relay which </w:t>
      </w:r>
      <w:proofErr w:type="spellStart"/>
      <w:r w:rsidRPr="0038118D">
        <w:rPr>
          <w:rFonts w:eastAsia="Times New Roman" w:cs="Times New Roman"/>
          <w:szCs w:val="24"/>
        </w:rPr>
        <w:t>inturn</w:t>
      </w:r>
      <w:proofErr w:type="spellEnd"/>
      <w:r w:rsidRPr="0038118D">
        <w:rPr>
          <w:rFonts w:eastAsia="Times New Roman" w:cs="Times New Roman"/>
          <w:szCs w:val="24"/>
        </w:rPr>
        <w:t xml:space="preserve"> is used to control some external circuitry. </w:t>
      </w:r>
      <w:r w:rsidRPr="0038118D">
        <w:rPr>
          <w:rFonts w:eastAsia="Times New Roman" w:cs="Times New Roman"/>
          <w:szCs w:val="24"/>
        </w:rPr>
        <w:lastRenderedPageBreak/>
        <w:t>As the light level falls back to darkness again the resistance of the LDR increases causing the base voltage of the transistor to decrease, turning the transistor and relay "OFF" at a fixed light level determined again by the potential divider network.</w:t>
      </w: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 xml:space="preserve">By replacing the fixed resistor R1 with a potentiometer VR1, the point at which the relay turns "ON" or "OFF" can be pre-set to a particular light level. This type of simple circuit shown above has a fairly low sensitivity and its switching point may not be consistent due to variations in either temperature or the supply voltage. A more sensitive precision light activated circuit can be easily made by incorporating the LDR into a "Wheatstone Bridge" arrangement and replacing the transistor with an </w:t>
      </w:r>
      <w:hyperlink r:id="rId110" w:history="1">
        <w:r w:rsidRPr="0038118D">
          <w:rPr>
            <w:rFonts w:cs="Times New Roman"/>
          </w:rPr>
          <w:t>Operational Amplifie</w:t>
        </w:r>
        <w:r w:rsidRPr="0038118D">
          <w:rPr>
            <w:rFonts w:eastAsia="Times New Roman" w:cs="Times New Roman"/>
            <w:iCs/>
            <w:color w:val="0000FF"/>
            <w:szCs w:val="24"/>
            <w:u w:val="single"/>
          </w:rPr>
          <w:t>r</w:t>
        </w:r>
      </w:hyperlink>
      <w:r w:rsidRPr="0038118D">
        <w:rPr>
          <w:rFonts w:eastAsia="Times New Roman" w:cs="Times New Roman"/>
          <w:szCs w:val="24"/>
        </w:rPr>
        <w:t xml:space="preserve"> as shown.</w:t>
      </w:r>
    </w:p>
    <w:p w:rsidR="00EE57AD" w:rsidRPr="0038118D" w:rsidRDefault="00FF51C1" w:rsidP="00E52541">
      <w:pPr>
        <w:jc w:val="both"/>
        <w:rPr>
          <w:rFonts w:cs="Times New Roman"/>
          <w:szCs w:val="24"/>
        </w:rPr>
      </w:pPr>
      <w:r w:rsidRPr="0038118D">
        <w:rPr>
          <w:rFonts w:eastAsia="Times New Roman" w:cs="Times New Roman"/>
          <w:b/>
          <w:bCs/>
          <w:szCs w:val="24"/>
        </w:rPr>
        <w:t xml:space="preserve">                    </w:t>
      </w:r>
      <w:proofErr w:type="spellStart"/>
      <w:r w:rsidRPr="0038118D">
        <w:rPr>
          <w:rFonts w:eastAsia="Times New Roman" w:cs="Times New Roman"/>
          <w:b/>
          <w:bCs/>
          <w:szCs w:val="24"/>
        </w:rPr>
        <w:t>B</w:t>
      </w:r>
      <w:r w:rsidR="00EE57AD" w:rsidRPr="0038118D">
        <w:rPr>
          <w:rFonts w:eastAsia="Times New Roman" w:cs="Times New Roman"/>
          <w:b/>
          <w:bCs/>
          <w:szCs w:val="24"/>
        </w:rPr>
        <w:t>.The</w:t>
      </w:r>
      <w:proofErr w:type="spellEnd"/>
      <w:r w:rsidR="00EE57AD" w:rsidRPr="0038118D">
        <w:rPr>
          <w:rFonts w:eastAsia="Times New Roman" w:cs="Times New Roman"/>
          <w:b/>
          <w:bCs/>
          <w:szCs w:val="24"/>
        </w:rPr>
        <w:t xml:space="preserve"> Photodiode</w:t>
      </w:r>
    </w:p>
    <w:p w:rsidR="00EE57AD" w:rsidRPr="0038118D" w:rsidRDefault="00EE57AD" w:rsidP="00E52541">
      <w:pPr>
        <w:jc w:val="both"/>
        <w:rPr>
          <w:rFonts w:cs="Times New Roman"/>
          <w:szCs w:val="24"/>
        </w:rPr>
      </w:pPr>
      <w:proofErr w:type="spellStart"/>
      <w:r w:rsidRPr="0038118D">
        <w:rPr>
          <w:rFonts w:eastAsia="Times New Roman" w:cs="Times New Roman"/>
          <w:b/>
          <w:bCs/>
          <w:szCs w:val="24"/>
        </w:rPr>
        <w:t>Photojunction</w:t>
      </w:r>
      <w:proofErr w:type="spellEnd"/>
      <w:r w:rsidRPr="0038118D">
        <w:rPr>
          <w:rFonts w:eastAsia="Times New Roman" w:cs="Times New Roman"/>
          <w:b/>
          <w:bCs/>
          <w:szCs w:val="24"/>
        </w:rPr>
        <w:t xml:space="preserve"> Devices</w:t>
      </w:r>
      <w:r w:rsidRPr="0038118D">
        <w:rPr>
          <w:rFonts w:eastAsia="Times New Roman" w:cs="Times New Roman"/>
          <w:szCs w:val="24"/>
        </w:rPr>
        <w:t xml:space="preserve"> are basically </w:t>
      </w:r>
      <w:hyperlink r:id="rId111" w:history="1">
        <w:r w:rsidRPr="0038118D">
          <w:rPr>
            <w:rFonts w:cs="Times New Roman"/>
          </w:rPr>
          <w:t>PN-Junctio</w:t>
        </w:r>
        <w:r w:rsidRPr="0038118D">
          <w:rPr>
            <w:rFonts w:eastAsia="Times New Roman" w:cs="Times New Roman"/>
            <w:iCs/>
            <w:color w:val="0000FF"/>
            <w:szCs w:val="24"/>
            <w:u w:val="single"/>
          </w:rPr>
          <w:t>n</w:t>
        </w:r>
      </w:hyperlink>
      <w:r w:rsidRPr="0038118D">
        <w:rPr>
          <w:rFonts w:eastAsia="Times New Roman" w:cs="Times New Roman"/>
          <w:szCs w:val="24"/>
        </w:rPr>
        <w:t xml:space="preserve"> light sensors or detectors made from silicon semiconductor PN-junctions which are sensitive to light and which can detect both visible light and infrared light levels. Photo-junction devices are specifically made for sensing light and </w:t>
      </w:r>
      <w:proofErr w:type="gramStart"/>
      <w:r w:rsidRPr="0038118D">
        <w:rPr>
          <w:rFonts w:eastAsia="Times New Roman" w:cs="Times New Roman"/>
          <w:szCs w:val="24"/>
        </w:rPr>
        <w:t>this class of photoelectric light sensors include</w:t>
      </w:r>
      <w:proofErr w:type="gramEnd"/>
      <w:r w:rsidRPr="0038118D">
        <w:rPr>
          <w:rFonts w:eastAsia="Times New Roman" w:cs="Times New Roman"/>
          <w:szCs w:val="24"/>
        </w:rPr>
        <w:t xml:space="preserve"> the </w:t>
      </w:r>
      <w:r w:rsidRPr="0038118D">
        <w:rPr>
          <w:rFonts w:eastAsia="Times New Roman" w:cs="Times New Roman"/>
          <w:iCs/>
          <w:szCs w:val="24"/>
        </w:rPr>
        <w:t>Photodiode</w:t>
      </w:r>
      <w:r w:rsidRPr="0038118D">
        <w:rPr>
          <w:rFonts w:eastAsia="Times New Roman" w:cs="Times New Roman"/>
          <w:szCs w:val="24"/>
        </w:rPr>
        <w:t xml:space="preserve"> and the </w:t>
      </w:r>
      <w:r w:rsidRPr="0038118D">
        <w:rPr>
          <w:rFonts w:eastAsia="Times New Roman" w:cs="Times New Roman"/>
          <w:iCs/>
          <w:szCs w:val="24"/>
        </w:rPr>
        <w:t>Phototransistor</w:t>
      </w:r>
    </w:p>
    <w:p w:rsidR="00EE57AD" w:rsidRPr="0038118D" w:rsidRDefault="00EE57AD" w:rsidP="00E52541">
      <w:pPr>
        <w:jc w:val="both"/>
        <w:rPr>
          <w:rFonts w:cs="Times New Roman"/>
          <w:szCs w:val="24"/>
        </w:rPr>
      </w:pPr>
    </w:p>
    <w:p w:rsidR="00EE57AD" w:rsidRPr="0038118D" w:rsidRDefault="00EE57AD" w:rsidP="00E52541">
      <w:pPr>
        <w:jc w:val="both"/>
        <w:rPr>
          <w:rFonts w:cs="Times New Roman"/>
          <w:szCs w:val="24"/>
        </w:rPr>
      </w:pPr>
      <w:r w:rsidRPr="0038118D">
        <w:rPr>
          <w:rFonts w:eastAsia="Times New Roman" w:cs="Times New Roman"/>
          <w:noProof/>
          <w:szCs w:val="24"/>
        </w:rPr>
        <w:drawing>
          <wp:inline distT="0" distB="0" distL="0" distR="0" wp14:anchorId="395C23E8" wp14:editId="1EDA5E0A">
            <wp:extent cx="2377188" cy="1751162"/>
            <wp:effectExtent l="19050" t="0" r="4062" b="0"/>
            <wp:docPr id="1647" name="Picture 5" descr="Photo-di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hoto-diode"/>
                    <pic:cNvPicPr>
                      <a:picLocks noChangeAspect="1" noChangeArrowheads="1"/>
                    </pic:cNvPicPr>
                  </pic:nvPicPr>
                  <pic:blipFill>
                    <a:blip r:embed="rId112"/>
                    <a:srcRect/>
                    <a:stretch>
                      <a:fillRect/>
                    </a:stretch>
                  </pic:blipFill>
                  <pic:spPr bwMode="auto">
                    <a:xfrm>
                      <a:off x="0" y="0"/>
                      <a:ext cx="2379174" cy="1752625"/>
                    </a:xfrm>
                    <a:prstGeom prst="rect">
                      <a:avLst/>
                    </a:prstGeom>
                    <a:noFill/>
                    <a:ln w="9525">
                      <a:noFill/>
                      <a:miter lim="800000"/>
                      <a:headEnd/>
                      <a:tailEnd/>
                    </a:ln>
                  </pic:spPr>
                </pic:pic>
              </a:graphicData>
            </a:graphic>
          </wp:inline>
        </w:drawing>
      </w:r>
    </w:p>
    <w:p w:rsidR="00EE57AD" w:rsidRPr="0038118D" w:rsidRDefault="009D6A4E" w:rsidP="00E52541">
      <w:pPr>
        <w:jc w:val="both"/>
        <w:rPr>
          <w:rFonts w:cs="Times New Roman"/>
          <w:szCs w:val="24"/>
        </w:rPr>
      </w:pPr>
      <w:r w:rsidRPr="0038118D">
        <w:rPr>
          <w:rFonts w:eastAsia="Times New Roman" w:cs="Times New Roman"/>
          <w:b/>
          <w:bCs/>
          <w:szCs w:val="24"/>
        </w:rPr>
        <w:t xml:space="preserve">                 Fig2.45</w:t>
      </w:r>
      <w:r w:rsidR="00EE57AD" w:rsidRPr="0038118D">
        <w:rPr>
          <w:rFonts w:eastAsia="Times New Roman" w:cs="Times New Roman"/>
          <w:b/>
          <w:bCs/>
          <w:szCs w:val="24"/>
        </w:rPr>
        <w:t>Photodiode</w:t>
      </w: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 xml:space="preserve">  This characteristic can be a problem for diodes with transparent or glass bead bodies such as the 1N4148 signal diode. </w:t>
      </w:r>
      <w:hyperlink r:id="rId113" w:history="1">
        <w:r w:rsidRPr="0038118D">
          <w:rPr>
            <w:rFonts w:cs="Times New Roman"/>
          </w:rPr>
          <w:t>LED's</w:t>
        </w:r>
      </w:hyperlink>
      <w:r w:rsidRPr="0038118D">
        <w:rPr>
          <w:rFonts w:eastAsia="Times New Roman" w:cs="Times New Roman"/>
          <w:szCs w:val="24"/>
        </w:rPr>
        <w:t xml:space="preserve"> can also be used as photodiodes as they can both emit and detect light from their junction. All PN-junctions are light sensitive and can be used in a photo-conductive unbiased voltage mode with the PN-junction of the </w:t>
      </w:r>
      <w:r w:rsidRPr="0038118D">
        <w:rPr>
          <w:rFonts w:eastAsia="Times New Roman" w:cs="Times New Roman"/>
          <w:szCs w:val="24"/>
        </w:rPr>
        <w:lastRenderedPageBreak/>
        <w:t>photodiode always "Reverse Biased" so that only the diodes leakage or dark current can flow.</w:t>
      </w:r>
    </w:p>
    <w:p w:rsidR="00EE57AD" w:rsidRPr="0038118D" w:rsidRDefault="00EE57AD" w:rsidP="00E52541">
      <w:pPr>
        <w:spacing w:before="100" w:beforeAutospacing="1" w:after="100" w:afterAutospacing="1"/>
        <w:jc w:val="both"/>
        <w:outlineLvl w:val="2"/>
        <w:rPr>
          <w:rFonts w:eastAsia="Times New Roman" w:cs="Times New Roman"/>
          <w:b/>
          <w:bCs/>
          <w:szCs w:val="24"/>
        </w:rPr>
      </w:pPr>
      <w:r w:rsidRPr="0038118D">
        <w:rPr>
          <w:rFonts w:eastAsia="Times New Roman" w:cs="Times New Roman"/>
          <w:b/>
          <w:bCs/>
          <w:szCs w:val="24"/>
        </w:rPr>
        <w:t>Photo-diode Construction and Characteristics</w:t>
      </w:r>
    </w:p>
    <w:tbl>
      <w:tblPr>
        <w:tblW w:w="6750" w:type="dxa"/>
        <w:jc w:val="center"/>
        <w:tblCellSpacing w:w="0" w:type="dxa"/>
        <w:shd w:val="clear" w:color="auto" w:fill="FAFAFA"/>
        <w:tblCellMar>
          <w:left w:w="0" w:type="dxa"/>
          <w:right w:w="0" w:type="dxa"/>
        </w:tblCellMar>
        <w:tblLook w:val="04A0" w:firstRow="1" w:lastRow="0" w:firstColumn="1" w:lastColumn="0" w:noHBand="0" w:noVBand="1"/>
      </w:tblPr>
      <w:tblGrid>
        <w:gridCol w:w="6750"/>
      </w:tblGrid>
      <w:tr w:rsidR="00EE57AD" w:rsidRPr="0038118D" w:rsidTr="00EE57AD">
        <w:trPr>
          <w:tblCellSpacing w:w="0" w:type="dxa"/>
          <w:jc w:val="center"/>
        </w:trPr>
        <w:tc>
          <w:tcPr>
            <w:tcW w:w="0" w:type="auto"/>
            <w:shd w:val="clear" w:color="auto" w:fill="FAFAFA"/>
            <w:vAlign w:val="center"/>
            <w:hideMark/>
          </w:tcPr>
          <w:p w:rsidR="00EE57AD" w:rsidRPr="0038118D" w:rsidRDefault="00EE57AD" w:rsidP="00E52541">
            <w:pPr>
              <w:jc w:val="both"/>
              <w:rPr>
                <w:rFonts w:eastAsia="Times New Roman" w:cs="Times New Roman"/>
                <w:szCs w:val="24"/>
              </w:rPr>
            </w:pPr>
            <w:r w:rsidRPr="0038118D">
              <w:rPr>
                <w:rFonts w:eastAsia="Times New Roman" w:cs="Times New Roman"/>
                <w:noProof/>
                <w:szCs w:val="24"/>
              </w:rPr>
              <w:drawing>
                <wp:inline distT="0" distB="0" distL="0" distR="0" wp14:anchorId="3A56688B" wp14:editId="1FF57E34">
                  <wp:extent cx="4252595" cy="3950970"/>
                  <wp:effectExtent l="19050" t="0" r="0" b="0"/>
                  <wp:docPr id="1648" name="Picture 6" descr="Photodi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hotodiode"/>
                          <pic:cNvPicPr>
                            <a:picLocks noChangeAspect="1" noChangeArrowheads="1"/>
                          </pic:cNvPicPr>
                        </pic:nvPicPr>
                        <pic:blipFill>
                          <a:blip r:embed="rId114"/>
                          <a:srcRect/>
                          <a:stretch>
                            <a:fillRect/>
                          </a:stretch>
                        </pic:blipFill>
                        <pic:spPr bwMode="auto">
                          <a:xfrm>
                            <a:off x="0" y="0"/>
                            <a:ext cx="4252595" cy="3950970"/>
                          </a:xfrm>
                          <a:prstGeom prst="rect">
                            <a:avLst/>
                          </a:prstGeom>
                          <a:noFill/>
                          <a:ln w="9525">
                            <a:noFill/>
                            <a:miter lim="800000"/>
                            <a:headEnd/>
                            <a:tailEnd/>
                          </a:ln>
                        </pic:spPr>
                      </pic:pic>
                    </a:graphicData>
                  </a:graphic>
                </wp:inline>
              </w:drawing>
            </w:r>
          </w:p>
        </w:tc>
      </w:tr>
    </w:tbl>
    <w:p w:rsidR="00EE57AD" w:rsidRPr="0038118D" w:rsidRDefault="00EE57AD" w:rsidP="00E52541">
      <w:pPr>
        <w:jc w:val="both"/>
        <w:rPr>
          <w:rFonts w:cs="Times New Roman"/>
          <w:szCs w:val="24"/>
        </w:rPr>
      </w:pP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 xml:space="preserve">When used as a light sensor, a photodiodes dark current (0 lux) is about 10uA for geranium and 1uA for silicon type diodes. When light </w:t>
      </w:r>
      <w:proofErr w:type="gramStart"/>
      <w:r w:rsidRPr="0038118D">
        <w:rPr>
          <w:rFonts w:eastAsia="Times New Roman" w:cs="Times New Roman"/>
          <w:szCs w:val="24"/>
        </w:rPr>
        <w:t>falls</w:t>
      </w:r>
      <w:proofErr w:type="gramEnd"/>
      <w:r w:rsidRPr="0038118D">
        <w:rPr>
          <w:rFonts w:eastAsia="Times New Roman" w:cs="Times New Roman"/>
          <w:szCs w:val="24"/>
        </w:rPr>
        <w:t xml:space="preserve"> upon the junction more hole/electron pairs are formed and the leakage current increases. This leakage current increases as the illumination of the junction increases. Thus, the photodiodes current is directly proportional to light intensity falling onto the PN-junction. One main advantage of photodiodes when used as light sensors is their fast response to changes in the light levels, but one disadvantage of this type of </w:t>
      </w:r>
      <w:proofErr w:type="spellStart"/>
      <w:r w:rsidRPr="0038118D">
        <w:rPr>
          <w:rFonts w:eastAsia="Times New Roman" w:cs="Times New Roman"/>
          <w:szCs w:val="24"/>
        </w:rPr>
        <w:t>photodevice</w:t>
      </w:r>
      <w:proofErr w:type="spellEnd"/>
      <w:r w:rsidRPr="0038118D">
        <w:rPr>
          <w:rFonts w:eastAsia="Times New Roman" w:cs="Times New Roman"/>
          <w:szCs w:val="24"/>
        </w:rPr>
        <w:t xml:space="preserve"> is the relatively small current flow even when fully lit.</w:t>
      </w:r>
    </w:p>
    <w:p w:rsidR="00EE57AD" w:rsidRPr="0038118D" w:rsidRDefault="00EE57AD" w:rsidP="00E52541">
      <w:pPr>
        <w:jc w:val="both"/>
        <w:rPr>
          <w:rFonts w:cs="Times New Roman"/>
          <w:szCs w:val="24"/>
        </w:rPr>
      </w:pPr>
      <w:r w:rsidRPr="0038118D">
        <w:rPr>
          <w:rFonts w:eastAsia="Times New Roman" w:cs="Times New Roman"/>
          <w:b/>
          <w:bCs/>
          <w:szCs w:val="24"/>
        </w:rPr>
        <w:lastRenderedPageBreak/>
        <w:t>Photodiodes</w:t>
      </w:r>
      <w:r w:rsidRPr="0038118D">
        <w:rPr>
          <w:rFonts w:eastAsia="Times New Roman" w:cs="Times New Roman"/>
          <w:szCs w:val="24"/>
        </w:rPr>
        <w:t xml:space="preserve"> are very versatile light sensors that can turn its current flow both "ON" and "OFF" in nanoseconds and are commonly used in cameras, light meters, CD and DVD-ROM drives, TV remote controls, scanners, fax machines and copiers etc, and when integrated into operational amplifier circuits as infrared spectrum detectors for </w:t>
      </w:r>
      <w:proofErr w:type="spellStart"/>
      <w:r w:rsidRPr="0038118D">
        <w:rPr>
          <w:rFonts w:eastAsia="Times New Roman" w:cs="Times New Roman"/>
          <w:szCs w:val="24"/>
        </w:rPr>
        <w:t>fibre</w:t>
      </w:r>
      <w:proofErr w:type="spellEnd"/>
      <w:r w:rsidRPr="0038118D">
        <w:rPr>
          <w:rFonts w:eastAsia="Times New Roman" w:cs="Times New Roman"/>
          <w:szCs w:val="24"/>
        </w:rPr>
        <w:t xml:space="preserve"> optic communications, burglar alarm motion detection circuits and numerous imaging, laser scanning and positioning systems etc.</w:t>
      </w:r>
    </w:p>
    <w:p w:rsidR="00D73871" w:rsidRPr="0038118D" w:rsidRDefault="00EE57AD" w:rsidP="00E52541">
      <w:pPr>
        <w:pStyle w:val="ListParagraph"/>
        <w:numPr>
          <w:ilvl w:val="2"/>
          <w:numId w:val="11"/>
        </w:numPr>
        <w:rPr>
          <w:rFonts w:cs="Times New Roman"/>
          <w:b/>
        </w:rPr>
      </w:pPr>
      <w:r w:rsidRPr="0038118D">
        <w:rPr>
          <w:rFonts w:cs="Times New Roman"/>
          <w:b/>
        </w:rPr>
        <w:t>Phototransistor</w:t>
      </w:r>
    </w:p>
    <w:p w:rsidR="00EE57AD" w:rsidRPr="0038118D" w:rsidRDefault="00EE57AD" w:rsidP="00E52541">
      <w:pPr>
        <w:spacing w:before="100" w:beforeAutospacing="1" w:after="100" w:afterAutospacing="1"/>
        <w:jc w:val="both"/>
        <w:outlineLvl w:val="2"/>
        <w:rPr>
          <w:rFonts w:eastAsia="Times New Roman" w:cs="Times New Roman"/>
          <w:szCs w:val="24"/>
        </w:rPr>
      </w:pPr>
      <w:r w:rsidRPr="0038118D">
        <w:rPr>
          <w:rFonts w:eastAsia="Times New Roman" w:cs="Times New Roman"/>
          <w:szCs w:val="24"/>
        </w:rPr>
        <w:t xml:space="preserve">An alternative photo-junction device to the photodiode is the </w:t>
      </w:r>
      <w:r w:rsidRPr="0038118D">
        <w:rPr>
          <w:rFonts w:eastAsia="Times New Roman" w:cs="Times New Roman"/>
          <w:b/>
          <w:bCs/>
          <w:szCs w:val="24"/>
        </w:rPr>
        <w:t>Phototransistor</w:t>
      </w:r>
      <w:r w:rsidRPr="0038118D">
        <w:rPr>
          <w:rFonts w:eastAsia="Times New Roman" w:cs="Times New Roman"/>
          <w:szCs w:val="24"/>
        </w:rPr>
        <w:t xml:space="preserve"> which is basically a photodiode with amplification. The Phototransistor light sensor has its collector-base PN-junction reverse biased exposing it to the radiant light source. Phototransistors operate the same as the photodiode except that they can provide current gain and are much more sensitive than the photodiode with currents are 50 to 100 times greater than that of the standard photodiode and any normal transistor can be easily converted into a phototransistor light sensor by connecting a photodiode between the collector and base.</w:t>
      </w:r>
    </w:p>
    <w:p w:rsidR="00EE57AD" w:rsidRPr="0038118D" w:rsidRDefault="00EE57AD" w:rsidP="00E52541">
      <w:pPr>
        <w:jc w:val="both"/>
        <w:rPr>
          <w:rFonts w:cs="Times New Roman"/>
          <w:szCs w:val="24"/>
        </w:rPr>
      </w:pPr>
      <w:r w:rsidRPr="0038118D">
        <w:rPr>
          <w:rFonts w:eastAsia="Times New Roman" w:cs="Times New Roman"/>
          <w:szCs w:val="24"/>
        </w:rPr>
        <w:t xml:space="preserve">Phototransistors consist mainly of a bipolar </w:t>
      </w:r>
      <w:hyperlink r:id="rId115" w:history="1">
        <w:r w:rsidRPr="0038118D">
          <w:rPr>
            <w:rFonts w:cs="Times New Roman"/>
          </w:rPr>
          <w:t>NPN Transisto</w:t>
        </w:r>
        <w:r w:rsidRPr="0038118D">
          <w:rPr>
            <w:rFonts w:eastAsia="Times New Roman" w:cs="Times New Roman"/>
            <w:iCs/>
            <w:color w:val="0000FF"/>
            <w:szCs w:val="24"/>
            <w:u w:val="single"/>
          </w:rPr>
          <w:t>r</w:t>
        </w:r>
      </w:hyperlink>
      <w:r w:rsidRPr="0038118D">
        <w:rPr>
          <w:rFonts w:eastAsia="Times New Roman" w:cs="Times New Roman"/>
          <w:szCs w:val="24"/>
        </w:rPr>
        <w:t xml:space="preserve"> with its large base region electrically unconnected, although some phototransistors allow a base connection to control the sensitivity, and which uses photons of light to generate a base current which in turn causes a collector to emitter current to flow. Most phototransistors are NPN types whose outer casing is either transparent or has a clear lens to focus the light onto the base junction for increased sensitivity</w:t>
      </w:r>
    </w:p>
    <w:p w:rsidR="00EE57AD" w:rsidRPr="0038118D" w:rsidRDefault="00EE57AD" w:rsidP="00E52541">
      <w:pPr>
        <w:jc w:val="both"/>
        <w:rPr>
          <w:rFonts w:cs="Times New Roman"/>
          <w:szCs w:val="24"/>
        </w:rPr>
      </w:pPr>
      <w:r w:rsidRPr="0038118D">
        <w:rPr>
          <w:rFonts w:eastAsia="Times New Roman" w:cs="Times New Roman"/>
          <w:noProof/>
          <w:szCs w:val="24"/>
        </w:rPr>
        <w:drawing>
          <wp:inline distT="0" distB="0" distL="0" distR="0" wp14:anchorId="27F76556" wp14:editId="58F762EA">
            <wp:extent cx="2501900" cy="1354455"/>
            <wp:effectExtent l="19050" t="0" r="0" b="0"/>
            <wp:docPr id="1649" name="Picture 8" descr="Photo-trans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hoto-transistor"/>
                    <pic:cNvPicPr>
                      <a:picLocks noChangeAspect="1" noChangeArrowheads="1"/>
                    </pic:cNvPicPr>
                  </pic:nvPicPr>
                  <pic:blipFill>
                    <a:blip r:embed="rId116"/>
                    <a:srcRect/>
                    <a:stretch>
                      <a:fillRect/>
                    </a:stretch>
                  </pic:blipFill>
                  <pic:spPr bwMode="auto">
                    <a:xfrm>
                      <a:off x="0" y="0"/>
                      <a:ext cx="2501900" cy="1354455"/>
                    </a:xfrm>
                    <a:prstGeom prst="rect">
                      <a:avLst/>
                    </a:prstGeom>
                    <a:noFill/>
                    <a:ln w="9525">
                      <a:noFill/>
                      <a:miter lim="800000"/>
                      <a:headEnd/>
                      <a:tailEnd/>
                    </a:ln>
                  </pic:spPr>
                </pic:pic>
              </a:graphicData>
            </a:graphic>
          </wp:inline>
        </w:drawing>
      </w:r>
    </w:p>
    <w:p w:rsidR="00EE57AD" w:rsidRPr="0038118D" w:rsidRDefault="00EE57AD" w:rsidP="00E52541">
      <w:pPr>
        <w:spacing w:before="100" w:beforeAutospacing="1" w:after="100" w:afterAutospacing="1"/>
        <w:jc w:val="both"/>
        <w:outlineLvl w:val="2"/>
        <w:rPr>
          <w:rFonts w:eastAsia="Times New Roman" w:cs="Times New Roman"/>
          <w:b/>
          <w:bCs/>
          <w:szCs w:val="24"/>
        </w:rPr>
      </w:pPr>
      <w:r w:rsidRPr="0038118D">
        <w:rPr>
          <w:rFonts w:eastAsia="Times New Roman" w:cs="Times New Roman"/>
          <w:b/>
          <w:bCs/>
          <w:szCs w:val="24"/>
        </w:rPr>
        <w:t>Fig</w:t>
      </w:r>
      <w:r w:rsidR="009D6A4E" w:rsidRPr="0038118D">
        <w:rPr>
          <w:rFonts w:eastAsia="Times New Roman" w:cs="Times New Roman"/>
          <w:b/>
          <w:bCs/>
          <w:szCs w:val="24"/>
        </w:rPr>
        <w:t>2</w:t>
      </w:r>
      <w:r w:rsidRPr="0038118D">
        <w:rPr>
          <w:rFonts w:eastAsia="Times New Roman" w:cs="Times New Roman"/>
          <w:b/>
          <w:bCs/>
          <w:szCs w:val="24"/>
        </w:rPr>
        <w:t>.</w:t>
      </w:r>
      <w:r w:rsidR="009D6A4E" w:rsidRPr="0038118D">
        <w:rPr>
          <w:rFonts w:eastAsia="Times New Roman" w:cs="Times New Roman"/>
          <w:b/>
          <w:bCs/>
          <w:szCs w:val="24"/>
        </w:rPr>
        <w:t xml:space="preserve">46 </w:t>
      </w:r>
      <w:r w:rsidRPr="0038118D">
        <w:rPr>
          <w:rFonts w:eastAsia="Times New Roman" w:cs="Times New Roman"/>
          <w:b/>
          <w:bCs/>
          <w:szCs w:val="24"/>
        </w:rPr>
        <w:t>Phototransistor</w:t>
      </w:r>
    </w:p>
    <w:p w:rsidR="003E3DD8" w:rsidRPr="0038118D" w:rsidRDefault="003E3DD8" w:rsidP="00E52541">
      <w:pPr>
        <w:spacing w:before="100" w:beforeAutospacing="1" w:after="100" w:afterAutospacing="1"/>
        <w:jc w:val="both"/>
        <w:outlineLvl w:val="2"/>
        <w:rPr>
          <w:rFonts w:eastAsia="Times New Roman" w:cs="Times New Roman"/>
          <w:b/>
          <w:bCs/>
          <w:szCs w:val="24"/>
        </w:rPr>
      </w:pPr>
    </w:p>
    <w:p w:rsidR="003E3DD8" w:rsidRPr="0038118D" w:rsidRDefault="003E3DD8" w:rsidP="00E52541">
      <w:pPr>
        <w:spacing w:before="100" w:beforeAutospacing="1" w:after="100" w:afterAutospacing="1"/>
        <w:jc w:val="both"/>
        <w:outlineLvl w:val="2"/>
        <w:rPr>
          <w:rFonts w:eastAsia="Times New Roman" w:cs="Times New Roman"/>
          <w:b/>
          <w:bCs/>
          <w:szCs w:val="24"/>
        </w:rPr>
      </w:pPr>
    </w:p>
    <w:p w:rsidR="003E3DD8" w:rsidRPr="0038118D" w:rsidRDefault="003E3DD8" w:rsidP="00E52541">
      <w:pPr>
        <w:spacing w:before="100" w:beforeAutospacing="1" w:after="100" w:afterAutospacing="1"/>
        <w:jc w:val="both"/>
        <w:outlineLvl w:val="2"/>
        <w:rPr>
          <w:rFonts w:eastAsia="Times New Roman" w:cs="Times New Roman"/>
          <w:b/>
          <w:bCs/>
          <w:szCs w:val="24"/>
        </w:rPr>
      </w:pPr>
    </w:p>
    <w:p w:rsidR="003E3DD8" w:rsidRPr="0038118D" w:rsidRDefault="003E3DD8" w:rsidP="00E52541">
      <w:pPr>
        <w:spacing w:before="100" w:beforeAutospacing="1" w:after="100" w:afterAutospacing="1"/>
        <w:jc w:val="both"/>
        <w:outlineLvl w:val="2"/>
        <w:rPr>
          <w:rFonts w:eastAsia="Times New Roman" w:cs="Times New Roman"/>
          <w:b/>
          <w:bCs/>
          <w:szCs w:val="24"/>
        </w:rPr>
      </w:pPr>
    </w:p>
    <w:p w:rsidR="00EE57AD" w:rsidRPr="0038118D" w:rsidRDefault="00EE57AD" w:rsidP="00E52541">
      <w:pPr>
        <w:spacing w:before="100" w:beforeAutospacing="1" w:after="100" w:afterAutospacing="1"/>
        <w:jc w:val="both"/>
        <w:outlineLvl w:val="2"/>
        <w:rPr>
          <w:rFonts w:eastAsia="Times New Roman" w:cs="Times New Roman"/>
          <w:b/>
          <w:bCs/>
          <w:szCs w:val="24"/>
        </w:rPr>
      </w:pPr>
      <w:r w:rsidRPr="0038118D">
        <w:rPr>
          <w:rFonts w:eastAsia="Times New Roman" w:cs="Times New Roman"/>
          <w:b/>
          <w:bCs/>
          <w:szCs w:val="24"/>
        </w:rPr>
        <w:t>Photo-transistor Construction and Characteristics</w:t>
      </w:r>
    </w:p>
    <w:tbl>
      <w:tblPr>
        <w:tblW w:w="6405" w:type="dxa"/>
        <w:jc w:val="center"/>
        <w:tblCellSpacing w:w="0" w:type="dxa"/>
        <w:tblInd w:w="645" w:type="dxa"/>
        <w:shd w:val="clear" w:color="auto" w:fill="FAFAFA"/>
        <w:tblCellMar>
          <w:left w:w="0" w:type="dxa"/>
          <w:right w:w="0" w:type="dxa"/>
        </w:tblCellMar>
        <w:tblLook w:val="04A0" w:firstRow="1" w:lastRow="0" w:firstColumn="1" w:lastColumn="0" w:noHBand="0" w:noVBand="1"/>
      </w:tblPr>
      <w:tblGrid>
        <w:gridCol w:w="6960"/>
      </w:tblGrid>
      <w:tr w:rsidR="00EE57AD" w:rsidRPr="0038118D" w:rsidTr="00EE57AD">
        <w:trPr>
          <w:tblCellSpacing w:w="0" w:type="dxa"/>
          <w:jc w:val="center"/>
        </w:trPr>
        <w:tc>
          <w:tcPr>
            <w:tcW w:w="6405" w:type="dxa"/>
            <w:shd w:val="clear" w:color="auto" w:fill="FAFAFA"/>
            <w:vAlign w:val="center"/>
            <w:hideMark/>
          </w:tcPr>
          <w:p w:rsidR="00EE57AD" w:rsidRPr="0038118D" w:rsidRDefault="00EE57AD" w:rsidP="00E52541">
            <w:pPr>
              <w:jc w:val="both"/>
              <w:rPr>
                <w:rFonts w:eastAsia="Times New Roman" w:cs="Times New Roman"/>
                <w:szCs w:val="24"/>
              </w:rPr>
            </w:pPr>
            <w:r w:rsidRPr="0038118D">
              <w:rPr>
                <w:rFonts w:eastAsia="Times New Roman" w:cs="Times New Roman"/>
                <w:noProof/>
                <w:szCs w:val="24"/>
              </w:rPr>
              <w:drawing>
                <wp:inline distT="0" distB="0" distL="0" distR="0" wp14:anchorId="259AA092" wp14:editId="380EDAA7">
                  <wp:extent cx="4396405" cy="3588589"/>
                  <wp:effectExtent l="19050" t="0" r="4145" b="0"/>
                  <wp:docPr id="1650" name="Picture 9" descr="Phototrans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hototransistor"/>
                          <pic:cNvPicPr>
                            <a:picLocks noChangeAspect="1" noChangeArrowheads="1"/>
                          </pic:cNvPicPr>
                        </pic:nvPicPr>
                        <pic:blipFill>
                          <a:blip r:embed="rId117"/>
                          <a:srcRect/>
                          <a:stretch>
                            <a:fillRect/>
                          </a:stretch>
                        </pic:blipFill>
                        <pic:spPr bwMode="auto">
                          <a:xfrm>
                            <a:off x="0" y="0"/>
                            <a:ext cx="4399280" cy="3590936"/>
                          </a:xfrm>
                          <a:prstGeom prst="rect">
                            <a:avLst/>
                          </a:prstGeom>
                          <a:noFill/>
                          <a:ln w="9525">
                            <a:noFill/>
                            <a:miter lim="800000"/>
                            <a:headEnd/>
                            <a:tailEnd/>
                          </a:ln>
                        </pic:spPr>
                      </pic:pic>
                    </a:graphicData>
                  </a:graphic>
                </wp:inline>
              </w:drawing>
            </w:r>
          </w:p>
        </w:tc>
      </w:tr>
    </w:tbl>
    <w:p w:rsidR="00EE57AD" w:rsidRPr="0038118D" w:rsidRDefault="00EE57AD" w:rsidP="00E52541">
      <w:pPr>
        <w:jc w:val="both"/>
        <w:rPr>
          <w:rFonts w:cs="Times New Roman"/>
          <w:szCs w:val="24"/>
        </w:rPr>
      </w:pPr>
    </w:p>
    <w:p w:rsidR="00EE57AD" w:rsidRPr="0038118D" w:rsidRDefault="00EE57AD" w:rsidP="00E52541">
      <w:pPr>
        <w:jc w:val="both"/>
        <w:rPr>
          <w:rFonts w:cs="Times New Roman"/>
          <w:szCs w:val="24"/>
        </w:rPr>
      </w:pPr>
      <w:r w:rsidRPr="0038118D">
        <w:rPr>
          <w:rFonts w:eastAsia="Times New Roman" w:cs="Times New Roman"/>
          <w:b/>
          <w:bCs/>
          <w:szCs w:val="24"/>
        </w:rPr>
        <w:t xml:space="preserve">          </w:t>
      </w:r>
      <w:proofErr w:type="gramStart"/>
      <w:r w:rsidR="00D73871" w:rsidRPr="0038118D">
        <w:rPr>
          <w:rFonts w:eastAsia="Times New Roman" w:cs="Times New Roman"/>
          <w:b/>
          <w:bCs/>
          <w:szCs w:val="24"/>
        </w:rPr>
        <w:t>D</w:t>
      </w:r>
      <w:r w:rsidRPr="0038118D">
        <w:rPr>
          <w:rFonts w:eastAsia="Times New Roman" w:cs="Times New Roman"/>
          <w:b/>
          <w:bCs/>
          <w:szCs w:val="24"/>
        </w:rPr>
        <w:t xml:space="preserve"> .</w:t>
      </w:r>
      <w:proofErr w:type="gramEnd"/>
      <w:r w:rsidR="003E3DD8" w:rsidRPr="0038118D">
        <w:rPr>
          <w:rFonts w:cs="Times New Roman"/>
          <w:b/>
        </w:rPr>
        <w:t xml:space="preserve"> </w:t>
      </w:r>
      <w:proofErr w:type="spellStart"/>
      <w:r w:rsidRPr="0038118D">
        <w:rPr>
          <w:rFonts w:cs="Times New Roman"/>
          <w:b/>
        </w:rPr>
        <w:t>Photodarlington</w:t>
      </w:r>
      <w:proofErr w:type="spellEnd"/>
      <w:r w:rsidRPr="0038118D">
        <w:rPr>
          <w:rFonts w:eastAsia="Times New Roman" w:cs="Times New Roman"/>
          <w:szCs w:val="24"/>
        </w:rPr>
        <w:t xml:space="preserve"> </w:t>
      </w:r>
    </w:p>
    <w:p w:rsidR="00EE57AD" w:rsidRPr="0038118D" w:rsidRDefault="00EE57AD" w:rsidP="00E52541">
      <w:pPr>
        <w:spacing w:before="100" w:beforeAutospacing="1" w:after="100" w:afterAutospacing="1"/>
        <w:jc w:val="both"/>
        <w:rPr>
          <w:rFonts w:eastAsia="Times New Roman" w:cs="Times New Roman"/>
          <w:szCs w:val="24"/>
        </w:rPr>
      </w:pPr>
      <w:proofErr w:type="spellStart"/>
      <w:r w:rsidRPr="0038118D">
        <w:rPr>
          <w:rFonts w:eastAsia="Times New Roman" w:cs="Times New Roman"/>
          <w:b/>
          <w:bCs/>
          <w:szCs w:val="24"/>
        </w:rPr>
        <w:t>Photodarlington</w:t>
      </w:r>
      <w:proofErr w:type="spellEnd"/>
      <w:r w:rsidRPr="0038118D">
        <w:rPr>
          <w:rFonts w:eastAsia="Times New Roman" w:cs="Times New Roman"/>
          <w:szCs w:val="24"/>
        </w:rPr>
        <w:t xml:space="preserve"> transistors use a second bipolar NPN transistor to provide additional amplification or when higher sensitivity of a </w:t>
      </w:r>
      <w:proofErr w:type="spellStart"/>
      <w:r w:rsidRPr="0038118D">
        <w:rPr>
          <w:rFonts w:eastAsia="Times New Roman" w:cs="Times New Roman"/>
          <w:szCs w:val="24"/>
        </w:rPr>
        <w:t>photodetector</w:t>
      </w:r>
      <w:proofErr w:type="spellEnd"/>
      <w:r w:rsidRPr="0038118D">
        <w:rPr>
          <w:rFonts w:eastAsia="Times New Roman" w:cs="Times New Roman"/>
          <w:szCs w:val="24"/>
        </w:rPr>
        <w:t xml:space="preserve"> is required due to low light levels or selective sensitivity, but its response is slower than that of an ordinary NPN phototransistor.</w:t>
      </w: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 xml:space="preserve">Photo </w:t>
      </w:r>
      <w:proofErr w:type="spellStart"/>
      <w:proofErr w:type="gramStart"/>
      <w:r w:rsidRPr="0038118D">
        <w:rPr>
          <w:rFonts w:eastAsia="Times New Roman" w:cs="Times New Roman"/>
          <w:szCs w:val="24"/>
        </w:rPr>
        <w:t>darlington</w:t>
      </w:r>
      <w:proofErr w:type="spellEnd"/>
      <w:proofErr w:type="gramEnd"/>
      <w:r w:rsidRPr="0038118D">
        <w:rPr>
          <w:rFonts w:eastAsia="Times New Roman" w:cs="Times New Roman"/>
          <w:szCs w:val="24"/>
        </w:rPr>
        <w:t xml:space="preserve"> devices consist of a normal phototransistor whose emitter output is coupled to the base of a larger bipolar NPN transistor. Because a </w:t>
      </w:r>
      <w:proofErr w:type="spellStart"/>
      <w:proofErr w:type="gramStart"/>
      <w:r w:rsidRPr="0038118D">
        <w:rPr>
          <w:rFonts w:eastAsia="Times New Roman" w:cs="Times New Roman"/>
          <w:szCs w:val="24"/>
        </w:rPr>
        <w:t>darlington</w:t>
      </w:r>
      <w:proofErr w:type="spellEnd"/>
      <w:proofErr w:type="gramEnd"/>
      <w:r w:rsidRPr="0038118D">
        <w:rPr>
          <w:rFonts w:eastAsia="Times New Roman" w:cs="Times New Roman"/>
          <w:szCs w:val="24"/>
        </w:rPr>
        <w:t xml:space="preserve"> transistor </w:t>
      </w:r>
      <w:r w:rsidRPr="0038118D">
        <w:rPr>
          <w:rFonts w:eastAsia="Times New Roman" w:cs="Times New Roman"/>
          <w:szCs w:val="24"/>
        </w:rPr>
        <w:lastRenderedPageBreak/>
        <w:t xml:space="preserve">configuration gives a current gain equal to a product of the current gains of two individual transistors, a </w:t>
      </w:r>
      <w:proofErr w:type="spellStart"/>
      <w:r w:rsidRPr="0038118D">
        <w:rPr>
          <w:rFonts w:eastAsia="Times New Roman" w:cs="Times New Roman"/>
          <w:szCs w:val="24"/>
        </w:rPr>
        <w:t>photodarlington</w:t>
      </w:r>
      <w:proofErr w:type="spellEnd"/>
      <w:r w:rsidRPr="0038118D">
        <w:rPr>
          <w:rFonts w:eastAsia="Times New Roman" w:cs="Times New Roman"/>
          <w:szCs w:val="24"/>
        </w:rPr>
        <w:t xml:space="preserve"> device produces a very sensitive detector.</w:t>
      </w: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 xml:space="preserve">Typical applications of </w:t>
      </w:r>
      <w:r w:rsidRPr="0038118D">
        <w:rPr>
          <w:rFonts w:eastAsia="Times New Roman" w:cs="Times New Roman"/>
          <w:b/>
          <w:bCs/>
          <w:szCs w:val="24"/>
        </w:rPr>
        <w:t>Phototransistors</w:t>
      </w:r>
      <w:r w:rsidRPr="0038118D">
        <w:rPr>
          <w:rFonts w:eastAsia="Times New Roman" w:cs="Times New Roman"/>
          <w:szCs w:val="24"/>
        </w:rPr>
        <w:t xml:space="preserve"> light sensors are in </w:t>
      </w:r>
      <w:proofErr w:type="spellStart"/>
      <w:r w:rsidRPr="0038118D">
        <w:rPr>
          <w:rFonts w:eastAsia="Times New Roman" w:cs="Times New Roman"/>
          <w:szCs w:val="24"/>
        </w:rPr>
        <w:t>opto</w:t>
      </w:r>
      <w:proofErr w:type="spellEnd"/>
      <w:r w:rsidRPr="0038118D">
        <w:rPr>
          <w:rFonts w:eastAsia="Times New Roman" w:cs="Times New Roman"/>
          <w:szCs w:val="24"/>
        </w:rPr>
        <w:t xml:space="preserve">-isolators, slotted </w:t>
      </w:r>
      <w:proofErr w:type="spellStart"/>
      <w:r w:rsidRPr="0038118D">
        <w:rPr>
          <w:rFonts w:eastAsia="Times New Roman" w:cs="Times New Roman"/>
          <w:szCs w:val="24"/>
        </w:rPr>
        <w:t>opto</w:t>
      </w:r>
      <w:proofErr w:type="spellEnd"/>
      <w:r w:rsidRPr="0038118D">
        <w:rPr>
          <w:rFonts w:eastAsia="Times New Roman" w:cs="Times New Roman"/>
          <w:szCs w:val="24"/>
        </w:rPr>
        <w:t xml:space="preserve"> switches, light beam sensors, </w:t>
      </w:r>
      <w:proofErr w:type="spellStart"/>
      <w:r w:rsidRPr="0038118D">
        <w:rPr>
          <w:rFonts w:eastAsia="Times New Roman" w:cs="Times New Roman"/>
          <w:szCs w:val="24"/>
        </w:rPr>
        <w:t>fibre</w:t>
      </w:r>
      <w:proofErr w:type="spellEnd"/>
      <w:r w:rsidRPr="0038118D">
        <w:rPr>
          <w:rFonts w:eastAsia="Times New Roman" w:cs="Times New Roman"/>
          <w:szCs w:val="24"/>
        </w:rPr>
        <w:t xml:space="preserve"> optics and TV type remote controls, etc. Infrared filters are sometimes required when detecting visible light</w:t>
      </w:r>
      <w:proofErr w:type="gramStart"/>
      <w:r w:rsidRPr="0038118D">
        <w:rPr>
          <w:rFonts w:eastAsia="Times New Roman" w:cs="Times New Roman"/>
          <w:szCs w:val="24"/>
        </w:rPr>
        <w:t>..</w:t>
      </w:r>
      <w:proofErr w:type="gramEnd"/>
    </w:p>
    <w:p w:rsidR="00EE57AD" w:rsidRPr="0038118D" w:rsidRDefault="00EE57AD" w:rsidP="00E52541">
      <w:pPr>
        <w:jc w:val="both"/>
        <w:rPr>
          <w:rFonts w:cs="Times New Roman"/>
          <w:szCs w:val="24"/>
        </w:rPr>
      </w:pPr>
    </w:p>
    <w:p w:rsidR="00EE57AD" w:rsidRPr="0038118D" w:rsidRDefault="00EE57AD" w:rsidP="00E52541">
      <w:pPr>
        <w:jc w:val="both"/>
        <w:rPr>
          <w:rFonts w:cs="Times New Roman"/>
          <w:szCs w:val="24"/>
        </w:rPr>
      </w:pPr>
      <w:r w:rsidRPr="0038118D">
        <w:rPr>
          <w:rFonts w:eastAsia="Times New Roman" w:cs="Times New Roman"/>
          <w:noProof/>
          <w:szCs w:val="24"/>
        </w:rPr>
        <w:drawing>
          <wp:inline distT="0" distB="0" distL="0" distR="0" wp14:anchorId="2CE71BCD" wp14:editId="392246DD">
            <wp:extent cx="966470" cy="1207770"/>
            <wp:effectExtent l="19050" t="0" r="5080" b="0"/>
            <wp:docPr id="1651" name="Picture 10" descr="Photo-darling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hoto-darlington"/>
                    <pic:cNvPicPr>
                      <a:picLocks noChangeAspect="1" noChangeArrowheads="1"/>
                    </pic:cNvPicPr>
                  </pic:nvPicPr>
                  <pic:blipFill>
                    <a:blip r:embed="rId118"/>
                    <a:srcRect/>
                    <a:stretch>
                      <a:fillRect/>
                    </a:stretch>
                  </pic:blipFill>
                  <pic:spPr bwMode="auto">
                    <a:xfrm>
                      <a:off x="0" y="0"/>
                      <a:ext cx="966470" cy="1207770"/>
                    </a:xfrm>
                    <a:prstGeom prst="rect">
                      <a:avLst/>
                    </a:prstGeom>
                    <a:noFill/>
                    <a:ln w="9525">
                      <a:noFill/>
                      <a:miter lim="800000"/>
                      <a:headEnd/>
                      <a:tailEnd/>
                    </a:ln>
                  </pic:spPr>
                </pic:pic>
              </a:graphicData>
            </a:graphic>
          </wp:inline>
        </w:drawing>
      </w:r>
    </w:p>
    <w:p w:rsidR="00EE57AD" w:rsidRPr="0038118D" w:rsidRDefault="00EE57AD" w:rsidP="00E52541">
      <w:pPr>
        <w:jc w:val="both"/>
        <w:rPr>
          <w:rFonts w:cs="Times New Roman"/>
          <w:szCs w:val="24"/>
        </w:rPr>
      </w:pPr>
      <w:r w:rsidRPr="0038118D">
        <w:rPr>
          <w:rFonts w:cs="Times New Roman"/>
          <w:szCs w:val="24"/>
        </w:rPr>
        <w:t>Fig</w:t>
      </w:r>
      <w:r w:rsidR="009D6A4E" w:rsidRPr="0038118D">
        <w:rPr>
          <w:rFonts w:cs="Times New Roman"/>
          <w:szCs w:val="24"/>
        </w:rPr>
        <w:t>2</w:t>
      </w:r>
      <w:r w:rsidRPr="0038118D">
        <w:rPr>
          <w:rFonts w:cs="Times New Roman"/>
          <w:szCs w:val="24"/>
        </w:rPr>
        <w:t>.</w:t>
      </w:r>
      <w:r w:rsidR="009D6A4E" w:rsidRPr="0038118D">
        <w:rPr>
          <w:rFonts w:cs="Times New Roman"/>
          <w:szCs w:val="24"/>
        </w:rPr>
        <w:t>47</w:t>
      </w:r>
      <w:r w:rsidRPr="0038118D">
        <w:rPr>
          <w:rFonts w:eastAsia="Times New Roman" w:cs="Times New Roman"/>
          <w:b/>
          <w:bCs/>
          <w:szCs w:val="24"/>
        </w:rPr>
        <w:t xml:space="preserve"> Photo-</w:t>
      </w:r>
      <w:proofErr w:type="spellStart"/>
      <w:r w:rsidRPr="0038118D">
        <w:rPr>
          <w:rFonts w:eastAsia="Times New Roman" w:cs="Times New Roman"/>
          <w:b/>
          <w:bCs/>
          <w:szCs w:val="24"/>
        </w:rPr>
        <w:t>darlington</w:t>
      </w:r>
      <w:proofErr w:type="spellEnd"/>
    </w:p>
    <w:p w:rsidR="00EE57AD" w:rsidRPr="0038118D" w:rsidRDefault="00F26B41" w:rsidP="00E52541">
      <w:pPr>
        <w:spacing w:before="100" w:beforeAutospacing="1" w:after="100" w:afterAutospacing="1"/>
        <w:jc w:val="both"/>
        <w:outlineLvl w:val="1"/>
        <w:rPr>
          <w:rFonts w:eastAsia="Times New Roman" w:cs="Times New Roman"/>
          <w:b/>
          <w:bCs/>
          <w:szCs w:val="24"/>
        </w:rPr>
      </w:pPr>
      <w:r w:rsidRPr="0038118D">
        <w:rPr>
          <w:rFonts w:eastAsia="Times New Roman" w:cs="Times New Roman"/>
          <w:b/>
          <w:bCs/>
          <w:szCs w:val="24"/>
        </w:rPr>
        <w:t xml:space="preserve">              </w:t>
      </w:r>
      <w:r w:rsidR="00D73871" w:rsidRPr="0038118D">
        <w:rPr>
          <w:rFonts w:eastAsia="Times New Roman" w:cs="Times New Roman"/>
          <w:b/>
          <w:bCs/>
          <w:szCs w:val="24"/>
        </w:rPr>
        <w:t>9</w:t>
      </w:r>
      <w:r w:rsidRPr="0038118D">
        <w:rPr>
          <w:rFonts w:eastAsia="Times New Roman" w:cs="Times New Roman"/>
          <w:b/>
          <w:bCs/>
          <w:szCs w:val="24"/>
        </w:rPr>
        <w:t>.</w:t>
      </w:r>
      <w:r w:rsidR="00D73871" w:rsidRPr="0038118D">
        <w:rPr>
          <w:rFonts w:eastAsia="Times New Roman" w:cs="Times New Roman"/>
          <w:b/>
          <w:bCs/>
          <w:szCs w:val="24"/>
        </w:rPr>
        <w:t xml:space="preserve">  </w:t>
      </w:r>
      <w:r w:rsidR="00EE57AD" w:rsidRPr="0038118D">
        <w:rPr>
          <w:rFonts w:eastAsia="Times New Roman" w:cs="Times New Roman"/>
          <w:b/>
          <w:bCs/>
          <w:szCs w:val="24"/>
        </w:rPr>
        <w:t>Photovoltaic Cells.</w:t>
      </w: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 xml:space="preserve">The most common type of photovoltaic light sensor is the </w:t>
      </w:r>
      <w:r w:rsidRPr="0038118D">
        <w:rPr>
          <w:rFonts w:eastAsia="Times New Roman" w:cs="Times New Roman"/>
          <w:b/>
          <w:bCs/>
          <w:szCs w:val="24"/>
        </w:rPr>
        <w:t>Solar Cell</w:t>
      </w:r>
      <w:r w:rsidRPr="0038118D">
        <w:rPr>
          <w:rFonts w:eastAsia="Times New Roman" w:cs="Times New Roman"/>
          <w:szCs w:val="24"/>
        </w:rPr>
        <w:t xml:space="preserve">. Solar cells convert light energy directly into DC electrical energy in the form of a voltage or current to a resistive load such as a light, battery or motor. Then photovoltaic cells are similar to a battery because they supply DC power. Unlike the other photo devices above which use light intensity even from a torch to operate, </w:t>
      </w:r>
      <w:proofErr w:type="spellStart"/>
      <w:r w:rsidRPr="0038118D">
        <w:rPr>
          <w:rFonts w:eastAsia="Times New Roman" w:cs="Times New Roman"/>
          <w:szCs w:val="24"/>
        </w:rPr>
        <w:t>photvoltaic</w:t>
      </w:r>
      <w:proofErr w:type="spellEnd"/>
      <w:r w:rsidRPr="0038118D">
        <w:rPr>
          <w:rFonts w:eastAsia="Times New Roman" w:cs="Times New Roman"/>
          <w:szCs w:val="24"/>
        </w:rPr>
        <w:t xml:space="preserve"> cells work best using the suns radiant energy. Solar cells are used in many different types of applications to offer an alternative power source from conventional batteries, such as in calculators, satellites and now in homes offering a form of renewable power.</w:t>
      </w:r>
    </w:p>
    <w:p w:rsidR="00EE57AD" w:rsidRPr="0038118D" w:rsidRDefault="00EE57AD" w:rsidP="00E52541">
      <w:pPr>
        <w:tabs>
          <w:tab w:val="left" w:pos="3749"/>
        </w:tabs>
        <w:jc w:val="both"/>
        <w:rPr>
          <w:rFonts w:eastAsia="Times New Roman" w:cs="Times New Roman"/>
          <w:szCs w:val="24"/>
        </w:rPr>
      </w:pPr>
      <w:r w:rsidRPr="0038118D">
        <w:rPr>
          <w:rFonts w:eastAsia="Times New Roman" w:cs="Times New Roman"/>
          <w:szCs w:val="24"/>
        </w:rPr>
        <w:tab/>
      </w:r>
      <w:r w:rsidRPr="0038118D">
        <w:rPr>
          <w:rFonts w:eastAsia="Times New Roman" w:cs="Times New Roman"/>
          <w:noProof/>
          <w:szCs w:val="24"/>
        </w:rPr>
        <w:drawing>
          <wp:inline distT="0" distB="0" distL="0" distR="0" wp14:anchorId="73055962" wp14:editId="2F430149">
            <wp:extent cx="1459156" cy="931653"/>
            <wp:effectExtent l="19050" t="0" r="7694" b="0"/>
            <wp:docPr id="1654" name="Picture 11" descr="Photovoltaic C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hotovoltaic Cell"/>
                    <pic:cNvPicPr>
                      <a:picLocks noChangeAspect="1" noChangeArrowheads="1"/>
                    </pic:cNvPicPr>
                  </pic:nvPicPr>
                  <pic:blipFill>
                    <a:blip r:embed="rId119"/>
                    <a:srcRect/>
                    <a:stretch>
                      <a:fillRect/>
                    </a:stretch>
                  </pic:blipFill>
                  <pic:spPr bwMode="auto">
                    <a:xfrm>
                      <a:off x="0" y="0"/>
                      <a:ext cx="1459601" cy="931937"/>
                    </a:xfrm>
                    <a:prstGeom prst="rect">
                      <a:avLst/>
                    </a:prstGeom>
                    <a:noFill/>
                    <a:ln w="9525">
                      <a:noFill/>
                      <a:miter lim="800000"/>
                      <a:headEnd/>
                      <a:tailEnd/>
                    </a:ln>
                  </pic:spPr>
                </pic:pic>
              </a:graphicData>
            </a:graphic>
          </wp:inline>
        </w:drawing>
      </w:r>
    </w:p>
    <w:p w:rsidR="00EE57AD" w:rsidRPr="0038118D" w:rsidRDefault="00EE57AD" w:rsidP="00E52541">
      <w:pPr>
        <w:jc w:val="both"/>
        <w:rPr>
          <w:rFonts w:eastAsia="Times New Roman" w:cs="Times New Roman"/>
          <w:b/>
          <w:bCs/>
          <w:color w:val="5078B4"/>
          <w:szCs w:val="24"/>
        </w:rPr>
      </w:pPr>
    </w:p>
    <w:p w:rsidR="00EE57AD" w:rsidRPr="0038118D" w:rsidRDefault="00D73871" w:rsidP="00E52541">
      <w:pPr>
        <w:jc w:val="both"/>
        <w:rPr>
          <w:rFonts w:eastAsia="Times New Roman" w:cs="Times New Roman"/>
          <w:b/>
          <w:bCs/>
          <w:color w:val="000000" w:themeColor="text1"/>
          <w:szCs w:val="24"/>
        </w:rPr>
      </w:pPr>
      <w:r w:rsidRPr="0038118D">
        <w:rPr>
          <w:rFonts w:eastAsia="Times New Roman" w:cs="Times New Roman"/>
          <w:b/>
          <w:bCs/>
          <w:color w:val="000000" w:themeColor="text1"/>
          <w:szCs w:val="24"/>
        </w:rPr>
        <w:t xml:space="preserve">                                                    </w:t>
      </w:r>
      <w:r w:rsidR="00EE57AD" w:rsidRPr="0038118D">
        <w:rPr>
          <w:rFonts w:eastAsia="Times New Roman" w:cs="Times New Roman"/>
          <w:b/>
          <w:bCs/>
          <w:color w:val="000000" w:themeColor="text1"/>
          <w:szCs w:val="24"/>
        </w:rPr>
        <w:t>Fig</w:t>
      </w:r>
      <w:r w:rsidR="00256CCC" w:rsidRPr="0038118D">
        <w:rPr>
          <w:rFonts w:eastAsia="Times New Roman" w:cs="Times New Roman"/>
          <w:b/>
          <w:bCs/>
          <w:color w:val="000000" w:themeColor="text1"/>
          <w:szCs w:val="24"/>
        </w:rPr>
        <w:t>2</w:t>
      </w:r>
      <w:r w:rsidR="00EE57AD" w:rsidRPr="0038118D">
        <w:rPr>
          <w:rFonts w:eastAsia="Times New Roman" w:cs="Times New Roman"/>
          <w:b/>
          <w:bCs/>
          <w:color w:val="000000" w:themeColor="text1"/>
          <w:szCs w:val="24"/>
        </w:rPr>
        <w:t>.</w:t>
      </w:r>
      <w:r w:rsidR="00256CCC" w:rsidRPr="0038118D">
        <w:rPr>
          <w:rFonts w:eastAsia="Times New Roman" w:cs="Times New Roman"/>
          <w:b/>
          <w:bCs/>
          <w:color w:val="000000" w:themeColor="text1"/>
          <w:szCs w:val="24"/>
        </w:rPr>
        <w:t>48</w:t>
      </w:r>
      <w:r w:rsidR="00EE57AD" w:rsidRPr="0038118D">
        <w:rPr>
          <w:rFonts w:eastAsia="Times New Roman" w:cs="Times New Roman"/>
          <w:b/>
          <w:bCs/>
          <w:color w:val="000000" w:themeColor="text1"/>
          <w:szCs w:val="24"/>
        </w:rPr>
        <w:t>Photovoltaic Cell</w:t>
      </w: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b/>
          <w:bCs/>
          <w:szCs w:val="24"/>
        </w:rPr>
        <w:lastRenderedPageBreak/>
        <w:t>Photovoltaic cells</w:t>
      </w:r>
      <w:r w:rsidRPr="0038118D">
        <w:rPr>
          <w:rFonts w:eastAsia="Times New Roman" w:cs="Times New Roman"/>
          <w:szCs w:val="24"/>
        </w:rPr>
        <w:t xml:space="preserve"> are made from single crystal silicon PN junctions, the same as photodiodes with a very large light sensitive region but are used without the reverse bias. They have the same characteristics as a very large photodiode when in the dark. When illuminated the light energy causes electrons to flow through the PN junction and an individual solar cell can generate an open circuit voltage of about 0.58v (580mV). Solar cells have a "Positive" and a "Negative" side just like a battery.</w:t>
      </w:r>
    </w:p>
    <w:p w:rsidR="00EE57AD" w:rsidRPr="0038118D" w:rsidRDefault="00EE57AD" w:rsidP="00E52541">
      <w:pPr>
        <w:spacing w:before="100" w:beforeAutospacing="1" w:after="100" w:afterAutospacing="1"/>
        <w:jc w:val="both"/>
        <w:rPr>
          <w:rFonts w:eastAsia="Times New Roman" w:cs="Times New Roman"/>
          <w:szCs w:val="24"/>
        </w:rPr>
      </w:pPr>
      <w:r w:rsidRPr="0038118D">
        <w:rPr>
          <w:rFonts w:eastAsia="Times New Roman" w:cs="Times New Roman"/>
          <w:szCs w:val="24"/>
        </w:rPr>
        <w:t>Individual solar cells can be connected together in series to form solar panels which increases the output voltage or connected together in parallel to increase the available current. Commercially available solar panels are rated in Watts, which is the product of the output voltage and current (Volts times Amps) when fully lit.</w:t>
      </w:r>
    </w:p>
    <w:p w:rsidR="00EE57AD" w:rsidRPr="0038118D" w:rsidRDefault="00EE57AD" w:rsidP="00E52541">
      <w:pPr>
        <w:spacing w:before="100" w:beforeAutospacing="1" w:after="100" w:afterAutospacing="1"/>
        <w:jc w:val="both"/>
        <w:outlineLvl w:val="2"/>
        <w:rPr>
          <w:rFonts w:eastAsia="Times New Roman" w:cs="Times New Roman"/>
          <w:b/>
          <w:bCs/>
          <w:szCs w:val="24"/>
        </w:rPr>
      </w:pPr>
      <w:proofErr w:type="gramStart"/>
      <w:r w:rsidRPr="0038118D">
        <w:rPr>
          <w:rFonts w:eastAsia="Times New Roman" w:cs="Times New Roman"/>
          <w:b/>
          <w:bCs/>
          <w:szCs w:val="24"/>
        </w:rPr>
        <w:t>Characteristics of a typical Photovoltaic Solar Cell.</w:t>
      </w:r>
      <w:proofErr w:type="gramEnd"/>
    </w:p>
    <w:tbl>
      <w:tblPr>
        <w:tblW w:w="7500" w:type="dxa"/>
        <w:jc w:val="center"/>
        <w:tblCellSpacing w:w="0" w:type="dxa"/>
        <w:shd w:val="clear" w:color="auto" w:fill="FAFAFA"/>
        <w:tblCellMar>
          <w:left w:w="0" w:type="dxa"/>
          <w:right w:w="0" w:type="dxa"/>
        </w:tblCellMar>
        <w:tblLook w:val="04A0" w:firstRow="1" w:lastRow="0" w:firstColumn="1" w:lastColumn="0" w:noHBand="0" w:noVBand="1"/>
      </w:tblPr>
      <w:tblGrid>
        <w:gridCol w:w="7500"/>
      </w:tblGrid>
      <w:tr w:rsidR="00EE57AD" w:rsidRPr="0038118D" w:rsidTr="00EE57AD">
        <w:trPr>
          <w:tblCellSpacing w:w="0" w:type="dxa"/>
          <w:jc w:val="center"/>
        </w:trPr>
        <w:tc>
          <w:tcPr>
            <w:tcW w:w="0" w:type="auto"/>
            <w:shd w:val="clear" w:color="auto" w:fill="FAFAFA"/>
            <w:vAlign w:val="center"/>
            <w:hideMark/>
          </w:tcPr>
          <w:p w:rsidR="00EE57AD" w:rsidRPr="0038118D" w:rsidRDefault="00EE57AD" w:rsidP="00E52541">
            <w:pPr>
              <w:jc w:val="both"/>
              <w:rPr>
                <w:rFonts w:eastAsia="Times New Roman" w:cs="Times New Roman"/>
                <w:szCs w:val="24"/>
              </w:rPr>
            </w:pPr>
            <w:r w:rsidRPr="0038118D">
              <w:rPr>
                <w:rFonts w:eastAsia="Times New Roman" w:cs="Times New Roman"/>
                <w:noProof/>
                <w:szCs w:val="24"/>
              </w:rPr>
              <w:drawing>
                <wp:inline distT="0" distB="0" distL="0" distR="0" wp14:anchorId="38950A96" wp14:editId="48C3F7C1">
                  <wp:extent cx="4675505" cy="2087880"/>
                  <wp:effectExtent l="19050" t="0" r="0" b="0"/>
                  <wp:docPr id="1652" name="Picture 12" descr="Photovoltaic C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hotovoltaic Cell"/>
                          <pic:cNvPicPr>
                            <a:picLocks noChangeAspect="1" noChangeArrowheads="1"/>
                          </pic:cNvPicPr>
                        </pic:nvPicPr>
                        <pic:blipFill>
                          <a:blip r:embed="rId120"/>
                          <a:srcRect/>
                          <a:stretch>
                            <a:fillRect/>
                          </a:stretch>
                        </pic:blipFill>
                        <pic:spPr bwMode="auto">
                          <a:xfrm>
                            <a:off x="0" y="0"/>
                            <a:ext cx="4675505" cy="2087880"/>
                          </a:xfrm>
                          <a:prstGeom prst="rect">
                            <a:avLst/>
                          </a:prstGeom>
                          <a:noFill/>
                          <a:ln w="9525">
                            <a:noFill/>
                            <a:miter lim="800000"/>
                            <a:headEnd/>
                            <a:tailEnd/>
                          </a:ln>
                        </pic:spPr>
                      </pic:pic>
                    </a:graphicData>
                  </a:graphic>
                </wp:inline>
              </w:drawing>
            </w:r>
          </w:p>
        </w:tc>
      </w:tr>
    </w:tbl>
    <w:p w:rsidR="00EE57AD" w:rsidRPr="0038118D" w:rsidRDefault="00EE57AD" w:rsidP="00E52541">
      <w:pPr>
        <w:jc w:val="both"/>
        <w:rPr>
          <w:rFonts w:cs="Times New Roman"/>
          <w:szCs w:val="24"/>
        </w:rPr>
      </w:pPr>
      <w:r w:rsidRPr="0038118D">
        <w:rPr>
          <w:rFonts w:eastAsia="Times New Roman" w:cs="Times New Roman"/>
          <w:szCs w:val="24"/>
        </w:rPr>
        <w:br/>
        <w:t xml:space="preserve">The amount of available current from a solar cell depends upon the light intensity, the size of the </w:t>
      </w:r>
      <w:proofErr w:type="spellStart"/>
      <w:r w:rsidRPr="0038118D">
        <w:rPr>
          <w:rFonts w:eastAsia="Times New Roman" w:cs="Times New Roman"/>
          <w:szCs w:val="24"/>
        </w:rPr>
        <w:t>celland</w:t>
      </w:r>
      <w:proofErr w:type="spellEnd"/>
      <w:r w:rsidRPr="0038118D">
        <w:rPr>
          <w:rFonts w:eastAsia="Times New Roman" w:cs="Times New Roman"/>
          <w:szCs w:val="24"/>
        </w:rPr>
        <w:t xml:space="preserve"> its efficiency which is generally very low at around 15 to 20%. To increase the overall efficiency of the cell commercially available solar cells use polycrystalline silicon or amorphous silicon, which have no crystalline structure, and can generate currents of between 20 to 40mA per cm</w:t>
      </w:r>
      <w:r w:rsidRPr="0038118D">
        <w:rPr>
          <w:rFonts w:eastAsia="Times New Roman" w:cs="Times New Roman"/>
          <w:szCs w:val="24"/>
          <w:vertAlign w:val="superscript"/>
        </w:rPr>
        <w:t>2</w:t>
      </w:r>
      <w:r w:rsidRPr="0038118D">
        <w:rPr>
          <w:rFonts w:eastAsia="Times New Roman" w:cs="Times New Roman"/>
          <w:szCs w:val="24"/>
        </w:rPr>
        <w:t xml:space="preserve">. Other materials used include Gallium Arsenide, Copper Indium </w:t>
      </w:r>
      <w:proofErr w:type="spellStart"/>
      <w:r w:rsidRPr="0038118D">
        <w:rPr>
          <w:rFonts w:eastAsia="Times New Roman" w:cs="Times New Roman"/>
          <w:szCs w:val="24"/>
        </w:rPr>
        <w:t>Diselenide</w:t>
      </w:r>
      <w:proofErr w:type="spellEnd"/>
      <w:r w:rsidRPr="0038118D">
        <w:rPr>
          <w:rFonts w:eastAsia="Times New Roman" w:cs="Times New Roman"/>
          <w:szCs w:val="24"/>
        </w:rPr>
        <w:t xml:space="preserve"> and Cadmium Telluride. These different materials each have a different spectrum band response, and so can be "tuned" to produce an output voltage at different wavelengths of light.</w:t>
      </w:r>
    </w:p>
    <w:p w:rsidR="00EE57AD" w:rsidRPr="0038118D" w:rsidRDefault="00EE57AD" w:rsidP="00E52541">
      <w:pPr>
        <w:jc w:val="both"/>
        <w:rPr>
          <w:rFonts w:cs="Times New Roman"/>
          <w:szCs w:val="24"/>
        </w:rPr>
      </w:pPr>
    </w:p>
    <w:p w:rsidR="00EE57AD" w:rsidRPr="0038118D" w:rsidRDefault="00EE57AD" w:rsidP="00E52541">
      <w:pPr>
        <w:jc w:val="both"/>
        <w:rPr>
          <w:rFonts w:cs="Times New Roman"/>
          <w:szCs w:val="24"/>
        </w:rPr>
      </w:pPr>
    </w:p>
    <w:p w:rsidR="00EE57AD" w:rsidRPr="0038118D" w:rsidRDefault="00EE57AD" w:rsidP="00E52541">
      <w:pPr>
        <w:jc w:val="both"/>
        <w:rPr>
          <w:rFonts w:cs="Times New Roman"/>
          <w:szCs w:val="24"/>
        </w:rPr>
      </w:pPr>
    </w:p>
    <w:p w:rsidR="00EE57AD" w:rsidRPr="0038118D" w:rsidRDefault="00EE57AD"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EE57AD" w:rsidRPr="0038118D" w:rsidRDefault="00EE57AD" w:rsidP="00E52541">
      <w:pPr>
        <w:jc w:val="both"/>
        <w:rPr>
          <w:rFonts w:cs="Times New Roman"/>
          <w:szCs w:val="24"/>
        </w:rPr>
      </w:pPr>
    </w:p>
    <w:p w:rsidR="00EE57AD" w:rsidRPr="0038118D" w:rsidRDefault="00EE57AD" w:rsidP="00E52541">
      <w:pPr>
        <w:jc w:val="both"/>
        <w:rPr>
          <w:rFonts w:cs="Times New Roman"/>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28"/>
        <w:gridCol w:w="5747"/>
      </w:tblGrid>
      <w:tr w:rsidR="00EE57AD" w:rsidRPr="0038118D" w:rsidTr="00EE57AD">
        <w:trPr>
          <w:trHeight w:val="530"/>
        </w:trPr>
        <w:tc>
          <w:tcPr>
            <w:tcW w:w="3218" w:type="dxa"/>
            <w:shd w:val="clear" w:color="auto" w:fill="F3F3F3"/>
            <w:vAlign w:val="center"/>
          </w:tcPr>
          <w:p w:rsidR="00EE57AD" w:rsidRPr="0038118D" w:rsidRDefault="00EE57AD" w:rsidP="00E52541">
            <w:pPr>
              <w:jc w:val="both"/>
              <w:rPr>
                <w:rFonts w:cs="Times New Roman"/>
                <w:szCs w:val="24"/>
                <w:u w:val="single" w:color="FFFFFF" w:themeColor="background1"/>
              </w:rPr>
            </w:pPr>
            <w:r w:rsidRPr="0038118D">
              <w:rPr>
                <w:rFonts w:cs="Times New Roman"/>
                <w:szCs w:val="24"/>
                <w:u w:val="single" w:color="FFFFFF" w:themeColor="background1"/>
              </w:rPr>
              <w:t>Self-Check  2</w:t>
            </w:r>
          </w:p>
        </w:tc>
        <w:tc>
          <w:tcPr>
            <w:tcW w:w="6160" w:type="dxa"/>
            <w:shd w:val="clear" w:color="auto" w:fill="F3F3F3"/>
            <w:vAlign w:val="center"/>
          </w:tcPr>
          <w:p w:rsidR="00EE57AD" w:rsidRPr="0038118D" w:rsidRDefault="00EE57AD" w:rsidP="00E52541">
            <w:pPr>
              <w:jc w:val="both"/>
              <w:rPr>
                <w:rFonts w:cs="Times New Roman"/>
                <w:szCs w:val="24"/>
                <w:u w:val="single" w:color="FFFFFF" w:themeColor="background1"/>
              </w:rPr>
            </w:pPr>
            <w:r w:rsidRPr="0038118D">
              <w:rPr>
                <w:rFonts w:cs="Times New Roman"/>
                <w:szCs w:val="24"/>
                <w:u w:val="single" w:color="FFFFFF" w:themeColor="background1"/>
              </w:rPr>
              <w:t>Written Test</w:t>
            </w:r>
          </w:p>
        </w:tc>
      </w:tr>
    </w:tbl>
    <w:p w:rsidR="00EE57AD" w:rsidRPr="0038118D" w:rsidRDefault="00EE57AD" w:rsidP="00E52541">
      <w:pPr>
        <w:autoSpaceDE w:val="0"/>
        <w:autoSpaceDN w:val="0"/>
        <w:adjustRightInd w:val="0"/>
        <w:jc w:val="both"/>
        <w:rPr>
          <w:rFonts w:cs="Times New Roman"/>
          <w:color w:val="000000"/>
          <w:szCs w:val="24"/>
        </w:rPr>
      </w:pPr>
    </w:p>
    <w:p w:rsidR="00625D14" w:rsidRPr="0038118D" w:rsidRDefault="00625D14" w:rsidP="00E52541">
      <w:pPr>
        <w:jc w:val="both"/>
        <w:rPr>
          <w:rFonts w:cs="Times New Roman"/>
          <w:b/>
          <w:szCs w:val="24"/>
          <w:u w:val="single" w:color="FFFFFF" w:themeColor="background1"/>
        </w:rPr>
      </w:pPr>
      <w:proofErr w:type="spellStart"/>
      <w:r w:rsidRPr="0038118D">
        <w:rPr>
          <w:rFonts w:cs="Times New Roman"/>
          <w:b/>
          <w:szCs w:val="24"/>
          <w:u w:val="single" w:color="FFFFFF" w:themeColor="background1"/>
        </w:rPr>
        <w:t>I.Say</w:t>
      </w:r>
      <w:proofErr w:type="spellEnd"/>
      <w:r w:rsidRPr="0038118D">
        <w:rPr>
          <w:rFonts w:cs="Times New Roman"/>
          <w:b/>
          <w:szCs w:val="24"/>
          <w:u w:val="single" w:color="FFFFFF" w:themeColor="background1"/>
        </w:rPr>
        <w:t xml:space="preserve"> True or False</w:t>
      </w:r>
    </w:p>
    <w:p w:rsidR="00625D14" w:rsidRPr="0038118D" w:rsidRDefault="00625D14" w:rsidP="00E52541">
      <w:pPr>
        <w:jc w:val="both"/>
        <w:rPr>
          <w:rFonts w:cs="Times New Roman"/>
          <w:szCs w:val="24"/>
          <w:u w:val="single" w:color="FFFFFF" w:themeColor="background1"/>
        </w:rPr>
      </w:pPr>
      <w:proofErr w:type="gramStart"/>
      <w:r w:rsidRPr="0038118D">
        <w:rPr>
          <w:rFonts w:cs="Times New Roman"/>
          <w:szCs w:val="24"/>
          <w:u w:val="single" w:color="FFFFFF" w:themeColor="background1"/>
        </w:rPr>
        <w:t>1.Inorder</w:t>
      </w:r>
      <w:proofErr w:type="gramEnd"/>
      <w:r w:rsidRPr="0038118D">
        <w:rPr>
          <w:rFonts w:cs="Times New Roman"/>
          <w:szCs w:val="24"/>
          <w:u w:val="single" w:color="FFFFFF" w:themeColor="background1"/>
        </w:rPr>
        <w:t xml:space="preserve"> to measure highest temperature range Thermocouple is preferable</w:t>
      </w:r>
    </w:p>
    <w:p w:rsidR="00625D14" w:rsidRPr="0038118D" w:rsidRDefault="00625D14" w:rsidP="00E52541">
      <w:pPr>
        <w:jc w:val="both"/>
        <w:rPr>
          <w:rFonts w:cs="Times New Roman"/>
          <w:szCs w:val="24"/>
          <w:u w:val="single" w:color="FFFFFF" w:themeColor="background1"/>
        </w:rPr>
      </w:pPr>
      <w:proofErr w:type="gramStart"/>
      <w:r w:rsidRPr="0038118D">
        <w:rPr>
          <w:rFonts w:cs="Times New Roman"/>
          <w:szCs w:val="24"/>
          <w:u w:val="single" w:color="FFFFFF" w:themeColor="background1"/>
        </w:rPr>
        <w:t>2.Burdon</w:t>
      </w:r>
      <w:proofErr w:type="gramEnd"/>
      <w:r w:rsidRPr="0038118D">
        <w:rPr>
          <w:rFonts w:cs="Times New Roman"/>
          <w:szCs w:val="24"/>
          <w:u w:val="single" w:color="FFFFFF" w:themeColor="background1"/>
        </w:rPr>
        <w:t xml:space="preserve"> tube is used to measure Level</w:t>
      </w:r>
    </w:p>
    <w:p w:rsidR="00625D14" w:rsidRPr="0038118D" w:rsidRDefault="00625D14" w:rsidP="00E52541">
      <w:pPr>
        <w:jc w:val="both"/>
        <w:rPr>
          <w:rFonts w:cs="Times New Roman"/>
          <w:szCs w:val="24"/>
          <w:u w:val="single" w:color="FFFFFF" w:themeColor="background1"/>
        </w:rPr>
      </w:pPr>
      <w:proofErr w:type="gramStart"/>
      <w:r w:rsidRPr="0038118D">
        <w:rPr>
          <w:rFonts w:cs="Times New Roman"/>
          <w:szCs w:val="24"/>
          <w:u w:val="single" w:color="FFFFFF" w:themeColor="background1"/>
        </w:rPr>
        <w:t>3.LVDT</w:t>
      </w:r>
      <w:proofErr w:type="gramEnd"/>
      <w:r w:rsidRPr="0038118D">
        <w:rPr>
          <w:rFonts w:cs="Times New Roman"/>
          <w:szCs w:val="24"/>
          <w:u w:val="single" w:color="FFFFFF" w:themeColor="background1"/>
        </w:rPr>
        <w:t xml:space="preserve"> is to measure load</w:t>
      </w:r>
    </w:p>
    <w:p w:rsidR="00625D14" w:rsidRPr="0038118D" w:rsidRDefault="00625D14" w:rsidP="00E52541">
      <w:pPr>
        <w:jc w:val="both"/>
        <w:rPr>
          <w:rFonts w:cs="Times New Roman"/>
          <w:szCs w:val="24"/>
          <w:u w:val="single" w:color="FFFFFF" w:themeColor="background1"/>
        </w:rPr>
      </w:pPr>
      <w:proofErr w:type="gramStart"/>
      <w:r w:rsidRPr="0038118D">
        <w:rPr>
          <w:rFonts w:cs="Times New Roman"/>
          <w:szCs w:val="24"/>
          <w:u w:val="single" w:color="FFFFFF" w:themeColor="background1"/>
        </w:rPr>
        <w:t>4.Float</w:t>
      </w:r>
      <w:proofErr w:type="gramEnd"/>
      <w:r w:rsidRPr="0038118D">
        <w:rPr>
          <w:rFonts w:cs="Times New Roman"/>
          <w:szCs w:val="24"/>
          <w:u w:val="single" w:color="FFFFFF" w:themeColor="background1"/>
        </w:rPr>
        <w:t xml:space="preserve"> type level measurement is direct measurement</w:t>
      </w:r>
    </w:p>
    <w:p w:rsidR="00625D14" w:rsidRPr="0038118D" w:rsidRDefault="00625D14" w:rsidP="00E52541">
      <w:pPr>
        <w:jc w:val="both"/>
        <w:rPr>
          <w:rFonts w:cs="Times New Roman"/>
          <w:szCs w:val="24"/>
          <w:u w:val="single" w:color="FFFFFF" w:themeColor="background1"/>
        </w:rPr>
      </w:pPr>
      <w:proofErr w:type="gramStart"/>
      <w:r w:rsidRPr="0038118D">
        <w:rPr>
          <w:rFonts w:cs="Times New Roman"/>
          <w:szCs w:val="24"/>
          <w:u w:val="single" w:color="FFFFFF" w:themeColor="background1"/>
        </w:rPr>
        <w:t>5.Energy</w:t>
      </w:r>
      <w:proofErr w:type="gramEnd"/>
      <w:r w:rsidRPr="0038118D">
        <w:rPr>
          <w:rFonts w:cs="Times New Roman"/>
          <w:szCs w:val="24"/>
          <w:u w:val="single" w:color="FFFFFF" w:themeColor="background1"/>
        </w:rPr>
        <w:t xml:space="preserve"> meter is a type of integrated</w:t>
      </w:r>
      <w:r w:rsidR="00804433" w:rsidRPr="0038118D">
        <w:rPr>
          <w:rFonts w:cs="Times New Roman"/>
          <w:szCs w:val="24"/>
          <w:u w:val="single" w:color="FFFFFF" w:themeColor="background1"/>
        </w:rPr>
        <w:t xml:space="preserve"> type measurement</w:t>
      </w:r>
    </w:p>
    <w:p w:rsidR="00EE57AD" w:rsidRPr="0038118D" w:rsidRDefault="00625D14" w:rsidP="00E52541">
      <w:pPr>
        <w:jc w:val="both"/>
        <w:rPr>
          <w:rFonts w:cs="Times New Roman"/>
          <w:b/>
          <w:szCs w:val="24"/>
          <w:u w:val="single" w:color="FFFFFF" w:themeColor="background1"/>
        </w:rPr>
      </w:pPr>
      <w:r w:rsidRPr="0038118D">
        <w:rPr>
          <w:rFonts w:cs="Times New Roman"/>
          <w:b/>
          <w:szCs w:val="24"/>
          <w:u w:val="single" w:color="FFFFFF" w:themeColor="background1"/>
        </w:rPr>
        <w:t>Test 1</w:t>
      </w:r>
      <w:r w:rsidR="00EE57AD" w:rsidRPr="0038118D">
        <w:rPr>
          <w:rFonts w:cs="Times New Roman"/>
          <w:b/>
          <w:szCs w:val="24"/>
          <w:u w:val="single" w:color="FFFFFF" w:themeColor="background1"/>
        </w:rPr>
        <w:t>:- Choose the best answer from the given alternatives</w:t>
      </w:r>
    </w:p>
    <w:p w:rsidR="00EE57AD" w:rsidRPr="0038118D" w:rsidRDefault="00EE57AD" w:rsidP="00E52541">
      <w:pPr>
        <w:jc w:val="both"/>
        <w:rPr>
          <w:rFonts w:cs="Times New Roman"/>
          <w:szCs w:val="24"/>
        </w:rPr>
      </w:pPr>
      <w:proofErr w:type="gramStart"/>
      <w:r w:rsidRPr="0038118D">
        <w:rPr>
          <w:rFonts w:cs="Times New Roman"/>
          <w:b/>
          <w:szCs w:val="24"/>
        </w:rPr>
        <w:t>1</w:t>
      </w:r>
      <w:r w:rsidRPr="0038118D">
        <w:rPr>
          <w:rFonts w:cs="Times New Roman"/>
          <w:szCs w:val="24"/>
        </w:rPr>
        <w:t>.Which</w:t>
      </w:r>
      <w:proofErr w:type="gramEnd"/>
      <w:r w:rsidRPr="0038118D">
        <w:rPr>
          <w:rFonts w:cs="Times New Roman"/>
          <w:szCs w:val="24"/>
        </w:rPr>
        <w:t xml:space="preserve"> one of the following is not  used to measure Temperature.</w:t>
      </w:r>
    </w:p>
    <w:p w:rsidR="00EE57AD" w:rsidRPr="0038118D" w:rsidRDefault="00EE57AD" w:rsidP="00E52541">
      <w:pPr>
        <w:jc w:val="both"/>
        <w:rPr>
          <w:rFonts w:cs="Times New Roman"/>
          <w:szCs w:val="24"/>
        </w:rPr>
      </w:pPr>
      <w:r w:rsidRPr="0038118D">
        <w:rPr>
          <w:rFonts w:cs="Times New Roman"/>
          <w:szCs w:val="24"/>
        </w:rPr>
        <w:t>A. Thermocouple   B. Potentiometer    C. Thermistor      D.RTD</w:t>
      </w:r>
    </w:p>
    <w:p w:rsidR="00EE57AD" w:rsidRPr="0038118D" w:rsidRDefault="00EE57AD" w:rsidP="00E52541">
      <w:pPr>
        <w:jc w:val="both"/>
        <w:rPr>
          <w:rFonts w:cs="Times New Roman"/>
          <w:szCs w:val="24"/>
        </w:rPr>
      </w:pPr>
      <w:proofErr w:type="gramStart"/>
      <w:r w:rsidRPr="0038118D">
        <w:rPr>
          <w:rFonts w:cs="Times New Roman"/>
          <w:szCs w:val="24"/>
        </w:rPr>
        <w:t>2.From</w:t>
      </w:r>
      <w:proofErr w:type="gramEnd"/>
      <w:r w:rsidRPr="0038118D">
        <w:rPr>
          <w:rFonts w:cs="Times New Roman"/>
          <w:szCs w:val="24"/>
        </w:rPr>
        <w:t xml:space="preserve"> the following which one is used to as pressure transducer</w:t>
      </w:r>
    </w:p>
    <w:p w:rsidR="00EE57AD" w:rsidRPr="0038118D" w:rsidRDefault="00EE57AD" w:rsidP="00E52541">
      <w:pPr>
        <w:jc w:val="both"/>
        <w:rPr>
          <w:rFonts w:cs="Times New Roman"/>
          <w:szCs w:val="24"/>
        </w:rPr>
      </w:pPr>
      <w:r w:rsidRPr="0038118D">
        <w:rPr>
          <w:rFonts w:cs="Times New Roman"/>
          <w:szCs w:val="24"/>
        </w:rPr>
        <w:t xml:space="preserve">A. Diaphragm          B. Capsule   C. Burdon </w:t>
      </w:r>
      <w:proofErr w:type="gramStart"/>
      <w:r w:rsidRPr="0038118D">
        <w:rPr>
          <w:rFonts w:cs="Times New Roman"/>
          <w:szCs w:val="24"/>
        </w:rPr>
        <w:t xml:space="preserve">tube  </w:t>
      </w:r>
      <w:proofErr w:type="spellStart"/>
      <w:r w:rsidRPr="0038118D">
        <w:rPr>
          <w:rFonts w:cs="Times New Roman"/>
          <w:szCs w:val="24"/>
        </w:rPr>
        <w:t>D.All</w:t>
      </w:r>
      <w:proofErr w:type="spellEnd"/>
      <w:proofErr w:type="gramEnd"/>
    </w:p>
    <w:p w:rsidR="00EE57AD" w:rsidRPr="0038118D" w:rsidRDefault="00EE57AD" w:rsidP="00E52541">
      <w:pPr>
        <w:jc w:val="both"/>
        <w:rPr>
          <w:rFonts w:cs="Times New Roman"/>
          <w:szCs w:val="24"/>
        </w:rPr>
      </w:pPr>
      <w:proofErr w:type="gramStart"/>
      <w:r w:rsidRPr="0038118D">
        <w:rPr>
          <w:rFonts w:cs="Times New Roman"/>
          <w:szCs w:val="24"/>
        </w:rPr>
        <w:t>3.which</w:t>
      </w:r>
      <w:proofErr w:type="gramEnd"/>
      <w:r w:rsidRPr="0038118D">
        <w:rPr>
          <w:rFonts w:cs="Times New Roman"/>
          <w:szCs w:val="24"/>
        </w:rPr>
        <w:t xml:space="preserve"> temperature measurement not need to touch</w:t>
      </w:r>
    </w:p>
    <w:p w:rsidR="00EE57AD" w:rsidRPr="0038118D" w:rsidRDefault="00EE57AD" w:rsidP="00E52541">
      <w:pPr>
        <w:jc w:val="both"/>
        <w:rPr>
          <w:rFonts w:cs="Times New Roman"/>
          <w:szCs w:val="24"/>
        </w:rPr>
      </w:pPr>
      <w:r w:rsidRPr="0038118D">
        <w:rPr>
          <w:rFonts w:cs="Times New Roman"/>
          <w:szCs w:val="24"/>
        </w:rPr>
        <w:t xml:space="preserve">A .Radiation /Infrared pyrometer       B. Mercury in glass thermometer   C .Thermo couple            </w:t>
      </w:r>
    </w:p>
    <w:p w:rsidR="00EE57AD" w:rsidRPr="0038118D" w:rsidRDefault="00EE57AD" w:rsidP="00E52541">
      <w:pPr>
        <w:jc w:val="both"/>
        <w:rPr>
          <w:rFonts w:cs="Times New Roman"/>
          <w:szCs w:val="24"/>
        </w:rPr>
      </w:pPr>
      <w:r w:rsidRPr="0038118D">
        <w:rPr>
          <w:rFonts w:cs="Times New Roman"/>
          <w:szCs w:val="24"/>
        </w:rPr>
        <w:t xml:space="preserve"> </w:t>
      </w:r>
      <w:proofErr w:type="spellStart"/>
      <w:r w:rsidRPr="0038118D">
        <w:rPr>
          <w:rFonts w:cs="Times New Roman"/>
          <w:szCs w:val="24"/>
        </w:rPr>
        <w:t>D.Thermistor</w:t>
      </w:r>
      <w:proofErr w:type="spellEnd"/>
    </w:p>
    <w:p w:rsidR="00EE57AD" w:rsidRPr="0038118D" w:rsidRDefault="00EE57AD" w:rsidP="00E52541">
      <w:pPr>
        <w:jc w:val="both"/>
        <w:rPr>
          <w:rFonts w:cs="Times New Roman"/>
          <w:szCs w:val="24"/>
        </w:rPr>
      </w:pPr>
      <w:proofErr w:type="gramStart"/>
      <w:r w:rsidRPr="0038118D">
        <w:rPr>
          <w:rFonts w:cs="Times New Roman"/>
          <w:szCs w:val="24"/>
        </w:rPr>
        <w:t>4.which</w:t>
      </w:r>
      <w:proofErr w:type="gramEnd"/>
      <w:r w:rsidRPr="0038118D">
        <w:rPr>
          <w:rFonts w:cs="Times New Roman"/>
          <w:szCs w:val="24"/>
        </w:rPr>
        <w:t xml:space="preserve"> temperature measurement is preferable to measure Higher Temperature. </w:t>
      </w:r>
    </w:p>
    <w:p w:rsidR="00EE57AD" w:rsidRPr="0038118D" w:rsidRDefault="00EE57AD" w:rsidP="00E52541">
      <w:pPr>
        <w:jc w:val="both"/>
        <w:rPr>
          <w:rFonts w:cs="Times New Roman"/>
          <w:szCs w:val="24"/>
        </w:rPr>
      </w:pPr>
      <w:r w:rsidRPr="0038118D">
        <w:rPr>
          <w:rFonts w:cs="Times New Roman"/>
          <w:szCs w:val="24"/>
        </w:rPr>
        <w:t xml:space="preserve">A. </w:t>
      </w:r>
      <w:r w:rsidR="003E3DD8" w:rsidRPr="0038118D">
        <w:rPr>
          <w:rFonts w:cs="Times New Roman"/>
          <w:szCs w:val="24"/>
        </w:rPr>
        <w:t xml:space="preserve"> </w:t>
      </w:r>
      <w:proofErr w:type="spellStart"/>
      <w:r w:rsidRPr="0038118D">
        <w:rPr>
          <w:rFonts w:cs="Times New Roman"/>
          <w:szCs w:val="24"/>
        </w:rPr>
        <w:t>Termistor</w:t>
      </w:r>
      <w:proofErr w:type="spellEnd"/>
      <w:r w:rsidRPr="0038118D">
        <w:rPr>
          <w:rFonts w:cs="Times New Roman"/>
          <w:szCs w:val="24"/>
        </w:rPr>
        <w:t xml:space="preserve">       B.RTD       C.</w:t>
      </w:r>
      <w:r w:rsidR="003E3DD8" w:rsidRPr="0038118D">
        <w:rPr>
          <w:rFonts w:cs="Times New Roman"/>
          <w:szCs w:val="24"/>
        </w:rPr>
        <w:t xml:space="preserve"> </w:t>
      </w:r>
      <w:proofErr w:type="spellStart"/>
      <w:r w:rsidRPr="0038118D">
        <w:rPr>
          <w:rFonts w:cs="Times New Roman"/>
          <w:szCs w:val="24"/>
        </w:rPr>
        <w:t>Termocouple</w:t>
      </w:r>
      <w:proofErr w:type="spellEnd"/>
      <w:r w:rsidRPr="0038118D">
        <w:rPr>
          <w:rFonts w:cs="Times New Roman"/>
          <w:szCs w:val="24"/>
        </w:rPr>
        <w:t xml:space="preserve">    D. None</w:t>
      </w:r>
    </w:p>
    <w:p w:rsidR="00EE57AD" w:rsidRPr="0038118D" w:rsidRDefault="00EE57AD" w:rsidP="00E52541">
      <w:pPr>
        <w:jc w:val="both"/>
        <w:rPr>
          <w:rFonts w:cs="Times New Roman"/>
          <w:szCs w:val="24"/>
        </w:rPr>
      </w:pPr>
      <w:r w:rsidRPr="0038118D">
        <w:rPr>
          <w:rFonts w:cs="Times New Roman"/>
          <w:szCs w:val="24"/>
        </w:rPr>
        <w:t xml:space="preserve">5. Orifice plate &amp; </w:t>
      </w:r>
      <w:proofErr w:type="spellStart"/>
      <w:r w:rsidRPr="0038118D">
        <w:rPr>
          <w:rFonts w:cs="Times New Roman"/>
          <w:szCs w:val="24"/>
        </w:rPr>
        <w:t>Pitot</w:t>
      </w:r>
      <w:proofErr w:type="spellEnd"/>
      <w:r w:rsidRPr="0038118D">
        <w:rPr>
          <w:rFonts w:cs="Times New Roman"/>
          <w:szCs w:val="24"/>
        </w:rPr>
        <w:t xml:space="preserve"> </w:t>
      </w:r>
      <w:proofErr w:type="gramStart"/>
      <w:r w:rsidRPr="0038118D">
        <w:rPr>
          <w:rFonts w:cs="Times New Roman"/>
          <w:szCs w:val="24"/>
        </w:rPr>
        <w:t>Tube</w:t>
      </w:r>
      <w:proofErr w:type="gramEnd"/>
      <w:r w:rsidRPr="0038118D">
        <w:rPr>
          <w:rFonts w:cs="Times New Roman"/>
          <w:szCs w:val="24"/>
        </w:rPr>
        <w:t xml:space="preserve"> are a type of ________Transducer</w:t>
      </w:r>
    </w:p>
    <w:p w:rsidR="00EE57AD" w:rsidRPr="0038118D" w:rsidRDefault="00EE57AD" w:rsidP="00E52541">
      <w:pPr>
        <w:jc w:val="both"/>
        <w:rPr>
          <w:rFonts w:cs="Times New Roman"/>
          <w:szCs w:val="24"/>
        </w:rPr>
      </w:pPr>
      <w:r w:rsidRPr="0038118D">
        <w:rPr>
          <w:rFonts w:cs="Times New Roman"/>
          <w:szCs w:val="24"/>
        </w:rPr>
        <w:t xml:space="preserve">A. Level    B. Pressure C .Flow      </w:t>
      </w:r>
      <w:proofErr w:type="spellStart"/>
      <w:r w:rsidRPr="0038118D">
        <w:rPr>
          <w:rFonts w:cs="Times New Roman"/>
          <w:szCs w:val="24"/>
        </w:rPr>
        <w:t>D.All</w:t>
      </w:r>
      <w:proofErr w:type="spellEnd"/>
    </w:p>
    <w:p w:rsidR="00EE57AD" w:rsidRPr="0038118D" w:rsidRDefault="00EE57AD" w:rsidP="00E52541">
      <w:pPr>
        <w:jc w:val="both"/>
        <w:rPr>
          <w:rFonts w:cs="Times New Roman"/>
          <w:szCs w:val="24"/>
        </w:rPr>
      </w:pPr>
      <w:proofErr w:type="gramStart"/>
      <w:r w:rsidRPr="0038118D">
        <w:rPr>
          <w:rFonts w:cs="Times New Roman"/>
          <w:szCs w:val="24"/>
        </w:rPr>
        <w:t>6.Tachometer</w:t>
      </w:r>
      <w:proofErr w:type="gramEnd"/>
      <w:r w:rsidRPr="0038118D">
        <w:rPr>
          <w:rFonts w:cs="Times New Roman"/>
          <w:szCs w:val="24"/>
        </w:rPr>
        <w:t xml:space="preserve">  meter is </w:t>
      </w:r>
    </w:p>
    <w:p w:rsidR="00EE57AD" w:rsidRPr="0038118D" w:rsidRDefault="00EE57AD" w:rsidP="00E52541">
      <w:pPr>
        <w:jc w:val="both"/>
        <w:rPr>
          <w:rFonts w:cs="Times New Roman"/>
          <w:szCs w:val="24"/>
        </w:rPr>
      </w:pPr>
      <w:r w:rsidRPr="0038118D">
        <w:rPr>
          <w:rFonts w:cs="Times New Roman"/>
          <w:szCs w:val="24"/>
        </w:rPr>
        <w:lastRenderedPageBreak/>
        <w:t xml:space="preserve">A. </w:t>
      </w:r>
      <w:proofErr w:type="gramStart"/>
      <w:r w:rsidRPr="0038118D">
        <w:rPr>
          <w:rFonts w:cs="Times New Roman"/>
          <w:szCs w:val="24"/>
        </w:rPr>
        <w:t>Indicating  instrument</w:t>
      </w:r>
      <w:proofErr w:type="gramEnd"/>
      <w:r w:rsidRPr="0038118D">
        <w:rPr>
          <w:rFonts w:cs="Times New Roman"/>
          <w:szCs w:val="24"/>
        </w:rPr>
        <w:t xml:space="preserve">      </w:t>
      </w:r>
      <w:proofErr w:type="spellStart"/>
      <w:r w:rsidRPr="0038118D">
        <w:rPr>
          <w:rFonts w:cs="Times New Roman"/>
          <w:szCs w:val="24"/>
        </w:rPr>
        <w:t>B.Recording</w:t>
      </w:r>
      <w:proofErr w:type="spellEnd"/>
      <w:r w:rsidRPr="0038118D">
        <w:rPr>
          <w:rFonts w:cs="Times New Roman"/>
          <w:szCs w:val="24"/>
        </w:rPr>
        <w:t xml:space="preserve">  instrument    </w:t>
      </w:r>
      <w:proofErr w:type="spellStart"/>
      <w:r w:rsidRPr="0038118D">
        <w:rPr>
          <w:rFonts w:cs="Times New Roman"/>
          <w:szCs w:val="24"/>
        </w:rPr>
        <w:t>C.Integtating</w:t>
      </w:r>
      <w:proofErr w:type="spellEnd"/>
      <w:r w:rsidRPr="0038118D">
        <w:rPr>
          <w:rFonts w:cs="Times New Roman"/>
          <w:szCs w:val="24"/>
        </w:rPr>
        <w:t xml:space="preserve"> instrument   D.A&amp;B</w:t>
      </w:r>
    </w:p>
    <w:p w:rsidR="00EE57AD" w:rsidRPr="0038118D" w:rsidRDefault="00EE57AD" w:rsidP="00E52541">
      <w:pPr>
        <w:jc w:val="both"/>
        <w:rPr>
          <w:rFonts w:cs="Times New Roman"/>
          <w:szCs w:val="24"/>
        </w:rPr>
      </w:pPr>
      <w:proofErr w:type="gramStart"/>
      <w:r w:rsidRPr="0038118D">
        <w:rPr>
          <w:rFonts w:cs="Times New Roman"/>
          <w:szCs w:val="24"/>
        </w:rPr>
        <w:t>7.LVDT</w:t>
      </w:r>
      <w:proofErr w:type="gramEnd"/>
      <w:r w:rsidRPr="0038118D">
        <w:rPr>
          <w:rFonts w:cs="Times New Roman"/>
          <w:szCs w:val="24"/>
        </w:rPr>
        <w:t xml:space="preserve">  is a</w:t>
      </w:r>
    </w:p>
    <w:p w:rsidR="00EE57AD" w:rsidRPr="0038118D" w:rsidRDefault="00EE57AD" w:rsidP="00E52541">
      <w:pPr>
        <w:jc w:val="both"/>
        <w:rPr>
          <w:rFonts w:cs="Times New Roman"/>
          <w:szCs w:val="24"/>
        </w:rPr>
      </w:pPr>
      <w:proofErr w:type="spellStart"/>
      <w:proofErr w:type="gramStart"/>
      <w:r w:rsidRPr="0038118D">
        <w:rPr>
          <w:rFonts w:cs="Times New Roman"/>
          <w:szCs w:val="24"/>
        </w:rPr>
        <w:t>A.Velocity</w:t>
      </w:r>
      <w:proofErr w:type="spellEnd"/>
      <w:r w:rsidRPr="0038118D">
        <w:rPr>
          <w:rFonts w:cs="Times New Roman"/>
          <w:szCs w:val="24"/>
        </w:rPr>
        <w:t xml:space="preserve">  transducer</w:t>
      </w:r>
      <w:proofErr w:type="gramEnd"/>
      <w:r w:rsidRPr="0038118D">
        <w:rPr>
          <w:rFonts w:cs="Times New Roman"/>
          <w:szCs w:val="24"/>
        </w:rPr>
        <w:t xml:space="preserve">    </w:t>
      </w:r>
      <w:proofErr w:type="spellStart"/>
      <w:r w:rsidRPr="0038118D">
        <w:rPr>
          <w:rFonts w:cs="Times New Roman"/>
          <w:szCs w:val="24"/>
        </w:rPr>
        <w:t>B.Displacement</w:t>
      </w:r>
      <w:proofErr w:type="spellEnd"/>
      <w:r w:rsidRPr="0038118D">
        <w:rPr>
          <w:rFonts w:cs="Times New Roman"/>
          <w:szCs w:val="24"/>
        </w:rPr>
        <w:t xml:space="preserve"> transducer   </w:t>
      </w:r>
      <w:proofErr w:type="spellStart"/>
      <w:r w:rsidRPr="0038118D">
        <w:rPr>
          <w:rFonts w:cs="Times New Roman"/>
          <w:szCs w:val="24"/>
        </w:rPr>
        <w:t>C.Pressure</w:t>
      </w:r>
      <w:proofErr w:type="spellEnd"/>
      <w:r w:rsidRPr="0038118D">
        <w:rPr>
          <w:rFonts w:cs="Times New Roman"/>
          <w:szCs w:val="24"/>
        </w:rPr>
        <w:t xml:space="preserve"> transducer   </w:t>
      </w:r>
      <w:proofErr w:type="spellStart"/>
      <w:r w:rsidRPr="0038118D">
        <w:rPr>
          <w:rFonts w:cs="Times New Roman"/>
          <w:szCs w:val="24"/>
        </w:rPr>
        <w:t>D.acceleration</w:t>
      </w:r>
      <w:proofErr w:type="spellEnd"/>
      <w:r w:rsidRPr="0038118D">
        <w:rPr>
          <w:rFonts w:cs="Times New Roman"/>
          <w:szCs w:val="24"/>
        </w:rPr>
        <w:t xml:space="preserve"> transducer</w:t>
      </w:r>
    </w:p>
    <w:p w:rsidR="00EE57AD" w:rsidRPr="0038118D" w:rsidRDefault="00EE57AD" w:rsidP="00E52541">
      <w:pPr>
        <w:jc w:val="both"/>
        <w:rPr>
          <w:rFonts w:cs="Times New Roman"/>
          <w:szCs w:val="24"/>
        </w:rPr>
      </w:pPr>
      <w:r w:rsidRPr="0038118D">
        <w:rPr>
          <w:rFonts w:cs="Times New Roman"/>
          <w:szCs w:val="24"/>
        </w:rPr>
        <w:t xml:space="preserve">8. </w:t>
      </w:r>
      <w:proofErr w:type="gramStart"/>
      <w:r w:rsidRPr="0038118D">
        <w:rPr>
          <w:rFonts w:cs="Times New Roman"/>
          <w:szCs w:val="24"/>
        </w:rPr>
        <w:t>which  Level</w:t>
      </w:r>
      <w:proofErr w:type="gramEnd"/>
      <w:r w:rsidRPr="0038118D">
        <w:rPr>
          <w:rFonts w:cs="Times New Roman"/>
          <w:szCs w:val="24"/>
        </w:rPr>
        <w:t xml:space="preserve"> measurement not need to touch.                            </w:t>
      </w:r>
    </w:p>
    <w:p w:rsidR="00EE57AD" w:rsidRPr="0038118D" w:rsidRDefault="00EE57AD" w:rsidP="00E52541">
      <w:pPr>
        <w:jc w:val="both"/>
        <w:rPr>
          <w:rFonts w:cs="Times New Roman"/>
          <w:szCs w:val="24"/>
        </w:rPr>
      </w:pPr>
      <w:r w:rsidRPr="0038118D">
        <w:rPr>
          <w:rFonts w:cs="Times New Roman"/>
          <w:szCs w:val="24"/>
        </w:rPr>
        <w:t xml:space="preserve">A.  Float gauge   B. Displacement       </w:t>
      </w:r>
      <w:proofErr w:type="spellStart"/>
      <w:r w:rsidRPr="0038118D">
        <w:rPr>
          <w:rFonts w:cs="Times New Roman"/>
          <w:szCs w:val="24"/>
        </w:rPr>
        <w:t>C.Ultrasonic</w:t>
      </w:r>
      <w:proofErr w:type="spellEnd"/>
      <w:r w:rsidRPr="0038118D">
        <w:rPr>
          <w:rFonts w:cs="Times New Roman"/>
          <w:szCs w:val="24"/>
        </w:rPr>
        <w:t xml:space="preserve"> level measurement D. All</w:t>
      </w:r>
    </w:p>
    <w:p w:rsidR="00EE57AD" w:rsidRPr="0038118D" w:rsidRDefault="00EE57AD" w:rsidP="00E52541">
      <w:pPr>
        <w:jc w:val="both"/>
        <w:rPr>
          <w:rFonts w:cs="Times New Roman"/>
          <w:szCs w:val="24"/>
        </w:rPr>
      </w:pPr>
      <w:proofErr w:type="gramStart"/>
      <w:r w:rsidRPr="0038118D">
        <w:rPr>
          <w:rFonts w:cs="Times New Roman"/>
          <w:szCs w:val="24"/>
        </w:rPr>
        <w:t>9.Thermo</w:t>
      </w:r>
      <w:proofErr w:type="gramEnd"/>
      <w:r w:rsidRPr="0038118D">
        <w:rPr>
          <w:rFonts w:cs="Times New Roman"/>
          <w:szCs w:val="24"/>
        </w:rPr>
        <w:t xml:space="preserve"> couple are used for the measurement of</w:t>
      </w:r>
    </w:p>
    <w:p w:rsidR="00EE57AD" w:rsidRPr="0038118D" w:rsidRDefault="00EE57AD" w:rsidP="00E52541">
      <w:pPr>
        <w:jc w:val="both"/>
        <w:rPr>
          <w:rFonts w:cs="Times New Roman"/>
          <w:szCs w:val="24"/>
        </w:rPr>
      </w:pPr>
      <w:r w:rsidRPr="0038118D">
        <w:rPr>
          <w:rFonts w:cs="Times New Roman"/>
          <w:szCs w:val="24"/>
        </w:rPr>
        <w:t xml:space="preserve">A. Temperature   B. Pressure   </w:t>
      </w:r>
      <w:proofErr w:type="spellStart"/>
      <w:r w:rsidRPr="0038118D">
        <w:rPr>
          <w:rFonts w:cs="Times New Roman"/>
          <w:szCs w:val="24"/>
        </w:rPr>
        <w:t>C.Voltage</w:t>
      </w:r>
      <w:proofErr w:type="spellEnd"/>
      <w:r w:rsidRPr="0038118D">
        <w:rPr>
          <w:rFonts w:cs="Times New Roman"/>
          <w:szCs w:val="24"/>
        </w:rPr>
        <w:t xml:space="preserve">   D. Flow</w:t>
      </w:r>
    </w:p>
    <w:p w:rsidR="00EE57AD" w:rsidRPr="0038118D" w:rsidRDefault="00EE57AD" w:rsidP="00E52541">
      <w:pPr>
        <w:jc w:val="both"/>
        <w:rPr>
          <w:rFonts w:cs="Times New Roman"/>
          <w:szCs w:val="24"/>
        </w:rPr>
      </w:pPr>
      <w:r w:rsidRPr="0038118D">
        <w:rPr>
          <w:rFonts w:cs="Times New Roman"/>
          <w:szCs w:val="24"/>
        </w:rPr>
        <w:t>10</w:t>
      </w:r>
      <w:proofErr w:type="gramStart"/>
      <w:r w:rsidRPr="0038118D">
        <w:rPr>
          <w:rFonts w:cs="Times New Roman"/>
          <w:szCs w:val="24"/>
        </w:rPr>
        <w:t>.Which</w:t>
      </w:r>
      <w:proofErr w:type="gramEnd"/>
      <w:r w:rsidRPr="0038118D">
        <w:rPr>
          <w:rFonts w:cs="Times New Roman"/>
          <w:szCs w:val="24"/>
        </w:rPr>
        <w:t xml:space="preserve"> one is a type of transducer do not required  external power supply</w:t>
      </w:r>
    </w:p>
    <w:p w:rsidR="00EE57AD" w:rsidRPr="0038118D" w:rsidRDefault="00EE57AD" w:rsidP="00E52541">
      <w:pPr>
        <w:jc w:val="both"/>
        <w:rPr>
          <w:rFonts w:cs="Times New Roman"/>
          <w:szCs w:val="24"/>
        </w:rPr>
      </w:pPr>
      <w:r w:rsidRPr="0038118D">
        <w:rPr>
          <w:rFonts w:cs="Times New Roman"/>
          <w:szCs w:val="24"/>
        </w:rPr>
        <w:t xml:space="preserve">A. Potentiometer   B. Photovoltaic   </w:t>
      </w:r>
      <w:proofErr w:type="gramStart"/>
      <w:r w:rsidRPr="0038118D">
        <w:rPr>
          <w:rFonts w:cs="Times New Roman"/>
          <w:szCs w:val="24"/>
        </w:rPr>
        <w:t xml:space="preserve">C.LVDT  </w:t>
      </w:r>
      <w:proofErr w:type="spellStart"/>
      <w:r w:rsidRPr="0038118D">
        <w:rPr>
          <w:rFonts w:cs="Times New Roman"/>
          <w:szCs w:val="24"/>
        </w:rPr>
        <w:t>D.all</w:t>
      </w:r>
      <w:proofErr w:type="spellEnd"/>
      <w:proofErr w:type="gramEnd"/>
    </w:p>
    <w:p w:rsidR="00EE57AD" w:rsidRPr="0038118D" w:rsidRDefault="00EE57AD" w:rsidP="00E52541">
      <w:pPr>
        <w:jc w:val="both"/>
        <w:rPr>
          <w:rFonts w:cs="Times New Roman"/>
          <w:szCs w:val="24"/>
        </w:rPr>
      </w:pPr>
      <w:r w:rsidRPr="0038118D">
        <w:rPr>
          <w:rFonts w:cs="Times New Roman"/>
          <w:szCs w:val="24"/>
        </w:rPr>
        <w:t>11</w:t>
      </w:r>
      <w:proofErr w:type="gramStart"/>
      <w:r w:rsidRPr="0038118D">
        <w:rPr>
          <w:rFonts w:cs="Times New Roman"/>
          <w:szCs w:val="24"/>
        </w:rPr>
        <w:t>.By</w:t>
      </w:r>
      <w:proofErr w:type="gramEnd"/>
      <w:r w:rsidRPr="0038118D">
        <w:rPr>
          <w:rFonts w:cs="Times New Roman"/>
          <w:szCs w:val="24"/>
        </w:rPr>
        <w:t xml:space="preserve"> what principle operate a potentiometer </w:t>
      </w:r>
    </w:p>
    <w:p w:rsidR="00EE57AD" w:rsidRPr="0038118D" w:rsidRDefault="00EE57AD" w:rsidP="00E52541">
      <w:pPr>
        <w:jc w:val="both"/>
        <w:rPr>
          <w:rFonts w:cs="Times New Roman"/>
          <w:szCs w:val="24"/>
        </w:rPr>
      </w:pPr>
      <w:r w:rsidRPr="0038118D">
        <w:rPr>
          <w:rFonts w:cs="Times New Roman"/>
          <w:szCs w:val="24"/>
        </w:rPr>
        <w:t xml:space="preserve">A. Change in </w:t>
      </w:r>
      <w:proofErr w:type="gramStart"/>
      <w:r w:rsidRPr="0038118D">
        <w:rPr>
          <w:rFonts w:cs="Times New Roman"/>
          <w:szCs w:val="24"/>
        </w:rPr>
        <w:t>resistance  B</w:t>
      </w:r>
      <w:proofErr w:type="gramEnd"/>
      <w:r w:rsidRPr="0038118D">
        <w:rPr>
          <w:rFonts w:cs="Times New Roman"/>
          <w:szCs w:val="24"/>
        </w:rPr>
        <w:t>. Change in induced EMF   C. Change in position  D. None</w:t>
      </w:r>
    </w:p>
    <w:p w:rsidR="00EE57AD" w:rsidRPr="0038118D" w:rsidRDefault="00EE57AD" w:rsidP="00E52541">
      <w:pPr>
        <w:jc w:val="both"/>
        <w:rPr>
          <w:rFonts w:cs="Times New Roman"/>
          <w:szCs w:val="24"/>
        </w:rPr>
      </w:pPr>
      <w:r w:rsidRPr="0038118D">
        <w:rPr>
          <w:rFonts w:cs="Times New Roman"/>
          <w:szCs w:val="24"/>
        </w:rPr>
        <w:t>12</w:t>
      </w:r>
      <w:proofErr w:type="gramStart"/>
      <w:r w:rsidRPr="0038118D">
        <w:rPr>
          <w:rFonts w:cs="Times New Roman"/>
          <w:szCs w:val="24"/>
        </w:rPr>
        <w:t>.From</w:t>
      </w:r>
      <w:proofErr w:type="gramEnd"/>
      <w:r w:rsidRPr="0038118D">
        <w:rPr>
          <w:rFonts w:cs="Times New Roman"/>
          <w:szCs w:val="24"/>
        </w:rPr>
        <w:t xml:space="preserve"> the following g which one is not a pressure Transducers</w:t>
      </w:r>
    </w:p>
    <w:p w:rsidR="00EE57AD" w:rsidRPr="0038118D" w:rsidRDefault="00EE57AD" w:rsidP="00E52541">
      <w:pPr>
        <w:jc w:val="both"/>
        <w:rPr>
          <w:rFonts w:cs="Times New Roman"/>
          <w:szCs w:val="24"/>
        </w:rPr>
      </w:pPr>
      <w:r w:rsidRPr="0038118D">
        <w:rPr>
          <w:rFonts w:cs="Times New Roman"/>
          <w:szCs w:val="24"/>
        </w:rPr>
        <w:t xml:space="preserve">A. </w:t>
      </w:r>
      <w:proofErr w:type="gramStart"/>
      <w:r w:rsidRPr="0038118D">
        <w:rPr>
          <w:rFonts w:cs="Times New Roman"/>
          <w:szCs w:val="24"/>
        </w:rPr>
        <w:t>Manometer  B</w:t>
      </w:r>
      <w:proofErr w:type="gramEnd"/>
      <w:r w:rsidRPr="0038118D">
        <w:rPr>
          <w:rFonts w:cs="Times New Roman"/>
          <w:szCs w:val="24"/>
        </w:rPr>
        <w:t xml:space="preserve">. Thermometer  </w:t>
      </w:r>
      <w:proofErr w:type="spellStart"/>
      <w:r w:rsidRPr="0038118D">
        <w:rPr>
          <w:rFonts w:cs="Times New Roman"/>
          <w:szCs w:val="24"/>
        </w:rPr>
        <w:t>C.Bellow</w:t>
      </w:r>
      <w:proofErr w:type="spellEnd"/>
      <w:r w:rsidRPr="0038118D">
        <w:rPr>
          <w:rFonts w:cs="Times New Roman"/>
          <w:szCs w:val="24"/>
        </w:rPr>
        <w:t xml:space="preserve">   </w:t>
      </w:r>
      <w:proofErr w:type="spellStart"/>
      <w:r w:rsidRPr="0038118D">
        <w:rPr>
          <w:rFonts w:cs="Times New Roman"/>
          <w:szCs w:val="24"/>
        </w:rPr>
        <w:t>D.Diaphragm</w:t>
      </w:r>
      <w:proofErr w:type="spellEnd"/>
    </w:p>
    <w:p w:rsidR="00EE57AD" w:rsidRPr="0038118D" w:rsidRDefault="00EE57AD" w:rsidP="00E52541">
      <w:pPr>
        <w:jc w:val="both"/>
        <w:rPr>
          <w:rFonts w:cs="Times New Roman"/>
          <w:szCs w:val="24"/>
        </w:rPr>
      </w:pPr>
      <w:r w:rsidRPr="0038118D">
        <w:rPr>
          <w:rFonts w:cs="Times New Roman"/>
          <w:szCs w:val="24"/>
        </w:rPr>
        <w:t>13</w:t>
      </w:r>
      <w:proofErr w:type="gramStart"/>
      <w:r w:rsidRPr="0038118D">
        <w:rPr>
          <w:rFonts w:cs="Times New Roman"/>
          <w:szCs w:val="24"/>
        </w:rPr>
        <w:t>.In</w:t>
      </w:r>
      <w:proofErr w:type="gramEnd"/>
      <w:r w:rsidRPr="0038118D">
        <w:rPr>
          <w:rFonts w:cs="Times New Roman"/>
          <w:szCs w:val="24"/>
        </w:rPr>
        <w:t xml:space="preserve"> a float gauge type level measurement</w:t>
      </w:r>
    </w:p>
    <w:p w:rsidR="00EE57AD" w:rsidRPr="0038118D" w:rsidRDefault="00EE57AD" w:rsidP="00E52541">
      <w:pPr>
        <w:jc w:val="both"/>
        <w:rPr>
          <w:rFonts w:cs="Times New Roman"/>
          <w:szCs w:val="24"/>
        </w:rPr>
      </w:pPr>
      <w:r w:rsidRPr="0038118D">
        <w:rPr>
          <w:rFonts w:cs="Times New Roman"/>
          <w:szCs w:val="24"/>
        </w:rPr>
        <w:t xml:space="preserve">A. </w:t>
      </w:r>
      <w:proofErr w:type="gramStart"/>
      <w:r w:rsidRPr="0038118D">
        <w:rPr>
          <w:rFonts w:cs="Times New Roman"/>
          <w:szCs w:val="24"/>
        </w:rPr>
        <w:t>Direct  measurement</w:t>
      </w:r>
      <w:proofErr w:type="gramEnd"/>
      <w:r w:rsidRPr="0038118D">
        <w:rPr>
          <w:rFonts w:cs="Times New Roman"/>
          <w:szCs w:val="24"/>
        </w:rPr>
        <w:t xml:space="preserve">   </w:t>
      </w:r>
      <w:proofErr w:type="spellStart"/>
      <w:r w:rsidRPr="0038118D">
        <w:rPr>
          <w:rFonts w:cs="Times New Roman"/>
          <w:szCs w:val="24"/>
        </w:rPr>
        <w:t>B.Ultrasonic</w:t>
      </w:r>
      <w:proofErr w:type="spellEnd"/>
      <w:r w:rsidRPr="0038118D">
        <w:rPr>
          <w:rFonts w:cs="Times New Roman"/>
          <w:szCs w:val="24"/>
        </w:rPr>
        <w:t xml:space="preserve"> type    </w:t>
      </w:r>
      <w:proofErr w:type="spellStart"/>
      <w:r w:rsidRPr="0038118D">
        <w:rPr>
          <w:rFonts w:cs="Times New Roman"/>
          <w:szCs w:val="24"/>
        </w:rPr>
        <w:t>C.Electrical</w:t>
      </w:r>
      <w:proofErr w:type="spellEnd"/>
      <w:r w:rsidRPr="0038118D">
        <w:rPr>
          <w:rFonts w:cs="Times New Roman"/>
          <w:szCs w:val="24"/>
        </w:rPr>
        <w:t xml:space="preserve"> type    D.A&amp;C   .  </w:t>
      </w:r>
    </w:p>
    <w:p w:rsidR="00EE57AD" w:rsidRPr="0038118D" w:rsidRDefault="00EE57AD" w:rsidP="00E52541">
      <w:pPr>
        <w:jc w:val="both"/>
        <w:rPr>
          <w:rFonts w:cs="Times New Roman"/>
          <w:szCs w:val="24"/>
        </w:rPr>
      </w:pPr>
      <w:r w:rsidRPr="0038118D">
        <w:rPr>
          <w:rFonts w:cs="Times New Roman"/>
          <w:szCs w:val="24"/>
        </w:rPr>
        <w:t>14. ______a</w:t>
      </w:r>
      <w:r w:rsidRPr="0038118D">
        <w:rPr>
          <w:rFonts w:cs="Times New Roman"/>
          <w:b/>
          <w:szCs w:val="24"/>
        </w:rPr>
        <w:t xml:space="preserve"> </w:t>
      </w:r>
      <w:proofErr w:type="gramStart"/>
      <w:r w:rsidRPr="0038118D">
        <w:rPr>
          <w:rFonts w:cs="Times New Roman"/>
          <w:szCs w:val="24"/>
        </w:rPr>
        <w:t>type  of</w:t>
      </w:r>
      <w:proofErr w:type="gramEnd"/>
      <w:r w:rsidRPr="0038118D">
        <w:rPr>
          <w:rFonts w:cs="Times New Roman"/>
          <w:szCs w:val="24"/>
        </w:rPr>
        <w:t xml:space="preserve">  Strain Gauge that are used to measure small load &amp; it is more sensitivity </w:t>
      </w:r>
    </w:p>
    <w:p w:rsidR="00EE57AD" w:rsidRPr="0038118D" w:rsidRDefault="00EE57AD" w:rsidP="00E52541">
      <w:pPr>
        <w:autoSpaceDE w:val="0"/>
        <w:autoSpaceDN w:val="0"/>
        <w:adjustRightInd w:val="0"/>
        <w:jc w:val="both"/>
        <w:rPr>
          <w:rFonts w:cs="Times New Roman"/>
          <w:color w:val="000000"/>
          <w:szCs w:val="24"/>
        </w:rPr>
      </w:pPr>
      <w:r w:rsidRPr="0038118D">
        <w:rPr>
          <w:rFonts w:cs="Times New Roman"/>
          <w:szCs w:val="24"/>
        </w:rPr>
        <w:t xml:space="preserve">A. Semiconductor </w:t>
      </w:r>
      <w:proofErr w:type="gramStart"/>
      <w:r w:rsidRPr="0038118D">
        <w:rPr>
          <w:rFonts w:cs="Times New Roman"/>
          <w:szCs w:val="24"/>
        </w:rPr>
        <w:t>gauge  B</w:t>
      </w:r>
      <w:proofErr w:type="gramEnd"/>
      <w:r w:rsidRPr="0038118D">
        <w:rPr>
          <w:rFonts w:cs="Times New Roman"/>
          <w:szCs w:val="24"/>
        </w:rPr>
        <w:t xml:space="preserve">. </w:t>
      </w:r>
      <w:proofErr w:type="spellStart"/>
      <w:r w:rsidRPr="0038118D">
        <w:rPr>
          <w:rFonts w:cs="Times New Roman"/>
          <w:szCs w:val="24"/>
        </w:rPr>
        <w:t>Unbonded</w:t>
      </w:r>
      <w:proofErr w:type="spellEnd"/>
      <w:r w:rsidRPr="0038118D">
        <w:rPr>
          <w:rFonts w:cs="Times New Roman"/>
          <w:szCs w:val="24"/>
        </w:rPr>
        <w:t xml:space="preserve">  C. Bonded    </w:t>
      </w:r>
      <w:proofErr w:type="spellStart"/>
      <w:r w:rsidRPr="0038118D">
        <w:rPr>
          <w:rFonts w:cs="Times New Roman"/>
          <w:szCs w:val="24"/>
        </w:rPr>
        <w:t>D.All</w:t>
      </w:r>
      <w:proofErr w:type="spellEnd"/>
    </w:p>
    <w:p w:rsidR="00EE57AD" w:rsidRPr="0038118D" w:rsidRDefault="00EE57AD" w:rsidP="00E52541">
      <w:pPr>
        <w:autoSpaceDE w:val="0"/>
        <w:autoSpaceDN w:val="0"/>
        <w:adjustRightInd w:val="0"/>
        <w:jc w:val="both"/>
        <w:rPr>
          <w:rFonts w:cs="Times New Roman"/>
          <w:color w:val="000000"/>
          <w:szCs w:val="24"/>
        </w:rPr>
      </w:pPr>
    </w:p>
    <w:p w:rsidR="00EE57AD" w:rsidRPr="0038118D" w:rsidRDefault="00EE57AD" w:rsidP="00E52541">
      <w:pPr>
        <w:autoSpaceDE w:val="0"/>
        <w:autoSpaceDN w:val="0"/>
        <w:adjustRightInd w:val="0"/>
        <w:jc w:val="both"/>
        <w:rPr>
          <w:rFonts w:eastAsia="Times New Roman" w:cs="Times New Roman"/>
          <w:iCs/>
          <w:szCs w:val="24"/>
          <w:u w:val="single"/>
        </w:rPr>
      </w:pPr>
      <w:r w:rsidRPr="0038118D">
        <w:rPr>
          <w:rFonts w:cs="Times New Roman"/>
          <w:szCs w:val="24"/>
        </w:rPr>
        <w:t>15</w:t>
      </w:r>
      <w:proofErr w:type="gramStart"/>
      <w:r w:rsidRPr="0038118D">
        <w:rPr>
          <w:rFonts w:cs="Times New Roman"/>
          <w:szCs w:val="24"/>
        </w:rPr>
        <w:t>.</w:t>
      </w:r>
      <w:r w:rsidRPr="0038118D">
        <w:rPr>
          <w:rFonts w:eastAsia="Times New Roman" w:cs="Times New Roman"/>
          <w:szCs w:val="24"/>
        </w:rPr>
        <w:t xml:space="preserve"> .</w:t>
      </w:r>
      <w:proofErr w:type="gramEnd"/>
      <w:r w:rsidRPr="0038118D">
        <w:rPr>
          <w:rFonts w:eastAsia="Times New Roman" w:cs="Times New Roman"/>
          <w:szCs w:val="24"/>
        </w:rPr>
        <w:t xml:space="preserve"> </w:t>
      </w:r>
      <w:r w:rsidRPr="0038118D">
        <w:rPr>
          <w:rFonts w:eastAsia="Times New Roman" w:cs="Times New Roman"/>
          <w:iCs/>
          <w:szCs w:val="24"/>
          <w:u w:val="single"/>
        </w:rPr>
        <w:t>LEDs are</w:t>
      </w:r>
    </w:p>
    <w:p w:rsidR="00EE57AD" w:rsidRPr="0038118D" w:rsidRDefault="00EE57AD" w:rsidP="00E52541">
      <w:pPr>
        <w:jc w:val="both"/>
        <w:rPr>
          <w:rFonts w:eastAsia="Times New Roman" w:cs="Times New Roman"/>
          <w:bCs/>
          <w:szCs w:val="24"/>
        </w:rPr>
      </w:pPr>
      <w:r w:rsidRPr="0038118D">
        <w:rPr>
          <w:rFonts w:eastAsia="Times New Roman" w:cs="Times New Roman"/>
          <w:iCs/>
          <w:szCs w:val="24"/>
        </w:rPr>
        <w:t>A.</w:t>
      </w:r>
      <w:r w:rsidRPr="0038118D">
        <w:rPr>
          <w:rFonts w:eastAsia="Times New Roman" w:cs="Times New Roman"/>
          <w:bCs/>
          <w:szCs w:val="24"/>
        </w:rPr>
        <w:t xml:space="preserve"> Photodiode   B.LDR      C. Phototransistor    D. All </w:t>
      </w:r>
    </w:p>
    <w:p w:rsidR="00EE57AD" w:rsidRPr="0038118D" w:rsidRDefault="00EE57AD" w:rsidP="00E52541">
      <w:pPr>
        <w:jc w:val="both"/>
        <w:rPr>
          <w:rFonts w:cs="Times New Roman"/>
          <w:color w:val="000000"/>
          <w:szCs w:val="24"/>
        </w:rPr>
      </w:pPr>
    </w:p>
    <w:p w:rsidR="00EE57AD" w:rsidRPr="0038118D" w:rsidRDefault="00EE57AD" w:rsidP="00E52541">
      <w:pPr>
        <w:jc w:val="both"/>
        <w:rPr>
          <w:rFonts w:cs="Times New Roman"/>
          <w:szCs w:val="24"/>
        </w:rPr>
      </w:pPr>
      <w:r w:rsidRPr="0038118D">
        <w:rPr>
          <w:rFonts w:cs="Times New Roman"/>
          <w:szCs w:val="24"/>
        </w:rPr>
        <w:t xml:space="preserve">                   </w:t>
      </w:r>
    </w:p>
    <w:p w:rsidR="00FB0713" w:rsidRPr="0038118D" w:rsidRDefault="00FB0713" w:rsidP="00E52541">
      <w:pPr>
        <w:jc w:val="both"/>
        <w:rPr>
          <w:rFonts w:cs="Times New Roman"/>
          <w:szCs w:val="24"/>
        </w:rPr>
      </w:pPr>
    </w:p>
    <w:p w:rsidR="00FB0713" w:rsidRPr="0038118D" w:rsidRDefault="00FB0713" w:rsidP="00E52541">
      <w:pPr>
        <w:jc w:val="both"/>
        <w:rPr>
          <w:rFonts w:cs="Times New Roman"/>
          <w:szCs w:val="24"/>
        </w:rPr>
      </w:pPr>
    </w:p>
    <w:p w:rsidR="00FB0713" w:rsidRPr="0038118D" w:rsidRDefault="00FB0713" w:rsidP="00E52541">
      <w:pPr>
        <w:jc w:val="both"/>
        <w:rPr>
          <w:rFonts w:cs="Times New Roman"/>
          <w:szCs w:val="24"/>
        </w:rPr>
      </w:pPr>
    </w:p>
    <w:p w:rsidR="00FB0713" w:rsidRPr="0038118D" w:rsidRDefault="00FB0713" w:rsidP="00E52541">
      <w:pPr>
        <w:jc w:val="both"/>
        <w:rPr>
          <w:rFonts w:cs="Times New Roman"/>
          <w:szCs w:val="24"/>
        </w:rPr>
      </w:pPr>
    </w:p>
    <w:p w:rsidR="00FB0713" w:rsidRPr="0038118D" w:rsidRDefault="00FB0713"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EE57AD" w:rsidRPr="0038118D" w:rsidRDefault="00725DE7" w:rsidP="00E52541">
      <w:pPr>
        <w:jc w:val="both"/>
        <w:rPr>
          <w:rFonts w:cs="Times New Roman"/>
          <w:szCs w:val="24"/>
        </w:rPr>
      </w:pPr>
      <w:r w:rsidRPr="0038118D">
        <w:rPr>
          <w:rFonts w:cs="Times New Roman"/>
          <w:szCs w:val="24"/>
        </w:rPr>
        <w:t>Operation sheet 2</w:t>
      </w:r>
      <w:r w:rsidR="00696CD1" w:rsidRPr="0038118D">
        <w:rPr>
          <w:rFonts w:cs="Times New Roman"/>
          <w:szCs w:val="24"/>
        </w:rPr>
        <w:t>:-</w:t>
      </w:r>
      <w:r w:rsidR="00696CD1" w:rsidRPr="0038118D">
        <w:rPr>
          <w:rFonts w:cs="Times New Roman"/>
          <w:b/>
          <w:szCs w:val="24"/>
        </w:rPr>
        <w:t xml:space="preserve"> I</w:t>
      </w:r>
      <w:r w:rsidR="00696CD1" w:rsidRPr="0038118D">
        <w:rPr>
          <w:rFonts w:cs="Times New Roman"/>
          <w:b/>
          <w:bCs/>
          <w:szCs w:val="24"/>
        </w:rPr>
        <w:t>nstrumentation and control devices installation</w:t>
      </w:r>
    </w:p>
    <w:p w:rsidR="00EE57AD" w:rsidRPr="0038118D" w:rsidRDefault="009E2D08" w:rsidP="00E52541">
      <w:pPr>
        <w:jc w:val="both"/>
        <w:rPr>
          <w:rFonts w:cs="Times New Roman"/>
          <w:szCs w:val="24"/>
        </w:rPr>
      </w:pPr>
      <w:r w:rsidRPr="0038118D">
        <w:rPr>
          <w:rFonts w:cs="Times New Roman"/>
          <w:szCs w:val="24"/>
        </w:rPr>
        <w:t>Operation title:-</w:t>
      </w:r>
      <w:r w:rsidR="00B270A4" w:rsidRPr="0038118D">
        <w:rPr>
          <w:rFonts w:cs="Times New Roman"/>
          <w:szCs w:val="24"/>
        </w:rPr>
        <w:t>Temperature measurement</w:t>
      </w:r>
      <w:r w:rsidR="00B55F7C" w:rsidRPr="0038118D">
        <w:rPr>
          <w:rFonts w:cs="Times New Roman"/>
          <w:szCs w:val="24"/>
        </w:rPr>
        <w:t xml:space="preserve"> </w:t>
      </w:r>
    </w:p>
    <w:p w:rsidR="00B55F7C" w:rsidRPr="0038118D" w:rsidRDefault="00B55F7C" w:rsidP="00E52541">
      <w:pPr>
        <w:shd w:val="clear" w:color="auto" w:fill="FFFFFF"/>
        <w:contextualSpacing/>
        <w:jc w:val="both"/>
        <w:rPr>
          <w:rFonts w:cs="Times New Roman"/>
          <w:szCs w:val="24"/>
        </w:rPr>
      </w:pPr>
      <w:r w:rsidRPr="0038118D">
        <w:rPr>
          <w:rFonts w:cs="Times New Roman"/>
          <w:b/>
          <w:szCs w:val="24"/>
        </w:rPr>
        <w:t>Purpose:</w:t>
      </w:r>
      <w:r w:rsidRPr="0038118D">
        <w:rPr>
          <w:rFonts w:cs="Times New Roman"/>
          <w:szCs w:val="24"/>
        </w:rPr>
        <w:t xml:space="preserve"> </w:t>
      </w:r>
      <w:r w:rsidR="004249CE" w:rsidRPr="0038118D">
        <w:rPr>
          <w:rFonts w:cs="Times New Roman"/>
          <w:szCs w:val="24"/>
        </w:rPr>
        <w:t>Temperature measurement of liquid using Thermocouple</w:t>
      </w:r>
      <w:r w:rsidRPr="0038118D">
        <w:rPr>
          <w:rFonts w:cs="Times New Roman"/>
          <w:szCs w:val="24"/>
        </w:rPr>
        <w:t>.</w:t>
      </w:r>
    </w:p>
    <w:p w:rsidR="00EE57AD" w:rsidRPr="0038118D" w:rsidRDefault="00B55F7C" w:rsidP="00E52541">
      <w:pPr>
        <w:jc w:val="both"/>
        <w:rPr>
          <w:rFonts w:cs="Times New Roman"/>
          <w:szCs w:val="24"/>
        </w:rPr>
      </w:pPr>
      <w:r w:rsidRPr="0038118D">
        <w:rPr>
          <w:rFonts w:cs="Times New Roman"/>
          <w:b/>
          <w:szCs w:val="24"/>
        </w:rPr>
        <w:t>Instruction</w:t>
      </w:r>
      <w:proofErr w:type="gramStart"/>
      <w:r w:rsidRPr="0038118D">
        <w:rPr>
          <w:rFonts w:cs="Times New Roman"/>
          <w:b/>
          <w:szCs w:val="24"/>
        </w:rPr>
        <w:t>:</w:t>
      </w:r>
      <w:r w:rsidR="00217DFA" w:rsidRPr="0038118D">
        <w:rPr>
          <w:rFonts w:cs="Times New Roman"/>
          <w:b/>
          <w:szCs w:val="24"/>
        </w:rPr>
        <w:t>-</w:t>
      </w:r>
      <w:proofErr w:type="gramEnd"/>
      <w:r w:rsidR="004249CE" w:rsidRPr="0038118D">
        <w:rPr>
          <w:rFonts w:cs="Times New Roman"/>
          <w:b/>
          <w:szCs w:val="24"/>
        </w:rPr>
        <w:t xml:space="preserve">   </w:t>
      </w:r>
      <w:r w:rsidR="00217DFA" w:rsidRPr="0038118D">
        <w:rPr>
          <w:rFonts w:cs="Times New Roman"/>
          <w:b/>
          <w:szCs w:val="24"/>
        </w:rPr>
        <w:t xml:space="preserve"> F</w:t>
      </w:r>
      <w:r w:rsidR="004249CE" w:rsidRPr="0038118D">
        <w:rPr>
          <w:rFonts w:cs="Times New Roman"/>
          <w:b/>
          <w:szCs w:val="24"/>
        </w:rPr>
        <w:t xml:space="preserve">ollow the </w:t>
      </w:r>
      <w:proofErr w:type="spellStart"/>
      <w:r w:rsidR="004249CE" w:rsidRPr="0038118D">
        <w:rPr>
          <w:rFonts w:cs="Times New Roman"/>
          <w:b/>
          <w:szCs w:val="24"/>
        </w:rPr>
        <w:t>the</w:t>
      </w:r>
      <w:proofErr w:type="spellEnd"/>
      <w:r w:rsidR="004249CE" w:rsidRPr="0038118D">
        <w:rPr>
          <w:rFonts w:cs="Times New Roman"/>
          <w:b/>
          <w:szCs w:val="24"/>
        </w:rPr>
        <w:t xml:space="preserve"> given step measure</w:t>
      </w:r>
      <w:r w:rsidR="00217DFA" w:rsidRPr="0038118D">
        <w:rPr>
          <w:rFonts w:cs="Times New Roman"/>
          <w:b/>
          <w:szCs w:val="24"/>
        </w:rPr>
        <w:t xml:space="preserve"> the temperature of water with different temperature range .</w:t>
      </w:r>
      <w:r w:rsidR="006F45AD" w:rsidRPr="0038118D">
        <w:rPr>
          <w:rFonts w:cs="Times New Roman"/>
          <w:szCs w:val="24"/>
        </w:rPr>
        <w:t xml:space="preserve"> You have given 40</w:t>
      </w:r>
      <w:r w:rsidRPr="0038118D">
        <w:rPr>
          <w:rFonts w:cs="Times New Roman"/>
          <w:szCs w:val="24"/>
        </w:rPr>
        <w:t xml:space="preserve"> minute for the task and you are expected to write the answer on the given paper</w:t>
      </w:r>
    </w:p>
    <w:p w:rsidR="00B55F7C" w:rsidRPr="0038118D" w:rsidRDefault="00B55F7C" w:rsidP="00E52541">
      <w:pPr>
        <w:autoSpaceDE w:val="0"/>
        <w:autoSpaceDN w:val="0"/>
        <w:adjustRightInd w:val="0"/>
        <w:ind w:left="720"/>
        <w:jc w:val="both"/>
        <w:rPr>
          <w:rFonts w:cs="Times New Roman"/>
          <w:b/>
          <w:szCs w:val="24"/>
          <w:u w:val="single"/>
        </w:rPr>
      </w:pPr>
      <w:r w:rsidRPr="0038118D">
        <w:rPr>
          <w:rFonts w:cs="Times New Roman"/>
          <w:b/>
          <w:szCs w:val="24"/>
          <w:u w:val="single"/>
        </w:rPr>
        <w:t>Steps in doing the task</w:t>
      </w:r>
    </w:p>
    <w:p w:rsidR="006F45AD" w:rsidRPr="0038118D" w:rsidRDefault="00725DE7" w:rsidP="00E52541">
      <w:pPr>
        <w:autoSpaceDE w:val="0"/>
        <w:autoSpaceDN w:val="0"/>
        <w:adjustRightInd w:val="0"/>
        <w:ind w:left="720"/>
        <w:jc w:val="both"/>
        <w:rPr>
          <w:rFonts w:cs="Times New Roman"/>
          <w:szCs w:val="24"/>
        </w:rPr>
      </w:pPr>
      <w:r w:rsidRPr="0038118D">
        <w:rPr>
          <w:rFonts w:cs="Times New Roman"/>
          <w:szCs w:val="24"/>
        </w:rPr>
        <w:t xml:space="preserve">Step </w:t>
      </w:r>
      <w:r w:rsidR="006F45AD" w:rsidRPr="0038118D">
        <w:rPr>
          <w:rFonts w:cs="Times New Roman"/>
          <w:szCs w:val="24"/>
        </w:rPr>
        <w:t>1.prepare a Thermocouple</w:t>
      </w:r>
    </w:p>
    <w:p w:rsidR="00830544" w:rsidRPr="0038118D" w:rsidRDefault="00830544" w:rsidP="00E52541">
      <w:pPr>
        <w:jc w:val="both"/>
        <w:rPr>
          <w:rFonts w:cs="Times New Roman"/>
          <w:szCs w:val="24"/>
        </w:rPr>
      </w:pPr>
    </w:p>
    <w:p w:rsidR="00C409E8" w:rsidRPr="0038118D" w:rsidRDefault="00CE3F99" w:rsidP="00E52541">
      <w:pPr>
        <w:jc w:val="both"/>
        <w:rPr>
          <w:rFonts w:cs="Times New Roman"/>
          <w:szCs w:val="24"/>
        </w:rPr>
      </w:pPr>
      <w:r w:rsidRPr="0038118D">
        <w:rPr>
          <w:rFonts w:cs="Times New Roman"/>
          <w:noProof/>
          <w:szCs w:val="24"/>
        </w:rPr>
        <w:drawing>
          <wp:inline distT="0" distB="0" distL="0" distR="0" wp14:anchorId="21048A19" wp14:editId="46329289">
            <wp:extent cx="1933575" cy="1085850"/>
            <wp:effectExtent l="0" t="0" r="9525" b="0"/>
            <wp:docPr id="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32305" cy="1085137"/>
                    </a:xfrm>
                    <a:prstGeom prst="rect">
                      <a:avLst/>
                    </a:prstGeom>
                    <a:noFill/>
                  </pic:spPr>
                </pic:pic>
              </a:graphicData>
            </a:graphic>
          </wp:inline>
        </w:drawing>
      </w:r>
    </w:p>
    <w:p w:rsidR="00C409E8" w:rsidRPr="0038118D" w:rsidRDefault="00CE3F99" w:rsidP="00E52541">
      <w:pPr>
        <w:jc w:val="both"/>
        <w:rPr>
          <w:rFonts w:cs="Times New Roman"/>
          <w:szCs w:val="24"/>
        </w:rPr>
      </w:pPr>
      <w:r w:rsidRPr="0038118D">
        <w:rPr>
          <w:rFonts w:cs="Times New Roman"/>
          <w:szCs w:val="24"/>
        </w:rPr>
        <w:t xml:space="preserve">                                               </w:t>
      </w:r>
      <w:proofErr w:type="gramStart"/>
      <w:r w:rsidRPr="0038118D">
        <w:rPr>
          <w:rFonts w:cs="Times New Roman"/>
          <w:szCs w:val="24"/>
        </w:rPr>
        <w:t>Fig.</w:t>
      </w:r>
      <w:proofErr w:type="gramEnd"/>
      <w:r w:rsidRPr="0038118D">
        <w:rPr>
          <w:rFonts w:cs="Times New Roman"/>
          <w:szCs w:val="24"/>
        </w:rPr>
        <w:t xml:space="preserve"> </w:t>
      </w:r>
      <w:proofErr w:type="spellStart"/>
      <w:r w:rsidRPr="0038118D">
        <w:rPr>
          <w:rFonts w:cs="Times New Roman"/>
          <w:szCs w:val="24"/>
        </w:rPr>
        <w:t>Teromcouple</w:t>
      </w:r>
      <w:proofErr w:type="spellEnd"/>
    </w:p>
    <w:p w:rsidR="00C409E8" w:rsidRPr="0038118D" w:rsidRDefault="00725DE7" w:rsidP="00E52541">
      <w:pPr>
        <w:jc w:val="both"/>
        <w:rPr>
          <w:rFonts w:cs="Times New Roman"/>
          <w:szCs w:val="24"/>
        </w:rPr>
      </w:pPr>
      <w:proofErr w:type="gramStart"/>
      <w:r w:rsidRPr="0038118D">
        <w:rPr>
          <w:rFonts w:cs="Times New Roman"/>
          <w:szCs w:val="24"/>
        </w:rPr>
        <w:t xml:space="preserve">Step  </w:t>
      </w:r>
      <w:r w:rsidR="00CE3F99" w:rsidRPr="0038118D">
        <w:rPr>
          <w:rFonts w:cs="Times New Roman"/>
          <w:szCs w:val="24"/>
        </w:rPr>
        <w:t>2.Choose</w:t>
      </w:r>
      <w:proofErr w:type="gramEnd"/>
      <w:r w:rsidR="00CE3F99" w:rsidRPr="0038118D">
        <w:rPr>
          <w:rFonts w:cs="Times New Roman"/>
          <w:szCs w:val="24"/>
        </w:rPr>
        <w:t xml:space="preserve"> the Electrical </w:t>
      </w:r>
      <w:proofErr w:type="spellStart"/>
      <w:r w:rsidR="00CE3F99" w:rsidRPr="0038118D">
        <w:rPr>
          <w:rFonts w:cs="Times New Roman"/>
          <w:szCs w:val="24"/>
        </w:rPr>
        <w:t>Multimeter</w:t>
      </w:r>
      <w:proofErr w:type="spellEnd"/>
      <w:r w:rsidR="00CE3F99" w:rsidRPr="0038118D">
        <w:rPr>
          <w:rFonts w:cs="Times New Roman"/>
          <w:szCs w:val="24"/>
        </w:rPr>
        <w:t xml:space="preserve"> that have a Temperature selector</w:t>
      </w:r>
    </w:p>
    <w:p w:rsidR="00830544" w:rsidRPr="0038118D" w:rsidRDefault="00830544" w:rsidP="00E52541">
      <w:pPr>
        <w:jc w:val="both"/>
        <w:rPr>
          <w:rFonts w:cs="Times New Roman"/>
          <w:szCs w:val="24"/>
        </w:rPr>
      </w:pPr>
    </w:p>
    <w:p w:rsidR="00B55F7C" w:rsidRPr="0038118D" w:rsidRDefault="00C409E8" w:rsidP="00E52541">
      <w:pPr>
        <w:jc w:val="both"/>
        <w:rPr>
          <w:rFonts w:cs="Times New Roman"/>
          <w:szCs w:val="24"/>
        </w:rPr>
      </w:pPr>
      <w:r w:rsidRPr="0038118D">
        <w:rPr>
          <w:rFonts w:cs="Times New Roman"/>
          <w:szCs w:val="24"/>
        </w:rPr>
        <w:t>.</w:t>
      </w:r>
      <w:r w:rsidR="00982B18" w:rsidRPr="0038118D">
        <w:rPr>
          <w:rFonts w:cs="Times New Roman"/>
          <w:noProof/>
          <w:szCs w:val="24"/>
        </w:rPr>
        <w:t xml:space="preserve"> </w:t>
      </w:r>
      <w:r w:rsidR="00350989" w:rsidRPr="0038118D">
        <w:rPr>
          <w:rFonts w:cs="Times New Roman"/>
          <w:noProof/>
          <w:szCs w:val="24"/>
        </w:rPr>
        <w:drawing>
          <wp:inline distT="0" distB="0" distL="0" distR="0" wp14:anchorId="1D2C671E" wp14:editId="4B7C991A">
            <wp:extent cx="4225146" cy="2489131"/>
            <wp:effectExtent l="19050" t="0" r="3954" b="0"/>
            <wp:docPr id="33" name="Picture 1" descr="https://dam-assets.fluke.com/s3fs-public/F-714b_04b_2_1500x1000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am-assets.fluke.com/s3fs-public/F-714b_04b_2_1500x1000_0.jpg"/>
                    <pic:cNvPicPr>
                      <a:picLocks noChangeAspect="1" noChangeArrowheads="1"/>
                    </pic:cNvPicPr>
                  </pic:nvPicPr>
                  <pic:blipFill>
                    <a:blip r:embed="rId121" cstate="print"/>
                    <a:srcRect/>
                    <a:stretch>
                      <a:fillRect/>
                    </a:stretch>
                  </pic:blipFill>
                  <pic:spPr bwMode="auto">
                    <a:xfrm>
                      <a:off x="0" y="0"/>
                      <a:ext cx="4231847" cy="2493079"/>
                    </a:xfrm>
                    <a:prstGeom prst="rect">
                      <a:avLst/>
                    </a:prstGeom>
                    <a:noFill/>
                    <a:ln w="9525">
                      <a:noFill/>
                      <a:miter lim="800000"/>
                      <a:headEnd/>
                      <a:tailEnd/>
                    </a:ln>
                  </pic:spPr>
                </pic:pic>
              </a:graphicData>
            </a:graphic>
          </wp:inline>
        </w:drawing>
      </w:r>
    </w:p>
    <w:p w:rsidR="00B55F7C" w:rsidRPr="0038118D" w:rsidRDefault="00350989" w:rsidP="00E52541">
      <w:pPr>
        <w:jc w:val="both"/>
        <w:rPr>
          <w:rFonts w:cs="Times New Roman"/>
          <w:szCs w:val="24"/>
        </w:rPr>
      </w:pPr>
      <w:proofErr w:type="gramStart"/>
      <w:r w:rsidRPr="0038118D">
        <w:rPr>
          <w:rFonts w:cs="Times New Roman"/>
          <w:szCs w:val="24"/>
        </w:rPr>
        <w:t>Fig.</w:t>
      </w:r>
      <w:proofErr w:type="gramEnd"/>
      <w:r w:rsidRPr="0038118D">
        <w:rPr>
          <w:rFonts w:cs="Times New Roman"/>
          <w:szCs w:val="24"/>
        </w:rPr>
        <w:t xml:space="preserve"> </w:t>
      </w:r>
      <w:proofErr w:type="spellStart"/>
      <w:r w:rsidRPr="0038118D">
        <w:rPr>
          <w:rFonts w:cs="Times New Roman"/>
          <w:szCs w:val="24"/>
        </w:rPr>
        <w:t>Multimeter</w:t>
      </w:r>
      <w:proofErr w:type="spellEnd"/>
      <w:r w:rsidRPr="0038118D">
        <w:rPr>
          <w:rFonts w:cs="Times New Roman"/>
          <w:szCs w:val="24"/>
        </w:rPr>
        <w:t xml:space="preserve"> </w:t>
      </w:r>
    </w:p>
    <w:p w:rsidR="00B55F7C" w:rsidRPr="0038118D" w:rsidRDefault="00725DE7" w:rsidP="00E52541">
      <w:pPr>
        <w:jc w:val="both"/>
        <w:rPr>
          <w:rFonts w:cs="Times New Roman"/>
          <w:szCs w:val="24"/>
        </w:rPr>
      </w:pPr>
      <w:r w:rsidRPr="0038118D">
        <w:rPr>
          <w:rFonts w:cs="Times New Roman"/>
          <w:szCs w:val="24"/>
        </w:rPr>
        <w:t xml:space="preserve">Step </w:t>
      </w:r>
      <w:r w:rsidR="00F014F7" w:rsidRPr="0038118D">
        <w:rPr>
          <w:rFonts w:cs="Times New Roman"/>
          <w:szCs w:val="24"/>
        </w:rPr>
        <w:t xml:space="preserve">3.Insert the above type thermocouple terminal into the </w:t>
      </w:r>
      <w:proofErr w:type="spellStart"/>
      <w:r w:rsidR="00F014F7" w:rsidRPr="0038118D">
        <w:rPr>
          <w:rFonts w:cs="Times New Roman"/>
          <w:szCs w:val="24"/>
        </w:rPr>
        <w:t>multimeter</w:t>
      </w:r>
      <w:proofErr w:type="spellEnd"/>
      <w:r w:rsidR="00F014F7" w:rsidRPr="0038118D">
        <w:rPr>
          <w:rFonts w:cs="Times New Roman"/>
          <w:szCs w:val="24"/>
        </w:rPr>
        <w:t>.</w:t>
      </w:r>
    </w:p>
    <w:p w:rsidR="00F014F7" w:rsidRPr="0038118D" w:rsidRDefault="00F014F7" w:rsidP="00E52541">
      <w:pPr>
        <w:jc w:val="both"/>
        <w:rPr>
          <w:rFonts w:cs="Times New Roman"/>
          <w:szCs w:val="24"/>
        </w:rPr>
      </w:pPr>
      <w:r w:rsidRPr="0038118D">
        <w:rPr>
          <w:rFonts w:cs="Times New Roman"/>
          <w:noProof/>
        </w:rPr>
        <w:drawing>
          <wp:inline distT="0" distB="0" distL="0" distR="0" wp14:anchorId="060A64EC" wp14:editId="57CE697B">
            <wp:extent cx="3716187" cy="2674189"/>
            <wp:effectExtent l="19050" t="0" r="0" b="0"/>
            <wp:docPr id="38" name="Picture 2" descr="Thermocoupl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rmocouple - Wikipedia"/>
                    <pic:cNvPicPr>
                      <a:picLocks noChangeAspect="1" noChangeArrowheads="1"/>
                    </pic:cNvPicPr>
                  </pic:nvPicPr>
                  <pic:blipFill>
                    <a:blip r:embed="rId122"/>
                    <a:srcRect/>
                    <a:stretch>
                      <a:fillRect/>
                    </a:stretch>
                  </pic:blipFill>
                  <pic:spPr bwMode="auto">
                    <a:xfrm>
                      <a:off x="0" y="0"/>
                      <a:ext cx="3723921" cy="2679754"/>
                    </a:xfrm>
                    <a:prstGeom prst="rect">
                      <a:avLst/>
                    </a:prstGeom>
                    <a:noFill/>
                    <a:ln w="9525">
                      <a:noFill/>
                      <a:miter lim="800000"/>
                      <a:headEnd/>
                      <a:tailEnd/>
                    </a:ln>
                  </pic:spPr>
                </pic:pic>
              </a:graphicData>
            </a:graphic>
          </wp:inline>
        </w:drawing>
      </w:r>
    </w:p>
    <w:p w:rsidR="00B55F7C" w:rsidRPr="0038118D" w:rsidRDefault="00F014F7" w:rsidP="00E52541">
      <w:pPr>
        <w:jc w:val="both"/>
        <w:rPr>
          <w:rFonts w:cs="Times New Roman"/>
          <w:szCs w:val="24"/>
        </w:rPr>
      </w:pPr>
      <w:proofErr w:type="spellStart"/>
      <w:r w:rsidRPr="0038118D">
        <w:rPr>
          <w:rFonts w:cs="Times New Roman"/>
          <w:szCs w:val="24"/>
        </w:rPr>
        <w:t>Fig.Multimeter</w:t>
      </w:r>
      <w:proofErr w:type="spellEnd"/>
      <w:r w:rsidRPr="0038118D">
        <w:rPr>
          <w:rFonts w:cs="Times New Roman"/>
          <w:szCs w:val="24"/>
        </w:rPr>
        <w:t xml:space="preserve"> with thermocouple</w:t>
      </w:r>
    </w:p>
    <w:p w:rsidR="00B55F7C" w:rsidRPr="0038118D" w:rsidRDefault="00725DE7" w:rsidP="00E52541">
      <w:pPr>
        <w:jc w:val="both"/>
        <w:rPr>
          <w:rFonts w:cs="Times New Roman"/>
          <w:szCs w:val="24"/>
        </w:rPr>
      </w:pPr>
      <w:r w:rsidRPr="0038118D">
        <w:rPr>
          <w:rFonts w:cs="Times New Roman"/>
          <w:szCs w:val="24"/>
        </w:rPr>
        <w:t xml:space="preserve">Step </w:t>
      </w:r>
      <w:r w:rsidR="00F014F7" w:rsidRPr="0038118D">
        <w:rPr>
          <w:rFonts w:cs="Times New Roman"/>
          <w:szCs w:val="24"/>
        </w:rPr>
        <w:t xml:space="preserve">4.The </w:t>
      </w:r>
      <w:proofErr w:type="spellStart"/>
      <w:r w:rsidR="00F014F7" w:rsidRPr="0038118D">
        <w:rPr>
          <w:rFonts w:cs="Times New Roman"/>
          <w:szCs w:val="24"/>
        </w:rPr>
        <w:t>Multimeter</w:t>
      </w:r>
      <w:proofErr w:type="spellEnd"/>
      <w:r w:rsidR="00F014F7" w:rsidRPr="0038118D">
        <w:rPr>
          <w:rFonts w:cs="Times New Roman"/>
          <w:szCs w:val="24"/>
        </w:rPr>
        <w:t xml:space="preserve"> change to temperature selector</w:t>
      </w:r>
    </w:p>
    <w:p w:rsidR="00F014F7" w:rsidRPr="0038118D" w:rsidRDefault="00725DE7" w:rsidP="00E52541">
      <w:pPr>
        <w:jc w:val="both"/>
        <w:rPr>
          <w:rFonts w:cs="Times New Roman"/>
          <w:szCs w:val="24"/>
        </w:rPr>
      </w:pPr>
      <w:r w:rsidRPr="0038118D">
        <w:rPr>
          <w:rFonts w:cs="Times New Roman"/>
          <w:szCs w:val="24"/>
        </w:rPr>
        <w:t xml:space="preserve">Step </w:t>
      </w:r>
      <w:r w:rsidR="00F014F7" w:rsidRPr="0038118D">
        <w:rPr>
          <w:rFonts w:cs="Times New Roman"/>
          <w:szCs w:val="24"/>
        </w:rPr>
        <w:t xml:space="preserve">5.Insert </w:t>
      </w:r>
      <w:proofErr w:type="gramStart"/>
      <w:r w:rsidR="00F014F7" w:rsidRPr="0038118D">
        <w:rPr>
          <w:rFonts w:cs="Times New Roman"/>
          <w:szCs w:val="24"/>
        </w:rPr>
        <w:t>the  sensor</w:t>
      </w:r>
      <w:proofErr w:type="gramEnd"/>
      <w:r w:rsidR="00F014F7" w:rsidRPr="0038118D">
        <w:rPr>
          <w:rFonts w:cs="Times New Roman"/>
          <w:szCs w:val="24"/>
        </w:rPr>
        <w:t xml:space="preserve"> terminal of thermocouple  into water and record the value</w:t>
      </w:r>
    </w:p>
    <w:p w:rsidR="00F014F7" w:rsidRPr="0038118D" w:rsidRDefault="00725DE7" w:rsidP="00E52541">
      <w:pPr>
        <w:jc w:val="both"/>
        <w:rPr>
          <w:rFonts w:cs="Times New Roman"/>
          <w:szCs w:val="24"/>
        </w:rPr>
      </w:pPr>
      <w:proofErr w:type="gramStart"/>
      <w:r w:rsidRPr="0038118D">
        <w:rPr>
          <w:rFonts w:cs="Times New Roman"/>
          <w:szCs w:val="24"/>
        </w:rPr>
        <w:t xml:space="preserve">Step </w:t>
      </w:r>
      <w:r w:rsidR="00F014F7" w:rsidRPr="0038118D">
        <w:rPr>
          <w:rFonts w:cs="Times New Roman"/>
          <w:szCs w:val="24"/>
        </w:rPr>
        <w:t>6.</w:t>
      </w:r>
      <w:proofErr w:type="gramEnd"/>
      <w:r w:rsidR="00F014F7" w:rsidRPr="0038118D">
        <w:rPr>
          <w:rFonts w:cs="Times New Roman"/>
          <w:szCs w:val="24"/>
        </w:rPr>
        <w:t xml:space="preserve"> Insert </w:t>
      </w:r>
      <w:proofErr w:type="gramStart"/>
      <w:r w:rsidR="00F014F7" w:rsidRPr="0038118D">
        <w:rPr>
          <w:rFonts w:cs="Times New Roman"/>
          <w:szCs w:val="24"/>
        </w:rPr>
        <w:t>the  sensor</w:t>
      </w:r>
      <w:proofErr w:type="gramEnd"/>
      <w:r w:rsidR="00F014F7" w:rsidRPr="0038118D">
        <w:rPr>
          <w:rFonts w:cs="Times New Roman"/>
          <w:szCs w:val="24"/>
        </w:rPr>
        <w:t xml:space="preserve"> terminal of  thermocouple into Boiled water and record the value</w:t>
      </w:r>
    </w:p>
    <w:p w:rsidR="00B55F7C" w:rsidRPr="0038118D" w:rsidRDefault="00725DE7" w:rsidP="00E52541">
      <w:pPr>
        <w:jc w:val="both"/>
        <w:rPr>
          <w:rFonts w:cs="Times New Roman"/>
          <w:szCs w:val="24"/>
        </w:rPr>
      </w:pPr>
      <w:proofErr w:type="gramStart"/>
      <w:r w:rsidRPr="0038118D">
        <w:rPr>
          <w:rFonts w:cs="Times New Roman"/>
          <w:szCs w:val="24"/>
        </w:rPr>
        <w:t xml:space="preserve">Step </w:t>
      </w:r>
      <w:r w:rsidR="00F014F7" w:rsidRPr="0038118D">
        <w:rPr>
          <w:rFonts w:cs="Times New Roman"/>
          <w:szCs w:val="24"/>
        </w:rPr>
        <w:t>7.</w:t>
      </w:r>
      <w:proofErr w:type="gramEnd"/>
      <w:r w:rsidR="00F014F7" w:rsidRPr="0038118D">
        <w:rPr>
          <w:rFonts w:cs="Times New Roman"/>
          <w:szCs w:val="24"/>
        </w:rPr>
        <w:t xml:space="preserve"> Insert </w:t>
      </w:r>
      <w:proofErr w:type="gramStart"/>
      <w:r w:rsidR="00F014F7" w:rsidRPr="0038118D">
        <w:rPr>
          <w:rFonts w:cs="Times New Roman"/>
          <w:szCs w:val="24"/>
        </w:rPr>
        <w:t>the  sensor</w:t>
      </w:r>
      <w:proofErr w:type="gramEnd"/>
      <w:r w:rsidR="00F014F7" w:rsidRPr="0038118D">
        <w:rPr>
          <w:rFonts w:cs="Times New Roman"/>
          <w:szCs w:val="24"/>
        </w:rPr>
        <w:t xml:space="preserve"> terminal of  thermocouple into Ice and record the value</w:t>
      </w:r>
    </w:p>
    <w:p w:rsidR="00B55F7C" w:rsidRPr="0038118D" w:rsidRDefault="00725DE7" w:rsidP="00E52541">
      <w:pPr>
        <w:jc w:val="both"/>
        <w:rPr>
          <w:rFonts w:cs="Times New Roman"/>
          <w:szCs w:val="24"/>
        </w:rPr>
      </w:pPr>
      <w:r w:rsidRPr="0038118D">
        <w:rPr>
          <w:rFonts w:cs="Times New Roman"/>
          <w:szCs w:val="24"/>
        </w:rPr>
        <w:t>Lap Test-2</w:t>
      </w:r>
    </w:p>
    <w:p w:rsidR="0067180D" w:rsidRPr="0038118D" w:rsidRDefault="0067180D" w:rsidP="00E52541">
      <w:pPr>
        <w:jc w:val="both"/>
        <w:rPr>
          <w:rFonts w:cs="Times New Roman"/>
          <w:szCs w:val="24"/>
        </w:rPr>
      </w:pPr>
      <w:proofErr w:type="gramStart"/>
      <w:r w:rsidRPr="0038118D">
        <w:rPr>
          <w:rFonts w:cs="Times New Roman"/>
          <w:szCs w:val="24"/>
        </w:rPr>
        <w:t>Instruction :</w:t>
      </w:r>
      <w:proofErr w:type="gramEnd"/>
      <w:r w:rsidRPr="0038118D">
        <w:rPr>
          <w:rFonts w:cs="Times New Roman"/>
          <w:szCs w:val="24"/>
        </w:rPr>
        <w:t>-Given the necessary tools and materials you are expecte</w:t>
      </w:r>
      <w:r w:rsidR="00474F2C" w:rsidRPr="0038118D">
        <w:rPr>
          <w:rFonts w:cs="Times New Roman"/>
          <w:szCs w:val="24"/>
        </w:rPr>
        <w:t>d to perform the following tasks within 1 hour.</w:t>
      </w:r>
    </w:p>
    <w:p w:rsidR="0067180D" w:rsidRPr="0038118D" w:rsidRDefault="0067180D" w:rsidP="00E52541">
      <w:pPr>
        <w:jc w:val="both"/>
        <w:rPr>
          <w:rFonts w:cs="Times New Roman"/>
          <w:szCs w:val="24"/>
        </w:rPr>
      </w:pPr>
      <w:r w:rsidRPr="0038118D">
        <w:rPr>
          <w:rFonts w:cs="Times New Roman"/>
          <w:szCs w:val="24"/>
        </w:rPr>
        <w:lastRenderedPageBreak/>
        <w:t>Task 1:- Temperature measurement of a liquid using Thermocouple</w:t>
      </w:r>
    </w:p>
    <w:p w:rsidR="00B55F7C" w:rsidRPr="0038118D" w:rsidRDefault="00B55F7C" w:rsidP="00E52541">
      <w:pPr>
        <w:jc w:val="both"/>
        <w:rPr>
          <w:rFonts w:cs="Times New Roman"/>
          <w:szCs w:val="24"/>
        </w:rPr>
      </w:pPr>
    </w:p>
    <w:tbl>
      <w:tblPr>
        <w:tblStyle w:val="TableGrid"/>
        <w:tblW w:w="0" w:type="auto"/>
        <w:tblLook w:val="04A0" w:firstRow="1" w:lastRow="0" w:firstColumn="1" w:lastColumn="0" w:noHBand="0" w:noVBand="1"/>
      </w:tblPr>
      <w:tblGrid>
        <w:gridCol w:w="8883"/>
      </w:tblGrid>
      <w:tr w:rsidR="00FC5530" w:rsidRPr="0038118D" w:rsidTr="00F54CA9">
        <w:tc>
          <w:tcPr>
            <w:tcW w:w="8883" w:type="dxa"/>
          </w:tcPr>
          <w:p w:rsidR="00F54CA9" w:rsidRPr="0038118D" w:rsidRDefault="00F54CA9" w:rsidP="00F54CA9">
            <w:pPr>
              <w:jc w:val="both"/>
              <w:rPr>
                <w:rFonts w:cs="Times New Roman"/>
                <w:sz w:val="24"/>
                <w:szCs w:val="24"/>
              </w:rPr>
            </w:pPr>
            <w:r w:rsidRPr="0038118D">
              <w:rPr>
                <w:rFonts w:cs="Times New Roman"/>
                <w:b/>
                <w:sz w:val="28"/>
                <w:szCs w:val="24"/>
              </w:rPr>
              <w:t>Unit Three: Inspect the complete  work</w:t>
            </w:r>
          </w:p>
          <w:p w:rsidR="00FC5530" w:rsidRPr="0038118D" w:rsidRDefault="00FC5530" w:rsidP="00E52541">
            <w:pPr>
              <w:spacing w:line="360" w:lineRule="auto"/>
              <w:jc w:val="both"/>
              <w:rPr>
                <w:rFonts w:cs="Times New Roman"/>
                <w:b/>
                <w:sz w:val="24"/>
                <w:szCs w:val="24"/>
              </w:rPr>
            </w:pPr>
            <w:r w:rsidRPr="0038118D">
              <w:rPr>
                <w:rFonts w:cs="Times New Roman"/>
                <w:sz w:val="24"/>
                <w:szCs w:val="24"/>
              </w:rPr>
              <w:t>This unit is developed to provide you the necessary information regarding the following content coverage and topics</w:t>
            </w:r>
          </w:p>
          <w:p w:rsidR="00FC5530" w:rsidRPr="0038118D" w:rsidRDefault="00FC5530" w:rsidP="00E52541">
            <w:pPr>
              <w:pStyle w:val="ListParagraph"/>
              <w:numPr>
                <w:ilvl w:val="0"/>
                <w:numId w:val="23"/>
              </w:numPr>
              <w:spacing w:line="360" w:lineRule="auto"/>
              <w:jc w:val="both"/>
              <w:rPr>
                <w:rFonts w:cs="Times New Roman"/>
                <w:bCs/>
                <w:sz w:val="24"/>
                <w:szCs w:val="24"/>
              </w:rPr>
            </w:pPr>
            <w:r w:rsidRPr="0038118D">
              <w:rPr>
                <w:rFonts w:cs="Times New Roman"/>
                <w:b/>
                <w:sz w:val="24"/>
                <w:szCs w:val="24"/>
              </w:rPr>
              <w:t xml:space="preserve"> </w:t>
            </w:r>
            <w:r w:rsidRPr="0038118D">
              <w:rPr>
                <w:rFonts w:cs="Times New Roman"/>
                <w:bCs/>
                <w:sz w:val="24"/>
                <w:szCs w:val="24"/>
              </w:rPr>
              <w:t xml:space="preserve"> Installed devices inspection </w:t>
            </w:r>
          </w:p>
          <w:p w:rsidR="00FC5530" w:rsidRPr="0038118D" w:rsidRDefault="00FC5530" w:rsidP="00E52541">
            <w:pPr>
              <w:pStyle w:val="ListParagraph"/>
              <w:numPr>
                <w:ilvl w:val="0"/>
                <w:numId w:val="23"/>
              </w:numPr>
              <w:spacing w:line="360" w:lineRule="auto"/>
              <w:jc w:val="both"/>
              <w:rPr>
                <w:rFonts w:cs="Times New Roman"/>
                <w:bCs/>
                <w:sz w:val="24"/>
                <w:szCs w:val="24"/>
              </w:rPr>
            </w:pPr>
            <w:r w:rsidRPr="0038118D">
              <w:rPr>
                <w:rFonts w:cs="Times New Roman"/>
                <w:b/>
                <w:sz w:val="24"/>
                <w:szCs w:val="24"/>
              </w:rPr>
              <w:t xml:space="preserve"> </w:t>
            </w:r>
            <w:r w:rsidRPr="0038118D">
              <w:rPr>
                <w:rFonts w:cs="Times New Roman"/>
                <w:bCs/>
                <w:sz w:val="24"/>
                <w:szCs w:val="24"/>
              </w:rPr>
              <w:t>work completion procedure</w:t>
            </w:r>
          </w:p>
          <w:p w:rsidR="00FC5530" w:rsidRPr="0038118D" w:rsidRDefault="00FC5530" w:rsidP="00E52541">
            <w:pPr>
              <w:pStyle w:val="ListParagraph"/>
              <w:numPr>
                <w:ilvl w:val="0"/>
                <w:numId w:val="23"/>
              </w:numPr>
              <w:spacing w:line="360" w:lineRule="auto"/>
              <w:jc w:val="both"/>
              <w:rPr>
                <w:rFonts w:cs="Times New Roman"/>
                <w:bCs/>
                <w:sz w:val="24"/>
                <w:szCs w:val="24"/>
              </w:rPr>
            </w:pPr>
            <w:r w:rsidRPr="0038118D">
              <w:rPr>
                <w:rFonts w:cs="Times New Roman"/>
                <w:b/>
                <w:sz w:val="24"/>
                <w:szCs w:val="24"/>
              </w:rPr>
              <w:t xml:space="preserve"> </w:t>
            </w:r>
            <w:r w:rsidRPr="0038118D">
              <w:rPr>
                <w:rFonts w:cs="Times New Roman"/>
                <w:bCs/>
                <w:sz w:val="24"/>
                <w:szCs w:val="24"/>
              </w:rPr>
              <w:t xml:space="preserve">Test all complete termination </w:t>
            </w:r>
          </w:p>
          <w:p w:rsidR="00FC5530" w:rsidRPr="0038118D" w:rsidRDefault="00FC5530" w:rsidP="00E52541">
            <w:pPr>
              <w:spacing w:line="360" w:lineRule="auto"/>
              <w:jc w:val="both"/>
              <w:rPr>
                <w:rFonts w:cs="Times New Roman"/>
                <w:bCs/>
                <w:sz w:val="24"/>
                <w:szCs w:val="24"/>
              </w:rPr>
            </w:pPr>
            <w:r w:rsidRPr="0038118D">
              <w:rPr>
                <w:rFonts w:cs="Times New Roman"/>
                <w:bCs/>
                <w:sz w:val="24"/>
                <w:szCs w:val="24"/>
              </w:rPr>
              <w:t>This unit will also assist to attain the learning outcomes stated in the cover page .Specifically ,upon completion of this learning guide, you will be able to:-</w:t>
            </w:r>
          </w:p>
          <w:p w:rsidR="00FC5530" w:rsidRPr="0038118D" w:rsidRDefault="00FC5530" w:rsidP="00E52541">
            <w:pPr>
              <w:pStyle w:val="ListParagraph"/>
              <w:numPr>
                <w:ilvl w:val="0"/>
                <w:numId w:val="23"/>
              </w:numPr>
              <w:spacing w:line="360" w:lineRule="auto"/>
              <w:jc w:val="both"/>
              <w:rPr>
                <w:rFonts w:cs="Times New Roman"/>
                <w:bCs/>
                <w:sz w:val="24"/>
                <w:szCs w:val="24"/>
              </w:rPr>
            </w:pPr>
            <w:r w:rsidRPr="0038118D">
              <w:rPr>
                <w:rFonts w:cs="Times New Roman"/>
                <w:bCs/>
                <w:sz w:val="24"/>
                <w:szCs w:val="24"/>
              </w:rPr>
              <w:t xml:space="preserve">Inspect  installed devices for completeness before formal functioning </w:t>
            </w:r>
          </w:p>
          <w:p w:rsidR="00FC5530" w:rsidRPr="0038118D" w:rsidRDefault="00FC5530" w:rsidP="00E52541">
            <w:pPr>
              <w:pStyle w:val="ListParagraph"/>
              <w:numPr>
                <w:ilvl w:val="0"/>
                <w:numId w:val="23"/>
              </w:numPr>
              <w:spacing w:line="360" w:lineRule="auto"/>
              <w:jc w:val="both"/>
              <w:rPr>
                <w:rFonts w:cs="Times New Roman"/>
                <w:bCs/>
                <w:sz w:val="24"/>
                <w:szCs w:val="24"/>
              </w:rPr>
            </w:pPr>
            <w:r w:rsidRPr="0038118D">
              <w:rPr>
                <w:rFonts w:cs="Times New Roman"/>
                <w:b/>
                <w:sz w:val="24"/>
                <w:szCs w:val="24"/>
              </w:rPr>
              <w:t xml:space="preserve"> </w:t>
            </w:r>
            <w:r w:rsidRPr="0038118D">
              <w:rPr>
                <w:rFonts w:cs="Times New Roman"/>
                <w:bCs/>
                <w:sz w:val="24"/>
                <w:szCs w:val="24"/>
              </w:rPr>
              <w:t>Notify  work completion according to procedure</w:t>
            </w:r>
          </w:p>
          <w:p w:rsidR="00FC5530" w:rsidRPr="0038118D" w:rsidRDefault="00FC5530" w:rsidP="00E52541">
            <w:pPr>
              <w:pStyle w:val="ListParagraph"/>
              <w:numPr>
                <w:ilvl w:val="0"/>
                <w:numId w:val="23"/>
              </w:numPr>
              <w:spacing w:line="360" w:lineRule="auto"/>
              <w:jc w:val="both"/>
              <w:rPr>
                <w:rFonts w:cs="Times New Roman"/>
                <w:bCs/>
                <w:sz w:val="24"/>
                <w:szCs w:val="24"/>
              </w:rPr>
            </w:pPr>
            <w:r w:rsidRPr="0038118D">
              <w:rPr>
                <w:rFonts w:cs="Times New Roman"/>
                <w:b/>
                <w:sz w:val="24"/>
                <w:szCs w:val="24"/>
              </w:rPr>
              <w:t xml:space="preserve"> </w:t>
            </w:r>
            <w:r w:rsidRPr="0038118D">
              <w:rPr>
                <w:rFonts w:cs="Times New Roman"/>
                <w:bCs/>
                <w:sz w:val="24"/>
                <w:szCs w:val="24"/>
              </w:rPr>
              <w:t>Conduct  of testing all completed termination / connections of wiring</w:t>
            </w:r>
          </w:p>
          <w:p w:rsidR="00FC5530" w:rsidRPr="0038118D" w:rsidRDefault="00FC5530" w:rsidP="00E52541">
            <w:pPr>
              <w:spacing w:line="360" w:lineRule="auto"/>
              <w:jc w:val="both"/>
              <w:rPr>
                <w:rFonts w:cs="Times New Roman"/>
                <w:sz w:val="24"/>
                <w:szCs w:val="24"/>
              </w:rPr>
            </w:pPr>
          </w:p>
          <w:p w:rsidR="00FC5530" w:rsidRPr="0038118D" w:rsidRDefault="00FC5530" w:rsidP="00E52541">
            <w:pPr>
              <w:spacing w:line="360" w:lineRule="auto"/>
              <w:jc w:val="both"/>
              <w:rPr>
                <w:rFonts w:cs="Times New Roman"/>
                <w:sz w:val="24"/>
                <w:szCs w:val="24"/>
              </w:rPr>
            </w:pPr>
          </w:p>
          <w:p w:rsidR="00FC5530" w:rsidRPr="0038118D" w:rsidRDefault="00FC5530" w:rsidP="00E52541">
            <w:pPr>
              <w:spacing w:line="360" w:lineRule="auto"/>
              <w:jc w:val="both"/>
              <w:rPr>
                <w:rFonts w:cs="Times New Roman"/>
                <w:sz w:val="24"/>
                <w:szCs w:val="24"/>
              </w:rPr>
            </w:pPr>
          </w:p>
        </w:tc>
      </w:tr>
    </w:tbl>
    <w:p w:rsidR="00830544" w:rsidRPr="0038118D" w:rsidRDefault="00830544" w:rsidP="00E52541">
      <w:pPr>
        <w:jc w:val="both"/>
        <w:rPr>
          <w:rFonts w:cs="Times New Roman"/>
          <w:szCs w:val="24"/>
        </w:rPr>
      </w:pPr>
    </w:p>
    <w:p w:rsidR="006A0EBB" w:rsidRPr="0038118D" w:rsidRDefault="006A0EBB" w:rsidP="00E52541">
      <w:pPr>
        <w:jc w:val="both"/>
        <w:rPr>
          <w:rFonts w:cs="Times New Roman"/>
          <w:bCs/>
          <w:szCs w:val="24"/>
        </w:rPr>
      </w:pPr>
    </w:p>
    <w:p w:rsidR="00A761A1" w:rsidRPr="0038118D" w:rsidRDefault="00B64EDC" w:rsidP="00E52541">
      <w:pPr>
        <w:jc w:val="both"/>
        <w:rPr>
          <w:rFonts w:cs="Times New Roman"/>
          <w:szCs w:val="24"/>
        </w:rPr>
      </w:pPr>
      <w:r w:rsidRPr="0038118D">
        <w:rPr>
          <w:rFonts w:cs="Times New Roman"/>
          <w:bCs/>
          <w:color w:val="FF0000"/>
          <w:szCs w:val="24"/>
        </w:rPr>
        <w:t xml:space="preserve">          </w:t>
      </w:r>
    </w:p>
    <w:p w:rsidR="00A761A1" w:rsidRPr="0038118D" w:rsidRDefault="00A761A1" w:rsidP="00E52541">
      <w:pPr>
        <w:jc w:val="both"/>
        <w:rPr>
          <w:rFonts w:cs="Times New Roman"/>
          <w:szCs w:val="24"/>
        </w:rPr>
      </w:pPr>
    </w:p>
    <w:p w:rsidR="009F71DB" w:rsidRPr="0038118D" w:rsidRDefault="009F71DB" w:rsidP="00E52541">
      <w:pPr>
        <w:jc w:val="both"/>
        <w:rPr>
          <w:rFonts w:cs="Times New Roman"/>
          <w:szCs w:val="24"/>
        </w:rPr>
      </w:pPr>
    </w:p>
    <w:p w:rsidR="009F71DB" w:rsidRPr="0038118D" w:rsidRDefault="009F71DB" w:rsidP="00E52541">
      <w:pPr>
        <w:jc w:val="both"/>
        <w:rPr>
          <w:rFonts w:cs="Times New Roman"/>
          <w:szCs w:val="24"/>
        </w:rPr>
      </w:pPr>
    </w:p>
    <w:p w:rsidR="00AD6CDA" w:rsidRPr="0038118D" w:rsidRDefault="00AD6CDA" w:rsidP="00E52541">
      <w:pPr>
        <w:jc w:val="both"/>
        <w:rPr>
          <w:rFonts w:cs="Times New Roman"/>
          <w:szCs w:val="24"/>
        </w:rPr>
      </w:pPr>
    </w:p>
    <w:p w:rsidR="00A761A1" w:rsidRPr="0038118D" w:rsidRDefault="00A761A1" w:rsidP="00E52541">
      <w:pPr>
        <w:jc w:val="both"/>
        <w:rPr>
          <w:rFonts w:cs="Times New Roman"/>
          <w:szCs w:val="24"/>
        </w:rPr>
      </w:pPr>
    </w:p>
    <w:p w:rsidR="00A761A1" w:rsidRPr="0038118D" w:rsidRDefault="00A761A1" w:rsidP="00E52541">
      <w:pPr>
        <w:jc w:val="both"/>
        <w:rPr>
          <w:rFonts w:cs="Times New Roman"/>
          <w:szCs w:val="24"/>
        </w:rPr>
      </w:pPr>
    </w:p>
    <w:p w:rsidR="00A761A1" w:rsidRPr="0038118D" w:rsidRDefault="00A761A1" w:rsidP="00E52541">
      <w:pPr>
        <w:jc w:val="both"/>
        <w:rPr>
          <w:rFonts w:cs="Times New Roman"/>
          <w:szCs w:val="24"/>
        </w:rPr>
      </w:pPr>
    </w:p>
    <w:p w:rsidR="00A761A1" w:rsidRPr="0038118D" w:rsidRDefault="00A761A1" w:rsidP="00E52541">
      <w:pPr>
        <w:jc w:val="both"/>
        <w:rPr>
          <w:rFonts w:cs="Times New Roman"/>
          <w:szCs w:val="24"/>
        </w:rPr>
      </w:pPr>
    </w:p>
    <w:p w:rsidR="003E3DD8" w:rsidRPr="0038118D" w:rsidRDefault="003E3DD8" w:rsidP="00E52541">
      <w:pPr>
        <w:jc w:val="both"/>
        <w:rPr>
          <w:rFonts w:cs="Times New Roman"/>
          <w:szCs w:val="24"/>
        </w:rPr>
      </w:pPr>
    </w:p>
    <w:p w:rsidR="003E3DD8" w:rsidRPr="0038118D" w:rsidRDefault="003E3DD8" w:rsidP="00E52541">
      <w:pPr>
        <w:jc w:val="both"/>
        <w:rPr>
          <w:rFonts w:cs="Times New Roman"/>
          <w:szCs w:val="24"/>
        </w:rPr>
      </w:pPr>
    </w:p>
    <w:p w:rsidR="00BD2E4B" w:rsidRPr="0038118D" w:rsidRDefault="00BD2E4B" w:rsidP="00E52541">
      <w:pPr>
        <w:jc w:val="both"/>
        <w:rPr>
          <w:rFonts w:cs="Times New Roman"/>
          <w:szCs w:val="24"/>
        </w:rPr>
      </w:pPr>
    </w:p>
    <w:p w:rsidR="00BD2E4B" w:rsidRPr="0038118D" w:rsidRDefault="00BD2E4B" w:rsidP="00E52541">
      <w:pPr>
        <w:jc w:val="both"/>
        <w:rPr>
          <w:rFonts w:cs="Times New Roman"/>
          <w:szCs w:val="24"/>
        </w:rPr>
      </w:pPr>
    </w:p>
    <w:p w:rsidR="003E3DD8" w:rsidRPr="0038118D" w:rsidRDefault="003E3DD8" w:rsidP="00E52541">
      <w:pPr>
        <w:jc w:val="both"/>
        <w:rPr>
          <w:rFonts w:cs="Times New Roman"/>
          <w:szCs w:val="24"/>
        </w:rPr>
      </w:pPr>
    </w:p>
    <w:p w:rsidR="00A761A1" w:rsidRPr="0038118D" w:rsidRDefault="00A761A1" w:rsidP="00E52541">
      <w:pPr>
        <w:jc w:val="both"/>
        <w:rPr>
          <w:rFonts w:cs="Times New Roman"/>
          <w:szCs w:val="24"/>
        </w:rPr>
      </w:pPr>
    </w:p>
    <w:p w:rsidR="00A761A1" w:rsidRPr="0038118D" w:rsidRDefault="00A761A1" w:rsidP="00E52541">
      <w:pPr>
        <w:jc w:val="both"/>
        <w:rPr>
          <w:rFonts w:cs="Times New Roman"/>
          <w:color w:val="C00000"/>
          <w:szCs w:val="24"/>
        </w:rPr>
      </w:pPr>
    </w:p>
    <w:p w:rsidR="00A761A1" w:rsidRPr="0038118D" w:rsidRDefault="00290B5B" w:rsidP="00E52541">
      <w:pPr>
        <w:pStyle w:val="ListParagraph"/>
        <w:numPr>
          <w:ilvl w:val="1"/>
          <w:numId w:val="24"/>
        </w:numPr>
        <w:jc w:val="both"/>
        <w:rPr>
          <w:rFonts w:cs="Times New Roman"/>
          <w:b/>
          <w:bCs/>
          <w:szCs w:val="28"/>
        </w:rPr>
      </w:pPr>
      <w:r w:rsidRPr="0038118D">
        <w:rPr>
          <w:rFonts w:cs="Times New Roman"/>
          <w:b/>
          <w:bCs/>
          <w:szCs w:val="28"/>
        </w:rPr>
        <w:t xml:space="preserve">  I</w:t>
      </w:r>
      <w:r w:rsidR="00A761A1" w:rsidRPr="0038118D">
        <w:rPr>
          <w:rFonts w:cs="Times New Roman"/>
          <w:b/>
          <w:bCs/>
          <w:szCs w:val="28"/>
        </w:rPr>
        <w:t xml:space="preserve">nstalled devices </w:t>
      </w:r>
      <w:r w:rsidRPr="0038118D">
        <w:rPr>
          <w:rFonts w:cs="Times New Roman"/>
          <w:b/>
          <w:bCs/>
          <w:szCs w:val="28"/>
        </w:rPr>
        <w:t xml:space="preserve">inspection </w:t>
      </w:r>
    </w:p>
    <w:p w:rsidR="0080520C" w:rsidRPr="0038118D" w:rsidRDefault="0080520C" w:rsidP="00E52541">
      <w:pPr>
        <w:jc w:val="both"/>
        <w:rPr>
          <w:rFonts w:cs="Times New Roman"/>
          <w:bCs/>
          <w:szCs w:val="24"/>
        </w:rPr>
      </w:pPr>
      <w:r w:rsidRPr="0038118D">
        <w:rPr>
          <w:rFonts w:cs="Times New Roman"/>
          <w:bCs/>
          <w:szCs w:val="24"/>
        </w:rPr>
        <w:t>Instrument Equipment Testing, Inspection and Maintenance Implementing an ambient air monitoring network, with the various types of equipment needed, is no easy</w:t>
      </w:r>
    </w:p>
    <w:p w:rsidR="0080520C" w:rsidRPr="0038118D" w:rsidRDefault="0080520C" w:rsidP="00E52541">
      <w:pPr>
        <w:jc w:val="both"/>
        <w:rPr>
          <w:rFonts w:cs="Times New Roman"/>
          <w:bCs/>
          <w:szCs w:val="24"/>
        </w:rPr>
      </w:pPr>
      <w:proofErr w:type="gramStart"/>
      <w:r w:rsidRPr="0038118D">
        <w:rPr>
          <w:rFonts w:cs="Times New Roman"/>
          <w:bCs/>
          <w:szCs w:val="24"/>
        </w:rPr>
        <w:t>task</w:t>
      </w:r>
      <w:proofErr w:type="gramEnd"/>
      <w:r w:rsidRPr="0038118D">
        <w:rPr>
          <w:rFonts w:cs="Times New Roman"/>
          <w:bCs/>
          <w:szCs w:val="24"/>
        </w:rPr>
        <w:t>. Through appropriate testing, inspection and maintenance programs, monitoring organizations can be assured that equipment is capable of operating at acceptable performance levels. Every piece of equipment has an expected life span, and its use should be discontinued if its performance quality ceases to meet appropriate standards. For amortization purposes, EPA estimates a 7 year lifespan for most monitoring instruments and a somewhat longer lifespan for more permanent types of equipment (instrument racks, monitoring shelters etc.). This means that funds for replacing capital equipment are provided in resource allocations and monitoring organizations should make the best use of equipment replacement resources. Monitoring organizations may be able to prolong the life of equipment but in doing so they may run the risk of additional downtime, more upkeep and a greater chance of data invalidation, while losing out on newer technologies, better sensitivity/stability and the opportunities for better information management technologies.</w:t>
      </w:r>
    </w:p>
    <w:p w:rsidR="0080520C" w:rsidRPr="0038118D" w:rsidRDefault="0080520C" w:rsidP="00E52541">
      <w:pPr>
        <w:jc w:val="both"/>
        <w:rPr>
          <w:rFonts w:cs="Times New Roman"/>
          <w:bCs/>
          <w:szCs w:val="24"/>
        </w:rPr>
      </w:pPr>
      <w:r w:rsidRPr="0038118D">
        <w:rPr>
          <w:rFonts w:cs="Times New Roman"/>
          <w:bCs/>
          <w:szCs w:val="24"/>
        </w:rPr>
        <w:t>Due to the many types of equipment that can be used in an ambient air monitoring program, this section provides general guidance on testing, inspection, and maintenance procedures for broad categories of equipment only. In most cases, equipment manufacturers include inspection and maintenance</w:t>
      </w:r>
      <w:r w:rsidR="00C41947" w:rsidRPr="0038118D">
        <w:rPr>
          <w:rFonts w:cs="Times New Roman"/>
          <w:bCs/>
          <w:szCs w:val="24"/>
        </w:rPr>
        <w:t xml:space="preserve"> </w:t>
      </w:r>
      <w:r w:rsidRPr="0038118D">
        <w:rPr>
          <w:rFonts w:cs="Times New Roman"/>
          <w:bCs/>
          <w:szCs w:val="24"/>
        </w:rPr>
        <w:t>information in the operating manuals. The role of monitoring organizations, in developing a quality</w:t>
      </w:r>
      <w:r w:rsidR="00C41947" w:rsidRPr="0038118D">
        <w:rPr>
          <w:rFonts w:cs="Times New Roman"/>
          <w:bCs/>
          <w:szCs w:val="24"/>
        </w:rPr>
        <w:t xml:space="preserve"> </w:t>
      </w:r>
      <w:r w:rsidRPr="0038118D">
        <w:rPr>
          <w:rFonts w:cs="Times New Roman"/>
          <w:bCs/>
          <w:szCs w:val="24"/>
        </w:rPr>
        <w:t>system, is to address the scheduling and documentation of routine testing, inspection, and maintenance.</w:t>
      </w:r>
    </w:p>
    <w:p w:rsidR="0080520C" w:rsidRPr="0038118D" w:rsidRDefault="0080520C" w:rsidP="00E52541">
      <w:pPr>
        <w:jc w:val="both"/>
        <w:rPr>
          <w:rFonts w:cs="Times New Roman"/>
          <w:bCs/>
          <w:szCs w:val="24"/>
        </w:rPr>
      </w:pPr>
      <w:r w:rsidRPr="0038118D">
        <w:rPr>
          <w:rFonts w:cs="Times New Roman"/>
          <w:bCs/>
          <w:szCs w:val="24"/>
        </w:rPr>
        <w:t>Detailed maintenance documents should be available for each monitoring site. Elements incorporated</w:t>
      </w:r>
      <w:r w:rsidR="00C41947" w:rsidRPr="0038118D">
        <w:rPr>
          <w:rFonts w:cs="Times New Roman"/>
          <w:bCs/>
          <w:szCs w:val="24"/>
        </w:rPr>
        <w:t xml:space="preserve"> </w:t>
      </w:r>
      <w:r w:rsidRPr="0038118D">
        <w:rPr>
          <w:rFonts w:cs="Times New Roman"/>
          <w:bCs/>
          <w:szCs w:val="24"/>
        </w:rPr>
        <w:t>into testing, inspection and maintenance documents include:</w:t>
      </w:r>
    </w:p>
    <w:p w:rsidR="0080520C" w:rsidRPr="0038118D" w:rsidRDefault="0080520C" w:rsidP="00E52541">
      <w:pPr>
        <w:pStyle w:val="ListParagraph"/>
        <w:numPr>
          <w:ilvl w:val="0"/>
          <w:numId w:val="32"/>
        </w:numPr>
        <w:jc w:val="both"/>
        <w:rPr>
          <w:rFonts w:cs="Times New Roman"/>
          <w:bCs/>
          <w:szCs w:val="24"/>
        </w:rPr>
      </w:pPr>
      <w:r w:rsidRPr="0038118D">
        <w:rPr>
          <w:rFonts w:cs="Times New Roman"/>
          <w:bCs/>
          <w:szCs w:val="24"/>
        </w:rPr>
        <w:t>equipment lists - by organization and station;</w:t>
      </w:r>
    </w:p>
    <w:p w:rsidR="0080520C" w:rsidRPr="0038118D" w:rsidRDefault="0080520C" w:rsidP="00E52541">
      <w:pPr>
        <w:pStyle w:val="ListParagraph"/>
        <w:numPr>
          <w:ilvl w:val="0"/>
          <w:numId w:val="32"/>
        </w:numPr>
        <w:jc w:val="both"/>
        <w:rPr>
          <w:rFonts w:cs="Times New Roman"/>
          <w:bCs/>
          <w:szCs w:val="24"/>
        </w:rPr>
      </w:pPr>
      <w:r w:rsidRPr="0038118D">
        <w:rPr>
          <w:rFonts w:cs="Times New Roman"/>
          <w:bCs/>
          <w:szCs w:val="24"/>
        </w:rPr>
        <w:t>spare equipment/parts lists - by equipment, including suppliers;</w:t>
      </w:r>
    </w:p>
    <w:p w:rsidR="0080520C" w:rsidRPr="0038118D" w:rsidRDefault="0080520C" w:rsidP="00E52541">
      <w:pPr>
        <w:pStyle w:val="ListParagraph"/>
        <w:numPr>
          <w:ilvl w:val="0"/>
          <w:numId w:val="32"/>
        </w:numPr>
        <w:jc w:val="both"/>
        <w:rPr>
          <w:rFonts w:cs="Times New Roman"/>
          <w:bCs/>
          <w:szCs w:val="24"/>
        </w:rPr>
      </w:pPr>
      <w:r w:rsidRPr="0038118D">
        <w:rPr>
          <w:rFonts w:cs="Times New Roman"/>
          <w:bCs/>
          <w:szCs w:val="24"/>
        </w:rPr>
        <w:t>inspection/maintenance frequency - by equipment;</w:t>
      </w:r>
    </w:p>
    <w:p w:rsidR="0080520C" w:rsidRPr="0038118D" w:rsidRDefault="0080520C" w:rsidP="00E52541">
      <w:pPr>
        <w:pStyle w:val="ListParagraph"/>
        <w:numPr>
          <w:ilvl w:val="0"/>
          <w:numId w:val="32"/>
        </w:numPr>
        <w:jc w:val="both"/>
        <w:rPr>
          <w:rFonts w:cs="Times New Roman"/>
          <w:bCs/>
          <w:szCs w:val="24"/>
        </w:rPr>
      </w:pPr>
      <w:r w:rsidRPr="0038118D">
        <w:rPr>
          <w:rFonts w:cs="Times New Roman"/>
          <w:bCs/>
          <w:szCs w:val="24"/>
        </w:rPr>
        <w:t>testing frequency and source of the test concentrations or equipment;</w:t>
      </w:r>
    </w:p>
    <w:p w:rsidR="0080520C" w:rsidRPr="0038118D" w:rsidRDefault="0080520C" w:rsidP="00E52541">
      <w:pPr>
        <w:pStyle w:val="ListParagraph"/>
        <w:numPr>
          <w:ilvl w:val="0"/>
          <w:numId w:val="32"/>
        </w:numPr>
        <w:jc w:val="both"/>
        <w:rPr>
          <w:rFonts w:cs="Times New Roman"/>
          <w:bCs/>
          <w:szCs w:val="24"/>
        </w:rPr>
      </w:pPr>
      <w:r w:rsidRPr="0038118D">
        <w:rPr>
          <w:rFonts w:cs="Times New Roman"/>
          <w:bCs/>
          <w:szCs w:val="24"/>
        </w:rPr>
        <w:lastRenderedPageBreak/>
        <w:t>equipment replacement schedules;</w:t>
      </w:r>
    </w:p>
    <w:p w:rsidR="0080520C" w:rsidRPr="0038118D" w:rsidRDefault="0080520C" w:rsidP="00E52541">
      <w:pPr>
        <w:pStyle w:val="ListParagraph"/>
        <w:numPr>
          <w:ilvl w:val="0"/>
          <w:numId w:val="32"/>
        </w:numPr>
        <w:jc w:val="both"/>
        <w:rPr>
          <w:rFonts w:cs="Times New Roman"/>
          <w:bCs/>
          <w:szCs w:val="24"/>
        </w:rPr>
      </w:pPr>
      <w:r w:rsidRPr="0038118D">
        <w:rPr>
          <w:rFonts w:cs="Times New Roman"/>
          <w:bCs/>
          <w:szCs w:val="24"/>
        </w:rPr>
        <w:t>sources of repair - by equipment;</w:t>
      </w:r>
    </w:p>
    <w:p w:rsidR="0080520C" w:rsidRPr="0038118D" w:rsidRDefault="0080520C" w:rsidP="00E52541">
      <w:pPr>
        <w:pStyle w:val="ListParagraph"/>
        <w:numPr>
          <w:ilvl w:val="0"/>
          <w:numId w:val="33"/>
        </w:numPr>
        <w:jc w:val="both"/>
        <w:rPr>
          <w:rFonts w:cs="Times New Roman"/>
          <w:bCs/>
          <w:szCs w:val="24"/>
        </w:rPr>
      </w:pPr>
      <w:r w:rsidRPr="0038118D">
        <w:rPr>
          <w:rFonts w:cs="Times New Roman"/>
          <w:bCs/>
          <w:szCs w:val="24"/>
        </w:rPr>
        <w:t>service agreements that are in place; and</w:t>
      </w:r>
    </w:p>
    <w:p w:rsidR="0080520C" w:rsidRPr="0038118D" w:rsidRDefault="0080520C" w:rsidP="00E52541">
      <w:pPr>
        <w:pStyle w:val="ListParagraph"/>
        <w:numPr>
          <w:ilvl w:val="0"/>
          <w:numId w:val="33"/>
        </w:numPr>
        <w:jc w:val="both"/>
        <w:rPr>
          <w:rFonts w:cs="Times New Roman"/>
          <w:bCs/>
          <w:szCs w:val="24"/>
        </w:rPr>
      </w:pPr>
      <w:r w:rsidRPr="0038118D">
        <w:rPr>
          <w:rFonts w:cs="Times New Roman"/>
          <w:bCs/>
          <w:szCs w:val="24"/>
        </w:rPr>
        <w:t>monthly check sheets and entry forms for documenting testing, inspections and maintenance</w:t>
      </w:r>
    </w:p>
    <w:p w:rsidR="0080520C" w:rsidRPr="0038118D" w:rsidRDefault="0080520C" w:rsidP="00E52541">
      <w:pPr>
        <w:jc w:val="both"/>
        <w:rPr>
          <w:rFonts w:cs="Times New Roman"/>
          <w:bCs/>
          <w:szCs w:val="24"/>
        </w:rPr>
      </w:pPr>
      <w:proofErr w:type="gramStart"/>
      <w:r w:rsidRPr="0038118D">
        <w:rPr>
          <w:rFonts w:cs="Times New Roman"/>
          <w:bCs/>
          <w:szCs w:val="24"/>
        </w:rPr>
        <w:t>performed</w:t>
      </w:r>
      <w:proofErr w:type="gramEnd"/>
      <w:r w:rsidRPr="0038118D">
        <w:rPr>
          <w:rFonts w:cs="Times New Roman"/>
          <w:bCs/>
          <w:szCs w:val="24"/>
        </w:rPr>
        <w:t>.</w:t>
      </w:r>
    </w:p>
    <w:p w:rsidR="00A761A1" w:rsidRPr="0038118D" w:rsidRDefault="00A761A1" w:rsidP="00E52541">
      <w:pPr>
        <w:pStyle w:val="ListParagraph"/>
        <w:numPr>
          <w:ilvl w:val="1"/>
          <w:numId w:val="24"/>
        </w:numPr>
        <w:jc w:val="both"/>
        <w:rPr>
          <w:rFonts w:cs="Times New Roman"/>
          <w:b/>
          <w:bCs/>
          <w:szCs w:val="24"/>
        </w:rPr>
      </w:pPr>
      <w:r w:rsidRPr="0038118D">
        <w:rPr>
          <w:rFonts w:cs="Times New Roman"/>
          <w:b/>
          <w:bCs/>
          <w:szCs w:val="24"/>
        </w:rPr>
        <w:t xml:space="preserve">  work completion procedure</w:t>
      </w:r>
    </w:p>
    <w:p w:rsidR="00F05AA0" w:rsidRPr="0038118D" w:rsidRDefault="0038575D" w:rsidP="00E52541">
      <w:pPr>
        <w:pStyle w:val="Heading2"/>
        <w:numPr>
          <w:ilvl w:val="0"/>
          <w:numId w:val="0"/>
        </w:numPr>
        <w:ind w:left="270"/>
        <w:rPr>
          <w:rFonts w:cs="Times New Roman"/>
        </w:rPr>
      </w:pPr>
      <w:r w:rsidRPr="0038118D">
        <w:rPr>
          <w:rFonts w:cs="Times New Roman"/>
        </w:rPr>
        <w:t xml:space="preserve">3.2.1 </w:t>
      </w:r>
      <w:r w:rsidR="00F05AA0" w:rsidRPr="0038118D">
        <w:rPr>
          <w:rFonts w:cs="Times New Roman"/>
        </w:rPr>
        <w:t>Installation report and records</w:t>
      </w:r>
    </w:p>
    <w:p w:rsidR="00F05AA0" w:rsidRPr="0038118D" w:rsidRDefault="00F05AA0" w:rsidP="00E52541">
      <w:pPr>
        <w:pStyle w:val="NormalWeb"/>
        <w:spacing w:line="360" w:lineRule="auto"/>
        <w:jc w:val="both"/>
      </w:pPr>
      <w:r w:rsidRPr="0038118D">
        <w:t>The final step is to produce an installation report and records document. This document should summarize the results, outcomes, and achievements of the installation project. It should also provide the evidence and documentation of the installation process, such as the installation logs, checklists, test results, verification reports, calibration certificates, and warranty documents. The installation report and records document helps you to demonstrate the completion and compliance of the installation project and to provide the client or stakeholder with the necessary information and support for the operation and maintenance of the installed equipment.</w:t>
      </w:r>
    </w:p>
    <w:p w:rsidR="00F05AA0" w:rsidRPr="0038118D" w:rsidRDefault="00F05AA0" w:rsidP="00E52541">
      <w:pPr>
        <w:pStyle w:val="Heading2"/>
        <w:numPr>
          <w:ilvl w:val="0"/>
          <w:numId w:val="0"/>
        </w:numPr>
        <w:ind w:left="630"/>
        <w:rPr>
          <w:rFonts w:cs="Times New Roman"/>
        </w:rPr>
      </w:pPr>
      <w:r w:rsidRPr="0038118D">
        <w:rPr>
          <w:rFonts w:cs="Times New Roman"/>
        </w:rPr>
        <w:t>Why documentation and reporting are important</w:t>
      </w:r>
    </w:p>
    <w:p w:rsidR="00A761A1" w:rsidRPr="0038118D" w:rsidRDefault="00F05AA0" w:rsidP="00E52541">
      <w:pPr>
        <w:pStyle w:val="NormalWeb"/>
        <w:spacing w:line="360" w:lineRule="auto"/>
        <w:jc w:val="both"/>
        <w:rPr>
          <w:bCs/>
          <w:color w:val="C00000"/>
        </w:rPr>
      </w:pPr>
      <w:r w:rsidRPr="0038118D">
        <w:t>Documentation and reporting are essential for any equipment installation project, as they help to communicate and collaborate with the client or stakeholder, monitor and control the progress and performance of the installation project, identify and resolve any issues or problems that may arise, ensure quality and compliance with relevant standards and regulations, and provide evidence and documentation for future reference and audit. Proper documentation and reporting is not only a requirement but also a best practice for equipment installation projects, allowing you to ensure success and satisfaction.</w:t>
      </w:r>
    </w:p>
    <w:p w:rsidR="00A761A1" w:rsidRPr="0038118D" w:rsidRDefault="00A761A1" w:rsidP="00E52541">
      <w:pPr>
        <w:pStyle w:val="ListParagraph"/>
        <w:numPr>
          <w:ilvl w:val="1"/>
          <w:numId w:val="24"/>
        </w:numPr>
        <w:jc w:val="both"/>
        <w:rPr>
          <w:rFonts w:cs="Times New Roman"/>
          <w:b/>
          <w:bCs/>
          <w:szCs w:val="24"/>
        </w:rPr>
      </w:pPr>
      <w:r w:rsidRPr="0038118D">
        <w:rPr>
          <w:rFonts w:cs="Times New Roman"/>
          <w:b/>
          <w:szCs w:val="24"/>
        </w:rPr>
        <w:t xml:space="preserve"> </w:t>
      </w:r>
      <w:proofErr w:type="spellStart"/>
      <w:r w:rsidR="00290B5B" w:rsidRPr="0038118D">
        <w:rPr>
          <w:rFonts w:cs="Times New Roman"/>
          <w:b/>
          <w:bCs/>
          <w:szCs w:val="24"/>
        </w:rPr>
        <w:t>Teste</w:t>
      </w:r>
      <w:proofErr w:type="spellEnd"/>
      <w:r w:rsidR="00290B5B" w:rsidRPr="0038118D">
        <w:rPr>
          <w:rFonts w:cs="Times New Roman"/>
          <w:b/>
          <w:bCs/>
          <w:szCs w:val="24"/>
        </w:rPr>
        <w:t xml:space="preserve"> all complete</w:t>
      </w:r>
      <w:r w:rsidR="007F1456" w:rsidRPr="0038118D">
        <w:rPr>
          <w:rFonts w:cs="Times New Roman"/>
          <w:b/>
          <w:bCs/>
          <w:szCs w:val="24"/>
        </w:rPr>
        <w:t>d</w:t>
      </w:r>
      <w:r w:rsidR="00290B5B" w:rsidRPr="0038118D">
        <w:rPr>
          <w:rFonts w:cs="Times New Roman"/>
          <w:b/>
          <w:bCs/>
          <w:szCs w:val="24"/>
        </w:rPr>
        <w:t xml:space="preserve"> </w:t>
      </w:r>
      <w:r w:rsidRPr="0038118D">
        <w:rPr>
          <w:rFonts w:cs="Times New Roman"/>
          <w:b/>
          <w:bCs/>
          <w:szCs w:val="24"/>
        </w:rPr>
        <w:t xml:space="preserve"> termination </w:t>
      </w:r>
    </w:p>
    <w:p w:rsidR="00302B26" w:rsidRPr="0038118D" w:rsidRDefault="00302B26" w:rsidP="00475A2A">
      <w:pPr>
        <w:pStyle w:val="Heading3"/>
        <w:rPr>
          <w:rFonts w:cs="Times New Roman"/>
        </w:rPr>
      </w:pPr>
      <w:r w:rsidRPr="0038118D">
        <w:rPr>
          <w:rFonts w:cs="Times New Roman"/>
        </w:rPr>
        <w:lastRenderedPageBreak/>
        <w:t xml:space="preserve">                   </w:t>
      </w:r>
      <w:r w:rsidR="00572EDE" w:rsidRPr="0038118D">
        <w:rPr>
          <w:rFonts w:cs="Times New Roman"/>
        </w:rPr>
        <w:t>3.3.1 Terminations/Connections a</w:t>
      </w:r>
      <w:r w:rsidRPr="0038118D">
        <w:rPr>
          <w:rFonts w:cs="Times New Roman"/>
        </w:rPr>
        <w:t>t Field Instruments &amp; Junction Boxes</w:t>
      </w:r>
    </w:p>
    <w:p w:rsidR="00302B26" w:rsidRPr="0038118D" w:rsidRDefault="00302B26" w:rsidP="00E52541">
      <w:pPr>
        <w:numPr>
          <w:ilvl w:val="0"/>
          <w:numId w:val="34"/>
        </w:numPr>
        <w:spacing w:before="100" w:beforeAutospacing="1" w:after="100" w:afterAutospacing="1"/>
        <w:jc w:val="both"/>
        <w:rPr>
          <w:rFonts w:cs="Times New Roman"/>
          <w:szCs w:val="24"/>
        </w:rPr>
      </w:pPr>
      <w:r w:rsidRPr="0038118D">
        <w:rPr>
          <w:rFonts w:cs="Times New Roman"/>
          <w:szCs w:val="24"/>
        </w:rPr>
        <w:t>Connections at Field Instruments: All connections at the field instrument shall be made on screw type terminal blocks. Wire nuts and spring type terminals shall not be used. Instruments with integral terminal blocks shall be connected directly to the field cable.</w:t>
      </w:r>
    </w:p>
    <w:p w:rsidR="00302B26" w:rsidRPr="0038118D" w:rsidRDefault="00302B26" w:rsidP="00E52541">
      <w:pPr>
        <w:numPr>
          <w:ilvl w:val="0"/>
          <w:numId w:val="34"/>
        </w:numPr>
        <w:spacing w:before="100" w:beforeAutospacing="1" w:after="100" w:afterAutospacing="1"/>
        <w:jc w:val="both"/>
        <w:rPr>
          <w:rFonts w:cs="Times New Roman"/>
          <w:szCs w:val="24"/>
        </w:rPr>
      </w:pPr>
      <w:r w:rsidRPr="0038118D">
        <w:rPr>
          <w:rFonts w:cs="Times New Roman"/>
          <w:szCs w:val="24"/>
        </w:rPr>
        <w:t xml:space="preserve">The outer jacket of shielded twisted single pair/triad cables shall be left intact up to the point of termination. Drain wires and </w:t>
      </w:r>
      <w:proofErr w:type="spellStart"/>
      <w:proofErr w:type="gramStart"/>
      <w:r w:rsidRPr="0038118D">
        <w:rPr>
          <w:rFonts w:cs="Times New Roman"/>
          <w:szCs w:val="24"/>
        </w:rPr>
        <w:t>mylar</w:t>
      </w:r>
      <w:proofErr w:type="spellEnd"/>
      <w:proofErr w:type="gramEnd"/>
      <w:r w:rsidRPr="0038118D">
        <w:rPr>
          <w:rFonts w:cs="Times New Roman"/>
          <w:szCs w:val="24"/>
        </w:rPr>
        <w:t xml:space="preserve"> shields on shielded cables shall be cut and insulated with heat shrink sleeve at the field instrument unless otherwise specified by the instrument manufacturer.</w:t>
      </w:r>
    </w:p>
    <w:p w:rsidR="00302B26" w:rsidRPr="0038118D" w:rsidRDefault="00302B26" w:rsidP="00E52541">
      <w:pPr>
        <w:numPr>
          <w:ilvl w:val="0"/>
          <w:numId w:val="34"/>
        </w:numPr>
        <w:spacing w:before="100" w:beforeAutospacing="1" w:after="100" w:afterAutospacing="1"/>
        <w:jc w:val="both"/>
        <w:rPr>
          <w:rFonts w:cs="Times New Roman"/>
          <w:szCs w:val="24"/>
        </w:rPr>
      </w:pPr>
      <w:r w:rsidRPr="0038118D">
        <w:rPr>
          <w:rFonts w:cs="Times New Roman"/>
          <w:szCs w:val="24"/>
        </w:rPr>
        <w:t>All Cable entries to field Junction Boxes shall be through the bottom.</w:t>
      </w:r>
    </w:p>
    <w:p w:rsidR="00302B26" w:rsidRPr="0038118D" w:rsidRDefault="00302B26" w:rsidP="00E52541">
      <w:pPr>
        <w:numPr>
          <w:ilvl w:val="0"/>
          <w:numId w:val="34"/>
        </w:numPr>
        <w:spacing w:before="100" w:beforeAutospacing="1" w:after="100" w:afterAutospacing="1"/>
        <w:jc w:val="both"/>
        <w:rPr>
          <w:rFonts w:cs="Times New Roman"/>
          <w:szCs w:val="24"/>
        </w:rPr>
      </w:pPr>
      <w:r w:rsidRPr="0038118D">
        <w:rPr>
          <w:rFonts w:cs="Times New Roman"/>
          <w:szCs w:val="24"/>
        </w:rPr>
        <w:t>Conduit and Cable sealing shall be as per SAES-J-902 section 6. Cable gland being used shall be selected as per the “Cable Gland Selection Table”.</w:t>
      </w:r>
    </w:p>
    <w:p w:rsidR="00302B26" w:rsidRPr="0038118D" w:rsidRDefault="00302B26" w:rsidP="00E52541">
      <w:pPr>
        <w:numPr>
          <w:ilvl w:val="0"/>
          <w:numId w:val="34"/>
        </w:numPr>
        <w:spacing w:before="100" w:beforeAutospacing="1" w:after="100" w:afterAutospacing="1"/>
        <w:jc w:val="both"/>
        <w:rPr>
          <w:rFonts w:cs="Times New Roman"/>
          <w:szCs w:val="24"/>
        </w:rPr>
      </w:pPr>
      <w:r w:rsidRPr="0038118D">
        <w:rPr>
          <w:rFonts w:cs="Times New Roman"/>
          <w:szCs w:val="24"/>
        </w:rPr>
        <w:t>Twisted, multi-pair/triad cables shall be cut to the appropriate length to minimize looping and flexing of the cable within the junction box.</w:t>
      </w:r>
    </w:p>
    <w:p w:rsidR="00302B26" w:rsidRPr="0038118D" w:rsidRDefault="00302B26" w:rsidP="00E52541">
      <w:pPr>
        <w:numPr>
          <w:ilvl w:val="0"/>
          <w:numId w:val="34"/>
        </w:numPr>
        <w:spacing w:before="100" w:beforeAutospacing="1" w:after="100" w:afterAutospacing="1"/>
        <w:jc w:val="both"/>
        <w:rPr>
          <w:rFonts w:cs="Times New Roman"/>
          <w:szCs w:val="24"/>
        </w:rPr>
      </w:pPr>
      <w:r w:rsidRPr="0038118D">
        <w:rPr>
          <w:rFonts w:cs="Times New Roman"/>
          <w:szCs w:val="24"/>
        </w:rPr>
        <w:t xml:space="preserve">For twisted shielded single pair/triad cables the outer jacket shall be left intact up to the point-of-termination (approximately three to four inches from terminal blocks). The shield drain wire shall be insulated from jacket end to </w:t>
      </w:r>
      <w:proofErr w:type="gramStart"/>
      <w:r w:rsidRPr="0038118D">
        <w:rPr>
          <w:rFonts w:cs="Times New Roman"/>
          <w:szCs w:val="24"/>
        </w:rPr>
        <w:t>Approximately</w:t>
      </w:r>
      <w:proofErr w:type="gramEnd"/>
      <w:r w:rsidRPr="0038118D">
        <w:rPr>
          <w:rFonts w:cs="Times New Roman"/>
          <w:szCs w:val="24"/>
        </w:rPr>
        <w:t>, one inch of heat shrink tubing shall be applied over the jacket end.</w:t>
      </w:r>
    </w:p>
    <w:p w:rsidR="00302B26" w:rsidRPr="0038118D" w:rsidRDefault="00302B26" w:rsidP="00E52541">
      <w:pPr>
        <w:numPr>
          <w:ilvl w:val="0"/>
          <w:numId w:val="34"/>
        </w:numPr>
        <w:spacing w:before="100" w:beforeAutospacing="1" w:after="100" w:afterAutospacing="1"/>
        <w:jc w:val="both"/>
        <w:rPr>
          <w:rFonts w:cs="Times New Roman"/>
          <w:szCs w:val="24"/>
        </w:rPr>
      </w:pPr>
      <w:r w:rsidRPr="0038118D">
        <w:rPr>
          <w:rFonts w:cs="Times New Roman"/>
          <w:szCs w:val="24"/>
        </w:rPr>
        <w:t>For individually shielded twisted multi-pair/triad cables each pair/triad shall be heat shrink sleeve insulated from the cable-jacket-end up to the point-of-termination to keep the foil shielding intact and free from accidental grounds.</w:t>
      </w:r>
    </w:p>
    <w:p w:rsidR="00302B26" w:rsidRPr="0038118D" w:rsidRDefault="00302B26" w:rsidP="00E52541">
      <w:pPr>
        <w:numPr>
          <w:ilvl w:val="0"/>
          <w:numId w:val="34"/>
        </w:numPr>
        <w:spacing w:before="100" w:beforeAutospacing="1" w:after="100" w:afterAutospacing="1"/>
        <w:jc w:val="both"/>
        <w:rPr>
          <w:rFonts w:cs="Times New Roman"/>
          <w:szCs w:val="24"/>
        </w:rPr>
      </w:pPr>
      <w:r w:rsidRPr="0038118D">
        <w:rPr>
          <w:rFonts w:cs="Times New Roman"/>
          <w:szCs w:val="24"/>
        </w:rPr>
        <w:t>The shield drain wire shall be insulated from foil end to terminal. Approximately, two inches of heat shrink tubing shall be applied over the jacket end.</w:t>
      </w:r>
    </w:p>
    <w:p w:rsidR="00302B26" w:rsidRPr="0038118D" w:rsidRDefault="00302B26" w:rsidP="00E52541">
      <w:pPr>
        <w:numPr>
          <w:ilvl w:val="0"/>
          <w:numId w:val="34"/>
        </w:numPr>
        <w:spacing w:before="100" w:beforeAutospacing="1" w:after="100" w:afterAutospacing="1"/>
        <w:jc w:val="both"/>
        <w:rPr>
          <w:rFonts w:cs="Times New Roman"/>
          <w:szCs w:val="24"/>
        </w:rPr>
      </w:pPr>
      <w:r w:rsidRPr="0038118D">
        <w:rPr>
          <w:rFonts w:cs="Times New Roman"/>
          <w:szCs w:val="24"/>
        </w:rPr>
        <w:t>All spare pairs/triads of a multi-pair/triad cable shall be terminated at both the field junction box and the marshaling cabinet. Drain wires for spare shielded pairs/triads shall also be individually terminated at these locations.</w:t>
      </w:r>
    </w:p>
    <w:p w:rsidR="00302B26" w:rsidRPr="0038118D" w:rsidRDefault="00302B26" w:rsidP="00E52541">
      <w:pPr>
        <w:numPr>
          <w:ilvl w:val="0"/>
          <w:numId w:val="34"/>
        </w:numPr>
        <w:spacing w:before="100" w:beforeAutospacing="1" w:after="100" w:afterAutospacing="1"/>
        <w:jc w:val="both"/>
        <w:rPr>
          <w:rFonts w:cs="Times New Roman"/>
          <w:szCs w:val="24"/>
        </w:rPr>
      </w:pPr>
      <w:r w:rsidRPr="0038118D">
        <w:rPr>
          <w:rFonts w:cs="Times New Roman"/>
          <w:szCs w:val="24"/>
        </w:rPr>
        <w:t>Each cable or group of cables carrying similar signals shall contain a minimum of 20% spare pairs or triads.</w:t>
      </w:r>
    </w:p>
    <w:p w:rsidR="00302B26" w:rsidRPr="0038118D" w:rsidRDefault="00302B26" w:rsidP="00E52541">
      <w:pPr>
        <w:numPr>
          <w:ilvl w:val="0"/>
          <w:numId w:val="34"/>
        </w:numPr>
        <w:spacing w:before="100" w:beforeAutospacing="1" w:after="100" w:afterAutospacing="1"/>
        <w:jc w:val="both"/>
        <w:rPr>
          <w:rFonts w:cs="Times New Roman"/>
          <w:szCs w:val="24"/>
        </w:rPr>
      </w:pPr>
      <w:r w:rsidRPr="0038118D">
        <w:rPr>
          <w:rFonts w:cs="Times New Roman"/>
          <w:szCs w:val="24"/>
        </w:rPr>
        <w:lastRenderedPageBreak/>
        <w:t>Cable shields must have a single, continuous path to ground. Special grounding terminals in intimate contact with the DIN Rail, jumper bars or preformed jumper combs designed for the selected terminal blocks shall be used to consolidate shield drain wires for connection to ground. Ground loops and floating shields shall be avoided. Shield drain wires shall not be daisy-chained to the ground connection.</w:t>
      </w:r>
    </w:p>
    <w:p w:rsidR="00302B26" w:rsidRPr="0038118D" w:rsidRDefault="00302B26" w:rsidP="00E52541">
      <w:pPr>
        <w:pStyle w:val="NormalWeb"/>
        <w:spacing w:line="360" w:lineRule="auto"/>
        <w:jc w:val="both"/>
      </w:pPr>
      <w:r w:rsidRPr="0038118D">
        <w:t> </w:t>
      </w:r>
    </w:p>
    <w:p w:rsidR="00394800" w:rsidRPr="0038118D" w:rsidRDefault="00394800" w:rsidP="00E52541">
      <w:pPr>
        <w:pStyle w:val="NormalWeb"/>
        <w:spacing w:line="360" w:lineRule="auto"/>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28"/>
        <w:gridCol w:w="5747"/>
      </w:tblGrid>
      <w:tr w:rsidR="00204FDB" w:rsidRPr="0038118D" w:rsidTr="00840F7A">
        <w:trPr>
          <w:trHeight w:val="530"/>
        </w:trPr>
        <w:tc>
          <w:tcPr>
            <w:tcW w:w="3218" w:type="dxa"/>
            <w:shd w:val="clear" w:color="auto" w:fill="F3F3F3"/>
            <w:vAlign w:val="center"/>
          </w:tcPr>
          <w:p w:rsidR="00204FDB" w:rsidRPr="0038118D" w:rsidRDefault="00204FDB" w:rsidP="00E52541">
            <w:pPr>
              <w:jc w:val="both"/>
              <w:rPr>
                <w:rFonts w:cs="Times New Roman"/>
                <w:szCs w:val="24"/>
                <w:u w:val="single" w:color="FFFFFF" w:themeColor="background1"/>
              </w:rPr>
            </w:pPr>
            <w:r w:rsidRPr="0038118D">
              <w:rPr>
                <w:rFonts w:cs="Times New Roman"/>
                <w:szCs w:val="24"/>
                <w:u w:val="single" w:color="FFFFFF" w:themeColor="background1"/>
              </w:rPr>
              <w:t>Self-Check  3</w:t>
            </w:r>
          </w:p>
        </w:tc>
        <w:tc>
          <w:tcPr>
            <w:tcW w:w="6160" w:type="dxa"/>
            <w:shd w:val="clear" w:color="auto" w:fill="F3F3F3"/>
            <w:vAlign w:val="center"/>
          </w:tcPr>
          <w:p w:rsidR="00204FDB" w:rsidRPr="0038118D" w:rsidRDefault="00204FDB" w:rsidP="00E52541">
            <w:pPr>
              <w:jc w:val="both"/>
              <w:rPr>
                <w:rFonts w:cs="Times New Roman"/>
                <w:szCs w:val="24"/>
                <w:u w:val="single" w:color="FFFFFF" w:themeColor="background1"/>
              </w:rPr>
            </w:pPr>
            <w:r w:rsidRPr="0038118D">
              <w:rPr>
                <w:rFonts w:cs="Times New Roman"/>
                <w:szCs w:val="24"/>
                <w:u w:val="single" w:color="FFFFFF" w:themeColor="background1"/>
              </w:rPr>
              <w:t>Written Test</w:t>
            </w:r>
          </w:p>
        </w:tc>
      </w:tr>
    </w:tbl>
    <w:p w:rsidR="00302B26" w:rsidRPr="0038118D" w:rsidRDefault="00302B26" w:rsidP="00E52541">
      <w:pPr>
        <w:pStyle w:val="ListParagraph"/>
        <w:ind w:left="1530"/>
        <w:jc w:val="both"/>
        <w:rPr>
          <w:rFonts w:cs="Times New Roman"/>
          <w:szCs w:val="24"/>
        </w:rPr>
      </w:pPr>
    </w:p>
    <w:p w:rsidR="00006AAA" w:rsidRPr="0038118D" w:rsidRDefault="00394800" w:rsidP="00E52541">
      <w:pPr>
        <w:pStyle w:val="ListParagraph"/>
        <w:ind w:left="1530"/>
        <w:jc w:val="both"/>
        <w:rPr>
          <w:rFonts w:cs="Times New Roman"/>
          <w:szCs w:val="24"/>
        </w:rPr>
      </w:pPr>
      <w:r w:rsidRPr="0038118D">
        <w:rPr>
          <w:rFonts w:cs="Times New Roman"/>
          <w:szCs w:val="24"/>
        </w:rPr>
        <w:t>I. Say True or False</w:t>
      </w:r>
    </w:p>
    <w:p w:rsidR="00394800" w:rsidRPr="0038118D" w:rsidRDefault="00394800" w:rsidP="00E52541">
      <w:pPr>
        <w:jc w:val="both"/>
        <w:rPr>
          <w:rFonts w:cs="Times New Roman"/>
          <w:bCs/>
          <w:szCs w:val="24"/>
        </w:rPr>
      </w:pPr>
      <w:r w:rsidRPr="0038118D">
        <w:rPr>
          <w:rFonts w:cs="Times New Roman"/>
          <w:szCs w:val="24"/>
        </w:rPr>
        <w:t>1.</w:t>
      </w:r>
      <w:r w:rsidRPr="0038118D">
        <w:rPr>
          <w:rFonts w:cs="Times New Roman"/>
          <w:bCs/>
          <w:szCs w:val="24"/>
        </w:rPr>
        <w:t xml:space="preserve"> Inspection and </w:t>
      </w:r>
      <w:proofErr w:type="gramStart"/>
      <w:r w:rsidRPr="0038118D">
        <w:rPr>
          <w:rFonts w:cs="Times New Roman"/>
          <w:bCs/>
          <w:szCs w:val="24"/>
        </w:rPr>
        <w:t>Maintenance  decrease</w:t>
      </w:r>
      <w:proofErr w:type="gramEnd"/>
      <w:r w:rsidRPr="0038118D">
        <w:rPr>
          <w:rFonts w:cs="Times New Roman"/>
          <w:bCs/>
          <w:szCs w:val="24"/>
        </w:rPr>
        <w:t xml:space="preserve">  the expected life span of an instrument.</w:t>
      </w:r>
    </w:p>
    <w:p w:rsidR="00394800" w:rsidRPr="0038118D" w:rsidRDefault="00394800" w:rsidP="00E52541">
      <w:pPr>
        <w:jc w:val="both"/>
        <w:rPr>
          <w:rFonts w:cs="Times New Roman"/>
        </w:rPr>
      </w:pPr>
      <w:r w:rsidRPr="0038118D">
        <w:rPr>
          <w:rFonts w:cs="Times New Roman"/>
          <w:bCs/>
          <w:szCs w:val="24"/>
        </w:rPr>
        <w:t>2.</w:t>
      </w:r>
      <w:r w:rsidR="007F35EA" w:rsidRPr="0038118D">
        <w:rPr>
          <w:rFonts w:cs="Times New Roman"/>
          <w:bCs/>
          <w:szCs w:val="24"/>
        </w:rPr>
        <w:t xml:space="preserve"> In most cases, equipment manufacturers include inspection and maintenance information in the operating manuals</w:t>
      </w:r>
    </w:p>
    <w:p w:rsidR="00AF154A" w:rsidRPr="0038118D" w:rsidRDefault="00AF154A" w:rsidP="00E52541">
      <w:pPr>
        <w:jc w:val="both"/>
        <w:rPr>
          <w:rFonts w:cs="Times New Roman"/>
          <w:bCs/>
          <w:szCs w:val="24"/>
        </w:rPr>
      </w:pPr>
      <w:r w:rsidRPr="0038118D">
        <w:rPr>
          <w:rFonts w:cs="Times New Roman"/>
        </w:rPr>
        <w:t>3.</w:t>
      </w:r>
      <w:r w:rsidRPr="0038118D">
        <w:rPr>
          <w:rFonts w:cs="Times New Roman"/>
          <w:bCs/>
          <w:szCs w:val="24"/>
        </w:rPr>
        <w:t xml:space="preserve"> The role of monitoring organizations, in developing a quality system, is to address the scheduling and documentation of routine testing, inspection, and maintenance.</w:t>
      </w:r>
    </w:p>
    <w:p w:rsidR="00AF154A" w:rsidRPr="0038118D" w:rsidRDefault="00AF154A" w:rsidP="00E52541">
      <w:pPr>
        <w:jc w:val="both"/>
        <w:rPr>
          <w:rFonts w:cs="Times New Roman"/>
          <w:bCs/>
          <w:szCs w:val="24"/>
        </w:rPr>
      </w:pPr>
      <w:r w:rsidRPr="0038118D">
        <w:rPr>
          <w:rFonts w:cs="Times New Roman"/>
          <w:bCs/>
          <w:szCs w:val="24"/>
        </w:rPr>
        <w:t>4. Equipment replacement schedules is under testing, inspection and maintenance program</w:t>
      </w:r>
    </w:p>
    <w:p w:rsidR="00AF154A" w:rsidRPr="0038118D" w:rsidRDefault="00AF154A" w:rsidP="00E52541">
      <w:pPr>
        <w:jc w:val="both"/>
        <w:rPr>
          <w:rFonts w:cs="Times New Roman"/>
          <w:bCs/>
          <w:szCs w:val="24"/>
        </w:rPr>
      </w:pPr>
      <w:r w:rsidRPr="0038118D">
        <w:rPr>
          <w:rFonts w:cs="Times New Roman"/>
          <w:bCs/>
          <w:szCs w:val="24"/>
        </w:rPr>
        <w:t>5.</w:t>
      </w:r>
      <w:r w:rsidRPr="0038118D">
        <w:rPr>
          <w:rFonts w:cs="Times New Roman"/>
        </w:rPr>
        <w:t xml:space="preserve"> Evidence and documentation of the installation process</w:t>
      </w:r>
      <w:r w:rsidR="00C36002" w:rsidRPr="0038118D">
        <w:rPr>
          <w:rFonts w:cs="Times New Roman"/>
        </w:rPr>
        <w:t xml:space="preserve"> is not under installation report and records document</w:t>
      </w:r>
    </w:p>
    <w:p w:rsidR="00394800" w:rsidRPr="0038118D" w:rsidRDefault="00394800" w:rsidP="00E52541">
      <w:pPr>
        <w:jc w:val="both"/>
        <w:rPr>
          <w:rFonts w:cs="Times New Roman"/>
        </w:rPr>
      </w:pPr>
    </w:p>
    <w:p w:rsidR="00394800" w:rsidRPr="0038118D" w:rsidRDefault="00AF154A" w:rsidP="00E52541">
      <w:pPr>
        <w:pStyle w:val="ListParagraph"/>
        <w:ind w:left="1530"/>
        <w:jc w:val="both"/>
        <w:rPr>
          <w:rFonts w:cs="Times New Roman"/>
          <w:szCs w:val="24"/>
        </w:rPr>
      </w:pPr>
      <w:r w:rsidRPr="0038118D">
        <w:rPr>
          <w:rFonts w:cs="Times New Roman"/>
          <w:szCs w:val="24"/>
        </w:rPr>
        <w:t>II. Choose the best answer</w:t>
      </w:r>
    </w:p>
    <w:p w:rsidR="00AF154A" w:rsidRPr="0038118D" w:rsidRDefault="00AC2D0D" w:rsidP="00E52541">
      <w:pPr>
        <w:jc w:val="both"/>
        <w:rPr>
          <w:rFonts w:cs="Times New Roman"/>
          <w:bCs/>
          <w:szCs w:val="24"/>
        </w:rPr>
      </w:pPr>
      <w:r w:rsidRPr="0038118D">
        <w:rPr>
          <w:rFonts w:cs="Times New Roman"/>
          <w:bCs/>
          <w:szCs w:val="24"/>
        </w:rPr>
        <w:t xml:space="preserve">     </w:t>
      </w:r>
      <w:r w:rsidR="00AF154A" w:rsidRPr="0038118D">
        <w:rPr>
          <w:rFonts w:cs="Times New Roman"/>
          <w:bCs/>
          <w:szCs w:val="24"/>
        </w:rPr>
        <w:t>1. Elements incorporated into testing, inspection and maintenance documents include:</w:t>
      </w:r>
    </w:p>
    <w:p w:rsidR="00AF154A" w:rsidRPr="0038118D" w:rsidRDefault="00AF154A" w:rsidP="00E52541">
      <w:pPr>
        <w:pStyle w:val="ListParagraph"/>
        <w:jc w:val="both"/>
        <w:rPr>
          <w:rFonts w:cs="Times New Roman"/>
          <w:bCs/>
          <w:szCs w:val="24"/>
        </w:rPr>
      </w:pPr>
      <w:proofErr w:type="gramStart"/>
      <w:r w:rsidRPr="0038118D">
        <w:rPr>
          <w:rFonts w:cs="Times New Roman"/>
          <w:bCs/>
          <w:szCs w:val="24"/>
        </w:rPr>
        <w:t>A..</w:t>
      </w:r>
      <w:proofErr w:type="gramEnd"/>
      <w:r w:rsidRPr="0038118D">
        <w:rPr>
          <w:rFonts w:cs="Times New Roman"/>
          <w:bCs/>
          <w:szCs w:val="24"/>
        </w:rPr>
        <w:t xml:space="preserve">Equipment lists </w:t>
      </w:r>
    </w:p>
    <w:p w:rsidR="00AF154A" w:rsidRPr="0038118D" w:rsidRDefault="00AF154A" w:rsidP="00E52541">
      <w:pPr>
        <w:pStyle w:val="ListParagraph"/>
        <w:jc w:val="both"/>
        <w:rPr>
          <w:rFonts w:cs="Times New Roman"/>
          <w:bCs/>
          <w:szCs w:val="24"/>
        </w:rPr>
      </w:pPr>
      <w:r w:rsidRPr="0038118D">
        <w:rPr>
          <w:rFonts w:cs="Times New Roman"/>
          <w:bCs/>
          <w:szCs w:val="24"/>
        </w:rPr>
        <w:t xml:space="preserve">B. Spare equipment/parts lists </w:t>
      </w:r>
    </w:p>
    <w:p w:rsidR="00AF154A" w:rsidRPr="0038118D" w:rsidRDefault="00AF154A" w:rsidP="00E52541">
      <w:pPr>
        <w:jc w:val="both"/>
        <w:rPr>
          <w:rFonts w:cs="Times New Roman"/>
          <w:szCs w:val="24"/>
        </w:rPr>
      </w:pPr>
      <w:r w:rsidRPr="0038118D">
        <w:rPr>
          <w:rFonts w:cs="Times New Roman"/>
          <w:bCs/>
          <w:szCs w:val="24"/>
        </w:rPr>
        <w:t xml:space="preserve">          </w:t>
      </w:r>
      <w:proofErr w:type="gramStart"/>
      <w:r w:rsidRPr="0038118D">
        <w:rPr>
          <w:rFonts w:cs="Times New Roman"/>
          <w:bCs/>
          <w:szCs w:val="24"/>
        </w:rPr>
        <w:t xml:space="preserve">C .Inspection/maintenance frequency   </w:t>
      </w:r>
      <w:r w:rsidRPr="0038118D">
        <w:rPr>
          <w:rFonts w:cs="Times New Roman"/>
          <w:szCs w:val="24"/>
        </w:rPr>
        <w:t>D.</w:t>
      </w:r>
      <w:proofErr w:type="gramEnd"/>
      <w:r w:rsidRPr="0038118D">
        <w:rPr>
          <w:rFonts w:cs="Times New Roman"/>
          <w:szCs w:val="24"/>
        </w:rPr>
        <w:t xml:space="preserve"> All</w:t>
      </w:r>
    </w:p>
    <w:p w:rsidR="000D1A6B" w:rsidRPr="0038118D" w:rsidRDefault="00AC2D0D" w:rsidP="00E52541">
      <w:pPr>
        <w:jc w:val="both"/>
        <w:rPr>
          <w:rFonts w:cs="Times New Roman"/>
        </w:rPr>
      </w:pPr>
      <w:r w:rsidRPr="0038118D">
        <w:rPr>
          <w:rFonts w:cs="Times New Roman"/>
        </w:rPr>
        <w:t xml:space="preserve">    </w:t>
      </w:r>
      <w:proofErr w:type="gramStart"/>
      <w:r w:rsidR="00167D8F" w:rsidRPr="0038118D">
        <w:rPr>
          <w:rFonts w:cs="Times New Roman"/>
        </w:rPr>
        <w:t>2.E</w:t>
      </w:r>
      <w:r w:rsidR="000D1A6B" w:rsidRPr="0038118D">
        <w:rPr>
          <w:rFonts w:cs="Times New Roman"/>
        </w:rPr>
        <w:t>vidence</w:t>
      </w:r>
      <w:proofErr w:type="gramEnd"/>
      <w:r w:rsidR="000D1A6B" w:rsidRPr="0038118D">
        <w:rPr>
          <w:rFonts w:cs="Times New Roman"/>
        </w:rPr>
        <w:t xml:space="preserve"> and documentation of the installation process</w:t>
      </w:r>
      <w:r w:rsidR="00167D8F" w:rsidRPr="0038118D">
        <w:rPr>
          <w:rFonts w:cs="Times New Roman"/>
        </w:rPr>
        <w:t xml:space="preserve"> </w:t>
      </w:r>
      <w:r w:rsidR="000D1A6B" w:rsidRPr="0038118D">
        <w:rPr>
          <w:rFonts w:cs="Times New Roman"/>
        </w:rPr>
        <w:t>include</w:t>
      </w:r>
    </w:p>
    <w:p w:rsidR="00AF154A" w:rsidRPr="0038118D" w:rsidRDefault="00AC2D0D" w:rsidP="00E52541">
      <w:pPr>
        <w:jc w:val="both"/>
        <w:rPr>
          <w:rFonts w:cs="Times New Roman"/>
          <w:szCs w:val="24"/>
        </w:rPr>
      </w:pPr>
      <w:r w:rsidRPr="0038118D">
        <w:rPr>
          <w:rFonts w:cs="Times New Roman"/>
        </w:rPr>
        <w:t xml:space="preserve">      </w:t>
      </w:r>
      <w:r w:rsidR="00167D8F" w:rsidRPr="0038118D">
        <w:rPr>
          <w:rFonts w:cs="Times New Roman"/>
        </w:rPr>
        <w:t>A.</w:t>
      </w:r>
      <w:r w:rsidR="003E3DD8" w:rsidRPr="0038118D">
        <w:rPr>
          <w:rFonts w:cs="Times New Roman"/>
        </w:rPr>
        <w:t xml:space="preserve"> </w:t>
      </w:r>
      <w:r w:rsidR="000D1A6B" w:rsidRPr="0038118D">
        <w:rPr>
          <w:rFonts w:cs="Times New Roman"/>
        </w:rPr>
        <w:t>installation logs</w:t>
      </w:r>
      <w:r w:rsidR="008C4835" w:rsidRPr="0038118D">
        <w:rPr>
          <w:rFonts w:cs="Times New Roman"/>
        </w:rPr>
        <w:t xml:space="preserve">    B</w:t>
      </w:r>
      <w:r w:rsidR="000D1A6B" w:rsidRPr="0038118D">
        <w:rPr>
          <w:rFonts w:cs="Times New Roman"/>
        </w:rPr>
        <w:t xml:space="preserve"> checklists </w:t>
      </w:r>
      <w:r w:rsidR="008C4835" w:rsidRPr="0038118D">
        <w:rPr>
          <w:rFonts w:cs="Times New Roman"/>
        </w:rPr>
        <w:t xml:space="preserve">   C.</w:t>
      </w:r>
      <w:r w:rsidR="003E3DD8" w:rsidRPr="0038118D">
        <w:rPr>
          <w:rFonts w:cs="Times New Roman"/>
        </w:rPr>
        <w:t xml:space="preserve"> </w:t>
      </w:r>
      <w:r w:rsidR="000D1A6B" w:rsidRPr="0038118D">
        <w:rPr>
          <w:rFonts w:cs="Times New Roman"/>
        </w:rPr>
        <w:t>test results</w:t>
      </w:r>
      <w:r w:rsidR="008C4835" w:rsidRPr="0038118D">
        <w:rPr>
          <w:rFonts w:cs="Times New Roman"/>
        </w:rPr>
        <w:t xml:space="preserve">   D.</w:t>
      </w:r>
      <w:r w:rsidR="003E3DD8" w:rsidRPr="0038118D">
        <w:rPr>
          <w:rFonts w:cs="Times New Roman"/>
        </w:rPr>
        <w:t xml:space="preserve"> </w:t>
      </w:r>
      <w:r w:rsidR="000D1A6B" w:rsidRPr="0038118D">
        <w:rPr>
          <w:rFonts w:cs="Times New Roman"/>
        </w:rPr>
        <w:t>All</w:t>
      </w:r>
    </w:p>
    <w:p w:rsidR="003E3DD8" w:rsidRPr="0038118D" w:rsidRDefault="003E3DD8" w:rsidP="00E52541">
      <w:pPr>
        <w:pStyle w:val="ListParagraph"/>
        <w:jc w:val="both"/>
        <w:rPr>
          <w:rFonts w:cs="Times New Roman"/>
          <w:bCs/>
          <w:szCs w:val="24"/>
        </w:rPr>
      </w:pPr>
      <w:proofErr w:type="gramStart"/>
      <w:r w:rsidRPr="0038118D">
        <w:rPr>
          <w:rFonts w:cs="Times New Roman"/>
          <w:bCs/>
          <w:szCs w:val="24"/>
        </w:rPr>
        <w:t>3.which</w:t>
      </w:r>
      <w:proofErr w:type="gramEnd"/>
      <w:r w:rsidRPr="0038118D">
        <w:rPr>
          <w:rFonts w:cs="Times New Roman"/>
          <w:bCs/>
          <w:szCs w:val="24"/>
        </w:rPr>
        <w:t xml:space="preserve"> inspection instrument used to measure temperature</w:t>
      </w:r>
    </w:p>
    <w:p w:rsidR="00AF154A" w:rsidRPr="0038118D" w:rsidRDefault="003E3DD8" w:rsidP="00E52541">
      <w:pPr>
        <w:pStyle w:val="ListParagraph"/>
        <w:jc w:val="both"/>
        <w:rPr>
          <w:rFonts w:cs="Times New Roman"/>
          <w:bCs/>
          <w:szCs w:val="24"/>
        </w:rPr>
      </w:pPr>
      <w:r w:rsidRPr="0038118D">
        <w:rPr>
          <w:rFonts w:cs="Times New Roman"/>
          <w:bCs/>
          <w:szCs w:val="24"/>
        </w:rPr>
        <w:t xml:space="preserve">A.RTD   </w:t>
      </w:r>
      <w:proofErr w:type="spellStart"/>
      <w:r w:rsidRPr="0038118D">
        <w:rPr>
          <w:rFonts w:cs="Times New Roman"/>
          <w:bCs/>
          <w:szCs w:val="24"/>
        </w:rPr>
        <w:t>B.Capsul</w:t>
      </w:r>
      <w:proofErr w:type="spellEnd"/>
      <w:r w:rsidRPr="0038118D">
        <w:rPr>
          <w:rFonts w:cs="Times New Roman"/>
          <w:bCs/>
          <w:szCs w:val="24"/>
        </w:rPr>
        <w:t xml:space="preserve">   </w:t>
      </w:r>
      <w:proofErr w:type="spellStart"/>
      <w:r w:rsidR="00AC2D0D" w:rsidRPr="0038118D">
        <w:rPr>
          <w:rFonts w:cs="Times New Roman"/>
          <w:bCs/>
          <w:szCs w:val="24"/>
        </w:rPr>
        <w:t>C.Diaphragm</w:t>
      </w:r>
      <w:proofErr w:type="spellEnd"/>
      <w:r w:rsidR="00AC2D0D" w:rsidRPr="0038118D">
        <w:rPr>
          <w:rFonts w:cs="Times New Roman"/>
          <w:bCs/>
          <w:szCs w:val="24"/>
        </w:rPr>
        <w:t xml:space="preserve">   D.</w:t>
      </w:r>
      <w:r w:rsidR="00AC2D0D" w:rsidRPr="0038118D">
        <w:rPr>
          <w:rFonts w:cs="Times New Roman"/>
          <w:b/>
          <w:szCs w:val="24"/>
        </w:rPr>
        <w:t xml:space="preserve"> </w:t>
      </w:r>
      <w:r w:rsidR="00AC2D0D" w:rsidRPr="0038118D">
        <w:rPr>
          <w:rFonts w:cs="Times New Roman"/>
          <w:szCs w:val="24"/>
        </w:rPr>
        <w:t>Strain Gauge</w:t>
      </w:r>
      <w:r w:rsidR="00AF154A" w:rsidRPr="0038118D">
        <w:rPr>
          <w:rFonts w:cs="Times New Roman"/>
          <w:bCs/>
          <w:szCs w:val="24"/>
        </w:rPr>
        <w:t xml:space="preserve">  </w:t>
      </w:r>
    </w:p>
    <w:p w:rsidR="00006AAA" w:rsidRPr="0038118D" w:rsidRDefault="00AC2D0D" w:rsidP="00E52541">
      <w:pPr>
        <w:jc w:val="both"/>
        <w:rPr>
          <w:rFonts w:cs="Times New Roman"/>
          <w:szCs w:val="24"/>
        </w:rPr>
      </w:pPr>
      <w:r w:rsidRPr="0038118D">
        <w:rPr>
          <w:rFonts w:cs="Times New Roman"/>
          <w:bCs/>
          <w:szCs w:val="24"/>
        </w:rPr>
        <w:lastRenderedPageBreak/>
        <w:t xml:space="preserve">       </w:t>
      </w:r>
      <w:proofErr w:type="gramStart"/>
      <w:r w:rsidRPr="0038118D">
        <w:rPr>
          <w:rFonts w:cs="Times New Roman"/>
          <w:bCs/>
          <w:szCs w:val="24"/>
        </w:rPr>
        <w:t>4.which</w:t>
      </w:r>
      <w:proofErr w:type="gramEnd"/>
      <w:r w:rsidRPr="0038118D">
        <w:rPr>
          <w:rFonts w:cs="Times New Roman"/>
          <w:bCs/>
          <w:szCs w:val="24"/>
        </w:rPr>
        <w:t xml:space="preserve"> inspection instrument is not used to measure pressure</w:t>
      </w:r>
    </w:p>
    <w:p w:rsidR="00AC2D0D" w:rsidRPr="0038118D" w:rsidRDefault="00AC2D0D" w:rsidP="00E52541">
      <w:pPr>
        <w:pStyle w:val="ListParagraph"/>
        <w:jc w:val="both"/>
        <w:rPr>
          <w:rFonts w:cs="Times New Roman"/>
          <w:bCs/>
          <w:szCs w:val="24"/>
        </w:rPr>
      </w:pPr>
      <w:r w:rsidRPr="0038118D">
        <w:rPr>
          <w:rFonts w:cs="Times New Roman"/>
          <w:bCs/>
          <w:szCs w:val="24"/>
        </w:rPr>
        <w:t xml:space="preserve">A.RTD   </w:t>
      </w:r>
      <w:proofErr w:type="spellStart"/>
      <w:r w:rsidRPr="0038118D">
        <w:rPr>
          <w:rFonts w:cs="Times New Roman"/>
          <w:bCs/>
          <w:szCs w:val="24"/>
        </w:rPr>
        <w:t>B.Capsul</w:t>
      </w:r>
      <w:proofErr w:type="spellEnd"/>
      <w:r w:rsidRPr="0038118D">
        <w:rPr>
          <w:rFonts w:cs="Times New Roman"/>
          <w:bCs/>
          <w:szCs w:val="24"/>
        </w:rPr>
        <w:t xml:space="preserve">   </w:t>
      </w:r>
      <w:proofErr w:type="spellStart"/>
      <w:r w:rsidRPr="0038118D">
        <w:rPr>
          <w:rFonts w:cs="Times New Roman"/>
          <w:bCs/>
          <w:szCs w:val="24"/>
        </w:rPr>
        <w:t>C.Diaphragm</w:t>
      </w:r>
      <w:proofErr w:type="spellEnd"/>
      <w:r w:rsidRPr="0038118D">
        <w:rPr>
          <w:rFonts w:cs="Times New Roman"/>
          <w:bCs/>
          <w:szCs w:val="24"/>
        </w:rPr>
        <w:t xml:space="preserve">   D.</w:t>
      </w:r>
      <w:r w:rsidRPr="0038118D">
        <w:rPr>
          <w:rFonts w:cs="Times New Roman"/>
          <w:b/>
          <w:szCs w:val="24"/>
        </w:rPr>
        <w:t xml:space="preserve"> </w:t>
      </w:r>
      <w:r w:rsidRPr="0038118D">
        <w:rPr>
          <w:rFonts w:cs="Times New Roman"/>
          <w:szCs w:val="24"/>
        </w:rPr>
        <w:t>Strain Gauge</w:t>
      </w:r>
      <w:r w:rsidRPr="0038118D">
        <w:rPr>
          <w:rFonts w:cs="Times New Roman"/>
          <w:bCs/>
          <w:szCs w:val="24"/>
        </w:rPr>
        <w:t xml:space="preserve">  </w:t>
      </w:r>
    </w:p>
    <w:p w:rsidR="00006AAA" w:rsidRPr="0038118D" w:rsidRDefault="00AC2D0D" w:rsidP="00E52541">
      <w:pPr>
        <w:jc w:val="both"/>
        <w:rPr>
          <w:rFonts w:cs="Times New Roman"/>
          <w:szCs w:val="24"/>
        </w:rPr>
      </w:pPr>
      <w:r w:rsidRPr="0038118D">
        <w:rPr>
          <w:rFonts w:cs="Times New Roman"/>
          <w:szCs w:val="24"/>
        </w:rPr>
        <w:t xml:space="preserve"> 5.</w:t>
      </w:r>
      <w:r w:rsidRPr="0038118D">
        <w:rPr>
          <w:rFonts w:cs="Times New Roman"/>
          <w:bCs/>
          <w:szCs w:val="24"/>
        </w:rPr>
        <w:t xml:space="preserve"> </w:t>
      </w:r>
      <w:proofErr w:type="gramStart"/>
      <w:r w:rsidRPr="0038118D">
        <w:rPr>
          <w:rFonts w:cs="Times New Roman"/>
          <w:bCs/>
          <w:szCs w:val="24"/>
        </w:rPr>
        <w:t>which</w:t>
      </w:r>
      <w:proofErr w:type="gramEnd"/>
      <w:r w:rsidRPr="0038118D">
        <w:rPr>
          <w:rFonts w:cs="Times New Roman"/>
          <w:bCs/>
          <w:szCs w:val="24"/>
        </w:rPr>
        <w:t xml:space="preserve"> inspection instrument is not used to measure Level</w:t>
      </w:r>
    </w:p>
    <w:p w:rsidR="00AC2D0D" w:rsidRPr="0038118D" w:rsidRDefault="00AC2D0D" w:rsidP="00E52541">
      <w:pPr>
        <w:pStyle w:val="ListParagraph"/>
        <w:jc w:val="both"/>
        <w:rPr>
          <w:rFonts w:cs="Times New Roman"/>
          <w:bCs/>
          <w:szCs w:val="24"/>
        </w:rPr>
      </w:pPr>
      <w:r w:rsidRPr="0038118D">
        <w:rPr>
          <w:rFonts w:cs="Times New Roman"/>
          <w:bCs/>
          <w:szCs w:val="24"/>
        </w:rPr>
        <w:t xml:space="preserve">A.RTD   </w:t>
      </w:r>
      <w:proofErr w:type="spellStart"/>
      <w:r w:rsidRPr="0038118D">
        <w:rPr>
          <w:rFonts w:cs="Times New Roman"/>
          <w:bCs/>
          <w:szCs w:val="24"/>
        </w:rPr>
        <w:t>B.Capsul</w:t>
      </w:r>
      <w:proofErr w:type="spellEnd"/>
      <w:r w:rsidRPr="0038118D">
        <w:rPr>
          <w:rFonts w:cs="Times New Roman"/>
          <w:bCs/>
          <w:szCs w:val="24"/>
        </w:rPr>
        <w:t xml:space="preserve">   </w:t>
      </w:r>
      <w:proofErr w:type="spellStart"/>
      <w:r w:rsidRPr="0038118D">
        <w:rPr>
          <w:rFonts w:cs="Times New Roman"/>
          <w:bCs/>
          <w:szCs w:val="24"/>
        </w:rPr>
        <w:t>C.Sight</w:t>
      </w:r>
      <w:proofErr w:type="spellEnd"/>
      <w:r w:rsidRPr="0038118D">
        <w:rPr>
          <w:rFonts w:cs="Times New Roman"/>
          <w:bCs/>
          <w:szCs w:val="24"/>
        </w:rPr>
        <w:t xml:space="preserve"> glass   D.</w:t>
      </w:r>
      <w:r w:rsidRPr="0038118D">
        <w:rPr>
          <w:rFonts w:cs="Times New Roman"/>
          <w:b/>
          <w:szCs w:val="24"/>
        </w:rPr>
        <w:t xml:space="preserve"> </w:t>
      </w:r>
      <w:r w:rsidRPr="0038118D">
        <w:rPr>
          <w:rFonts w:cs="Times New Roman"/>
          <w:szCs w:val="24"/>
        </w:rPr>
        <w:t>Strain Gauge</w:t>
      </w:r>
      <w:r w:rsidRPr="0038118D">
        <w:rPr>
          <w:rFonts w:cs="Times New Roman"/>
          <w:bCs/>
          <w:szCs w:val="24"/>
        </w:rPr>
        <w:t xml:space="preserve">  </w:t>
      </w:r>
    </w:p>
    <w:p w:rsidR="00204FDB" w:rsidRPr="0038118D" w:rsidRDefault="00204FDB" w:rsidP="00E52541">
      <w:pPr>
        <w:pStyle w:val="ListParagraph"/>
        <w:ind w:left="1530"/>
        <w:jc w:val="both"/>
        <w:rPr>
          <w:rFonts w:cs="Times New Roman"/>
          <w:szCs w:val="24"/>
        </w:rPr>
      </w:pPr>
    </w:p>
    <w:p w:rsidR="00204FDB" w:rsidRPr="0038118D" w:rsidRDefault="00204FDB" w:rsidP="00E52541">
      <w:pPr>
        <w:pStyle w:val="ListParagraph"/>
        <w:ind w:left="1530"/>
        <w:jc w:val="both"/>
        <w:rPr>
          <w:rFonts w:cs="Times New Roman"/>
          <w:szCs w:val="24"/>
        </w:rPr>
      </w:pPr>
    </w:p>
    <w:p w:rsidR="00204FDB" w:rsidRPr="0038118D" w:rsidRDefault="00204FDB" w:rsidP="00E52541">
      <w:pPr>
        <w:pStyle w:val="ListParagraph"/>
        <w:ind w:left="1530"/>
        <w:jc w:val="both"/>
        <w:rPr>
          <w:rFonts w:cs="Times New Roman"/>
          <w:szCs w:val="24"/>
        </w:rPr>
      </w:pPr>
    </w:p>
    <w:p w:rsidR="00AC2D0D" w:rsidRPr="0038118D" w:rsidRDefault="00AC2D0D" w:rsidP="00E52541">
      <w:pPr>
        <w:pStyle w:val="ListParagraph"/>
        <w:ind w:left="1530"/>
        <w:jc w:val="both"/>
        <w:rPr>
          <w:rFonts w:cs="Times New Roman"/>
          <w:szCs w:val="24"/>
        </w:rPr>
      </w:pPr>
    </w:p>
    <w:p w:rsidR="007925F6" w:rsidRPr="0038118D" w:rsidRDefault="007925F6" w:rsidP="00E52541">
      <w:pPr>
        <w:jc w:val="both"/>
        <w:rPr>
          <w:rFonts w:cs="Times New Roman"/>
          <w:szCs w:val="24"/>
        </w:rPr>
      </w:pPr>
      <w:r w:rsidRPr="0038118D">
        <w:rPr>
          <w:rFonts w:cs="Times New Roman"/>
          <w:b/>
          <w:szCs w:val="24"/>
        </w:rPr>
        <w:t>Operation sheet</w:t>
      </w:r>
      <w:r w:rsidR="00842D97" w:rsidRPr="0038118D">
        <w:rPr>
          <w:rFonts w:cs="Times New Roman"/>
          <w:szCs w:val="24"/>
        </w:rPr>
        <w:t xml:space="preserve"> 3</w:t>
      </w:r>
      <w:r w:rsidRPr="0038118D">
        <w:rPr>
          <w:rFonts w:cs="Times New Roman"/>
          <w:szCs w:val="24"/>
        </w:rPr>
        <w:t>.1:-</w:t>
      </w:r>
      <w:r w:rsidRPr="0038118D">
        <w:rPr>
          <w:rFonts w:cs="Times New Roman"/>
          <w:b/>
          <w:szCs w:val="24"/>
        </w:rPr>
        <w:t xml:space="preserve"> Inspect the </w:t>
      </w:r>
      <w:proofErr w:type="gramStart"/>
      <w:r w:rsidRPr="0038118D">
        <w:rPr>
          <w:rFonts w:cs="Times New Roman"/>
          <w:b/>
          <w:szCs w:val="24"/>
        </w:rPr>
        <w:t>complete  work</w:t>
      </w:r>
      <w:proofErr w:type="gramEnd"/>
    </w:p>
    <w:p w:rsidR="007925F6" w:rsidRPr="0038118D" w:rsidRDefault="007925F6" w:rsidP="00E52541">
      <w:pPr>
        <w:jc w:val="both"/>
        <w:rPr>
          <w:rFonts w:cs="Times New Roman"/>
          <w:szCs w:val="24"/>
        </w:rPr>
      </w:pPr>
      <w:r w:rsidRPr="0038118D">
        <w:rPr>
          <w:rFonts w:cs="Times New Roman"/>
          <w:b/>
          <w:szCs w:val="24"/>
        </w:rPr>
        <w:t>Operation title</w:t>
      </w:r>
      <w:r w:rsidRPr="0038118D">
        <w:rPr>
          <w:rFonts w:cs="Times New Roman"/>
          <w:szCs w:val="24"/>
        </w:rPr>
        <w:t xml:space="preserve">:-Inspect pressure measurement of a Compressor </w:t>
      </w:r>
    </w:p>
    <w:p w:rsidR="007925F6" w:rsidRPr="0038118D" w:rsidRDefault="007925F6" w:rsidP="00E52541">
      <w:pPr>
        <w:shd w:val="clear" w:color="auto" w:fill="FFFFFF"/>
        <w:contextualSpacing/>
        <w:jc w:val="both"/>
        <w:rPr>
          <w:rFonts w:cs="Times New Roman"/>
          <w:szCs w:val="24"/>
        </w:rPr>
      </w:pPr>
      <w:r w:rsidRPr="0038118D">
        <w:rPr>
          <w:rFonts w:cs="Times New Roman"/>
          <w:b/>
          <w:szCs w:val="24"/>
        </w:rPr>
        <w:t>Purpose:</w:t>
      </w:r>
      <w:r w:rsidRPr="0038118D">
        <w:rPr>
          <w:rFonts w:cs="Times New Roman"/>
          <w:szCs w:val="24"/>
        </w:rPr>
        <w:t xml:space="preserve"> </w:t>
      </w:r>
      <w:r w:rsidR="00BD126A" w:rsidRPr="0038118D">
        <w:rPr>
          <w:rFonts w:cs="Times New Roman"/>
          <w:szCs w:val="24"/>
        </w:rPr>
        <w:t>Replace</w:t>
      </w:r>
      <w:r w:rsidR="005A0A85" w:rsidRPr="0038118D">
        <w:rPr>
          <w:rFonts w:cs="Times New Roman"/>
          <w:szCs w:val="24"/>
        </w:rPr>
        <w:t xml:space="preserve"> </w:t>
      </w:r>
      <w:r w:rsidRPr="0038118D">
        <w:rPr>
          <w:rFonts w:cs="Times New Roman"/>
          <w:szCs w:val="24"/>
        </w:rPr>
        <w:t>defective pressure measurement of a co</w:t>
      </w:r>
      <w:r w:rsidR="009F4CB3" w:rsidRPr="0038118D">
        <w:rPr>
          <w:rFonts w:cs="Times New Roman"/>
          <w:szCs w:val="24"/>
        </w:rPr>
        <w:t>mpressor</w:t>
      </w:r>
      <w:r w:rsidRPr="0038118D">
        <w:rPr>
          <w:rFonts w:cs="Times New Roman"/>
          <w:szCs w:val="24"/>
        </w:rPr>
        <w:t>.</w:t>
      </w:r>
    </w:p>
    <w:p w:rsidR="007925F6" w:rsidRPr="0038118D" w:rsidRDefault="007925F6" w:rsidP="00E52541">
      <w:pPr>
        <w:jc w:val="both"/>
        <w:rPr>
          <w:rFonts w:cs="Times New Roman"/>
          <w:szCs w:val="24"/>
        </w:rPr>
      </w:pPr>
      <w:r w:rsidRPr="0038118D">
        <w:rPr>
          <w:rFonts w:cs="Times New Roman"/>
          <w:b/>
          <w:szCs w:val="24"/>
        </w:rPr>
        <w:t>Instruction</w:t>
      </w:r>
      <w:proofErr w:type="gramStart"/>
      <w:r w:rsidRPr="0038118D">
        <w:rPr>
          <w:rFonts w:cs="Times New Roman"/>
          <w:b/>
          <w:szCs w:val="24"/>
        </w:rPr>
        <w:t>:-</w:t>
      </w:r>
      <w:proofErr w:type="gramEnd"/>
      <w:r w:rsidRPr="0038118D">
        <w:rPr>
          <w:rFonts w:cs="Times New Roman"/>
          <w:b/>
          <w:szCs w:val="24"/>
        </w:rPr>
        <w:t xml:space="preserve">    </w:t>
      </w:r>
      <w:r w:rsidRPr="0038118D">
        <w:rPr>
          <w:rFonts w:cs="Times New Roman"/>
          <w:szCs w:val="24"/>
        </w:rPr>
        <w:t xml:space="preserve">Follow the </w:t>
      </w:r>
      <w:proofErr w:type="spellStart"/>
      <w:r w:rsidRPr="0038118D">
        <w:rPr>
          <w:rFonts w:cs="Times New Roman"/>
          <w:szCs w:val="24"/>
        </w:rPr>
        <w:t>the</w:t>
      </w:r>
      <w:proofErr w:type="spellEnd"/>
      <w:r w:rsidRPr="0038118D">
        <w:rPr>
          <w:rFonts w:cs="Times New Roman"/>
          <w:szCs w:val="24"/>
        </w:rPr>
        <w:t xml:space="preserve"> given</w:t>
      </w:r>
      <w:r w:rsidRPr="0038118D">
        <w:rPr>
          <w:rFonts w:cs="Times New Roman"/>
          <w:b/>
          <w:szCs w:val="24"/>
        </w:rPr>
        <w:t xml:space="preserve"> </w:t>
      </w:r>
      <w:r w:rsidRPr="0038118D">
        <w:rPr>
          <w:rFonts w:cs="Times New Roman"/>
          <w:szCs w:val="24"/>
        </w:rPr>
        <w:t>step</w:t>
      </w:r>
      <w:r w:rsidRPr="0038118D">
        <w:rPr>
          <w:rFonts w:cs="Times New Roman"/>
          <w:b/>
          <w:szCs w:val="24"/>
        </w:rPr>
        <w:t xml:space="preserve"> </w:t>
      </w:r>
      <w:r w:rsidR="008A087C" w:rsidRPr="0038118D">
        <w:rPr>
          <w:rFonts w:cs="Times New Roman"/>
          <w:szCs w:val="24"/>
        </w:rPr>
        <w:t>Assemble and D</w:t>
      </w:r>
      <w:r w:rsidR="00C36DA7" w:rsidRPr="0038118D">
        <w:rPr>
          <w:rFonts w:cs="Times New Roman"/>
          <w:szCs w:val="24"/>
        </w:rPr>
        <w:t>isassemble the defective pressure measurement of a compressor</w:t>
      </w:r>
      <w:r w:rsidRPr="0038118D">
        <w:rPr>
          <w:rFonts w:cs="Times New Roman"/>
          <w:b/>
          <w:szCs w:val="24"/>
        </w:rPr>
        <w:t xml:space="preserve"> .</w:t>
      </w:r>
      <w:r w:rsidR="00C36DA7" w:rsidRPr="0038118D">
        <w:rPr>
          <w:rFonts w:cs="Times New Roman"/>
          <w:szCs w:val="24"/>
        </w:rPr>
        <w:t xml:space="preserve"> You have given 50</w:t>
      </w:r>
      <w:r w:rsidRPr="0038118D">
        <w:rPr>
          <w:rFonts w:cs="Times New Roman"/>
          <w:szCs w:val="24"/>
        </w:rPr>
        <w:t xml:space="preserve"> minute for the task and you are expected to write the answer on the given paper</w:t>
      </w:r>
    </w:p>
    <w:p w:rsidR="007925F6" w:rsidRPr="0038118D" w:rsidRDefault="007925F6" w:rsidP="00E52541">
      <w:pPr>
        <w:autoSpaceDE w:val="0"/>
        <w:autoSpaceDN w:val="0"/>
        <w:adjustRightInd w:val="0"/>
        <w:ind w:left="720"/>
        <w:jc w:val="both"/>
        <w:rPr>
          <w:rFonts w:cs="Times New Roman"/>
          <w:b/>
          <w:szCs w:val="24"/>
          <w:u w:val="single"/>
        </w:rPr>
      </w:pPr>
      <w:r w:rsidRPr="0038118D">
        <w:rPr>
          <w:rFonts w:cs="Times New Roman"/>
          <w:b/>
          <w:szCs w:val="24"/>
          <w:u w:val="single"/>
        </w:rPr>
        <w:t>Steps in doing the task</w:t>
      </w:r>
    </w:p>
    <w:p w:rsidR="00243057" w:rsidRPr="0038118D" w:rsidRDefault="00B657D9" w:rsidP="00842D97">
      <w:pPr>
        <w:autoSpaceDE w:val="0"/>
        <w:autoSpaceDN w:val="0"/>
        <w:adjustRightInd w:val="0"/>
        <w:jc w:val="both"/>
        <w:rPr>
          <w:rFonts w:cs="Times New Roman"/>
          <w:szCs w:val="24"/>
        </w:rPr>
      </w:pPr>
      <w:r w:rsidRPr="0038118D">
        <w:rPr>
          <w:rFonts w:cs="Times New Roman"/>
          <w:szCs w:val="24"/>
        </w:rPr>
        <w:t>Step</w:t>
      </w:r>
      <w:r w:rsidR="00243057" w:rsidRPr="0038118D">
        <w:rPr>
          <w:rFonts w:cs="Times New Roman"/>
          <w:szCs w:val="24"/>
        </w:rPr>
        <w:t xml:space="preserve">1.First </w:t>
      </w:r>
      <w:proofErr w:type="gramStart"/>
      <w:r w:rsidR="00243057" w:rsidRPr="0038118D">
        <w:rPr>
          <w:rFonts w:cs="Times New Roman"/>
          <w:szCs w:val="24"/>
        </w:rPr>
        <w:t>unfasten</w:t>
      </w:r>
      <w:proofErr w:type="gramEnd"/>
      <w:r w:rsidR="00243057" w:rsidRPr="0038118D">
        <w:rPr>
          <w:rFonts w:cs="Times New Roman"/>
          <w:szCs w:val="24"/>
        </w:rPr>
        <w:t xml:space="preserve"> (unlock) the screw</w:t>
      </w:r>
      <w:r w:rsidR="00585A0C" w:rsidRPr="0038118D">
        <w:rPr>
          <w:rFonts w:cs="Times New Roman"/>
          <w:szCs w:val="24"/>
        </w:rPr>
        <w:t xml:space="preserve"> of pressure measurement</w:t>
      </w:r>
      <w:r w:rsidR="00243057" w:rsidRPr="0038118D">
        <w:rPr>
          <w:rFonts w:cs="Times New Roman"/>
          <w:szCs w:val="24"/>
        </w:rPr>
        <w:t xml:space="preserve"> from</w:t>
      </w:r>
      <w:r w:rsidR="00585A0C" w:rsidRPr="0038118D">
        <w:rPr>
          <w:rFonts w:cs="Times New Roman"/>
          <w:szCs w:val="24"/>
        </w:rPr>
        <w:t xml:space="preserve"> a </w:t>
      </w:r>
      <w:r w:rsidR="00243057" w:rsidRPr="0038118D">
        <w:rPr>
          <w:rFonts w:cs="Times New Roman"/>
          <w:szCs w:val="24"/>
        </w:rPr>
        <w:t xml:space="preserve">using </w:t>
      </w:r>
      <w:proofErr w:type="spellStart"/>
      <w:r w:rsidR="00243057" w:rsidRPr="0038118D">
        <w:rPr>
          <w:rFonts w:cs="Times New Roman"/>
          <w:szCs w:val="24"/>
        </w:rPr>
        <w:t>Allenkey</w:t>
      </w:r>
      <w:proofErr w:type="spellEnd"/>
      <w:r w:rsidR="00243057" w:rsidRPr="0038118D">
        <w:rPr>
          <w:rFonts w:cs="Times New Roman"/>
          <w:szCs w:val="24"/>
        </w:rPr>
        <w:t>, socket wrench.</w:t>
      </w:r>
    </w:p>
    <w:p w:rsidR="00243057" w:rsidRPr="0038118D" w:rsidRDefault="00B657D9" w:rsidP="00842D97">
      <w:pPr>
        <w:autoSpaceDE w:val="0"/>
        <w:autoSpaceDN w:val="0"/>
        <w:adjustRightInd w:val="0"/>
        <w:jc w:val="both"/>
        <w:rPr>
          <w:rFonts w:cs="Times New Roman"/>
          <w:szCs w:val="24"/>
        </w:rPr>
      </w:pPr>
      <w:proofErr w:type="gramStart"/>
      <w:r w:rsidRPr="0038118D">
        <w:rPr>
          <w:rFonts w:cs="Times New Roman"/>
          <w:szCs w:val="24"/>
        </w:rPr>
        <w:t xml:space="preserve">Step </w:t>
      </w:r>
      <w:r w:rsidR="00243057" w:rsidRPr="0038118D">
        <w:rPr>
          <w:rFonts w:cs="Times New Roman"/>
          <w:szCs w:val="24"/>
        </w:rPr>
        <w:t>2.Second unfasten</w:t>
      </w:r>
      <w:proofErr w:type="gramEnd"/>
      <w:r w:rsidR="00243057" w:rsidRPr="0038118D">
        <w:rPr>
          <w:rFonts w:cs="Times New Roman"/>
          <w:szCs w:val="24"/>
        </w:rPr>
        <w:t xml:space="preserve"> (unlock) pressure measurement using </w:t>
      </w:r>
      <w:proofErr w:type="spellStart"/>
      <w:r w:rsidR="00243057" w:rsidRPr="0038118D">
        <w:rPr>
          <w:rFonts w:cs="Times New Roman"/>
          <w:szCs w:val="24"/>
        </w:rPr>
        <w:t>Allenkey</w:t>
      </w:r>
      <w:proofErr w:type="spellEnd"/>
      <w:r w:rsidR="00243057" w:rsidRPr="0038118D">
        <w:rPr>
          <w:rFonts w:cs="Times New Roman"/>
          <w:szCs w:val="24"/>
        </w:rPr>
        <w:t xml:space="preserve">, socket wrench </w:t>
      </w:r>
    </w:p>
    <w:p w:rsidR="00243057" w:rsidRPr="0038118D" w:rsidRDefault="00B657D9" w:rsidP="00842D97">
      <w:pPr>
        <w:autoSpaceDE w:val="0"/>
        <w:autoSpaceDN w:val="0"/>
        <w:adjustRightInd w:val="0"/>
        <w:jc w:val="both"/>
        <w:rPr>
          <w:rFonts w:cs="Times New Roman"/>
          <w:szCs w:val="24"/>
        </w:rPr>
      </w:pPr>
      <w:r w:rsidRPr="0038118D">
        <w:rPr>
          <w:rFonts w:cs="Times New Roman"/>
          <w:szCs w:val="24"/>
        </w:rPr>
        <w:t xml:space="preserve">Step </w:t>
      </w:r>
      <w:r w:rsidR="00243057" w:rsidRPr="0038118D">
        <w:rPr>
          <w:rFonts w:cs="Times New Roman"/>
          <w:szCs w:val="24"/>
        </w:rPr>
        <w:t xml:space="preserve">3.Check and identify the type of pressure sensor </w:t>
      </w:r>
      <w:proofErr w:type="spellStart"/>
      <w:proofErr w:type="gramStart"/>
      <w:r w:rsidR="00243057" w:rsidRPr="0038118D">
        <w:rPr>
          <w:rFonts w:cs="Times New Roman"/>
          <w:szCs w:val="24"/>
        </w:rPr>
        <w:t>i.e</w:t>
      </w:r>
      <w:proofErr w:type="spellEnd"/>
      <w:r w:rsidR="00243057" w:rsidRPr="0038118D">
        <w:rPr>
          <w:rFonts w:cs="Times New Roman"/>
          <w:szCs w:val="24"/>
        </w:rPr>
        <w:t xml:space="preserve"> </w:t>
      </w:r>
      <w:r w:rsidR="003C1816" w:rsidRPr="0038118D">
        <w:rPr>
          <w:rFonts w:cs="Times New Roman"/>
          <w:szCs w:val="24"/>
        </w:rPr>
        <w:t xml:space="preserve"> </w:t>
      </w:r>
      <w:proofErr w:type="spellStart"/>
      <w:r w:rsidR="003C1816" w:rsidRPr="0038118D">
        <w:rPr>
          <w:rFonts w:cs="Times New Roman"/>
          <w:szCs w:val="24"/>
        </w:rPr>
        <w:t>burdon</w:t>
      </w:r>
      <w:r w:rsidR="00243057" w:rsidRPr="0038118D">
        <w:rPr>
          <w:rFonts w:cs="Times New Roman"/>
          <w:szCs w:val="24"/>
        </w:rPr>
        <w:t>tube</w:t>
      </w:r>
      <w:proofErr w:type="spellEnd"/>
      <w:proofErr w:type="gramEnd"/>
      <w:r w:rsidR="00243057" w:rsidRPr="0038118D">
        <w:rPr>
          <w:rFonts w:cs="Times New Roman"/>
          <w:szCs w:val="24"/>
        </w:rPr>
        <w:t>,</w:t>
      </w:r>
      <w:r w:rsidR="003C1816" w:rsidRPr="0038118D">
        <w:rPr>
          <w:rFonts w:cs="Times New Roman"/>
          <w:szCs w:val="24"/>
        </w:rPr>
        <w:t xml:space="preserve"> </w:t>
      </w:r>
      <w:r w:rsidR="00243057" w:rsidRPr="0038118D">
        <w:rPr>
          <w:rFonts w:cs="Times New Roman"/>
          <w:szCs w:val="24"/>
        </w:rPr>
        <w:t>capsule,</w:t>
      </w:r>
      <w:r w:rsidR="003C1816" w:rsidRPr="0038118D">
        <w:rPr>
          <w:rFonts w:cs="Times New Roman"/>
          <w:szCs w:val="24"/>
        </w:rPr>
        <w:t xml:space="preserve"> </w:t>
      </w:r>
      <w:r w:rsidR="00204183" w:rsidRPr="0038118D">
        <w:rPr>
          <w:rFonts w:cs="Times New Roman"/>
          <w:szCs w:val="24"/>
        </w:rPr>
        <w:t>diaphragm,</w:t>
      </w:r>
      <w:r w:rsidR="003C1816" w:rsidRPr="0038118D">
        <w:rPr>
          <w:rFonts w:cs="Times New Roman"/>
          <w:szCs w:val="24"/>
        </w:rPr>
        <w:t xml:space="preserve"> </w:t>
      </w:r>
      <w:r w:rsidR="00204183" w:rsidRPr="0038118D">
        <w:rPr>
          <w:rFonts w:cs="Times New Roman"/>
          <w:szCs w:val="24"/>
        </w:rPr>
        <w:t>Bellows etc.</w:t>
      </w:r>
    </w:p>
    <w:p w:rsidR="00E80F95" w:rsidRPr="0038118D" w:rsidRDefault="00B657D9" w:rsidP="00842D97">
      <w:pPr>
        <w:jc w:val="both"/>
        <w:rPr>
          <w:rFonts w:cs="Times New Roman"/>
          <w:szCs w:val="24"/>
        </w:rPr>
      </w:pPr>
      <w:r w:rsidRPr="0038118D">
        <w:rPr>
          <w:rFonts w:cs="Times New Roman"/>
          <w:szCs w:val="24"/>
        </w:rPr>
        <w:t xml:space="preserve">Step </w:t>
      </w:r>
      <w:r w:rsidR="00875C4B" w:rsidRPr="0038118D">
        <w:rPr>
          <w:rFonts w:cs="Times New Roman"/>
          <w:szCs w:val="24"/>
        </w:rPr>
        <w:t>4.If possible repair if not prepare a new one</w:t>
      </w:r>
    </w:p>
    <w:p w:rsidR="00E80F95" w:rsidRPr="0038118D" w:rsidRDefault="00842D97" w:rsidP="00E52541">
      <w:pPr>
        <w:tabs>
          <w:tab w:val="left" w:pos="2282"/>
        </w:tabs>
        <w:jc w:val="both"/>
        <w:rPr>
          <w:rFonts w:cs="Times New Roman"/>
          <w:szCs w:val="24"/>
        </w:rPr>
      </w:pPr>
      <w:r w:rsidRPr="0038118D">
        <w:rPr>
          <w:rFonts w:cs="Times New Roman"/>
          <w:szCs w:val="24"/>
        </w:rPr>
        <w:t>Step 5</w:t>
      </w:r>
      <w:proofErr w:type="gramStart"/>
      <w:r w:rsidRPr="0038118D">
        <w:rPr>
          <w:rFonts w:cs="Times New Roman"/>
          <w:szCs w:val="24"/>
        </w:rPr>
        <w:t>.</w:t>
      </w:r>
      <w:r w:rsidR="00E80F95" w:rsidRPr="0038118D">
        <w:rPr>
          <w:rFonts w:cs="Times New Roman"/>
          <w:szCs w:val="24"/>
        </w:rPr>
        <w:t>.Install</w:t>
      </w:r>
      <w:proofErr w:type="gramEnd"/>
      <w:r w:rsidR="00E80F95" w:rsidRPr="0038118D">
        <w:rPr>
          <w:rFonts w:cs="Times New Roman"/>
          <w:szCs w:val="24"/>
        </w:rPr>
        <w:t xml:space="preserve"> the new pressure </w:t>
      </w:r>
      <w:proofErr w:type="spellStart"/>
      <w:r w:rsidR="00E80F95" w:rsidRPr="0038118D">
        <w:rPr>
          <w:rFonts w:cs="Times New Roman"/>
          <w:szCs w:val="24"/>
        </w:rPr>
        <w:t>pressure</w:t>
      </w:r>
      <w:proofErr w:type="spellEnd"/>
      <w:r w:rsidR="00E80F95" w:rsidRPr="0038118D">
        <w:rPr>
          <w:rFonts w:cs="Times New Roman"/>
          <w:szCs w:val="24"/>
        </w:rPr>
        <w:t xml:space="preserve">  measurement on the  compressor</w:t>
      </w:r>
    </w:p>
    <w:p w:rsidR="00E80F95" w:rsidRPr="0038118D" w:rsidRDefault="00E80F95" w:rsidP="00E52541">
      <w:pPr>
        <w:tabs>
          <w:tab w:val="left" w:pos="2282"/>
        </w:tabs>
        <w:jc w:val="both"/>
        <w:rPr>
          <w:rFonts w:cs="Times New Roman"/>
          <w:szCs w:val="24"/>
        </w:rPr>
      </w:pPr>
      <w:r w:rsidRPr="0038118D">
        <w:rPr>
          <w:rFonts w:cs="Times New Roman"/>
          <w:noProof/>
          <w:szCs w:val="24"/>
        </w:rPr>
        <w:drawing>
          <wp:inline distT="0" distB="0" distL="0" distR="0" wp14:anchorId="24B172EB" wp14:editId="4692760A">
            <wp:extent cx="2982942" cy="1621766"/>
            <wp:effectExtent l="19050" t="0" r="7908" b="0"/>
            <wp:docPr id="43" name="Picture 5" descr="Pressure measurement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essure measurement - Wikipedia"/>
                    <pic:cNvPicPr>
                      <a:picLocks noChangeAspect="1" noChangeArrowheads="1"/>
                    </pic:cNvPicPr>
                  </pic:nvPicPr>
                  <pic:blipFill>
                    <a:blip r:embed="rId123" cstate="print"/>
                    <a:srcRect/>
                    <a:stretch>
                      <a:fillRect/>
                    </a:stretch>
                  </pic:blipFill>
                  <pic:spPr bwMode="auto">
                    <a:xfrm>
                      <a:off x="0" y="0"/>
                      <a:ext cx="2991713" cy="1626535"/>
                    </a:xfrm>
                    <a:prstGeom prst="rect">
                      <a:avLst/>
                    </a:prstGeom>
                    <a:noFill/>
                    <a:ln w="9525">
                      <a:noFill/>
                      <a:miter lim="800000"/>
                      <a:headEnd/>
                      <a:tailEnd/>
                    </a:ln>
                  </pic:spPr>
                </pic:pic>
              </a:graphicData>
            </a:graphic>
          </wp:inline>
        </w:drawing>
      </w:r>
    </w:p>
    <w:p w:rsidR="00E80F95" w:rsidRPr="0038118D" w:rsidRDefault="00E80F95" w:rsidP="00E52541">
      <w:pPr>
        <w:jc w:val="both"/>
        <w:rPr>
          <w:rFonts w:cs="Times New Roman"/>
          <w:szCs w:val="24"/>
        </w:rPr>
      </w:pPr>
    </w:p>
    <w:p w:rsidR="00E80F95" w:rsidRPr="0038118D" w:rsidRDefault="00E80F95" w:rsidP="00E52541">
      <w:pPr>
        <w:tabs>
          <w:tab w:val="left" w:pos="1223"/>
        </w:tabs>
        <w:jc w:val="both"/>
        <w:rPr>
          <w:rFonts w:cs="Times New Roman"/>
          <w:szCs w:val="24"/>
        </w:rPr>
      </w:pPr>
      <w:r w:rsidRPr="0038118D">
        <w:rPr>
          <w:rFonts w:cs="Times New Roman"/>
          <w:szCs w:val="24"/>
        </w:rPr>
        <w:tab/>
        <w:t xml:space="preserve">                                    </w:t>
      </w:r>
      <w:proofErr w:type="gramStart"/>
      <w:r w:rsidRPr="0038118D">
        <w:rPr>
          <w:rFonts w:cs="Times New Roman"/>
          <w:szCs w:val="24"/>
        </w:rPr>
        <w:t>Fig.</w:t>
      </w:r>
      <w:proofErr w:type="gramEnd"/>
      <w:r w:rsidRPr="0038118D">
        <w:rPr>
          <w:rFonts w:cs="Times New Roman"/>
          <w:szCs w:val="24"/>
        </w:rPr>
        <w:t xml:space="preserve"> Pressure measurement</w:t>
      </w:r>
    </w:p>
    <w:p w:rsidR="00BD126A" w:rsidRPr="0038118D" w:rsidRDefault="00BD126A" w:rsidP="00E52541">
      <w:pPr>
        <w:tabs>
          <w:tab w:val="left" w:pos="1223"/>
        </w:tabs>
        <w:jc w:val="both"/>
        <w:rPr>
          <w:rFonts w:cs="Times New Roman"/>
          <w:szCs w:val="24"/>
        </w:rPr>
      </w:pPr>
    </w:p>
    <w:p w:rsidR="00BD126A" w:rsidRPr="0038118D" w:rsidRDefault="00BD126A" w:rsidP="00E52541">
      <w:pPr>
        <w:tabs>
          <w:tab w:val="left" w:pos="1223"/>
        </w:tabs>
        <w:jc w:val="both"/>
        <w:rPr>
          <w:rFonts w:cs="Times New Roman"/>
          <w:szCs w:val="24"/>
        </w:rPr>
      </w:pPr>
      <w:proofErr w:type="gramStart"/>
      <w:r w:rsidRPr="0038118D">
        <w:rPr>
          <w:rFonts w:cs="Times New Roman"/>
          <w:szCs w:val="24"/>
        </w:rPr>
        <w:t>6.Calibrate</w:t>
      </w:r>
      <w:proofErr w:type="gramEnd"/>
      <w:r w:rsidRPr="0038118D">
        <w:rPr>
          <w:rFonts w:cs="Times New Roman"/>
          <w:szCs w:val="24"/>
        </w:rPr>
        <w:t xml:space="preserve"> the installed pressure measurement</w:t>
      </w:r>
    </w:p>
    <w:p w:rsidR="00BD126A" w:rsidRPr="0038118D" w:rsidRDefault="00BD126A" w:rsidP="00E52541">
      <w:pPr>
        <w:tabs>
          <w:tab w:val="left" w:pos="1223"/>
        </w:tabs>
        <w:jc w:val="both"/>
        <w:rPr>
          <w:rFonts w:cs="Times New Roman"/>
          <w:szCs w:val="24"/>
        </w:rPr>
      </w:pPr>
      <w:proofErr w:type="gramStart"/>
      <w:r w:rsidRPr="0038118D">
        <w:rPr>
          <w:rFonts w:cs="Times New Roman"/>
          <w:szCs w:val="24"/>
        </w:rPr>
        <w:t>7.Inspect</w:t>
      </w:r>
      <w:proofErr w:type="gramEnd"/>
      <w:r w:rsidRPr="0038118D">
        <w:rPr>
          <w:rFonts w:cs="Times New Roman"/>
          <w:szCs w:val="24"/>
        </w:rPr>
        <w:t xml:space="preserve"> the installed pressure measurement  by giving the power to the compressor</w:t>
      </w:r>
    </w:p>
    <w:p w:rsidR="00BD126A" w:rsidRPr="0038118D" w:rsidRDefault="00BD126A" w:rsidP="00E52541">
      <w:pPr>
        <w:tabs>
          <w:tab w:val="left" w:pos="1223"/>
        </w:tabs>
        <w:jc w:val="both"/>
        <w:rPr>
          <w:rFonts w:cs="Times New Roman"/>
          <w:szCs w:val="24"/>
        </w:rPr>
      </w:pPr>
    </w:p>
    <w:p w:rsidR="00BD126A" w:rsidRPr="0038118D" w:rsidRDefault="00BD126A" w:rsidP="00E52541">
      <w:pPr>
        <w:tabs>
          <w:tab w:val="left" w:pos="1223"/>
        </w:tabs>
        <w:jc w:val="both"/>
        <w:rPr>
          <w:rFonts w:cs="Times New Roman"/>
          <w:szCs w:val="24"/>
        </w:rPr>
      </w:pPr>
      <w:r w:rsidRPr="0038118D">
        <w:rPr>
          <w:rFonts w:cs="Times New Roman"/>
          <w:szCs w:val="24"/>
        </w:rPr>
        <w:t>Lap Test:-2</w:t>
      </w:r>
    </w:p>
    <w:p w:rsidR="00BD126A" w:rsidRPr="0038118D" w:rsidRDefault="00BD126A" w:rsidP="00E52541">
      <w:pPr>
        <w:jc w:val="both"/>
        <w:rPr>
          <w:rFonts w:cs="Times New Roman"/>
          <w:szCs w:val="24"/>
        </w:rPr>
      </w:pPr>
      <w:proofErr w:type="gramStart"/>
      <w:r w:rsidRPr="0038118D">
        <w:rPr>
          <w:rFonts w:cs="Times New Roman"/>
          <w:szCs w:val="24"/>
        </w:rPr>
        <w:t>Instruction :</w:t>
      </w:r>
      <w:proofErr w:type="gramEnd"/>
      <w:r w:rsidRPr="0038118D">
        <w:rPr>
          <w:rFonts w:cs="Times New Roman"/>
          <w:szCs w:val="24"/>
        </w:rPr>
        <w:t>-Given the necessary tools and materials you are expected to perform the following tasks within 1 hour.</w:t>
      </w:r>
    </w:p>
    <w:p w:rsidR="00BD126A" w:rsidRPr="0038118D" w:rsidRDefault="00BD126A" w:rsidP="00E52541">
      <w:pPr>
        <w:jc w:val="both"/>
        <w:rPr>
          <w:rFonts w:cs="Times New Roman"/>
          <w:szCs w:val="24"/>
        </w:rPr>
      </w:pPr>
      <w:r w:rsidRPr="0038118D">
        <w:rPr>
          <w:rFonts w:cs="Times New Roman"/>
          <w:szCs w:val="24"/>
        </w:rPr>
        <w:t xml:space="preserve">Task 1:- </w:t>
      </w:r>
      <w:r w:rsidR="00076C41" w:rsidRPr="0038118D">
        <w:rPr>
          <w:rFonts w:cs="Times New Roman"/>
          <w:szCs w:val="24"/>
        </w:rPr>
        <w:t>Replace defective pressure measurement of a compressor</w:t>
      </w:r>
    </w:p>
    <w:p w:rsidR="00BD126A" w:rsidRPr="0038118D" w:rsidRDefault="00BD126A" w:rsidP="00E52541">
      <w:pPr>
        <w:tabs>
          <w:tab w:val="left" w:pos="1223"/>
        </w:tabs>
        <w:jc w:val="both"/>
        <w:rPr>
          <w:rFonts w:cs="Times New Roman"/>
          <w:szCs w:val="24"/>
        </w:rPr>
      </w:pPr>
    </w:p>
    <w:p w:rsidR="00A605F5" w:rsidRPr="0038118D" w:rsidRDefault="00A605F5" w:rsidP="00E52541">
      <w:pPr>
        <w:tabs>
          <w:tab w:val="left" w:pos="1223"/>
        </w:tabs>
        <w:rPr>
          <w:rFonts w:cs="Times New Roman"/>
          <w:szCs w:val="24"/>
        </w:rPr>
      </w:pPr>
      <w:r w:rsidRPr="0038118D">
        <w:rPr>
          <w:rFonts w:cs="Times New Roman"/>
          <w:szCs w:val="24"/>
        </w:rPr>
        <w:t>Reference Book</w:t>
      </w:r>
    </w:p>
    <w:p w:rsidR="00B550D8" w:rsidRPr="0038118D" w:rsidRDefault="00F44E5D" w:rsidP="00E52541">
      <w:pPr>
        <w:tabs>
          <w:tab w:val="left" w:pos="1223"/>
        </w:tabs>
        <w:rPr>
          <w:rFonts w:cs="Times New Roman"/>
          <w:szCs w:val="24"/>
        </w:rPr>
      </w:pPr>
      <w:proofErr w:type="gramStart"/>
      <w:r w:rsidRPr="0038118D">
        <w:rPr>
          <w:rFonts w:cs="Times New Roman"/>
          <w:szCs w:val="24"/>
        </w:rPr>
        <w:t>1.</w:t>
      </w:r>
      <w:r w:rsidR="00B550D8" w:rsidRPr="0038118D">
        <w:rPr>
          <w:rFonts w:cs="Times New Roman"/>
          <w:szCs w:val="24"/>
        </w:rPr>
        <w:t>CIPM</w:t>
      </w:r>
      <w:proofErr w:type="gramEnd"/>
      <w:r w:rsidR="00B550D8" w:rsidRPr="0038118D">
        <w:rPr>
          <w:rFonts w:cs="Times New Roman"/>
          <w:szCs w:val="24"/>
        </w:rPr>
        <w:t xml:space="preserve">, Procès-Verbaux CIPM, 49th Session, 1960, </w:t>
      </w:r>
      <w:proofErr w:type="spellStart"/>
      <w:r w:rsidR="00B550D8" w:rsidRPr="0038118D">
        <w:rPr>
          <w:rFonts w:cs="Times New Roman"/>
          <w:szCs w:val="24"/>
        </w:rPr>
        <w:t>pp</w:t>
      </w:r>
      <w:proofErr w:type="spellEnd"/>
      <w:r w:rsidR="00B550D8" w:rsidRPr="0038118D">
        <w:rPr>
          <w:rFonts w:cs="Times New Roman"/>
          <w:szCs w:val="24"/>
        </w:rPr>
        <w:t xml:space="preserve"> 71–72; </w:t>
      </w:r>
      <w:proofErr w:type="spellStart"/>
      <w:r w:rsidR="00B550D8" w:rsidRPr="0038118D">
        <w:rPr>
          <w:rFonts w:cs="Times New Roman"/>
          <w:szCs w:val="24"/>
        </w:rPr>
        <w:t>Comptes</w:t>
      </w:r>
      <w:proofErr w:type="spellEnd"/>
      <w:r w:rsidR="00B550D8" w:rsidRPr="0038118D">
        <w:rPr>
          <w:rFonts w:cs="Times New Roman"/>
          <w:szCs w:val="24"/>
        </w:rPr>
        <w:t xml:space="preserve"> </w:t>
      </w:r>
      <w:proofErr w:type="spellStart"/>
      <w:r w:rsidR="00B550D8" w:rsidRPr="0038118D">
        <w:rPr>
          <w:rFonts w:cs="Times New Roman"/>
          <w:szCs w:val="24"/>
        </w:rPr>
        <w:t>Rendues</w:t>
      </w:r>
      <w:proofErr w:type="spellEnd"/>
      <w:r w:rsidR="00B550D8" w:rsidRPr="0038118D">
        <w:rPr>
          <w:rFonts w:cs="Times New Roman"/>
          <w:szCs w:val="24"/>
        </w:rPr>
        <w:t>, 11th CGPM, 1960,</w:t>
      </w:r>
    </w:p>
    <w:p w:rsidR="00B550D8" w:rsidRPr="0038118D" w:rsidRDefault="00B550D8" w:rsidP="00E52541">
      <w:pPr>
        <w:tabs>
          <w:tab w:val="left" w:pos="1223"/>
        </w:tabs>
        <w:rPr>
          <w:rFonts w:cs="Times New Roman"/>
          <w:szCs w:val="24"/>
        </w:rPr>
      </w:pPr>
      <w:r w:rsidRPr="0038118D">
        <w:rPr>
          <w:rFonts w:cs="Times New Roman"/>
          <w:szCs w:val="24"/>
        </w:rPr>
        <w:t>p. 85</w:t>
      </w:r>
    </w:p>
    <w:p w:rsidR="00B550D8" w:rsidRPr="0038118D" w:rsidRDefault="00B550D8" w:rsidP="00E52541">
      <w:pPr>
        <w:tabs>
          <w:tab w:val="left" w:pos="1223"/>
        </w:tabs>
        <w:rPr>
          <w:rFonts w:cs="Times New Roman"/>
          <w:szCs w:val="24"/>
        </w:rPr>
      </w:pPr>
      <w:proofErr w:type="gramStart"/>
      <w:r w:rsidRPr="0038118D">
        <w:rPr>
          <w:rFonts w:cs="Times New Roman"/>
          <w:szCs w:val="24"/>
        </w:rPr>
        <w:t xml:space="preserve">2. P. </w:t>
      </w:r>
      <w:proofErr w:type="spellStart"/>
      <w:r w:rsidRPr="0038118D">
        <w:rPr>
          <w:rFonts w:cs="Times New Roman"/>
          <w:szCs w:val="24"/>
        </w:rPr>
        <w:t>Anderton</w:t>
      </w:r>
      <w:proofErr w:type="spellEnd"/>
      <w:r w:rsidRPr="0038118D">
        <w:rPr>
          <w:rFonts w:cs="Times New Roman"/>
          <w:szCs w:val="24"/>
        </w:rPr>
        <w:t xml:space="preserve"> and P. H. </w:t>
      </w:r>
      <w:proofErr w:type="spellStart"/>
      <w:r w:rsidRPr="0038118D">
        <w:rPr>
          <w:rFonts w:cs="Times New Roman"/>
          <w:szCs w:val="24"/>
        </w:rPr>
        <w:t>Bigg</w:t>
      </w:r>
      <w:proofErr w:type="spellEnd"/>
      <w:r w:rsidRPr="0038118D">
        <w:rPr>
          <w:rFonts w:cs="Times New Roman"/>
          <w:szCs w:val="24"/>
        </w:rPr>
        <w:t>, Changing to the Metric System, HMSO, London, 1980.</w:t>
      </w:r>
      <w:proofErr w:type="gramEnd"/>
    </w:p>
    <w:p w:rsidR="00B550D8" w:rsidRPr="0038118D" w:rsidRDefault="00B550D8" w:rsidP="00E52541">
      <w:pPr>
        <w:tabs>
          <w:tab w:val="left" w:pos="1223"/>
        </w:tabs>
        <w:rPr>
          <w:rFonts w:cs="Times New Roman"/>
          <w:szCs w:val="24"/>
        </w:rPr>
      </w:pPr>
      <w:r w:rsidRPr="0038118D">
        <w:rPr>
          <w:rFonts w:cs="Times New Roman"/>
          <w:szCs w:val="24"/>
        </w:rPr>
        <w:t xml:space="preserve">3. The International System of Units (SI), Natl. Inst. Stand. </w:t>
      </w:r>
      <w:proofErr w:type="gramStart"/>
      <w:r w:rsidRPr="0038118D">
        <w:rPr>
          <w:rFonts w:cs="Times New Roman"/>
          <w:szCs w:val="24"/>
        </w:rPr>
        <w:t>Technol., Spec. Publ. 330, 1991 ed., U.S.</w:t>
      </w:r>
      <w:proofErr w:type="gramEnd"/>
    </w:p>
    <w:p w:rsidR="00B550D8" w:rsidRPr="0038118D" w:rsidRDefault="00B550D8" w:rsidP="00E52541">
      <w:pPr>
        <w:tabs>
          <w:tab w:val="left" w:pos="1223"/>
        </w:tabs>
        <w:rPr>
          <w:rFonts w:cs="Times New Roman"/>
          <w:szCs w:val="24"/>
        </w:rPr>
      </w:pPr>
      <w:proofErr w:type="gramStart"/>
      <w:r w:rsidRPr="0038118D">
        <w:rPr>
          <w:rFonts w:cs="Times New Roman"/>
          <w:szCs w:val="24"/>
        </w:rPr>
        <w:t>Government Printing Office, Washington, D.C., 1991.</w:t>
      </w:r>
      <w:proofErr w:type="gramEnd"/>
    </w:p>
    <w:p w:rsidR="00B550D8" w:rsidRPr="0038118D" w:rsidRDefault="00B550D8" w:rsidP="00E52541">
      <w:pPr>
        <w:tabs>
          <w:tab w:val="left" w:pos="1223"/>
        </w:tabs>
        <w:rPr>
          <w:rFonts w:cs="Times New Roman"/>
          <w:szCs w:val="24"/>
        </w:rPr>
      </w:pPr>
      <w:r w:rsidRPr="0038118D">
        <w:rPr>
          <w:rFonts w:cs="Times New Roman"/>
          <w:szCs w:val="24"/>
        </w:rPr>
        <w:t>4. B. N. Taylor, Interpretation of the SI for the United States and Metric Conversion Policy for Federal</w:t>
      </w:r>
    </w:p>
    <w:p w:rsidR="00B550D8" w:rsidRPr="0038118D" w:rsidRDefault="00B550D8" w:rsidP="00E52541">
      <w:pPr>
        <w:tabs>
          <w:tab w:val="left" w:pos="1223"/>
        </w:tabs>
        <w:rPr>
          <w:rFonts w:cs="Times New Roman"/>
          <w:szCs w:val="24"/>
        </w:rPr>
      </w:pPr>
      <w:proofErr w:type="gramStart"/>
      <w:r w:rsidRPr="0038118D">
        <w:rPr>
          <w:rFonts w:cs="Times New Roman"/>
          <w:szCs w:val="24"/>
        </w:rPr>
        <w:t>Agencies, Natl. Inst. Stand.</w:t>
      </w:r>
      <w:proofErr w:type="gramEnd"/>
      <w:r w:rsidRPr="0038118D">
        <w:rPr>
          <w:rFonts w:cs="Times New Roman"/>
          <w:szCs w:val="24"/>
        </w:rPr>
        <w:t xml:space="preserve"> Technol., Spec. Publ. 814, U.S. Government Printing Office, Washington,</w:t>
      </w:r>
    </w:p>
    <w:p w:rsidR="00B550D8" w:rsidRPr="0038118D" w:rsidRDefault="00B550D8" w:rsidP="00E52541">
      <w:pPr>
        <w:tabs>
          <w:tab w:val="left" w:pos="1223"/>
        </w:tabs>
        <w:rPr>
          <w:rFonts w:cs="Times New Roman"/>
          <w:szCs w:val="24"/>
        </w:rPr>
      </w:pPr>
      <w:proofErr w:type="gramStart"/>
      <w:r w:rsidRPr="0038118D">
        <w:rPr>
          <w:rFonts w:cs="Times New Roman"/>
          <w:szCs w:val="24"/>
        </w:rPr>
        <w:t>D.C., 1991.</w:t>
      </w:r>
      <w:proofErr w:type="gramEnd"/>
    </w:p>
    <w:p w:rsidR="00B550D8" w:rsidRPr="0038118D" w:rsidRDefault="00B550D8" w:rsidP="00E52541">
      <w:pPr>
        <w:tabs>
          <w:tab w:val="left" w:pos="1223"/>
        </w:tabs>
        <w:rPr>
          <w:rFonts w:cs="Times New Roman"/>
          <w:szCs w:val="24"/>
        </w:rPr>
      </w:pPr>
      <w:r w:rsidRPr="0038118D">
        <w:rPr>
          <w:rFonts w:cs="Times New Roman"/>
          <w:szCs w:val="24"/>
        </w:rPr>
        <w:t xml:space="preserve">5. E. R. Cohen, </w:t>
      </w:r>
      <w:proofErr w:type="gramStart"/>
      <w:r w:rsidRPr="0038118D">
        <w:rPr>
          <w:rFonts w:cs="Times New Roman"/>
          <w:szCs w:val="24"/>
        </w:rPr>
        <w:t>The</w:t>
      </w:r>
      <w:proofErr w:type="gramEnd"/>
      <w:r w:rsidRPr="0038118D">
        <w:rPr>
          <w:rFonts w:cs="Times New Roman"/>
          <w:szCs w:val="24"/>
        </w:rPr>
        <w:t xml:space="preserve"> Physics Quick Reference Guide, American Institute of Physics Press, New York,</w:t>
      </w:r>
    </w:p>
    <w:p w:rsidR="00B550D8" w:rsidRPr="0038118D" w:rsidRDefault="00B550D8" w:rsidP="00E52541">
      <w:pPr>
        <w:tabs>
          <w:tab w:val="left" w:pos="1223"/>
        </w:tabs>
        <w:rPr>
          <w:rFonts w:cs="Times New Roman"/>
          <w:szCs w:val="24"/>
        </w:rPr>
      </w:pPr>
      <w:r w:rsidRPr="0038118D">
        <w:rPr>
          <w:rFonts w:cs="Times New Roman"/>
          <w:szCs w:val="24"/>
        </w:rPr>
        <w:t>1995.</w:t>
      </w:r>
    </w:p>
    <w:p w:rsidR="00B550D8" w:rsidRPr="0038118D" w:rsidRDefault="00B550D8" w:rsidP="00E52541">
      <w:pPr>
        <w:tabs>
          <w:tab w:val="left" w:pos="1223"/>
        </w:tabs>
        <w:rPr>
          <w:rFonts w:cs="Times New Roman"/>
          <w:szCs w:val="24"/>
        </w:rPr>
      </w:pPr>
      <w:r w:rsidRPr="0038118D">
        <w:rPr>
          <w:rFonts w:cs="Times New Roman"/>
          <w:szCs w:val="24"/>
        </w:rPr>
        <w:t>6. B. N. Taylor, Guide for the Use of the International System of Units, 1995 ed., Natl. Inst. Stand.</w:t>
      </w:r>
    </w:p>
    <w:p w:rsidR="00B550D8" w:rsidRPr="0038118D" w:rsidRDefault="00B550D8" w:rsidP="00E52541">
      <w:pPr>
        <w:tabs>
          <w:tab w:val="left" w:pos="1223"/>
        </w:tabs>
        <w:rPr>
          <w:rFonts w:cs="Times New Roman"/>
          <w:szCs w:val="24"/>
        </w:rPr>
      </w:pPr>
      <w:r w:rsidRPr="0038118D">
        <w:rPr>
          <w:rFonts w:cs="Times New Roman"/>
          <w:szCs w:val="24"/>
        </w:rPr>
        <w:t>Technol., Spec. Publ. 811, U.S. Government Printing Office, Washington, D.C., 1995.</w:t>
      </w:r>
    </w:p>
    <w:p w:rsidR="00B550D8" w:rsidRPr="0038118D" w:rsidRDefault="00B550D8" w:rsidP="00E52541">
      <w:pPr>
        <w:tabs>
          <w:tab w:val="left" w:pos="1223"/>
        </w:tabs>
        <w:rPr>
          <w:rFonts w:cs="Times New Roman"/>
          <w:szCs w:val="24"/>
        </w:rPr>
      </w:pPr>
      <w:r w:rsidRPr="0038118D">
        <w:rPr>
          <w:rFonts w:cs="Times New Roman"/>
          <w:szCs w:val="24"/>
        </w:rPr>
        <w:t>7. Standard for Use of the International System of Units (SI): The Modern Metric System, IEEE/ASTM</w:t>
      </w:r>
    </w:p>
    <w:p w:rsidR="00B550D8" w:rsidRPr="0038118D" w:rsidRDefault="00B550D8" w:rsidP="00E52541">
      <w:pPr>
        <w:tabs>
          <w:tab w:val="left" w:pos="1223"/>
        </w:tabs>
        <w:rPr>
          <w:rFonts w:cs="Times New Roman"/>
          <w:szCs w:val="24"/>
        </w:rPr>
      </w:pPr>
      <w:r w:rsidRPr="0038118D">
        <w:rPr>
          <w:rFonts w:cs="Times New Roman"/>
          <w:szCs w:val="24"/>
        </w:rPr>
        <w:t>SI 10-1997, IEEE Standards Co-</w:t>
      </w:r>
      <w:proofErr w:type="spellStart"/>
      <w:r w:rsidRPr="0038118D">
        <w:rPr>
          <w:rFonts w:cs="Times New Roman"/>
          <w:szCs w:val="24"/>
        </w:rPr>
        <w:t>ordinating</w:t>
      </w:r>
      <w:proofErr w:type="spellEnd"/>
      <w:r w:rsidRPr="0038118D">
        <w:rPr>
          <w:rFonts w:cs="Times New Roman"/>
          <w:szCs w:val="24"/>
        </w:rPr>
        <w:t xml:space="preserve"> Committee 14 (Revision and </w:t>
      </w:r>
      <w:proofErr w:type="spellStart"/>
      <w:r w:rsidRPr="0038118D">
        <w:rPr>
          <w:rFonts w:cs="Times New Roman"/>
          <w:szCs w:val="24"/>
        </w:rPr>
        <w:t>redesignation</w:t>
      </w:r>
      <w:proofErr w:type="spellEnd"/>
      <w:r w:rsidRPr="0038118D">
        <w:rPr>
          <w:rFonts w:cs="Times New Roman"/>
          <w:szCs w:val="24"/>
        </w:rPr>
        <w:t xml:space="preserve"> of</w:t>
      </w:r>
    </w:p>
    <w:p w:rsidR="00B550D8" w:rsidRPr="0038118D" w:rsidRDefault="00B550D8" w:rsidP="00E52541">
      <w:pPr>
        <w:tabs>
          <w:tab w:val="left" w:pos="1223"/>
        </w:tabs>
        <w:rPr>
          <w:rFonts w:cs="Times New Roman"/>
          <w:szCs w:val="24"/>
        </w:rPr>
      </w:pPr>
      <w:r w:rsidRPr="0038118D">
        <w:rPr>
          <w:rFonts w:cs="Times New Roman"/>
          <w:szCs w:val="24"/>
        </w:rPr>
        <w:lastRenderedPageBreak/>
        <w:t xml:space="preserve">ANSI/IEEE </w:t>
      </w:r>
      <w:proofErr w:type="gramStart"/>
      <w:r w:rsidRPr="0038118D">
        <w:rPr>
          <w:rFonts w:cs="Times New Roman"/>
          <w:szCs w:val="24"/>
        </w:rPr>
        <w:t>Std</w:t>
      </w:r>
      <w:proofErr w:type="gramEnd"/>
      <w:r w:rsidRPr="0038118D">
        <w:rPr>
          <w:rFonts w:cs="Times New Roman"/>
          <w:szCs w:val="24"/>
        </w:rPr>
        <w:t xml:space="preserve"> 268-1992 and ASTM E380), IEEE, New York: 1997.</w:t>
      </w:r>
    </w:p>
    <w:p w:rsidR="00B550D8" w:rsidRPr="0038118D" w:rsidRDefault="00B550D8" w:rsidP="00E52541">
      <w:pPr>
        <w:tabs>
          <w:tab w:val="left" w:pos="1223"/>
        </w:tabs>
        <w:rPr>
          <w:rFonts w:cs="Times New Roman"/>
          <w:szCs w:val="24"/>
        </w:rPr>
      </w:pPr>
      <w:r w:rsidRPr="0038118D">
        <w:rPr>
          <w:rFonts w:cs="Times New Roman"/>
          <w:szCs w:val="24"/>
        </w:rPr>
        <w:t>8. The International System of Units, 7th ed., BIPM, France, 1998.</w:t>
      </w:r>
    </w:p>
    <w:sectPr w:rsidR="00B550D8" w:rsidRPr="0038118D" w:rsidSect="00840F7A">
      <w:headerReference w:type="default" r:id="rId124"/>
      <w:footerReference w:type="default" r:id="rId125"/>
      <w:pgSz w:w="11907" w:h="16839" w:code="9"/>
      <w:pgMar w:top="1800" w:right="144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4282" w:rsidRDefault="00564282" w:rsidP="007A15C4">
      <w:pPr>
        <w:spacing w:line="240" w:lineRule="auto"/>
      </w:pPr>
      <w:r>
        <w:separator/>
      </w:r>
    </w:p>
  </w:endnote>
  <w:endnote w:type="continuationSeparator" w:id="0">
    <w:p w:rsidR="00564282" w:rsidRDefault="00564282" w:rsidP="007A15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67" w:type="dxa"/>
      <w:jc w:val="center"/>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17"/>
      <w:gridCol w:w="2283"/>
      <w:gridCol w:w="3750"/>
      <w:gridCol w:w="1717"/>
    </w:tblGrid>
    <w:tr w:rsidR="00D16641" w:rsidRPr="00882AC0" w:rsidTr="0038118D">
      <w:trPr>
        <w:cantSplit/>
        <w:trHeight w:val="562"/>
        <w:jc w:val="center"/>
      </w:trPr>
      <w:tc>
        <w:tcPr>
          <w:tcW w:w="2217" w:type="dxa"/>
          <w:vMerge w:val="restart"/>
          <w:vAlign w:val="center"/>
        </w:tcPr>
        <w:p w:rsidR="00D16641" w:rsidRPr="0038118D" w:rsidRDefault="00D16641" w:rsidP="0038118D">
          <w:pPr>
            <w:spacing w:line="240" w:lineRule="auto"/>
            <w:jc w:val="center"/>
            <w:rPr>
              <w:rFonts w:cs="Times New Roman"/>
              <w:bCs/>
              <w:sz w:val="22"/>
              <w:lang w:eastAsia="de-DE"/>
            </w:rPr>
          </w:pPr>
          <w:r w:rsidRPr="0038118D">
            <w:rPr>
              <w:rFonts w:cs="Times New Roman"/>
              <w:bCs/>
              <w:sz w:val="22"/>
              <w:lang w:eastAsia="de-DE"/>
            </w:rPr>
            <w:t xml:space="preserve">Page </w:t>
          </w:r>
          <w:r w:rsidRPr="0038118D">
            <w:rPr>
              <w:rFonts w:cs="Times New Roman"/>
              <w:bCs/>
              <w:sz w:val="22"/>
              <w:lang w:eastAsia="de-DE"/>
            </w:rPr>
            <w:fldChar w:fldCharType="begin"/>
          </w:r>
          <w:r w:rsidRPr="0038118D">
            <w:rPr>
              <w:rFonts w:cs="Times New Roman"/>
              <w:bCs/>
              <w:sz w:val="22"/>
              <w:lang w:eastAsia="de-DE"/>
            </w:rPr>
            <w:instrText xml:space="preserve"> PAGE </w:instrText>
          </w:r>
          <w:r w:rsidRPr="0038118D">
            <w:rPr>
              <w:rFonts w:cs="Times New Roman"/>
              <w:bCs/>
              <w:sz w:val="22"/>
              <w:lang w:eastAsia="de-DE"/>
            </w:rPr>
            <w:fldChar w:fldCharType="separate"/>
          </w:r>
          <w:r w:rsidR="00AF66EA">
            <w:rPr>
              <w:rFonts w:cs="Times New Roman"/>
              <w:bCs/>
              <w:noProof/>
              <w:sz w:val="22"/>
              <w:lang w:eastAsia="de-DE"/>
            </w:rPr>
            <w:t>62</w:t>
          </w:r>
          <w:r w:rsidRPr="0038118D">
            <w:rPr>
              <w:rFonts w:cs="Times New Roman"/>
              <w:bCs/>
              <w:sz w:val="22"/>
              <w:lang w:eastAsia="de-DE"/>
            </w:rPr>
            <w:fldChar w:fldCharType="end"/>
          </w:r>
          <w:r w:rsidRPr="0038118D">
            <w:rPr>
              <w:rFonts w:cs="Times New Roman"/>
              <w:bCs/>
              <w:sz w:val="22"/>
              <w:lang w:eastAsia="de-DE"/>
            </w:rPr>
            <w:t xml:space="preserve"> of </w:t>
          </w:r>
          <w:r w:rsidRPr="0038118D">
            <w:rPr>
              <w:rFonts w:cs="Times New Roman"/>
              <w:bCs/>
              <w:sz w:val="22"/>
              <w:lang w:eastAsia="de-DE"/>
            </w:rPr>
            <w:fldChar w:fldCharType="begin"/>
          </w:r>
          <w:r w:rsidRPr="0038118D">
            <w:rPr>
              <w:rFonts w:cs="Times New Roman"/>
              <w:bCs/>
              <w:sz w:val="22"/>
              <w:lang w:eastAsia="de-DE"/>
            </w:rPr>
            <w:instrText xml:space="preserve"> NUMPAGES  </w:instrText>
          </w:r>
          <w:r w:rsidRPr="0038118D">
            <w:rPr>
              <w:rFonts w:cs="Times New Roman"/>
              <w:bCs/>
              <w:sz w:val="22"/>
              <w:lang w:eastAsia="de-DE"/>
            </w:rPr>
            <w:fldChar w:fldCharType="separate"/>
          </w:r>
          <w:r w:rsidR="00AF66EA">
            <w:rPr>
              <w:rFonts w:cs="Times New Roman"/>
              <w:bCs/>
              <w:noProof/>
              <w:sz w:val="22"/>
              <w:lang w:eastAsia="de-DE"/>
            </w:rPr>
            <w:t>81</w:t>
          </w:r>
          <w:r w:rsidRPr="0038118D">
            <w:rPr>
              <w:rFonts w:cs="Times New Roman"/>
              <w:bCs/>
              <w:sz w:val="22"/>
              <w:lang w:eastAsia="de-DE"/>
            </w:rPr>
            <w:fldChar w:fldCharType="end"/>
          </w:r>
        </w:p>
      </w:tc>
      <w:tc>
        <w:tcPr>
          <w:tcW w:w="2283" w:type="dxa"/>
          <w:vMerge w:val="restart"/>
          <w:vAlign w:val="center"/>
        </w:tcPr>
        <w:p w:rsidR="00D16641" w:rsidRPr="0038118D" w:rsidRDefault="00D16641" w:rsidP="0038118D">
          <w:pPr>
            <w:spacing w:line="240" w:lineRule="auto"/>
            <w:jc w:val="center"/>
            <w:rPr>
              <w:rFonts w:cs="Times New Roman"/>
              <w:bCs/>
              <w:sz w:val="22"/>
              <w:lang w:eastAsia="de-DE"/>
            </w:rPr>
          </w:pPr>
          <w:r w:rsidRPr="0038118D">
            <w:rPr>
              <w:rFonts w:cs="Times New Roman"/>
              <w:bCs/>
              <w:sz w:val="22"/>
              <w:lang w:eastAsia="de-DE"/>
            </w:rPr>
            <w:t>Ministry of Labor and Skills</w:t>
          </w:r>
        </w:p>
        <w:p w:rsidR="00D16641" w:rsidRPr="0038118D" w:rsidRDefault="00D16641" w:rsidP="0038118D">
          <w:pPr>
            <w:spacing w:line="240" w:lineRule="auto"/>
            <w:jc w:val="center"/>
            <w:rPr>
              <w:rFonts w:cs="Times New Roman"/>
              <w:bCs/>
              <w:sz w:val="22"/>
              <w:lang w:eastAsia="de-DE"/>
            </w:rPr>
          </w:pPr>
          <w:r w:rsidRPr="0038118D">
            <w:rPr>
              <w:rFonts w:cs="Times New Roman"/>
              <w:bCs/>
              <w:sz w:val="22"/>
              <w:lang w:eastAsia="de-DE"/>
            </w:rPr>
            <w:t>Author/Copyright</w:t>
          </w:r>
        </w:p>
      </w:tc>
      <w:tc>
        <w:tcPr>
          <w:tcW w:w="3750" w:type="dxa"/>
          <w:vMerge w:val="restart"/>
          <w:vAlign w:val="center"/>
        </w:tcPr>
        <w:p w:rsidR="00D16641" w:rsidRPr="0038118D" w:rsidRDefault="00D16641" w:rsidP="0038118D">
          <w:pPr>
            <w:spacing w:before="240"/>
            <w:jc w:val="center"/>
            <w:rPr>
              <w:rFonts w:cs="Times New Roman"/>
              <w:noProof/>
              <w:color w:val="000000"/>
              <w:sz w:val="22"/>
            </w:rPr>
          </w:pPr>
          <w:r w:rsidRPr="0038118D">
            <w:rPr>
              <w:rFonts w:cs="Times New Roman"/>
              <w:color w:val="000000"/>
            </w:rPr>
            <w:t xml:space="preserve">Install Instrumentation and Control Servicing – </w:t>
          </w:r>
          <w:r w:rsidRPr="0038118D">
            <w:rPr>
              <w:rFonts w:cs="Times New Roman"/>
              <w:noProof/>
              <w:color w:val="000000"/>
            </w:rPr>
            <w:t>Level III</w:t>
          </w:r>
        </w:p>
      </w:tc>
      <w:tc>
        <w:tcPr>
          <w:tcW w:w="1717" w:type="dxa"/>
          <w:vAlign w:val="center"/>
        </w:tcPr>
        <w:p w:rsidR="00D16641" w:rsidRPr="0038118D" w:rsidRDefault="00D16641" w:rsidP="0038118D">
          <w:pPr>
            <w:tabs>
              <w:tab w:val="center" w:pos="4680"/>
              <w:tab w:val="right" w:pos="9360"/>
            </w:tabs>
            <w:spacing w:line="240" w:lineRule="auto"/>
            <w:jc w:val="center"/>
            <w:rPr>
              <w:rFonts w:cs="Times New Roman"/>
              <w:bCs/>
              <w:sz w:val="22"/>
              <w:lang w:eastAsia="de-DE"/>
            </w:rPr>
          </w:pPr>
          <w:r w:rsidRPr="0038118D">
            <w:rPr>
              <w:rFonts w:cs="Times New Roman"/>
              <w:bCs/>
              <w:sz w:val="22"/>
              <w:lang w:eastAsia="de-DE"/>
            </w:rPr>
            <w:t>Version -1</w:t>
          </w:r>
        </w:p>
      </w:tc>
    </w:tr>
    <w:tr w:rsidR="00D16641" w:rsidRPr="00882AC0" w:rsidTr="0038118D">
      <w:trPr>
        <w:cantSplit/>
        <w:trHeight w:val="569"/>
        <w:jc w:val="center"/>
      </w:trPr>
      <w:tc>
        <w:tcPr>
          <w:tcW w:w="2217" w:type="dxa"/>
          <w:vMerge/>
          <w:vAlign w:val="center"/>
        </w:tcPr>
        <w:p w:rsidR="00D16641" w:rsidRPr="0038118D" w:rsidRDefault="00D16641" w:rsidP="0038118D">
          <w:pPr>
            <w:spacing w:line="240" w:lineRule="auto"/>
            <w:jc w:val="center"/>
            <w:rPr>
              <w:rFonts w:cs="Times New Roman"/>
              <w:bCs/>
              <w:sz w:val="22"/>
              <w:lang w:eastAsia="de-DE"/>
            </w:rPr>
          </w:pPr>
        </w:p>
      </w:tc>
      <w:tc>
        <w:tcPr>
          <w:tcW w:w="2283" w:type="dxa"/>
          <w:vMerge/>
          <w:vAlign w:val="center"/>
        </w:tcPr>
        <w:p w:rsidR="00D16641" w:rsidRPr="0038118D" w:rsidRDefault="00D16641" w:rsidP="0038118D">
          <w:pPr>
            <w:spacing w:line="240" w:lineRule="auto"/>
            <w:jc w:val="center"/>
            <w:rPr>
              <w:rFonts w:cs="Times New Roman"/>
              <w:bCs/>
              <w:sz w:val="22"/>
              <w:lang w:eastAsia="de-DE"/>
            </w:rPr>
          </w:pPr>
        </w:p>
      </w:tc>
      <w:tc>
        <w:tcPr>
          <w:tcW w:w="3750" w:type="dxa"/>
          <w:vMerge/>
          <w:vAlign w:val="center"/>
        </w:tcPr>
        <w:p w:rsidR="00D16641" w:rsidRPr="0038118D" w:rsidRDefault="00D16641" w:rsidP="0038118D">
          <w:pPr>
            <w:tabs>
              <w:tab w:val="center" w:pos="4680"/>
              <w:tab w:val="right" w:pos="9360"/>
            </w:tabs>
            <w:spacing w:line="240" w:lineRule="auto"/>
            <w:jc w:val="center"/>
            <w:rPr>
              <w:rFonts w:cs="Times New Roman"/>
              <w:bCs/>
              <w:sz w:val="22"/>
              <w:lang w:eastAsia="de-DE"/>
            </w:rPr>
          </w:pPr>
        </w:p>
      </w:tc>
      <w:tc>
        <w:tcPr>
          <w:tcW w:w="1717" w:type="dxa"/>
          <w:vAlign w:val="center"/>
        </w:tcPr>
        <w:p w:rsidR="00D16641" w:rsidRPr="0038118D" w:rsidRDefault="00D16641" w:rsidP="0038118D">
          <w:pPr>
            <w:tabs>
              <w:tab w:val="center" w:pos="4680"/>
              <w:tab w:val="right" w:pos="9360"/>
            </w:tabs>
            <w:spacing w:line="240" w:lineRule="auto"/>
            <w:jc w:val="center"/>
            <w:rPr>
              <w:rFonts w:cs="Times New Roman"/>
              <w:bCs/>
              <w:sz w:val="22"/>
              <w:lang w:eastAsia="de-DE"/>
            </w:rPr>
          </w:pPr>
          <w:r w:rsidRPr="0038118D">
            <w:rPr>
              <w:rFonts w:cs="Times New Roman"/>
              <w:bCs/>
              <w:sz w:val="22"/>
              <w:lang w:eastAsia="de-DE"/>
            </w:rPr>
            <w:t>October, 2023</w:t>
          </w:r>
        </w:p>
      </w:tc>
    </w:tr>
  </w:tbl>
  <w:p w:rsidR="00D16641" w:rsidRDefault="00D16641" w:rsidP="007A15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4282" w:rsidRDefault="00564282" w:rsidP="007A15C4">
      <w:pPr>
        <w:spacing w:line="240" w:lineRule="auto"/>
      </w:pPr>
      <w:r>
        <w:separator/>
      </w:r>
    </w:p>
  </w:footnote>
  <w:footnote w:type="continuationSeparator" w:id="0">
    <w:p w:rsidR="00564282" w:rsidRDefault="00564282" w:rsidP="007A15C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6641" w:rsidRPr="007A15C4" w:rsidRDefault="00D16641" w:rsidP="00D15524">
    <w:pPr>
      <w:pStyle w:val="Header"/>
      <w:jc w:val="center"/>
      <w:rPr>
        <w:lang w:val="en-GB"/>
      </w:rPr>
    </w:pPr>
    <w:r w:rsidRPr="00D15524">
      <w:rPr>
        <w:noProof/>
      </w:rPr>
      <w:drawing>
        <wp:inline distT="0" distB="0" distL="0" distR="0">
          <wp:extent cx="1818377" cy="669233"/>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825370" cy="671807"/>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5"/>
    <w:multiLevelType w:val="hybridMultilevel"/>
    <w:tmpl w:val="E8907C0C"/>
    <w:lvl w:ilvl="0" w:tplc="04090007">
      <w:start w:val="1"/>
      <w:numFmt w:val="bullet"/>
      <w:lvlText w:val=""/>
      <w:lvlJc w:val="left"/>
      <w:pPr>
        <w:ind w:left="720" w:hanging="360"/>
      </w:pPr>
      <w:rPr>
        <w:rFonts w:ascii="Symbol" w:hAnsi="Symbol" w:hint="default"/>
      </w:rPr>
    </w:lvl>
    <w:lvl w:ilvl="1" w:tplc="5DB69D42">
      <w:start w:val="4"/>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19"/>
    <w:multiLevelType w:val="hybridMultilevel"/>
    <w:tmpl w:val="F41C68BC"/>
    <w:lvl w:ilvl="0" w:tplc="04090007">
      <w:start w:val="1"/>
      <w:numFmt w:val="bullet"/>
      <w:lvlText w:val=""/>
      <w:lvlJc w:val="left"/>
      <w:pPr>
        <w:ind w:left="720" w:hanging="360"/>
      </w:pPr>
      <w:rPr>
        <w:rFonts w:ascii="Symbol" w:hAnsi="Symbol" w:hint="default"/>
        <w:b w:val="0"/>
        <w:i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1C"/>
    <w:multiLevelType w:val="multilevel"/>
    <w:tmpl w:val="AAA63DC2"/>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
    <w:nsid w:val="0000002D"/>
    <w:multiLevelType w:val="hybridMultilevel"/>
    <w:tmpl w:val="251E6AD0"/>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000004D"/>
    <w:multiLevelType w:val="multilevel"/>
    <w:tmpl w:val="1C5EA044"/>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5">
    <w:nsid w:val="00000052"/>
    <w:multiLevelType w:val="hybridMultilevel"/>
    <w:tmpl w:val="A6546C5E"/>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000078"/>
    <w:multiLevelType w:val="hybridMultilevel"/>
    <w:tmpl w:val="0772E4C4"/>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1612181"/>
    <w:multiLevelType w:val="hybridMultilevel"/>
    <w:tmpl w:val="2C9850E0"/>
    <w:lvl w:ilvl="0" w:tplc="307095B0">
      <w:start w:val="1"/>
      <w:numFmt w:val="bullet"/>
      <w:lvlText w:val=""/>
      <w:lvlJc w:val="left"/>
      <w:pPr>
        <w:ind w:left="5108" w:hanging="360"/>
      </w:pPr>
      <w:rPr>
        <w:rFonts w:ascii="Wingdings" w:hAnsi="Wingdings" w:hint="default"/>
      </w:rPr>
    </w:lvl>
    <w:lvl w:ilvl="1" w:tplc="04090003" w:tentative="1">
      <w:start w:val="1"/>
      <w:numFmt w:val="bullet"/>
      <w:lvlText w:val="o"/>
      <w:lvlJc w:val="left"/>
      <w:pPr>
        <w:ind w:left="5828" w:hanging="360"/>
      </w:pPr>
      <w:rPr>
        <w:rFonts w:ascii="Courier New" w:hAnsi="Courier New" w:cs="Courier New" w:hint="default"/>
      </w:rPr>
    </w:lvl>
    <w:lvl w:ilvl="2" w:tplc="04090005" w:tentative="1">
      <w:start w:val="1"/>
      <w:numFmt w:val="bullet"/>
      <w:lvlText w:val=""/>
      <w:lvlJc w:val="left"/>
      <w:pPr>
        <w:ind w:left="6548" w:hanging="360"/>
      </w:pPr>
      <w:rPr>
        <w:rFonts w:ascii="Wingdings" w:hAnsi="Wingdings" w:hint="default"/>
      </w:rPr>
    </w:lvl>
    <w:lvl w:ilvl="3" w:tplc="04090001" w:tentative="1">
      <w:start w:val="1"/>
      <w:numFmt w:val="bullet"/>
      <w:lvlText w:val=""/>
      <w:lvlJc w:val="left"/>
      <w:pPr>
        <w:ind w:left="7268" w:hanging="360"/>
      </w:pPr>
      <w:rPr>
        <w:rFonts w:ascii="Symbol" w:hAnsi="Symbol" w:hint="default"/>
      </w:rPr>
    </w:lvl>
    <w:lvl w:ilvl="4" w:tplc="04090003" w:tentative="1">
      <w:start w:val="1"/>
      <w:numFmt w:val="bullet"/>
      <w:lvlText w:val="o"/>
      <w:lvlJc w:val="left"/>
      <w:pPr>
        <w:ind w:left="7988" w:hanging="360"/>
      </w:pPr>
      <w:rPr>
        <w:rFonts w:ascii="Courier New" w:hAnsi="Courier New" w:cs="Courier New" w:hint="default"/>
      </w:rPr>
    </w:lvl>
    <w:lvl w:ilvl="5" w:tplc="04090005" w:tentative="1">
      <w:start w:val="1"/>
      <w:numFmt w:val="bullet"/>
      <w:lvlText w:val=""/>
      <w:lvlJc w:val="left"/>
      <w:pPr>
        <w:ind w:left="8708" w:hanging="360"/>
      </w:pPr>
      <w:rPr>
        <w:rFonts w:ascii="Wingdings" w:hAnsi="Wingdings" w:hint="default"/>
      </w:rPr>
    </w:lvl>
    <w:lvl w:ilvl="6" w:tplc="04090001" w:tentative="1">
      <w:start w:val="1"/>
      <w:numFmt w:val="bullet"/>
      <w:lvlText w:val=""/>
      <w:lvlJc w:val="left"/>
      <w:pPr>
        <w:ind w:left="9428" w:hanging="360"/>
      </w:pPr>
      <w:rPr>
        <w:rFonts w:ascii="Symbol" w:hAnsi="Symbol" w:hint="default"/>
      </w:rPr>
    </w:lvl>
    <w:lvl w:ilvl="7" w:tplc="04090003" w:tentative="1">
      <w:start w:val="1"/>
      <w:numFmt w:val="bullet"/>
      <w:lvlText w:val="o"/>
      <w:lvlJc w:val="left"/>
      <w:pPr>
        <w:ind w:left="10148" w:hanging="360"/>
      </w:pPr>
      <w:rPr>
        <w:rFonts w:ascii="Courier New" w:hAnsi="Courier New" w:cs="Courier New" w:hint="default"/>
      </w:rPr>
    </w:lvl>
    <w:lvl w:ilvl="8" w:tplc="04090005" w:tentative="1">
      <w:start w:val="1"/>
      <w:numFmt w:val="bullet"/>
      <w:lvlText w:val=""/>
      <w:lvlJc w:val="left"/>
      <w:pPr>
        <w:ind w:left="10868" w:hanging="360"/>
      </w:pPr>
      <w:rPr>
        <w:rFonts w:ascii="Wingdings" w:hAnsi="Wingdings" w:hint="default"/>
      </w:rPr>
    </w:lvl>
  </w:abstractNum>
  <w:abstractNum w:abstractNumId="8">
    <w:nsid w:val="03B90C84"/>
    <w:multiLevelType w:val="hybridMultilevel"/>
    <w:tmpl w:val="A782A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513470F"/>
    <w:multiLevelType w:val="hybridMultilevel"/>
    <w:tmpl w:val="9320B9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80731F3"/>
    <w:multiLevelType w:val="hybridMultilevel"/>
    <w:tmpl w:val="EF1493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98F54D9"/>
    <w:multiLevelType w:val="hybridMultilevel"/>
    <w:tmpl w:val="459AA2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ECF45EE"/>
    <w:multiLevelType w:val="hybridMultilevel"/>
    <w:tmpl w:val="05285132"/>
    <w:lvl w:ilvl="0" w:tplc="747C4872">
      <w:start w:val="3"/>
      <w:numFmt w:val="decimal"/>
      <w:lvlText w:val="%1."/>
      <w:lvlJc w:val="left"/>
      <w:pPr>
        <w:tabs>
          <w:tab w:val="num" w:pos="720"/>
        </w:tabs>
        <w:ind w:left="720" w:hanging="360"/>
      </w:pPr>
    </w:lvl>
    <w:lvl w:ilvl="1" w:tplc="D4B22DBE" w:tentative="1">
      <w:start w:val="1"/>
      <w:numFmt w:val="decimal"/>
      <w:lvlText w:val="%2."/>
      <w:lvlJc w:val="left"/>
      <w:pPr>
        <w:tabs>
          <w:tab w:val="num" w:pos="1440"/>
        </w:tabs>
        <w:ind w:left="1440" w:hanging="360"/>
      </w:pPr>
    </w:lvl>
    <w:lvl w:ilvl="2" w:tplc="5D501B2A" w:tentative="1">
      <w:start w:val="1"/>
      <w:numFmt w:val="decimal"/>
      <w:lvlText w:val="%3."/>
      <w:lvlJc w:val="left"/>
      <w:pPr>
        <w:tabs>
          <w:tab w:val="num" w:pos="2160"/>
        </w:tabs>
        <w:ind w:left="2160" w:hanging="360"/>
      </w:pPr>
    </w:lvl>
    <w:lvl w:ilvl="3" w:tplc="5CD49D6C" w:tentative="1">
      <w:start w:val="1"/>
      <w:numFmt w:val="decimal"/>
      <w:lvlText w:val="%4."/>
      <w:lvlJc w:val="left"/>
      <w:pPr>
        <w:tabs>
          <w:tab w:val="num" w:pos="2880"/>
        </w:tabs>
        <w:ind w:left="2880" w:hanging="360"/>
      </w:pPr>
    </w:lvl>
    <w:lvl w:ilvl="4" w:tplc="B76A02E2" w:tentative="1">
      <w:start w:val="1"/>
      <w:numFmt w:val="decimal"/>
      <w:lvlText w:val="%5."/>
      <w:lvlJc w:val="left"/>
      <w:pPr>
        <w:tabs>
          <w:tab w:val="num" w:pos="3600"/>
        </w:tabs>
        <w:ind w:left="3600" w:hanging="360"/>
      </w:pPr>
    </w:lvl>
    <w:lvl w:ilvl="5" w:tplc="D9AA01CE" w:tentative="1">
      <w:start w:val="1"/>
      <w:numFmt w:val="decimal"/>
      <w:lvlText w:val="%6."/>
      <w:lvlJc w:val="left"/>
      <w:pPr>
        <w:tabs>
          <w:tab w:val="num" w:pos="4320"/>
        </w:tabs>
        <w:ind w:left="4320" w:hanging="360"/>
      </w:pPr>
    </w:lvl>
    <w:lvl w:ilvl="6" w:tplc="9998F5DE" w:tentative="1">
      <w:start w:val="1"/>
      <w:numFmt w:val="decimal"/>
      <w:lvlText w:val="%7."/>
      <w:lvlJc w:val="left"/>
      <w:pPr>
        <w:tabs>
          <w:tab w:val="num" w:pos="5040"/>
        </w:tabs>
        <w:ind w:left="5040" w:hanging="360"/>
      </w:pPr>
    </w:lvl>
    <w:lvl w:ilvl="7" w:tplc="EC9CBB36" w:tentative="1">
      <w:start w:val="1"/>
      <w:numFmt w:val="decimal"/>
      <w:lvlText w:val="%8."/>
      <w:lvlJc w:val="left"/>
      <w:pPr>
        <w:tabs>
          <w:tab w:val="num" w:pos="5760"/>
        </w:tabs>
        <w:ind w:left="5760" w:hanging="360"/>
      </w:pPr>
    </w:lvl>
    <w:lvl w:ilvl="8" w:tplc="A8E4BB58" w:tentative="1">
      <w:start w:val="1"/>
      <w:numFmt w:val="decimal"/>
      <w:lvlText w:val="%9."/>
      <w:lvlJc w:val="left"/>
      <w:pPr>
        <w:tabs>
          <w:tab w:val="num" w:pos="6480"/>
        </w:tabs>
        <w:ind w:left="6480" w:hanging="360"/>
      </w:pPr>
    </w:lvl>
  </w:abstractNum>
  <w:abstractNum w:abstractNumId="13">
    <w:nsid w:val="15951AE3"/>
    <w:multiLevelType w:val="hybridMultilevel"/>
    <w:tmpl w:val="391A1D7E"/>
    <w:lvl w:ilvl="0" w:tplc="E960A018">
      <w:start w:val="1"/>
      <w:numFmt w:val="bullet"/>
      <w:lvlText w:val="•"/>
      <w:lvlJc w:val="left"/>
      <w:pPr>
        <w:tabs>
          <w:tab w:val="num" w:pos="720"/>
        </w:tabs>
        <w:ind w:left="720" w:hanging="360"/>
      </w:pPr>
      <w:rPr>
        <w:rFonts w:ascii="Arial" w:hAnsi="Arial" w:hint="default"/>
      </w:rPr>
    </w:lvl>
    <w:lvl w:ilvl="1" w:tplc="35543DAE" w:tentative="1">
      <w:start w:val="1"/>
      <w:numFmt w:val="bullet"/>
      <w:lvlText w:val="•"/>
      <w:lvlJc w:val="left"/>
      <w:pPr>
        <w:tabs>
          <w:tab w:val="num" w:pos="1440"/>
        </w:tabs>
        <w:ind w:left="1440" w:hanging="360"/>
      </w:pPr>
      <w:rPr>
        <w:rFonts w:ascii="Arial" w:hAnsi="Arial" w:hint="default"/>
      </w:rPr>
    </w:lvl>
    <w:lvl w:ilvl="2" w:tplc="B930DB76" w:tentative="1">
      <w:start w:val="1"/>
      <w:numFmt w:val="bullet"/>
      <w:lvlText w:val="•"/>
      <w:lvlJc w:val="left"/>
      <w:pPr>
        <w:tabs>
          <w:tab w:val="num" w:pos="2160"/>
        </w:tabs>
        <w:ind w:left="2160" w:hanging="360"/>
      </w:pPr>
      <w:rPr>
        <w:rFonts w:ascii="Arial" w:hAnsi="Arial" w:hint="default"/>
      </w:rPr>
    </w:lvl>
    <w:lvl w:ilvl="3" w:tplc="D1647D04" w:tentative="1">
      <w:start w:val="1"/>
      <w:numFmt w:val="bullet"/>
      <w:lvlText w:val="•"/>
      <w:lvlJc w:val="left"/>
      <w:pPr>
        <w:tabs>
          <w:tab w:val="num" w:pos="2880"/>
        </w:tabs>
        <w:ind w:left="2880" w:hanging="360"/>
      </w:pPr>
      <w:rPr>
        <w:rFonts w:ascii="Arial" w:hAnsi="Arial" w:hint="default"/>
      </w:rPr>
    </w:lvl>
    <w:lvl w:ilvl="4" w:tplc="898E702A" w:tentative="1">
      <w:start w:val="1"/>
      <w:numFmt w:val="bullet"/>
      <w:lvlText w:val="•"/>
      <w:lvlJc w:val="left"/>
      <w:pPr>
        <w:tabs>
          <w:tab w:val="num" w:pos="3600"/>
        </w:tabs>
        <w:ind w:left="3600" w:hanging="360"/>
      </w:pPr>
      <w:rPr>
        <w:rFonts w:ascii="Arial" w:hAnsi="Arial" w:hint="default"/>
      </w:rPr>
    </w:lvl>
    <w:lvl w:ilvl="5" w:tplc="5F082AA8" w:tentative="1">
      <w:start w:val="1"/>
      <w:numFmt w:val="bullet"/>
      <w:lvlText w:val="•"/>
      <w:lvlJc w:val="left"/>
      <w:pPr>
        <w:tabs>
          <w:tab w:val="num" w:pos="4320"/>
        </w:tabs>
        <w:ind w:left="4320" w:hanging="360"/>
      </w:pPr>
      <w:rPr>
        <w:rFonts w:ascii="Arial" w:hAnsi="Arial" w:hint="default"/>
      </w:rPr>
    </w:lvl>
    <w:lvl w:ilvl="6" w:tplc="EAEE453C" w:tentative="1">
      <w:start w:val="1"/>
      <w:numFmt w:val="bullet"/>
      <w:lvlText w:val="•"/>
      <w:lvlJc w:val="left"/>
      <w:pPr>
        <w:tabs>
          <w:tab w:val="num" w:pos="5040"/>
        </w:tabs>
        <w:ind w:left="5040" w:hanging="360"/>
      </w:pPr>
      <w:rPr>
        <w:rFonts w:ascii="Arial" w:hAnsi="Arial" w:hint="default"/>
      </w:rPr>
    </w:lvl>
    <w:lvl w:ilvl="7" w:tplc="8FC4F07C" w:tentative="1">
      <w:start w:val="1"/>
      <w:numFmt w:val="bullet"/>
      <w:lvlText w:val="•"/>
      <w:lvlJc w:val="left"/>
      <w:pPr>
        <w:tabs>
          <w:tab w:val="num" w:pos="5760"/>
        </w:tabs>
        <w:ind w:left="5760" w:hanging="360"/>
      </w:pPr>
      <w:rPr>
        <w:rFonts w:ascii="Arial" w:hAnsi="Arial" w:hint="default"/>
      </w:rPr>
    </w:lvl>
    <w:lvl w:ilvl="8" w:tplc="5F583C68" w:tentative="1">
      <w:start w:val="1"/>
      <w:numFmt w:val="bullet"/>
      <w:lvlText w:val="•"/>
      <w:lvlJc w:val="left"/>
      <w:pPr>
        <w:tabs>
          <w:tab w:val="num" w:pos="6480"/>
        </w:tabs>
        <w:ind w:left="6480" w:hanging="360"/>
      </w:pPr>
      <w:rPr>
        <w:rFonts w:ascii="Arial" w:hAnsi="Arial" w:hint="default"/>
      </w:rPr>
    </w:lvl>
  </w:abstractNum>
  <w:abstractNum w:abstractNumId="14">
    <w:nsid w:val="18D715A9"/>
    <w:multiLevelType w:val="multilevel"/>
    <w:tmpl w:val="4C9E9CDC"/>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1A1670EA"/>
    <w:multiLevelType w:val="hybridMultilevel"/>
    <w:tmpl w:val="14405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B182550"/>
    <w:multiLevelType w:val="hybridMultilevel"/>
    <w:tmpl w:val="AB72C8E8"/>
    <w:lvl w:ilvl="0" w:tplc="F946948A">
      <w:start w:val="1"/>
      <w:numFmt w:val="bullet"/>
      <w:lvlText w:val="•"/>
      <w:lvlJc w:val="left"/>
      <w:pPr>
        <w:tabs>
          <w:tab w:val="num" w:pos="720"/>
        </w:tabs>
        <w:ind w:left="720" w:hanging="360"/>
      </w:pPr>
      <w:rPr>
        <w:rFonts w:ascii="Arial" w:hAnsi="Arial" w:hint="default"/>
      </w:rPr>
    </w:lvl>
    <w:lvl w:ilvl="1" w:tplc="DF880C58">
      <w:start w:val="1"/>
      <w:numFmt w:val="bullet"/>
      <w:lvlText w:val="•"/>
      <w:lvlJc w:val="left"/>
      <w:pPr>
        <w:tabs>
          <w:tab w:val="num" w:pos="1440"/>
        </w:tabs>
        <w:ind w:left="1440" w:hanging="360"/>
      </w:pPr>
      <w:rPr>
        <w:rFonts w:ascii="Arial" w:hAnsi="Arial" w:hint="default"/>
      </w:rPr>
    </w:lvl>
    <w:lvl w:ilvl="2" w:tplc="0B80924E" w:tentative="1">
      <w:start w:val="1"/>
      <w:numFmt w:val="bullet"/>
      <w:lvlText w:val="•"/>
      <w:lvlJc w:val="left"/>
      <w:pPr>
        <w:tabs>
          <w:tab w:val="num" w:pos="2160"/>
        </w:tabs>
        <w:ind w:left="2160" w:hanging="360"/>
      </w:pPr>
      <w:rPr>
        <w:rFonts w:ascii="Arial" w:hAnsi="Arial" w:hint="default"/>
      </w:rPr>
    </w:lvl>
    <w:lvl w:ilvl="3" w:tplc="37F4F1FE" w:tentative="1">
      <w:start w:val="1"/>
      <w:numFmt w:val="bullet"/>
      <w:lvlText w:val="•"/>
      <w:lvlJc w:val="left"/>
      <w:pPr>
        <w:tabs>
          <w:tab w:val="num" w:pos="2880"/>
        </w:tabs>
        <w:ind w:left="2880" w:hanging="360"/>
      </w:pPr>
      <w:rPr>
        <w:rFonts w:ascii="Arial" w:hAnsi="Arial" w:hint="default"/>
      </w:rPr>
    </w:lvl>
    <w:lvl w:ilvl="4" w:tplc="47B2DDA2" w:tentative="1">
      <w:start w:val="1"/>
      <w:numFmt w:val="bullet"/>
      <w:lvlText w:val="•"/>
      <w:lvlJc w:val="left"/>
      <w:pPr>
        <w:tabs>
          <w:tab w:val="num" w:pos="3600"/>
        </w:tabs>
        <w:ind w:left="3600" w:hanging="360"/>
      </w:pPr>
      <w:rPr>
        <w:rFonts w:ascii="Arial" w:hAnsi="Arial" w:hint="default"/>
      </w:rPr>
    </w:lvl>
    <w:lvl w:ilvl="5" w:tplc="47C23B6E" w:tentative="1">
      <w:start w:val="1"/>
      <w:numFmt w:val="bullet"/>
      <w:lvlText w:val="•"/>
      <w:lvlJc w:val="left"/>
      <w:pPr>
        <w:tabs>
          <w:tab w:val="num" w:pos="4320"/>
        </w:tabs>
        <w:ind w:left="4320" w:hanging="360"/>
      </w:pPr>
      <w:rPr>
        <w:rFonts w:ascii="Arial" w:hAnsi="Arial" w:hint="default"/>
      </w:rPr>
    </w:lvl>
    <w:lvl w:ilvl="6" w:tplc="68620A40" w:tentative="1">
      <w:start w:val="1"/>
      <w:numFmt w:val="bullet"/>
      <w:lvlText w:val="•"/>
      <w:lvlJc w:val="left"/>
      <w:pPr>
        <w:tabs>
          <w:tab w:val="num" w:pos="5040"/>
        </w:tabs>
        <w:ind w:left="5040" w:hanging="360"/>
      </w:pPr>
      <w:rPr>
        <w:rFonts w:ascii="Arial" w:hAnsi="Arial" w:hint="default"/>
      </w:rPr>
    </w:lvl>
    <w:lvl w:ilvl="7" w:tplc="72C8CA3E" w:tentative="1">
      <w:start w:val="1"/>
      <w:numFmt w:val="bullet"/>
      <w:lvlText w:val="•"/>
      <w:lvlJc w:val="left"/>
      <w:pPr>
        <w:tabs>
          <w:tab w:val="num" w:pos="5760"/>
        </w:tabs>
        <w:ind w:left="5760" w:hanging="360"/>
      </w:pPr>
      <w:rPr>
        <w:rFonts w:ascii="Arial" w:hAnsi="Arial" w:hint="default"/>
      </w:rPr>
    </w:lvl>
    <w:lvl w:ilvl="8" w:tplc="622CCAFC" w:tentative="1">
      <w:start w:val="1"/>
      <w:numFmt w:val="bullet"/>
      <w:lvlText w:val="•"/>
      <w:lvlJc w:val="left"/>
      <w:pPr>
        <w:tabs>
          <w:tab w:val="num" w:pos="6480"/>
        </w:tabs>
        <w:ind w:left="6480" w:hanging="360"/>
      </w:pPr>
      <w:rPr>
        <w:rFonts w:ascii="Arial" w:hAnsi="Arial" w:hint="default"/>
      </w:rPr>
    </w:lvl>
  </w:abstractNum>
  <w:abstractNum w:abstractNumId="17">
    <w:nsid w:val="1B8B6AFB"/>
    <w:multiLevelType w:val="hybridMultilevel"/>
    <w:tmpl w:val="EAECEA6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1C9A722B"/>
    <w:multiLevelType w:val="hybridMultilevel"/>
    <w:tmpl w:val="34D41106"/>
    <w:lvl w:ilvl="0" w:tplc="04090015">
      <w:start w:val="1"/>
      <w:numFmt w:val="upperLetter"/>
      <w:lvlText w:val="%1."/>
      <w:lvlJc w:val="left"/>
      <w:pPr>
        <w:tabs>
          <w:tab w:val="num" w:pos="2520"/>
        </w:tabs>
        <w:ind w:left="2520" w:hanging="360"/>
      </w:pPr>
    </w:lvl>
    <w:lvl w:ilvl="1" w:tplc="47B8D426" w:tentative="1">
      <w:start w:val="1"/>
      <w:numFmt w:val="lowerLetter"/>
      <w:lvlText w:val="%2)"/>
      <w:lvlJc w:val="left"/>
      <w:pPr>
        <w:tabs>
          <w:tab w:val="num" w:pos="3240"/>
        </w:tabs>
        <w:ind w:left="3240" w:hanging="360"/>
      </w:pPr>
    </w:lvl>
    <w:lvl w:ilvl="2" w:tplc="7054C1FE" w:tentative="1">
      <w:start w:val="1"/>
      <w:numFmt w:val="lowerLetter"/>
      <w:lvlText w:val="%3)"/>
      <w:lvlJc w:val="left"/>
      <w:pPr>
        <w:tabs>
          <w:tab w:val="num" w:pos="3960"/>
        </w:tabs>
        <w:ind w:left="3960" w:hanging="360"/>
      </w:pPr>
    </w:lvl>
    <w:lvl w:ilvl="3" w:tplc="DAC8C76C" w:tentative="1">
      <w:start w:val="1"/>
      <w:numFmt w:val="lowerLetter"/>
      <w:lvlText w:val="%4)"/>
      <w:lvlJc w:val="left"/>
      <w:pPr>
        <w:tabs>
          <w:tab w:val="num" w:pos="4680"/>
        </w:tabs>
        <w:ind w:left="4680" w:hanging="360"/>
      </w:pPr>
    </w:lvl>
    <w:lvl w:ilvl="4" w:tplc="021C4644" w:tentative="1">
      <w:start w:val="1"/>
      <w:numFmt w:val="lowerLetter"/>
      <w:lvlText w:val="%5)"/>
      <w:lvlJc w:val="left"/>
      <w:pPr>
        <w:tabs>
          <w:tab w:val="num" w:pos="5400"/>
        </w:tabs>
        <w:ind w:left="5400" w:hanging="360"/>
      </w:pPr>
    </w:lvl>
    <w:lvl w:ilvl="5" w:tplc="EC982FA2" w:tentative="1">
      <w:start w:val="1"/>
      <w:numFmt w:val="lowerLetter"/>
      <w:lvlText w:val="%6)"/>
      <w:lvlJc w:val="left"/>
      <w:pPr>
        <w:tabs>
          <w:tab w:val="num" w:pos="6120"/>
        </w:tabs>
        <w:ind w:left="6120" w:hanging="360"/>
      </w:pPr>
    </w:lvl>
    <w:lvl w:ilvl="6" w:tplc="BD40DAB8" w:tentative="1">
      <w:start w:val="1"/>
      <w:numFmt w:val="lowerLetter"/>
      <w:lvlText w:val="%7)"/>
      <w:lvlJc w:val="left"/>
      <w:pPr>
        <w:tabs>
          <w:tab w:val="num" w:pos="6840"/>
        </w:tabs>
        <w:ind w:left="6840" w:hanging="360"/>
      </w:pPr>
    </w:lvl>
    <w:lvl w:ilvl="7" w:tplc="70A28B32" w:tentative="1">
      <w:start w:val="1"/>
      <w:numFmt w:val="lowerLetter"/>
      <w:lvlText w:val="%8)"/>
      <w:lvlJc w:val="left"/>
      <w:pPr>
        <w:tabs>
          <w:tab w:val="num" w:pos="7560"/>
        </w:tabs>
        <w:ind w:left="7560" w:hanging="360"/>
      </w:pPr>
    </w:lvl>
    <w:lvl w:ilvl="8" w:tplc="9ACC21F4" w:tentative="1">
      <w:start w:val="1"/>
      <w:numFmt w:val="lowerLetter"/>
      <w:lvlText w:val="%9)"/>
      <w:lvlJc w:val="left"/>
      <w:pPr>
        <w:tabs>
          <w:tab w:val="num" w:pos="8280"/>
        </w:tabs>
        <w:ind w:left="8280" w:hanging="360"/>
      </w:pPr>
    </w:lvl>
  </w:abstractNum>
  <w:abstractNum w:abstractNumId="19">
    <w:nsid w:val="223500B3"/>
    <w:multiLevelType w:val="hybridMultilevel"/>
    <w:tmpl w:val="06B6B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231C216A"/>
    <w:multiLevelType w:val="hybridMultilevel"/>
    <w:tmpl w:val="119859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76A40AE"/>
    <w:multiLevelType w:val="hybridMultilevel"/>
    <w:tmpl w:val="2DBCEC7A"/>
    <w:lvl w:ilvl="0" w:tplc="C38A2A86">
      <w:start w:val="1"/>
      <w:numFmt w:val="bullet"/>
      <w:lvlText w:val="•"/>
      <w:lvlJc w:val="left"/>
      <w:pPr>
        <w:tabs>
          <w:tab w:val="num" w:pos="720"/>
        </w:tabs>
        <w:ind w:left="720" w:hanging="360"/>
      </w:pPr>
      <w:rPr>
        <w:rFonts w:ascii="Times New Roman" w:hAnsi="Times New Roman" w:hint="default"/>
      </w:rPr>
    </w:lvl>
    <w:lvl w:ilvl="1" w:tplc="D308817C" w:tentative="1">
      <w:start w:val="1"/>
      <w:numFmt w:val="bullet"/>
      <w:lvlText w:val="•"/>
      <w:lvlJc w:val="left"/>
      <w:pPr>
        <w:tabs>
          <w:tab w:val="num" w:pos="1440"/>
        </w:tabs>
        <w:ind w:left="1440" w:hanging="360"/>
      </w:pPr>
      <w:rPr>
        <w:rFonts w:ascii="Times New Roman" w:hAnsi="Times New Roman" w:hint="default"/>
      </w:rPr>
    </w:lvl>
    <w:lvl w:ilvl="2" w:tplc="E46213E8" w:tentative="1">
      <w:start w:val="1"/>
      <w:numFmt w:val="bullet"/>
      <w:lvlText w:val="•"/>
      <w:lvlJc w:val="left"/>
      <w:pPr>
        <w:tabs>
          <w:tab w:val="num" w:pos="2160"/>
        </w:tabs>
        <w:ind w:left="2160" w:hanging="360"/>
      </w:pPr>
      <w:rPr>
        <w:rFonts w:ascii="Times New Roman" w:hAnsi="Times New Roman" w:hint="default"/>
      </w:rPr>
    </w:lvl>
    <w:lvl w:ilvl="3" w:tplc="1D966CC0" w:tentative="1">
      <w:start w:val="1"/>
      <w:numFmt w:val="bullet"/>
      <w:lvlText w:val="•"/>
      <w:lvlJc w:val="left"/>
      <w:pPr>
        <w:tabs>
          <w:tab w:val="num" w:pos="2880"/>
        </w:tabs>
        <w:ind w:left="2880" w:hanging="360"/>
      </w:pPr>
      <w:rPr>
        <w:rFonts w:ascii="Times New Roman" w:hAnsi="Times New Roman" w:hint="default"/>
      </w:rPr>
    </w:lvl>
    <w:lvl w:ilvl="4" w:tplc="934E7C7A" w:tentative="1">
      <w:start w:val="1"/>
      <w:numFmt w:val="bullet"/>
      <w:lvlText w:val="•"/>
      <w:lvlJc w:val="left"/>
      <w:pPr>
        <w:tabs>
          <w:tab w:val="num" w:pos="3600"/>
        </w:tabs>
        <w:ind w:left="3600" w:hanging="360"/>
      </w:pPr>
      <w:rPr>
        <w:rFonts w:ascii="Times New Roman" w:hAnsi="Times New Roman" w:hint="default"/>
      </w:rPr>
    </w:lvl>
    <w:lvl w:ilvl="5" w:tplc="DB3C1F1E" w:tentative="1">
      <w:start w:val="1"/>
      <w:numFmt w:val="bullet"/>
      <w:lvlText w:val="•"/>
      <w:lvlJc w:val="left"/>
      <w:pPr>
        <w:tabs>
          <w:tab w:val="num" w:pos="4320"/>
        </w:tabs>
        <w:ind w:left="4320" w:hanging="360"/>
      </w:pPr>
      <w:rPr>
        <w:rFonts w:ascii="Times New Roman" w:hAnsi="Times New Roman" w:hint="default"/>
      </w:rPr>
    </w:lvl>
    <w:lvl w:ilvl="6" w:tplc="257A07AC" w:tentative="1">
      <w:start w:val="1"/>
      <w:numFmt w:val="bullet"/>
      <w:lvlText w:val="•"/>
      <w:lvlJc w:val="left"/>
      <w:pPr>
        <w:tabs>
          <w:tab w:val="num" w:pos="5040"/>
        </w:tabs>
        <w:ind w:left="5040" w:hanging="360"/>
      </w:pPr>
      <w:rPr>
        <w:rFonts w:ascii="Times New Roman" w:hAnsi="Times New Roman" w:hint="default"/>
      </w:rPr>
    </w:lvl>
    <w:lvl w:ilvl="7" w:tplc="B1AA60BA" w:tentative="1">
      <w:start w:val="1"/>
      <w:numFmt w:val="bullet"/>
      <w:lvlText w:val="•"/>
      <w:lvlJc w:val="left"/>
      <w:pPr>
        <w:tabs>
          <w:tab w:val="num" w:pos="5760"/>
        </w:tabs>
        <w:ind w:left="5760" w:hanging="360"/>
      </w:pPr>
      <w:rPr>
        <w:rFonts w:ascii="Times New Roman" w:hAnsi="Times New Roman" w:hint="default"/>
      </w:rPr>
    </w:lvl>
    <w:lvl w:ilvl="8" w:tplc="14C890A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286149F4"/>
    <w:multiLevelType w:val="hybridMultilevel"/>
    <w:tmpl w:val="C8EA4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93816B9"/>
    <w:multiLevelType w:val="hybridMultilevel"/>
    <w:tmpl w:val="B84A63D6"/>
    <w:lvl w:ilvl="0" w:tplc="9B44048C">
      <w:start w:val="1"/>
      <w:numFmt w:val="decimal"/>
      <w:lvlText w:val="%1."/>
      <w:lvlJc w:val="left"/>
      <w:pPr>
        <w:tabs>
          <w:tab w:val="num" w:pos="1080"/>
        </w:tabs>
        <w:ind w:left="1080" w:hanging="360"/>
      </w:pPr>
    </w:lvl>
    <w:lvl w:ilvl="1" w:tplc="D07237CA" w:tentative="1">
      <w:start w:val="1"/>
      <w:numFmt w:val="decimal"/>
      <w:lvlText w:val="%2."/>
      <w:lvlJc w:val="left"/>
      <w:pPr>
        <w:tabs>
          <w:tab w:val="num" w:pos="1800"/>
        </w:tabs>
        <w:ind w:left="1800" w:hanging="360"/>
      </w:pPr>
    </w:lvl>
    <w:lvl w:ilvl="2" w:tplc="A8207B48" w:tentative="1">
      <w:start w:val="1"/>
      <w:numFmt w:val="decimal"/>
      <w:lvlText w:val="%3."/>
      <w:lvlJc w:val="left"/>
      <w:pPr>
        <w:tabs>
          <w:tab w:val="num" w:pos="2520"/>
        </w:tabs>
        <w:ind w:left="2520" w:hanging="360"/>
      </w:pPr>
    </w:lvl>
    <w:lvl w:ilvl="3" w:tplc="1F320AAA" w:tentative="1">
      <w:start w:val="1"/>
      <w:numFmt w:val="decimal"/>
      <w:lvlText w:val="%4."/>
      <w:lvlJc w:val="left"/>
      <w:pPr>
        <w:tabs>
          <w:tab w:val="num" w:pos="3240"/>
        </w:tabs>
        <w:ind w:left="3240" w:hanging="360"/>
      </w:pPr>
    </w:lvl>
    <w:lvl w:ilvl="4" w:tplc="6450C4A2" w:tentative="1">
      <w:start w:val="1"/>
      <w:numFmt w:val="decimal"/>
      <w:lvlText w:val="%5."/>
      <w:lvlJc w:val="left"/>
      <w:pPr>
        <w:tabs>
          <w:tab w:val="num" w:pos="3960"/>
        </w:tabs>
        <w:ind w:left="3960" w:hanging="360"/>
      </w:pPr>
    </w:lvl>
    <w:lvl w:ilvl="5" w:tplc="1500E8D2" w:tentative="1">
      <w:start w:val="1"/>
      <w:numFmt w:val="decimal"/>
      <w:lvlText w:val="%6."/>
      <w:lvlJc w:val="left"/>
      <w:pPr>
        <w:tabs>
          <w:tab w:val="num" w:pos="4680"/>
        </w:tabs>
        <w:ind w:left="4680" w:hanging="360"/>
      </w:pPr>
    </w:lvl>
    <w:lvl w:ilvl="6" w:tplc="7C1EFE26" w:tentative="1">
      <w:start w:val="1"/>
      <w:numFmt w:val="decimal"/>
      <w:lvlText w:val="%7."/>
      <w:lvlJc w:val="left"/>
      <w:pPr>
        <w:tabs>
          <w:tab w:val="num" w:pos="5400"/>
        </w:tabs>
        <w:ind w:left="5400" w:hanging="360"/>
      </w:pPr>
    </w:lvl>
    <w:lvl w:ilvl="7" w:tplc="B430034C" w:tentative="1">
      <w:start w:val="1"/>
      <w:numFmt w:val="decimal"/>
      <w:lvlText w:val="%8."/>
      <w:lvlJc w:val="left"/>
      <w:pPr>
        <w:tabs>
          <w:tab w:val="num" w:pos="6120"/>
        </w:tabs>
        <w:ind w:left="6120" w:hanging="360"/>
      </w:pPr>
    </w:lvl>
    <w:lvl w:ilvl="8" w:tplc="B6961F4E" w:tentative="1">
      <w:start w:val="1"/>
      <w:numFmt w:val="decimal"/>
      <w:lvlText w:val="%9."/>
      <w:lvlJc w:val="left"/>
      <w:pPr>
        <w:tabs>
          <w:tab w:val="num" w:pos="6840"/>
        </w:tabs>
        <w:ind w:left="6840" w:hanging="360"/>
      </w:pPr>
    </w:lvl>
  </w:abstractNum>
  <w:abstractNum w:abstractNumId="24">
    <w:nsid w:val="2C6431B1"/>
    <w:multiLevelType w:val="hybridMultilevel"/>
    <w:tmpl w:val="1E40D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E5116E6"/>
    <w:multiLevelType w:val="hybridMultilevel"/>
    <w:tmpl w:val="3C527E5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2E966BB0"/>
    <w:multiLevelType w:val="hybridMultilevel"/>
    <w:tmpl w:val="2EE42AAC"/>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7">
    <w:nsid w:val="31512DC8"/>
    <w:multiLevelType w:val="hybridMultilevel"/>
    <w:tmpl w:val="3A6E0F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31B64D30"/>
    <w:multiLevelType w:val="multilevel"/>
    <w:tmpl w:val="EB2E0830"/>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34C2187"/>
    <w:multiLevelType w:val="hybridMultilevel"/>
    <w:tmpl w:val="4ECEA6F2"/>
    <w:lvl w:ilvl="0" w:tplc="0409000B">
      <w:start w:val="1"/>
      <w:numFmt w:val="bullet"/>
      <w:lvlText w:val=""/>
      <w:lvlJc w:val="left"/>
      <w:pPr>
        <w:ind w:left="1549" w:hanging="360"/>
      </w:pPr>
      <w:rPr>
        <w:rFonts w:ascii="Wingdings" w:hAnsi="Wingdings" w:hint="default"/>
      </w:rPr>
    </w:lvl>
    <w:lvl w:ilvl="1" w:tplc="04090003" w:tentative="1">
      <w:start w:val="1"/>
      <w:numFmt w:val="bullet"/>
      <w:lvlText w:val="o"/>
      <w:lvlJc w:val="left"/>
      <w:pPr>
        <w:ind w:left="2269" w:hanging="360"/>
      </w:pPr>
      <w:rPr>
        <w:rFonts w:ascii="Courier New" w:hAnsi="Courier New" w:cs="Courier New" w:hint="default"/>
      </w:rPr>
    </w:lvl>
    <w:lvl w:ilvl="2" w:tplc="04090005" w:tentative="1">
      <w:start w:val="1"/>
      <w:numFmt w:val="bullet"/>
      <w:lvlText w:val=""/>
      <w:lvlJc w:val="left"/>
      <w:pPr>
        <w:ind w:left="2989" w:hanging="360"/>
      </w:pPr>
      <w:rPr>
        <w:rFonts w:ascii="Wingdings" w:hAnsi="Wingdings" w:hint="default"/>
      </w:rPr>
    </w:lvl>
    <w:lvl w:ilvl="3" w:tplc="04090001" w:tentative="1">
      <w:start w:val="1"/>
      <w:numFmt w:val="bullet"/>
      <w:lvlText w:val=""/>
      <w:lvlJc w:val="left"/>
      <w:pPr>
        <w:ind w:left="3709" w:hanging="360"/>
      </w:pPr>
      <w:rPr>
        <w:rFonts w:ascii="Symbol" w:hAnsi="Symbol" w:hint="default"/>
      </w:rPr>
    </w:lvl>
    <w:lvl w:ilvl="4" w:tplc="04090003" w:tentative="1">
      <w:start w:val="1"/>
      <w:numFmt w:val="bullet"/>
      <w:lvlText w:val="o"/>
      <w:lvlJc w:val="left"/>
      <w:pPr>
        <w:ind w:left="4429" w:hanging="360"/>
      </w:pPr>
      <w:rPr>
        <w:rFonts w:ascii="Courier New" w:hAnsi="Courier New" w:cs="Courier New" w:hint="default"/>
      </w:rPr>
    </w:lvl>
    <w:lvl w:ilvl="5" w:tplc="04090005" w:tentative="1">
      <w:start w:val="1"/>
      <w:numFmt w:val="bullet"/>
      <w:lvlText w:val=""/>
      <w:lvlJc w:val="left"/>
      <w:pPr>
        <w:ind w:left="5149" w:hanging="360"/>
      </w:pPr>
      <w:rPr>
        <w:rFonts w:ascii="Wingdings" w:hAnsi="Wingdings" w:hint="default"/>
      </w:rPr>
    </w:lvl>
    <w:lvl w:ilvl="6" w:tplc="04090001" w:tentative="1">
      <w:start w:val="1"/>
      <w:numFmt w:val="bullet"/>
      <w:lvlText w:val=""/>
      <w:lvlJc w:val="left"/>
      <w:pPr>
        <w:ind w:left="5869" w:hanging="360"/>
      </w:pPr>
      <w:rPr>
        <w:rFonts w:ascii="Symbol" w:hAnsi="Symbol" w:hint="default"/>
      </w:rPr>
    </w:lvl>
    <w:lvl w:ilvl="7" w:tplc="04090003" w:tentative="1">
      <w:start w:val="1"/>
      <w:numFmt w:val="bullet"/>
      <w:lvlText w:val="o"/>
      <w:lvlJc w:val="left"/>
      <w:pPr>
        <w:ind w:left="6589" w:hanging="360"/>
      </w:pPr>
      <w:rPr>
        <w:rFonts w:ascii="Courier New" w:hAnsi="Courier New" w:cs="Courier New" w:hint="default"/>
      </w:rPr>
    </w:lvl>
    <w:lvl w:ilvl="8" w:tplc="04090005" w:tentative="1">
      <w:start w:val="1"/>
      <w:numFmt w:val="bullet"/>
      <w:lvlText w:val=""/>
      <w:lvlJc w:val="left"/>
      <w:pPr>
        <w:ind w:left="7309" w:hanging="360"/>
      </w:pPr>
      <w:rPr>
        <w:rFonts w:ascii="Wingdings" w:hAnsi="Wingdings" w:hint="default"/>
      </w:rPr>
    </w:lvl>
  </w:abstractNum>
  <w:abstractNum w:abstractNumId="30">
    <w:nsid w:val="345C7740"/>
    <w:multiLevelType w:val="hybridMultilevel"/>
    <w:tmpl w:val="2222D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4AA2D1F"/>
    <w:multiLevelType w:val="hybridMultilevel"/>
    <w:tmpl w:val="835281C6"/>
    <w:lvl w:ilvl="0" w:tplc="F11C4378">
      <w:start w:val="1"/>
      <w:numFmt w:val="upperRoman"/>
      <w:lvlText w:val="%1."/>
      <w:lvlJc w:val="right"/>
      <w:pPr>
        <w:tabs>
          <w:tab w:val="num" w:pos="360"/>
        </w:tabs>
        <w:ind w:left="360" w:hanging="360"/>
      </w:pPr>
    </w:lvl>
    <w:lvl w:ilvl="1" w:tplc="E69222EA" w:tentative="1">
      <w:start w:val="1"/>
      <w:numFmt w:val="upperRoman"/>
      <w:lvlText w:val="%2."/>
      <w:lvlJc w:val="right"/>
      <w:pPr>
        <w:tabs>
          <w:tab w:val="num" w:pos="1440"/>
        </w:tabs>
        <w:ind w:left="1440" w:hanging="360"/>
      </w:pPr>
    </w:lvl>
    <w:lvl w:ilvl="2" w:tplc="D8A029F2" w:tentative="1">
      <w:start w:val="1"/>
      <w:numFmt w:val="upperRoman"/>
      <w:lvlText w:val="%3."/>
      <w:lvlJc w:val="right"/>
      <w:pPr>
        <w:tabs>
          <w:tab w:val="num" w:pos="2160"/>
        </w:tabs>
        <w:ind w:left="2160" w:hanging="360"/>
      </w:pPr>
    </w:lvl>
    <w:lvl w:ilvl="3" w:tplc="9A3C976E" w:tentative="1">
      <w:start w:val="1"/>
      <w:numFmt w:val="upperRoman"/>
      <w:lvlText w:val="%4."/>
      <w:lvlJc w:val="right"/>
      <w:pPr>
        <w:tabs>
          <w:tab w:val="num" w:pos="2880"/>
        </w:tabs>
        <w:ind w:left="2880" w:hanging="360"/>
      </w:pPr>
    </w:lvl>
    <w:lvl w:ilvl="4" w:tplc="013CDA94" w:tentative="1">
      <w:start w:val="1"/>
      <w:numFmt w:val="upperRoman"/>
      <w:lvlText w:val="%5."/>
      <w:lvlJc w:val="right"/>
      <w:pPr>
        <w:tabs>
          <w:tab w:val="num" w:pos="3600"/>
        </w:tabs>
        <w:ind w:left="3600" w:hanging="360"/>
      </w:pPr>
    </w:lvl>
    <w:lvl w:ilvl="5" w:tplc="14D47A2E" w:tentative="1">
      <w:start w:val="1"/>
      <w:numFmt w:val="upperRoman"/>
      <w:lvlText w:val="%6."/>
      <w:lvlJc w:val="right"/>
      <w:pPr>
        <w:tabs>
          <w:tab w:val="num" w:pos="4320"/>
        </w:tabs>
        <w:ind w:left="4320" w:hanging="360"/>
      </w:pPr>
    </w:lvl>
    <w:lvl w:ilvl="6" w:tplc="C74E955C" w:tentative="1">
      <w:start w:val="1"/>
      <w:numFmt w:val="upperRoman"/>
      <w:lvlText w:val="%7."/>
      <w:lvlJc w:val="right"/>
      <w:pPr>
        <w:tabs>
          <w:tab w:val="num" w:pos="5040"/>
        </w:tabs>
        <w:ind w:left="5040" w:hanging="360"/>
      </w:pPr>
    </w:lvl>
    <w:lvl w:ilvl="7" w:tplc="7004E6B2" w:tentative="1">
      <w:start w:val="1"/>
      <w:numFmt w:val="upperRoman"/>
      <w:lvlText w:val="%8."/>
      <w:lvlJc w:val="right"/>
      <w:pPr>
        <w:tabs>
          <w:tab w:val="num" w:pos="5760"/>
        </w:tabs>
        <w:ind w:left="5760" w:hanging="360"/>
      </w:pPr>
    </w:lvl>
    <w:lvl w:ilvl="8" w:tplc="B6FA2676" w:tentative="1">
      <w:start w:val="1"/>
      <w:numFmt w:val="upperRoman"/>
      <w:lvlText w:val="%9."/>
      <w:lvlJc w:val="right"/>
      <w:pPr>
        <w:tabs>
          <w:tab w:val="num" w:pos="6480"/>
        </w:tabs>
        <w:ind w:left="6480" w:hanging="360"/>
      </w:pPr>
    </w:lvl>
  </w:abstractNum>
  <w:abstractNum w:abstractNumId="32">
    <w:nsid w:val="355C4F3B"/>
    <w:multiLevelType w:val="multilevel"/>
    <w:tmpl w:val="7F729820"/>
    <w:lvl w:ilvl="0">
      <w:start w:val="1"/>
      <w:numFmt w:val="decimal"/>
      <w:lvlText w:val="%1"/>
      <w:lvlJc w:val="left"/>
      <w:pPr>
        <w:ind w:left="540" w:hanging="540"/>
      </w:pPr>
      <w:rPr>
        <w:rFonts w:hint="default"/>
      </w:rPr>
    </w:lvl>
    <w:lvl w:ilvl="1">
      <w:start w:val="1"/>
      <w:numFmt w:val="decimal"/>
      <w:lvlText w:val="%1.%2"/>
      <w:lvlJc w:val="left"/>
      <w:pPr>
        <w:ind w:left="720" w:hanging="540"/>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35D27A2C"/>
    <w:multiLevelType w:val="hybridMultilevel"/>
    <w:tmpl w:val="5198AD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63B2B9E"/>
    <w:multiLevelType w:val="hybridMultilevel"/>
    <w:tmpl w:val="0D8ADB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76D0B49"/>
    <w:multiLevelType w:val="hybridMultilevel"/>
    <w:tmpl w:val="A1605A60"/>
    <w:lvl w:ilvl="0" w:tplc="0409000B">
      <w:start w:val="1"/>
      <w:numFmt w:val="bullet"/>
      <w:lvlText w:val=""/>
      <w:lvlJc w:val="left"/>
      <w:pPr>
        <w:ind w:left="3845" w:hanging="360"/>
      </w:pPr>
      <w:rPr>
        <w:rFonts w:ascii="Wingdings" w:hAnsi="Wingdings" w:hint="default"/>
      </w:rPr>
    </w:lvl>
    <w:lvl w:ilvl="1" w:tplc="04090003" w:tentative="1">
      <w:start w:val="1"/>
      <w:numFmt w:val="bullet"/>
      <w:lvlText w:val="o"/>
      <w:lvlJc w:val="left"/>
      <w:pPr>
        <w:ind w:left="4565" w:hanging="360"/>
      </w:pPr>
      <w:rPr>
        <w:rFonts w:ascii="Courier New" w:hAnsi="Courier New" w:cs="Courier New" w:hint="default"/>
      </w:rPr>
    </w:lvl>
    <w:lvl w:ilvl="2" w:tplc="04090005" w:tentative="1">
      <w:start w:val="1"/>
      <w:numFmt w:val="bullet"/>
      <w:lvlText w:val=""/>
      <w:lvlJc w:val="left"/>
      <w:pPr>
        <w:ind w:left="5285" w:hanging="360"/>
      </w:pPr>
      <w:rPr>
        <w:rFonts w:ascii="Wingdings" w:hAnsi="Wingdings" w:hint="default"/>
      </w:rPr>
    </w:lvl>
    <w:lvl w:ilvl="3" w:tplc="04090001" w:tentative="1">
      <w:start w:val="1"/>
      <w:numFmt w:val="bullet"/>
      <w:lvlText w:val=""/>
      <w:lvlJc w:val="left"/>
      <w:pPr>
        <w:ind w:left="6005" w:hanging="360"/>
      </w:pPr>
      <w:rPr>
        <w:rFonts w:ascii="Symbol" w:hAnsi="Symbol" w:hint="default"/>
      </w:rPr>
    </w:lvl>
    <w:lvl w:ilvl="4" w:tplc="04090003" w:tentative="1">
      <w:start w:val="1"/>
      <w:numFmt w:val="bullet"/>
      <w:lvlText w:val="o"/>
      <w:lvlJc w:val="left"/>
      <w:pPr>
        <w:ind w:left="6725" w:hanging="360"/>
      </w:pPr>
      <w:rPr>
        <w:rFonts w:ascii="Courier New" w:hAnsi="Courier New" w:cs="Courier New" w:hint="default"/>
      </w:rPr>
    </w:lvl>
    <w:lvl w:ilvl="5" w:tplc="04090005" w:tentative="1">
      <w:start w:val="1"/>
      <w:numFmt w:val="bullet"/>
      <w:lvlText w:val=""/>
      <w:lvlJc w:val="left"/>
      <w:pPr>
        <w:ind w:left="7445" w:hanging="360"/>
      </w:pPr>
      <w:rPr>
        <w:rFonts w:ascii="Wingdings" w:hAnsi="Wingdings" w:hint="default"/>
      </w:rPr>
    </w:lvl>
    <w:lvl w:ilvl="6" w:tplc="04090001" w:tentative="1">
      <w:start w:val="1"/>
      <w:numFmt w:val="bullet"/>
      <w:lvlText w:val=""/>
      <w:lvlJc w:val="left"/>
      <w:pPr>
        <w:ind w:left="8165" w:hanging="360"/>
      </w:pPr>
      <w:rPr>
        <w:rFonts w:ascii="Symbol" w:hAnsi="Symbol" w:hint="default"/>
      </w:rPr>
    </w:lvl>
    <w:lvl w:ilvl="7" w:tplc="04090003" w:tentative="1">
      <w:start w:val="1"/>
      <w:numFmt w:val="bullet"/>
      <w:lvlText w:val="o"/>
      <w:lvlJc w:val="left"/>
      <w:pPr>
        <w:ind w:left="8885" w:hanging="360"/>
      </w:pPr>
      <w:rPr>
        <w:rFonts w:ascii="Courier New" w:hAnsi="Courier New" w:cs="Courier New" w:hint="default"/>
      </w:rPr>
    </w:lvl>
    <w:lvl w:ilvl="8" w:tplc="04090005" w:tentative="1">
      <w:start w:val="1"/>
      <w:numFmt w:val="bullet"/>
      <w:lvlText w:val=""/>
      <w:lvlJc w:val="left"/>
      <w:pPr>
        <w:ind w:left="9605" w:hanging="360"/>
      </w:pPr>
      <w:rPr>
        <w:rFonts w:ascii="Wingdings" w:hAnsi="Wingdings" w:hint="default"/>
      </w:rPr>
    </w:lvl>
  </w:abstractNum>
  <w:abstractNum w:abstractNumId="36">
    <w:nsid w:val="3DE117E3"/>
    <w:multiLevelType w:val="hybridMultilevel"/>
    <w:tmpl w:val="1DB4F126"/>
    <w:lvl w:ilvl="0" w:tplc="04090001">
      <w:start w:val="1"/>
      <w:numFmt w:val="bullet"/>
      <w:lvlText w:val=""/>
      <w:lvlJc w:val="left"/>
      <w:pPr>
        <w:ind w:left="1535" w:hanging="360"/>
      </w:pPr>
      <w:rPr>
        <w:rFonts w:ascii="Symbol" w:hAnsi="Symbol" w:hint="default"/>
      </w:rPr>
    </w:lvl>
    <w:lvl w:ilvl="1" w:tplc="04090003" w:tentative="1">
      <w:start w:val="1"/>
      <w:numFmt w:val="bullet"/>
      <w:lvlText w:val="o"/>
      <w:lvlJc w:val="left"/>
      <w:pPr>
        <w:ind w:left="2255" w:hanging="360"/>
      </w:pPr>
      <w:rPr>
        <w:rFonts w:ascii="Courier New" w:hAnsi="Courier New" w:cs="Courier New" w:hint="default"/>
      </w:rPr>
    </w:lvl>
    <w:lvl w:ilvl="2" w:tplc="04090005" w:tentative="1">
      <w:start w:val="1"/>
      <w:numFmt w:val="bullet"/>
      <w:lvlText w:val=""/>
      <w:lvlJc w:val="left"/>
      <w:pPr>
        <w:ind w:left="2975" w:hanging="360"/>
      </w:pPr>
      <w:rPr>
        <w:rFonts w:ascii="Wingdings" w:hAnsi="Wingdings" w:hint="default"/>
      </w:rPr>
    </w:lvl>
    <w:lvl w:ilvl="3" w:tplc="04090001" w:tentative="1">
      <w:start w:val="1"/>
      <w:numFmt w:val="bullet"/>
      <w:lvlText w:val=""/>
      <w:lvlJc w:val="left"/>
      <w:pPr>
        <w:ind w:left="3695" w:hanging="360"/>
      </w:pPr>
      <w:rPr>
        <w:rFonts w:ascii="Symbol" w:hAnsi="Symbol" w:hint="default"/>
      </w:rPr>
    </w:lvl>
    <w:lvl w:ilvl="4" w:tplc="04090003" w:tentative="1">
      <w:start w:val="1"/>
      <w:numFmt w:val="bullet"/>
      <w:lvlText w:val="o"/>
      <w:lvlJc w:val="left"/>
      <w:pPr>
        <w:ind w:left="4415" w:hanging="360"/>
      </w:pPr>
      <w:rPr>
        <w:rFonts w:ascii="Courier New" w:hAnsi="Courier New" w:cs="Courier New" w:hint="default"/>
      </w:rPr>
    </w:lvl>
    <w:lvl w:ilvl="5" w:tplc="04090005" w:tentative="1">
      <w:start w:val="1"/>
      <w:numFmt w:val="bullet"/>
      <w:lvlText w:val=""/>
      <w:lvlJc w:val="left"/>
      <w:pPr>
        <w:ind w:left="5135" w:hanging="360"/>
      </w:pPr>
      <w:rPr>
        <w:rFonts w:ascii="Wingdings" w:hAnsi="Wingdings" w:hint="default"/>
      </w:rPr>
    </w:lvl>
    <w:lvl w:ilvl="6" w:tplc="04090001" w:tentative="1">
      <w:start w:val="1"/>
      <w:numFmt w:val="bullet"/>
      <w:lvlText w:val=""/>
      <w:lvlJc w:val="left"/>
      <w:pPr>
        <w:ind w:left="5855" w:hanging="360"/>
      </w:pPr>
      <w:rPr>
        <w:rFonts w:ascii="Symbol" w:hAnsi="Symbol" w:hint="default"/>
      </w:rPr>
    </w:lvl>
    <w:lvl w:ilvl="7" w:tplc="04090003" w:tentative="1">
      <w:start w:val="1"/>
      <w:numFmt w:val="bullet"/>
      <w:lvlText w:val="o"/>
      <w:lvlJc w:val="left"/>
      <w:pPr>
        <w:ind w:left="6575" w:hanging="360"/>
      </w:pPr>
      <w:rPr>
        <w:rFonts w:ascii="Courier New" w:hAnsi="Courier New" w:cs="Courier New" w:hint="default"/>
      </w:rPr>
    </w:lvl>
    <w:lvl w:ilvl="8" w:tplc="04090005" w:tentative="1">
      <w:start w:val="1"/>
      <w:numFmt w:val="bullet"/>
      <w:lvlText w:val=""/>
      <w:lvlJc w:val="left"/>
      <w:pPr>
        <w:ind w:left="7295" w:hanging="360"/>
      </w:pPr>
      <w:rPr>
        <w:rFonts w:ascii="Wingdings" w:hAnsi="Wingdings" w:hint="default"/>
      </w:rPr>
    </w:lvl>
  </w:abstractNum>
  <w:abstractNum w:abstractNumId="37">
    <w:nsid w:val="3FD46E53"/>
    <w:multiLevelType w:val="hybridMultilevel"/>
    <w:tmpl w:val="5574CB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409D09ED"/>
    <w:multiLevelType w:val="hybridMultilevel"/>
    <w:tmpl w:val="FB4E6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0B51E74"/>
    <w:multiLevelType w:val="hybridMultilevel"/>
    <w:tmpl w:val="E2209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0DA1E1C"/>
    <w:multiLevelType w:val="hybridMultilevel"/>
    <w:tmpl w:val="954E76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2102872"/>
    <w:multiLevelType w:val="multilevel"/>
    <w:tmpl w:val="9634D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42F270B7"/>
    <w:multiLevelType w:val="hybridMultilevel"/>
    <w:tmpl w:val="D6C00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53D7084"/>
    <w:multiLevelType w:val="hybridMultilevel"/>
    <w:tmpl w:val="A42E0F36"/>
    <w:lvl w:ilvl="0" w:tplc="DD3AA654">
      <w:start w:val="1"/>
      <w:numFmt w:val="decimal"/>
      <w:pStyle w:val="Heading2"/>
      <w:lvlText w:val="1.%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4">
    <w:nsid w:val="45DD77A8"/>
    <w:multiLevelType w:val="hybridMultilevel"/>
    <w:tmpl w:val="8F10E7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47F65BC1"/>
    <w:multiLevelType w:val="multilevel"/>
    <w:tmpl w:val="86E0E5D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A351275"/>
    <w:multiLevelType w:val="hybridMultilevel"/>
    <w:tmpl w:val="9CBA3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BC03C14"/>
    <w:multiLevelType w:val="hybridMultilevel"/>
    <w:tmpl w:val="00028AA6"/>
    <w:lvl w:ilvl="0" w:tplc="AEAC8770">
      <w:start w:val="1"/>
      <w:numFmt w:val="bullet"/>
      <w:lvlText w:val="•"/>
      <w:lvlJc w:val="left"/>
      <w:pPr>
        <w:tabs>
          <w:tab w:val="num" w:pos="720"/>
        </w:tabs>
        <w:ind w:left="720" w:hanging="360"/>
      </w:pPr>
      <w:rPr>
        <w:rFonts w:ascii="Arial" w:hAnsi="Arial" w:hint="default"/>
      </w:rPr>
    </w:lvl>
    <w:lvl w:ilvl="1" w:tplc="3AF8BCB6" w:tentative="1">
      <w:start w:val="1"/>
      <w:numFmt w:val="bullet"/>
      <w:lvlText w:val="•"/>
      <w:lvlJc w:val="left"/>
      <w:pPr>
        <w:tabs>
          <w:tab w:val="num" w:pos="1440"/>
        </w:tabs>
        <w:ind w:left="1440" w:hanging="360"/>
      </w:pPr>
      <w:rPr>
        <w:rFonts w:ascii="Arial" w:hAnsi="Arial" w:hint="default"/>
      </w:rPr>
    </w:lvl>
    <w:lvl w:ilvl="2" w:tplc="0EE0157C" w:tentative="1">
      <w:start w:val="1"/>
      <w:numFmt w:val="bullet"/>
      <w:lvlText w:val="•"/>
      <w:lvlJc w:val="left"/>
      <w:pPr>
        <w:tabs>
          <w:tab w:val="num" w:pos="2160"/>
        </w:tabs>
        <w:ind w:left="2160" w:hanging="360"/>
      </w:pPr>
      <w:rPr>
        <w:rFonts w:ascii="Arial" w:hAnsi="Arial" w:hint="default"/>
      </w:rPr>
    </w:lvl>
    <w:lvl w:ilvl="3" w:tplc="852C89AC" w:tentative="1">
      <w:start w:val="1"/>
      <w:numFmt w:val="bullet"/>
      <w:lvlText w:val="•"/>
      <w:lvlJc w:val="left"/>
      <w:pPr>
        <w:tabs>
          <w:tab w:val="num" w:pos="2880"/>
        </w:tabs>
        <w:ind w:left="2880" w:hanging="360"/>
      </w:pPr>
      <w:rPr>
        <w:rFonts w:ascii="Arial" w:hAnsi="Arial" w:hint="default"/>
      </w:rPr>
    </w:lvl>
    <w:lvl w:ilvl="4" w:tplc="32E628F4" w:tentative="1">
      <w:start w:val="1"/>
      <w:numFmt w:val="bullet"/>
      <w:lvlText w:val="•"/>
      <w:lvlJc w:val="left"/>
      <w:pPr>
        <w:tabs>
          <w:tab w:val="num" w:pos="3600"/>
        </w:tabs>
        <w:ind w:left="3600" w:hanging="360"/>
      </w:pPr>
      <w:rPr>
        <w:rFonts w:ascii="Arial" w:hAnsi="Arial" w:hint="default"/>
      </w:rPr>
    </w:lvl>
    <w:lvl w:ilvl="5" w:tplc="6784AA20" w:tentative="1">
      <w:start w:val="1"/>
      <w:numFmt w:val="bullet"/>
      <w:lvlText w:val="•"/>
      <w:lvlJc w:val="left"/>
      <w:pPr>
        <w:tabs>
          <w:tab w:val="num" w:pos="4320"/>
        </w:tabs>
        <w:ind w:left="4320" w:hanging="360"/>
      </w:pPr>
      <w:rPr>
        <w:rFonts w:ascii="Arial" w:hAnsi="Arial" w:hint="default"/>
      </w:rPr>
    </w:lvl>
    <w:lvl w:ilvl="6" w:tplc="1B66A0AA" w:tentative="1">
      <w:start w:val="1"/>
      <w:numFmt w:val="bullet"/>
      <w:lvlText w:val="•"/>
      <w:lvlJc w:val="left"/>
      <w:pPr>
        <w:tabs>
          <w:tab w:val="num" w:pos="5040"/>
        </w:tabs>
        <w:ind w:left="5040" w:hanging="360"/>
      </w:pPr>
      <w:rPr>
        <w:rFonts w:ascii="Arial" w:hAnsi="Arial" w:hint="default"/>
      </w:rPr>
    </w:lvl>
    <w:lvl w:ilvl="7" w:tplc="43E05946" w:tentative="1">
      <w:start w:val="1"/>
      <w:numFmt w:val="bullet"/>
      <w:lvlText w:val="•"/>
      <w:lvlJc w:val="left"/>
      <w:pPr>
        <w:tabs>
          <w:tab w:val="num" w:pos="5760"/>
        </w:tabs>
        <w:ind w:left="5760" w:hanging="360"/>
      </w:pPr>
      <w:rPr>
        <w:rFonts w:ascii="Arial" w:hAnsi="Arial" w:hint="default"/>
      </w:rPr>
    </w:lvl>
    <w:lvl w:ilvl="8" w:tplc="4C666784" w:tentative="1">
      <w:start w:val="1"/>
      <w:numFmt w:val="bullet"/>
      <w:lvlText w:val="•"/>
      <w:lvlJc w:val="left"/>
      <w:pPr>
        <w:tabs>
          <w:tab w:val="num" w:pos="6480"/>
        </w:tabs>
        <w:ind w:left="6480" w:hanging="360"/>
      </w:pPr>
      <w:rPr>
        <w:rFonts w:ascii="Arial" w:hAnsi="Arial" w:hint="default"/>
      </w:rPr>
    </w:lvl>
  </w:abstractNum>
  <w:abstractNum w:abstractNumId="48">
    <w:nsid w:val="4CB91168"/>
    <w:multiLevelType w:val="hybridMultilevel"/>
    <w:tmpl w:val="12360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E0017CC"/>
    <w:multiLevelType w:val="hybridMultilevel"/>
    <w:tmpl w:val="6ACA3B40"/>
    <w:lvl w:ilvl="0" w:tplc="71DEC644">
      <w:start w:val="1"/>
      <w:numFmt w:val="bullet"/>
      <w:lvlText w:val="•"/>
      <w:lvlJc w:val="left"/>
      <w:pPr>
        <w:tabs>
          <w:tab w:val="num" w:pos="720"/>
        </w:tabs>
        <w:ind w:left="720" w:hanging="360"/>
      </w:pPr>
      <w:rPr>
        <w:rFonts w:ascii="Arial" w:hAnsi="Arial" w:hint="default"/>
      </w:rPr>
    </w:lvl>
    <w:lvl w:ilvl="1" w:tplc="BF52638E" w:tentative="1">
      <w:start w:val="1"/>
      <w:numFmt w:val="bullet"/>
      <w:lvlText w:val="•"/>
      <w:lvlJc w:val="left"/>
      <w:pPr>
        <w:tabs>
          <w:tab w:val="num" w:pos="1440"/>
        </w:tabs>
        <w:ind w:left="1440" w:hanging="360"/>
      </w:pPr>
      <w:rPr>
        <w:rFonts w:ascii="Arial" w:hAnsi="Arial" w:hint="default"/>
      </w:rPr>
    </w:lvl>
    <w:lvl w:ilvl="2" w:tplc="9AEA82D4" w:tentative="1">
      <w:start w:val="1"/>
      <w:numFmt w:val="bullet"/>
      <w:lvlText w:val="•"/>
      <w:lvlJc w:val="left"/>
      <w:pPr>
        <w:tabs>
          <w:tab w:val="num" w:pos="2160"/>
        </w:tabs>
        <w:ind w:left="2160" w:hanging="360"/>
      </w:pPr>
      <w:rPr>
        <w:rFonts w:ascii="Arial" w:hAnsi="Arial" w:hint="default"/>
      </w:rPr>
    </w:lvl>
    <w:lvl w:ilvl="3" w:tplc="A13C0284" w:tentative="1">
      <w:start w:val="1"/>
      <w:numFmt w:val="bullet"/>
      <w:lvlText w:val="•"/>
      <w:lvlJc w:val="left"/>
      <w:pPr>
        <w:tabs>
          <w:tab w:val="num" w:pos="2880"/>
        </w:tabs>
        <w:ind w:left="2880" w:hanging="360"/>
      </w:pPr>
      <w:rPr>
        <w:rFonts w:ascii="Arial" w:hAnsi="Arial" w:hint="default"/>
      </w:rPr>
    </w:lvl>
    <w:lvl w:ilvl="4" w:tplc="C98445F2" w:tentative="1">
      <w:start w:val="1"/>
      <w:numFmt w:val="bullet"/>
      <w:lvlText w:val="•"/>
      <w:lvlJc w:val="left"/>
      <w:pPr>
        <w:tabs>
          <w:tab w:val="num" w:pos="3600"/>
        </w:tabs>
        <w:ind w:left="3600" w:hanging="360"/>
      </w:pPr>
      <w:rPr>
        <w:rFonts w:ascii="Arial" w:hAnsi="Arial" w:hint="default"/>
      </w:rPr>
    </w:lvl>
    <w:lvl w:ilvl="5" w:tplc="C534F204" w:tentative="1">
      <w:start w:val="1"/>
      <w:numFmt w:val="bullet"/>
      <w:lvlText w:val="•"/>
      <w:lvlJc w:val="left"/>
      <w:pPr>
        <w:tabs>
          <w:tab w:val="num" w:pos="4320"/>
        </w:tabs>
        <w:ind w:left="4320" w:hanging="360"/>
      </w:pPr>
      <w:rPr>
        <w:rFonts w:ascii="Arial" w:hAnsi="Arial" w:hint="default"/>
      </w:rPr>
    </w:lvl>
    <w:lvl w:ilvl="6" w:tplc="0F1033CE" w:tentative="1">
      <w:start w:val="1"/>
      <w:numFmt w:val="bullet"/>
      <w:lvlText w:val="•"/>
      <w:lvlJc w:val="left"/>
      <w:pPr>
        <w:tabs>
          <w:tab w:val="num" w:pos="5040"/>
        </w:tabs>
        <w:ind w:left="5040" w:hanging="360"/>
      </w:pPr>
      <w:rPr>
        <w:rFonts w:ascii="Arial" w:hAnsi="Arial" w:hint="default"/>
      </w:rPr>
    </w:lvl>
    <w:lvl w:ilvl="7" w:tplc="B9D6DFD4" w:tentative="1">
      <w:start w:val="1"/>
      <w:numFmt w:val="bullet"/>
      <w:lvlText w:val="•"/>
      <w:lvlJc w:val="left"/>
      <w:pPr>
        <w:tabs>
          <w:tab w:val="num" w:pos="5760"/>
        </w:tabs>
        <w:ind w:left="5760" w:hanging="360"/>
      </w:pPr>
      <w:rPr>
        <w:rFonts w:ascii="Arial" w:hAnsi="Arial" w:hint="default"/>
      </w:rPr>
    </w:lvl>
    <w:lvl w:ilvl="8" w:tplc="5494129C" w:tentative="1">
      <w:start w:val="1"/>
      <w:numFmt w:val="bullet"/>
      <w:lvlText w:val="•"/>
      <w:lvlJc w:val="left"/>
      <w:pPr>
        <w:tabs>
          <w:tab w:val="num" w:pos="6480"/>
        </w:tabs>
        <w:ind w:left="6480" w:hanging="360"/>
      </w:pPr>
      <w:rPr>
        <w:rFonts w:ascii="Arial" w:hAnsi="Arial" w:hint="default"/>
      </w:rPr>
    </w:lvl>
  </w:abstractNum>
  <w:abstractNum w:abstractNumId="50">
    <w:nsid w:val="4FE427E6"/>
    <w:multiLevelType w:val="hybridMultilevel"/>
    <w:tmpl w:val="BFF25A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nsid w:val="50215245"/>
    <w:multiLevelType w:val="hybridMultilevel"/>
    <w:tmpl w:val="4F40D0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078412C"/>
    <w:multiLevelType w:val="hybridMultilevel"/>
    <w:tmpl w:val="0C64C3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53A121E4"/>
    <w:multiLevelType w:val="multilevel"/>
    <w:tmpl w:val="E21E3FA0"/>
    <w:lvl w:ilvl="0">
      <w:start w:val="3"/>
      <w:numFmt w:val="decimal"/>
      <w:lvlText w:val="%1"/>
      <w:lvlJc w:val="left"/>
      <w:pPr>
        <w:ind w:left="360" w:hanging="360"/>
      </w:pPr>
      <w:rPr>
        <w:rFonts w:hint="default"/>
        <w:sz w:val="24"/>
      </w:rPr>
    </w:lvl>
    <w:lvl w:ilvl="1">
      <w:start w:val="1"/>
      <w:numFmt w:val="decimal"/>
      <w:lvlText w:val="%1.%2"/>
      <w:lvlJc w:val="left"/>
      <w:pPr>
        <w:ind w:left="990" w:hanging="360"/>
      </w:pPr>
      <w:rPr>
        <w:rFonts w:hint="default"/>
        <w:sz w:val="24"/>
      </w:rPr>
    </w:lvl>
    <w:lvl w:ilvl="2">
      <w:start w:val="1"/>
      <w:numFmt w:val="decimal"/>
      <w:lvlText w:val="%1.%2.%3"/>
      <w:lvlJc w:val="left"/>
      <w:pPr>
        <w:ind w:left="2160" w:hanging="720"/>
      </w:pPr>
      <w:rPr>
        <w:rFonts w:hint="default"/>
        <w:sz w:val="24"/>
      </w:rPr>
    </w:lvl>
    <w:lvl w:ilvl="3">
      <w:start w:val="1"/>
      <w:numFmt w:val="decimal"/>
      <w:lvlText w:val="%1.%2.%3.%4"/>
      <w:lvlJc w:val="left"/>
      <w:pPr>
        <w:ind w:left="2160" w:hanging="1080"/>
      </w:pPr>
      <w:rPr>
        <w:rFonts w:hint="default"/>
        <w:sz w:val="24"/>
      </w:rPr>
    </w:lvl>
    <w:lvl w:ilvl="4">
      <w:start w:val="1"/>
      <w:numFmt w:val="decimal"/>
      <w:lvlText w:val="%1.%2.%3.%4.%5"/>
      <w:lvlJc w:val="left"/>
      <w:pPr>
        <w:ind w:left="2520" w:hanging="1080"/>
      </w:pPr>
      <w:rPr>
        <w:rFonts w:hint="default"/>
        <w:sz w:val="24"/>
      </w:rPr>
    </w:lvl>
    <w:lvl w:ilvl="5">
      <w:start w:val="1"/>
      <w:numFmt w:val="decimal"/>
      <w:lvlText w:val="%1.%2.%3.%4.%5.%6"/>
      <w:lvlJc w:val="left"/>
      <w:pPr>
        <w:ind w:left="3240" w:hanging="1440"/>
      </w:pPr>
      <w:rPr>
        <w:rFonts w:hint="default"/>
        <w:sz w:val="24"/>
      </w:rPr>
    </w:lvl>
    <w:lvl w:ilvl="6">
      <w:start w:val="1"/>
      <w:numFmt w:val="decimal"/>
      <w:lvlText w:val="%1.%2.%3.%4.%5.%6.%7"/>
      <w:lvlJc w:val="left"/>
      <w:pPr>
        <w:ind w:left="3600" w:hanging="1440"/>
      </w:pPr>
      <w:rPr>
        <w:rFonts w:hint="default"/>
        <w:sz w:val="24"/>
      </w:rPr>
    </w:lvl>
    <w:lvl w:ilvl="7">
      <w:start w:val="1"/>
      <w:numFmt w:val="decimal"/>
      <w:lvlText w:val="%1.%2.%3.%4.%5.%6.%7.%8"/>
      <w:lvlJc w:val="left"/>
      <w:pPr>
        <w:ind w:left="4320" w:hanging="1800"/>
      </w:pPr>
      <w:rPr>
        <w:rFonts w:hint="default"/>
        <w:sz w:val="24"/>
      </w:rPr>
    </w:lvl>
    <w:lvl w:ilvl="8">
      <w:start w:val="1"/>
      <w:numFmt w:val="decimal"/>
      <w:lvlText w:val="%1.%2.%3.%4.%5.%6.%7.%8.%9"/>
      <w:lvlJc w:val="left"/>
      <w:pPr>
        <w:ind w:left="5040" w:hanging="2160"/>
      </w:pPr>
      <w:rPr>
        <w:rFonts w:hint="default"/>
        <w:sz w:val="24"/>
      </w:rPr>
    </w:lvl>
  </w:abstractNum>
  <w:abstractNum w:abstractNumId="54">
    <w:nsid w:val="54157A27"/>
    <w:multiLevelType w:val="hybridMultilevel"/>
    <w:tmpl w:val="E0965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442256E"/>
    <w:multiLevelType w:val="hybridMultilevel"/>
    <w:tmpl w:val="3036D494"/>
    <w:lvl w:ilvl="0" w:tplc="D3C261A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55030EF9"/>
    <w:multiLevelType w:val="hybridMultilevel"/>
    <w:tmpl w:val="88B04C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559A4D53"/>
    <w:multiLevelType w:val="hybridMultilevel"/>
    <w:tmpl w:val="66EC0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62D53C3"/>
    <w:multiLevelType w:val="hybridMultilevel"/>
    <w:tmpl w:val="3C20E88E"/>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9">
    <w:nsid w:val="569D0931"/>
    <w:multiLevelType w:val="hybridMultilevel"/>
    <w:tmpl w:val="A9BADD28"/>
    <w:lvl w:ilvl="0" w:tplc="D82A4A3E">
      <w:start w:val="1"/>
      <w:numFmt w:val="bullet"/>
      <w:lvlText w:val="•"/>
      <w:lvlJc w:val="left"/>
      <w:pPr>
        <w:tabs>
          <w:tab w:val="num" w:pos="720"/>
        </w:tabs>
        <w:ind w:left="720" w:hanging="360"/>
      </w:pPr>
      <w:rPr>
        <w:rFonts w:ascii="Arial" w:hAnsi="Arial" w:hint="default"/>
      </w:rPr>
    </w:lvl>
    <w:lvl w:ilvl="1" w:tplc="85E878A4">
      <w:start w:val="761"/>
      <w:numFmt w:val="bullet"/>
      <w:lvlText w:val="–"/>
      <w:lvlJc w:val="left"/>
      <w:pPr>
        <w:tabs>
          <w:tab w:val="num" w:pos="1440"/>
        </w:tabs>
        <w:ind w:left="1440" w:hanging="360"/>
      </w:pPr>
      <w:rPr>
        <w:rFonts w:ascii="Arial" w:hAnsi="Arial" w:hint="default"/>
      </w:rPr>
    </w:lvl>
    <w:lvl w:ilvl="2" w:tplc="8806DF22" w:tentative="1">
      <w:start w:val="1"/>
      <w:numFmt w:val="bullet"/>
      <w:lvlText w:val="•"/>
      <w:lvlJc w:val="left"/>
      <w:pPr>
        <w:tabs>
          <w:tab w:val="num" w:pos="2160"/>
        </w:tabs>
        <w:ind w:left="2160" w:hanging="360"/>
      </w:pPr>
      <w:rPr>
        <w:rFonts w:ascii="Arial" w:hAnsi="Arial" w:hint="default"/>
      </w:rPr>
    </w:lvl>
    <w:lvl w:ilvl="3" w:tplc="CECE3CE6" w:tentative="1">
      <w:start w:val="1"/>
      <w:numFmt w:val="bullet"/>
      <w:lvlText w:val="•"/>
      <w:lvlJc w:val="left"/>
      <w:pPr>
        <w:tabs>
          <w:tab w:val="num" w:pos="2880"/>
        </w:tabs>
        <w:ind w:left="2880" w:hanging="360"/>
      </w:pPr>
      <w:rPr>
        <w:rFonts w:ascii="Arial" w:hAnsi="Arial" w:hint="default"/>
      </w:rPr>
    </w:lvl>
    <w:lvl w:ilvl="4" w:tplc="D3C022E8" w:tentative="1">
      <w:start w:val="1"/>
      <w:numFmt w:val="bullet"/>
      <w:lvlText w:val="•"/>
      <w:lvlJc w:val="left"/>
      <w:pPr>
        <w:tabs>
          <w:tab w:val="num" w:pos="3600"/>
        </w:tabs>
        <w:ind w:left="3600" w:hanging="360"/>
      </w:pPr>
      <w:rPr>
        <w:rFonts w:ascii="Arial" w:hAnsi="Arial" w:hint="default"/>
      </w:rPr>
    </w:lvl>
    <w:lvl w:ilvl="5" w:tplc="887C784E" w:tentative="1">
      <w:start w:val="1"/>
      <w:numFmt w:val="bullet"/>
      <w:lvlText w:val="•"/>
      <w:lvlJc w:val="left"/>
      <w:pPr>
        <w:tabs>
          <w:tab w:val="num" w:pos="4320"/>
        </w:tabs>
        <w:ind w:left="4320" w:hanging="360"/>
      </w:pPr>
      <w:rPr>
        <w:rFonts w:ascii="Arial" w:hAnsi="Arial" w:hint="default"/>
      </w:rPr>
    </w:lvl>
    <w:lvl w:ilvl="6" w:tplc="DFD0AA9C" w:tentative="1">
      <w:start w:val="1"/>
      <w:numFmt w:val="bullet"/>
      <w:lvlText w:val="•"/>
      <w:lvlJc w:val="left"/>
      <w:pPr>
        <w:tabs>
          <w:tab w:val="num" w:pos="5040"/>
        </w:tabs>
        <w:ind w:left="5040" w:hanging="360"/>
      </w:pPr>
      <w:rPr>
        <w:rFonts w:ascii="Arial" w:hAnsi="Arial" w:hint="default"/>
      </w:rPr>
    </w:lvl>
    <w:lvl w:ilvl="7" w:tplc="9AA65896" w:tentative="1">
      <w:start w:val="1"/>
      <w:numFmt w:val="bullet"/>
      <w:lvlText w:val="•"/>
      <w:lvlJc w:val="left"/>
      <w:pPr>
        <w:tabs>
          <w:tab w:val="num" w:pos="5760"/>
        </w:tabs>
        <w:ind w:left="5760" w:hanging="360"/>
      </w:pPr>
      <w:rPr>
        <w:rFonts w:ascii="Arial" w:hAnsi="Arial" w:hint="default"/>
      </w:rPr>
    </w:lvl>
    <w:lvl w:ilvl="8" w:tplc="CC628B3C" w:tentative="1">
      <w:start w:val="1"/>
      <w:numFmt w:val="bullet"/>
      <w:lvlText w:val="•"/>
      <w:lvlJc w:val="left"/>
      <w:pPr>
        <w:tabs>
          <w:tab w:val="num" w:pos="6480"/>
        </w:tabs>
        <w:ind w:left="6480" w:hanging="360"/>
      </w:pPr>
      <w:rPr>
        <w:rFonts w:ascii="Arial" w:hAnsi="Arial" w:hint="default"/>
      </w:rPr>
    </w:lvl>
  </w:abstractNum>
  <w:abstractNum w:abstractNumId="60">
    <w:nsid w:val="56E30D03"/>
    <w:multiLevelType w:val="multilevel"/>
    <w:tmpl w:val="A1A240F2"/>
    <w:lvl w:ilvl="0">
      <w:start w:val="2"/>
      <w:numFmt w:val="decimal"/>
      <w:lvlText w:val="%1"/>
      <w:lvlJc w:val="left"/>
      <w:pPr>
        <w:ind w:left="375" w:hanging="375"/>
      </w:pPr>
      <w:rPr>
        <w:rFonts w:hint="default"/>
      </w:rPr>
    </w:lvl>
    <w:lvl w:ilvl="1">
      <w:start w:val="1"/>
      <w:numFmt w:val="decimal"/>
      <w:lvlText w:val="%1.%2"/>
      <w:lvlJc w:val="left"/>
      <w:pPr>
        <w:ind w:left="136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61">
    <w:nsid w:val="5D892AC2"/>
    <w:multiLevelType w:val="hybridMultilevel"/>
    <w:tmpl w:val="2D44E58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61EE3530"/>
    <w:multiLevelType w:val="hybridMultilevel"/>
    <w:tmpl w:val="C23C1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8BC5405"/>
    <w:multiLevelType w:val="multilevel"/>
    <w:tmpl w:val="D270B564"/>
    <w:lvl w:ilvl="0">
      <w:start w:val="1"/>
      <w:numFmt w:val="upperRoman"/>
      <w:lvlText w:val="%1."/>
      <w:lvlJc w:val="right"/>
      <w:pPr>
        <w:tabs>
          <w:tab w:val="num" w:pos="720"/>
        </w:tabs>
        <w:ind w:left="720" w:hanging="360"/>
      </w:pPr>
    </w:lvl>
    <w:lvl w:ilvl="1">
      <w:start w:val="2"/>
      <w:numFmt w:val="decimal"/>
      <w:isLgl/>
      <w:lvlText w:val="%1.%2"/>
      <w:lvlJc w:val="left"/>
      <w:pPr>
        <w:ind w:left="900" w:hanging="54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4">
    <w:nsid w:val="68C0581A"/>
    <w:multiLevelType w:val="hybridMultilevel"/>
    <w:tmpl w:val="D82CBF2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nsid w:val="6B155ED1"/>
    <w:multiLevelType w:val="multilevel"/>
    <w:tmpl w:val="9020B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2A44FD0"/>
    <w:multiLevelType w:val="hybridMultilevel"/>
    <w:tmpl w:val="F5CC5D88"/>
    <w:lvl w:ilvl="0" w:tplc="04090001">
      <w:start w:val="1"/>
      <w:numFmt w:val="bullet"/>
      <w:lvlText w:val=""/>
      <w:lvlJc w:val="left"/>
      <w:pPr>
        <w:ind w:left="1128" w:hanging="360"/>
      </w:pPr>
      <w:rPr>
        <w:rFonts w:ascii="Symbol" w:hAnsi="Symbol" w:hint="default"/>
      </w:rPr>
    </w:lvl>
    <w:lvl w:ilvl="1" w:tplc="04090003" w:tentative="1">
      <w:start w:val="1"/>
      <w:numFmt w:val="bullet"/>
      <w:lvlText w:val="o"/>
      <w:lvlJc w:val="left"/>
      <w:pPr>
        <w:ind w:left="1848" w:hanging="360"/>
      </w:pPr>
      <w:rPr>
        <w:rFonts w:ascii="Courier New" w:hAnsi="Courier New" w:cs="Courier New" w:hint="default"/>
      </w:rPr>
    </w:lvl>
    <w:lvl w:ilvl="2" w:tplc="04090005" w:tentative="1">
      <w:start w:val="1"/>
      <w:numFmt w:val="bullet"/>
      <w:lvlText w:val=""/>
      <w:lvlJc w:val="left"/>
      <w:pPr>
        <w:ind w:left="2568" w:hanging="360"/>
      </w:pPr>
      <w:rPr>
        <w:rFonts w:ascii="Wingdings" w:hAnsi="Wingdings" w:hint="default"/>
      </w:rPr>
    </w:lvl>
    <w:lvl w:ilvl="3" w:tplc="04090001" w:tentative="1">
      <w:start w:val="1"/>
      <w:numFmt w:val="bullet"/>
      <w:lvlText w:val=""/>
      <w:lvlJc w:val="left"/>
      <w:pPr>
        <w:ind w:left="3288" w:hanging="360"/>
      </w:pPr>
      <w:rPr>
        <w:rFonts w:ascii="Symbol" w:hAnsi="Symbol" w:hint="default"/>
      </w:rPr>
    </w:lvl>
    <w:lvl w:ilvl="4" w:tplc="04090003" w:tentative="1">
      <w:start w:val="1"/>
      <w:numFmt w:val="bullet"/>
      <w:lvlText w:val="o"/>
      <w:lvlJc w:val="left"/>
      <w:pPr>
        <w:ind w:left="4008" w:hanging="360"/>
      </w:pPr>
      <w:rPr>
        <w:rFonts w:ascii="Courier New" w:hAnsi="Courier New" w:cs="Courier New" w:hint="default"/>
      </w:rPr>
    </w:lvl>
    <w:lvl w:ilvl="5" w:tplc="04090005" w:tentative="1">
      <w:start w:val="1"/>
      <w:numFmt w:val="bullet"/>
      <w:lvlText w:val=""/>
      <w:lvlJc w:val="left"/>
      <w:pPr>
        <w:ind w:left="4728" w:hanging="360"/>
      </w:pPr>
      <w:rPr>
        <w:rFonts w:ascii="Wingdings" w:hAnsi="Wingdings" w:hint="default"/>
      </w:rPr>
    </w:lvl>
    <w:lvl w:ilvl="6" w:tplc="04090001" w:tentative="1">
      <w:start w:val="1"/>
      <w:numFmt w:val="bullet"/>
      <w:lvlText w:val=""/>
      <w:lvlJc w:val="left"/>
      <w:pPr>
        <w:ind w:left="5448" w:hanging="360"/>
      </w:pPr>
      <w:rPr>
        <w:rFonts w:ascii="Symbol" w:hAnsi="Symbol" w:hint="default"/>
      </w:rPr>
    </w:lvl>
    <w:lvl w:ilvl="7" w:tplc="04090003" w:tentative="1">
      <w:start w:val="1"/>
      <w:numFmt w:val="bullet"/>
      <w:lvlText w:val="o"/>
      <w:lvlJc w:val="left"/>
      <w:pPr>
        <w:ind w:left="6168" w:hanging="360"/>
      </w:pPr>
      <w:rPr>
        <w:rFonts w:ascii="Courier New" w:hAnsi="Courier New" w:cs="Courier New" w:hint="default"/>
      </w:rPr>
    </w:lvl>
    <w:lvl w:ilvl="8" w:tplc="04090005" w:tentative="1">
      <w:start w:val="1"/>
      <w:numFmt w:val="bullet"/>
      <w:lvlText w:val=""/>
      <w:lvlJc w:val="left"/>
      <w:pPr>
        <w:ind w:left="6888" w:hanging="360"/>
      </w:pPr>
      <w:rPr>
        <w:rFonts w:ascii="Wingdings" w:hAnsi="Wingdings" w:hint="default"/>
      </w:rPr>
    </w:lvl>
  </w:abstractNum>
  <w:abstractNum w:abstractNumId="68">
    <w:nsid w:val="73025BF7"/>
    <w:multiLevelType w:val="hybridMultilevel"/>
    <w:tmpl w:val="68C6D0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6351433"/>
    <w:multiLevelType w:val="hybridMultilevel"/>
    <w:tmpl w:val="2CE00D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nsid w:val="7B63650A"/>
    <w:multiLevelType w:val="hybridMultilevel"/>
    <w:tmpl w:val="6EA076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1">
    <w:nsid w:val="7C495CDA"/>
    <w:multiLevelType w:val="hybridMultilevel"/>
    <w:tmpl w:val="4F40D0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E862A42"/>
    <w:multiLevelType w:val="multilevel"/>
    <w:tmpl w:val="AF5CE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8"/>
  </w:num>
  <w:num w:numId="2">
    <w:abstractNumId w:val="66"/>
  </w:num>
  <w:num w:numId="3">
    <w:abstractNumId w:val="39"/>
  </w:num>
  <w:num w:numId="4">
    <w:abstractNumId w:val="24"/>
  </w:num>
  <w:num w:numId="5">
    <w:abstractNumId w:val="57"/>
  </w:num>
  <w:num w:numId="6">
    <w:abstractNumId w:val="14"/>
  </w:num>
  <w:num w:numId="7">
    <w:abstractNumId w:val="26"/>
  </w:num>
  <w:num w:numId="8">
    <w:abstractNumId w:val="32"/>
  </w:num>
  <w:num w:numId="9">
    <w:abstractNumId w:val="72"/>
  </w:num>
  <w:num w:numId="10">
    <w:abstractNumId w:val="41"/>
  </w:num>
  <w:num w:numId="11">
    <w:abstractNumId w:val="28"/>
  </w:num>
  <w:num w:numId="12">
    <w:abstractNumId w:val="65"/>
  </w:num>
  <w:num w:numId="13">
    <w:abstractNumId w:val="60"/>
  </w:num>
  <w:num w:numId="14">
    <w:abstractNumId w:val="46"/>
  </w:num>
  <w:num w:numId="15">
    <w:abstractNumId w:val="49"/>
  </w:num>
  <w:num w:numId="16">
    <w:abstractNumId w:val="13"/>
  </w:num>
  <w:num w:numId="17">
    <w:abstractNumId w:val="31"/>
  </w:num>
  <w:num w:numId="18">
    <w:abstractNumId w:val="63"/>
  </w:num>
  <w:num w:numId="19">
    <w:abstractNumId w:val="51"/>
  </w:num>
  <w:num w:numId="20">
    <w:abstractNumId w:val="30"/>
  </w:num>
  <w:num w:numId="21">
    <w:abstractNumId w:val="34"/>
  </w:num>
  <w:num w:numId="22">
    <w:abstractNumId w:val="11"/>
  </w:num>
  <w:num w:numId="23">
    <w:abstractNumId w:val="42"/>
  </w:num>
  <w:num w:numId="24">
    <w:abstractNumId w:val="53"/>
  </w:num>
  <w:num w:numId="25">
    <w:abstractNumId w:val="6"/>
  </w:num>
  <w:num w:numId="26">
    <w:abstractNumId w:val="3"/>
  </w:num>
  <w:num w:numId="27">
    <w:abstractNumId w:val="2"/>
  </w:num>
  <w:num w:numId="28">
    <w:abstractNumId w:val="1"/>
  </w:num>
  <w:num w:numId="29">
    <w:abstractNumId w:val="4"/>
  </w:num>
  <w:num w:numId="30">
    <w:abstractNumId w:val="0"/>
  </w:num>
  <w:num w:numId="31">
    <w:abstractNumId w:val="5"/>
  </w:num>
  <w:num w:numId="32">
    <w:abstractNumId w:val="15"/>
  </w:num>
  <w:num w:numId="33">
    <w:abstractNumId w:val="48"/>
  </w:num>
  <w:num w:numId="34">
    <w:abstractNumId w:val="45"/>
  </w:num>
  <w:num w:numId="35">
    <w:abstractNumId w:val="29"/>
  </w:num>
  <w:num w:numId="36">
    <w:abstractNumId w:val="17"/>
  </w:num>
  <w:num w:numId="37">
    <w:abstractNumId w:val="62"/>
  </w:num>
  <w:num w:numId="38">
    <w:abstractNumId w:val="40"/>
  </w:num>
  <w:num w:numId="39">
    <w:abstractNumId w:val="16"/>
  </w:num>
  <w:num w:numId="40">
    <w:abstractNumId w:val="23"/>
  </w:num>
  <w:num w:numId="41">
    <w:abstractNumId w:val="12"/>
  </w:num>
  <w:num w:numId="42">
    <w:abstractNumId w:val="70"/>
  </w:num>
  <w:num w:numId="43">
    <w:abstractNumId w:val="59"/>
  </w:num>
  <w:num w:numId="44">
    <w:abstractNumId w:val="47"/>
  </w:num>
  <w:num w:numId="45">
    <w:abstractNumId w:val="21"/>
  </w:num>
  <w:num w:numId="46">
    <w:abstractNumId w:val="67"/>
  </w:num>
  <w:num w:numId="47">
    <w:abstractNumId w:val="33"/>
  </w:num>
  <w:num w:numId="48">
    <w:abstractNumId w:val="22"/>
  </w:num>
  <w:num w:numId="49">
    <w:abstractNumId w:val="8"/>
  </w:num>
  <w:num w:numId="50">
    <w:abstractNumId w:val="43"/>
  </w:num>
  <w:num w:numId="51">
    <w:abstractNumId w:val="7"/>
  </w:num>
  <w:num w:numId="52">
    <w:abstractNumId w:val="55"/>
  </w:num>
  <w:num w:numId="53">
    <w:abstractNumId w:val="68"/>
  </w:num>
  <w:num w:numId="54">
    <w:abstractNumId w:val="61"/>
  </w:num>
  <w:num w:numId="55">
    <w:abstractNumId w:val="25"/>
  </w:num>
  <w:num w:numId="56">
    <w:abstractNumId w:val="36"/>
  </w:num>
  <w:num w:numId="57">
    <w:abstractNumId w:val="35"/>
  </w:num>
  <w:num w:numId="58">
    <w:abstractNumId w:val="64"/>
  </w:num>
  <w:num w:numId="59">
    <w:abstractNumId w:val="71"/>
  </w:num>
  <w:num w:numId="60">
    <w:abstractNumId w:val="58"/>
  </w:num>
  <w:num w:numId="61">
    <w:abstractNumId w:val="27"/>
  </w:num>
  <w:num w:numId="62">
    <w:abstractNumId w:val="37"/>
  </w:num>
  <w:num w:numId="63">
    <w:abstractNumId w:val="44"/>
  </w:num>
  <w:num w:numId="64">
    <w:abstractNumId w:val="56"/>
  </w:num>
  <w:num w:numId="65">
    <w:abstractNumId w:val="50"/>
  </w:num>
  <w:num w:numId="66">
    <w:abstractNumId w:val="69"/>
  </w:num>
  <w:num w:numId="67">
    <w:abstractNumId w:val="18"/>
  </w:num>
  <w:num w:numId="68">
    <w:abstractNumId w:val="10"/>
  </w:num>
  <w:num w:numId="69">
    <w:abstractNumId w:val="9"/>
  </w:num>
  <w:num w:numId="70">
    <w:abstractNumId w:val="54"/>
  </w:num>
  <w:num w:numId="71">
    <w:abstractNumId w:val="52"/>
  </w:num>
  <w:num w:numId="72">
    <w:abstractNumId w:val="19"/>
  </w:num>
  <w:num w:numId="73">
    <w:abstractNumId w:val="20"/>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74F1D"/>
    <w:rsid w:val="0000232F"/>
    <w:rsid w:val="00006AAA"/>
    <w:rsid w:val="00022DE4"/>
    <w:rsid w:val="00037884"/>
    <w:rsid w:val="000456FB"/>
    <w:rsid w:val="00050BBF"/>
    <w:rsid w:val="00057DB6"/>
    <w:rsid w:val="00076C41"/>
    <w:rsid w:val="0008164F"/>
    <w:rsid w:val="0009147D"/>
    <w:rsid w:val="00092A6D"/>
    <w:rsid w:val="000C693D"/>
    <w:rsid w:val="000D1A6B"/>
    <w:rsid w:val="000E0736"/>
    <w:rsid w:val="000F2FBC"/>
    <w:rsid w:val="00163013"/>
    <w:rsid w:val="00167D8F"/>
    <w:rsid w:val="001869D6"/>
    <w:rsid w:val="001B4217"/>
    <w:rsid w:val="001C0A10"/>
    <w:rsid w:val="001C234F"/>
    <w:rsid w:val="001C3753"/>
    <w:rsid w:val="001E0DFF"/>
    <w:rsid w:val="001E7B7B"/>
    <w:rsid w:val="001F56D0"/>
    <w:rsid w:val="00202C60"/>
    <w:rsid w:val="00204183"/>
    <w:rsid w:val="0020478C"/>
    <w:rsid w:val="00204FDB"/>
    <w:rsid w:val="00210170"/>
    <w:rsid w:val="00217DFA"/>
    <w:rsid w:val="00222E25"/>
    <w:rsid w:val="0023656A"/>
    <w:rsid w:val="002410E1"/>
    <w:rsid w:val="00243057"/>
    <w:rsid w:val="00255360"/>
    <w:rsid w:val="00256CCC"/>
    <w:rsid w:val="00263687"/>
    <w:rsid w:val="00264C92"/>
    <w:rsid w:val="00271D29"/>
    <w:rsid w:val="00275FFC"/>
    <w:rsid w:val="00277F68"/>
    <w:rsid w:val="00290B5B"/>
    <w:rsid w:val="002918A7"/>
    <w:rsid w:val="00292574"/>
    <w:rsid w:val="002A1A63"/>
    <w:rsid w:val="002C15EC"/>
    <w:rsid w:val="002C1ACB"/>
    <w:rsid w:val="002C2231"/>
    <w:rsid w:val="002D0ACB"/>
    <w:rsid w:val="002E422A"/>
    <w:rsid w:val="003028A9"/>
    <w:rsid w:val="00302B26"/>
    <w:rsid w:val="00306CA2"/>
    <w:rsid w:val="00325F59"/>
    <w:rsid w:val="00337840"/>
    <w:rsid w:val="0034380A"/>
    <w:rsid w:val="00350989"/>
    <w:rsid w:val="00355BDA"/>
    <w:rsid w:val="00357B5F"/>
    <w:rsid w:val="003648B2"/>
    <w:rsid w:val="00374DD4"/>
    <w:rsid w:val="0038118D"/>
    <w:rsid w:val="0038575D"/>
    <w:rsid w:val="00394800"/>
    <w:rsid w:val="00395FA3"/>
    <w:rsid w:val="003A1528"/>
    <w:rsid w:val="003A4656"/>
    <w:rsid w:val="003A6987"/>
    <w:rsid w:val="003B4144"/>
    <w:rsid w:val="003C1816"/>
    <w:rsid w:val="003D3287"/>
    <w:rsid w:val="003E04B9"/>
    <w:rsid w:val="003E381E"/>
    <w:rsid w:val="003E3DD8"/>
    <w:rsid w:val="003E5903"/>
    <w:rsid w:val="00420F77"/>
    <w:rsid w:val="004249CE"/>
    <w:rsid w:val="00442B69"/>
    <w:rsid w:val="0045105D"/>
    <w:rsid w:val="00460C63"/>
    <w:rsid w:val="00474F2C"/>
    <w:rsid w:val="00475A2A"/>
    <w:rsid w:val="00483ADF"/>
    <w:rsid w:val="0049267E"/>
    <w:rsid w:val="004A04A0"/>
    <w:rsid w:val="004B6A91"/>
    <w:rsid w:val="004C7CCA"/>
    <w:rsid w:val="004D52F9"/>
    <w:rsid w:val="004E1E67"/>
    <w:rsid w:val="004E7ADE"/>
    <w:rsid w:val="005030A3"/>
    <w:rsid w:val="00504926"/>
    <w:rsid w:val="0054210D"/>
    <w:rsid w:val="0054579E"/>
    <w:rsid w:val="00547EFB"/>
    <w:rsid w:val="00564282"/>
    <w:rsid w:val="00564B8C"/>
    <w:rsid w:val="00572EDE"/>
    <w:rsid w:val="00585A0C"/>
    <w:rsid w:val="00587F0C"/>
    <w:rsid w:val="005929C9"/>
    <w:rsid w:val="00594F56"/>
    <w:rsid w:val="005A0A85"/>
    <w:rsid w:val="005B2CF4"/>
    <w:rsid w:val="005B368D"/>
    <w:rsid w:val="005B3DD6"/>
    <w:rsid w:val="005B6998"/>
    <w:rsid w:val="005D59C1"/>
    <w:rsid w:val="006010E6"/>
    <w:rsid w:val="00602092"/>
    <w:rsid w:val="00625D14"/>
    <w:rsid w:val="00631067"/>
    <w:rsid w:val="00641391"/>
    <w:rsid w:val="00663D01"/>
    <w:rsid w:val="00666F8E"/>
    <w:rsid w:val="0067180D"/>
    <w:rsid w:val="00687D91"/>
    <w:rsid w:val="00696CD1"/>
    <w:rsid w:val="006A0EBB"/>
    <w:rsid w:val="006B10B8"/>
    <w:rsid w:val="006C2F72"/>
    <w:rsid w:val="006C4420"/>
    <w:rsid w:val="006D6D84"/>
    <w:rsid w:val="006F45AD"/>
    <w:rsid w:val="006F6310"/>
    <w:rsid w:val="006F72CB"/>
    <w:rsid w:val="00706890"/>
    <w:rsid w:val="0071055F"/>
    <w:rsid w:val="007119F1"/>
    <w:rsid w:val="00711F23"/>
    <w:rsid w:val="007176D7"/>
    <w:rsid w:val="00725DE7"/>
    <w:rsid w:val="007340E9"/>
    <w:rsid w:val="0073616A"/>
    <w:rsid w:val="00747F96"/>
    <w:rsid w:val="00752243"/>
    <w:rsid w:val="00757109"/>
    <w:rsid w:val="00766139"/>
    <w:rsid w:val="00774F1D"/>
    <w:rsid w:val="007844C3"/>
    <w:rsid w:val="007877BE"/>
    <w:rsid w:val="00791B8A"/>
    <w:rsid w:val="007925F6"/>
    <w:rsid w:val="007A15C4"/>
    <w:rsid w:val="007A349F"/>
    <w:rsid w:val="007E6561"/>
    <w:rsid w:val="007F1456"/>
    <w:rsid w:val="007F20FC"/>
    <w:rsid w:val="007F35EA"/>
    <w:rsid w:val="007F53D1"/>
    <w:rsid w:val="00804433"/>
    <w:rsid w:val="0080520C"/>
    <w:rsid w:val="00811E8E"/>
    <w:rsid w:val="0082057A"/>
    <w:rsid w:val="00830544"/>
    <w:rsid w:val="00840F7A"/>
    <w:rsid w:val="00841D2D"/>
    <w:rsid w:val="00842D97"/>
    <w:rsid w:val="00843B82"/>
    <w:rsid w:val="00843E91"/>
    <w:rsid w:val="0086383D"/>
    <w:rsid w:val="00874C37"/>
    <w:rsid w:val="00875C4B"/>
    <w:rsid w:val="00884F23"/>
    <w:rsid w:val="00890906"/>
    <w:rsid w:val="00896099"/>
    <w:rsid w:val="008A087C"/>
    <w:rsid w:val="008C4835"/>
    <w:rsid w:val="008C5B4A"/>
    <w:rsid w:val="008D755C"/>
    <w:rsid w:val="009021FD"/>
    <w:rsid w:val="00904699"/>
    <w:rsid w:val="0091638A"/>
    <w:rsid w:val="009238F5"/>
    <w:rsid w:val="00931058"/>
    <w:rsid w:val="00934AB3"/>
    <w:rsid w:val="009426BB"/>
    <w:rsid w:val="00967822"/>
    <w:rsid w:val="009769C7"/>
    <w:rsid w:val="00982B18"/>
    <w:rsid w:val="009A73A0"/>
    <w:rsid w:val="009B487B"/>
    <w:rsid w:val="009D3BC6"/>
    <w:rsid w:val="009D6A4E"/>
    <w:rsid w:val="009E1BE5"/>
    <w:rsid w:val="009E2D08"/>
    <w:rsid w:val="009E3451"/>
    <w:rsid w:val="009F2088"/>
    <w:rsid w:val="009F4CB3"/>
    <w:rsid w:val="009F6171"/>
    <w:rsid w:val="009F71DB"/>
    <w:rsid w:val="00A00283"/>
    <w:rsid w:val="00A32D17"/>
    <w:rsid w:val="00A406A8"/>
    <w:rsid w:val="00A45909"/>
    <w:rsid w:val="00A52913"/>
    <w:rsid w:val="00A560C0"/>
    <w:rsid w:val="00A605F5"/>
    <w:rsid w:val="00A652AD"/>
    <w:rsid w:val="00A761A1"/>
    <w:rsid w:val="00A85434"/>
    <w:rsid w:val="00A911BD"/>
    <w:rsid w:val="00A93603"/>
    <w:rsid w:val="00AA15A6"/>
    <w:rsid w:val="00AB0259"/>
    <w:rsid w:val="00AB3510"/>
    <w:rsid w:val="00AB6F7A"/>
    <w:rsid w:val="00AC2D0D"/>
    <w:rsid w:val="00AC49B8"/>
    <w:rsid w:val="00AD35F2"/>
    <w:rsid w:val="00AD4740"/>
    <w:rsid w:val="00AD6CDA"/>
    <w:rsid w:val="00AD6EAE"/>
    <w:rsid w:val="00AF154A"/>
    <w:rsid w:val="00AF64C1"/>
    <w:rsid w:val="00AF66EA"/>
    <w:rsid w:val="00AF79DE"/>
    <w:rsid w:val="00B04459"/>
    <w:rsid w:val="00B14DD1"/>
    <w:rsid w:val="00B270A4"/>
    <w:rsid w:val="00B344C7"/>
    <w:rsid w:val="00B43B47"/>
    <w:rsid w:val="00B550D8"/>
    <w:rsid w:val="00B55F7C"/>
    <w:rsid w:val="00B6292A"/>
    <w:rsid w:val="00B64EDC"/>
    <w:rsid w:val="00B657D9"/>
    <w:rsid w:val="00B67D07"/>
    <w:rsid w:val="00B727A7"/>
    <w:rsid w:val="00B7336C"/>
    <w:rsid w:val="00B83EC5"/>
    <w:rsid w:val="00B923A4"/>
    <w:rsid w:val="00B97BCE"/>
    <w:rsid w:val="00BA31CB"/>
    <w:rsid w:val="00BA4A49"/>
    <w:rsid w:val="00BA66EF"/>
    <w:rsid w:val="00BB2703"/>
    <w:rsid w:val="00BC1FE2"/>
    <w:rsid w:val="00BD126A"/>
    <w:rsid w:val="00BD2E4B"/>
    <w:rsid w:val="00BE6570"/>
    <w:rsid w:val="00BF0B77"/>
    <w:rsid w:val="00C06B82"/>
    <w:rsid w:val="00C23728"/>
    <w:rsid w:val="00C23C29"/>
    <w:rsid w:val="00C33D74"/>
    <w:rsid w:val="00C36002"/>
    <w:rsid w:val="00C36DA7"/>
    <w:rsid w:val="00C409E8"/>
    <w:rsid w:val="00C4183A"/>
    <w:rsid w:val="00C41947"/>
    <w:rsid w:val="00C44104"/>
    <w:rsid w:val="00C52776"/>
    <w:rsid w:val="00C670EF"/>
    <w:rsid w:val="00C733CE"/>
    <w:rsid w:val="00C80521"/>
    <w:rsid w:val="00C8539B"/>
    <w:rsid w:val="00CA00C4"/>
    <w:rsid w:val="00CA3854"/>
    <w:rsid w:val="00CB174A"/>
    <w:rsid w:val="00CB1BBE"/>
    <w:rsid w:val="00CB2FB3"/>
    <w:rsid w:val="00CC3937"/>
    <w:rsid w:val="00CC3ADC"/>
    <w:rsid w:val="00CD3FDF"/>
    <w:rsid w:val="00CD5E88"/>
    <w:rsid w:val="00CE254C"/>
    <w:rsid w:val="00CE3F99"/>
    <w:rsid w:val="00CE5137"/>
    <w:rsid w:val="00CF1053"/>
    <w:rsid w:val="00CF396A"/>
    <w:rsid w:val="00D00442"/>
    <w:rsid w:val="00D05F92"/>
    <w:rsid w:val="00D12D06"/>
    <w:rsid w:val="00D15524"/>
    <w:rsid w:val="00D16641"/>
    <w:rsid w:val="00D46B29"/>
    <w:rsid w:val="00D56865"/>
    <w:rsid w:val="00D70C2A"/>
    <w:rsid w:val="00D73871"/>
    <w:rsid w:val="00D73B2D"/>
    <w:rsid w:val="00D91B12"/>
    <w:rsid w:val="00DA419E"/>
    <w:rsid w:val="00DD3D02"/>
    <w:rsid w:val="00E13E7B"/>
    <w:rsid w:val="00E23F07"/>
    <w:rsid w:val="00E2757B"/>
    <w:rsid w:val="00E278A0"/>
    <w:rsid w:val="00E40F0E"/>
    <w:rsid w:val="00E52541"/>
    <w:rsid w:val="00E65C8D"/>
    <w:rsid w:val="00E80F95"/>
    <w:rsid w:val="00E83443"/>
    <w:rsid w:val="00E854C3"/>
    <w:rsid w:val="00E90805"/>
    <w:rsid w:val="00E97FE6"/>
    <w:rsid w:val="00EA4D39"/>
    <w:rsid w:val="00EC7713"/>
    <w:rsid w:val="00ED17B0"/>
    <w:rsid w:val="00ED626F"/>
    <w:rsid w:val="00ED63F5"/>
    <w:rsid w:val="00EE57AD"/>
    <w:rsid w:val="00EF09D6"/>
    <w:rsid w:val="00EF6142"/>
    <w:rsid w:val="00F014F7"/>
    <w:rsid w:val="00F05AA0"/>
    <w:rsid w:val="00F1224E"/>
    <w:rsid w:val="00F223E2"/>
    <w:rsid w:val="00F26B41"/>
    <w:rsid w:val="00F30BC1"/>
    <w:rsid w:val="00F35F35"/>
    <w:rsid w:val="00F361D1"/>
    <w:rsid w:val="00F42C06"/>
    <w:rsid w:val="00F4339E"/>
    <w:rsid w:val="00F44E5D"/>
    <w:rsid w:val="00F54CA9"/>
    <w:rsid w:val="00F662B6"/>
    <w:rsid w:val="00F849E2"/>
    <w:rsid w:val="00F9398B"/>
    <w:rsid w:val="00FA7D95"/>
    <w:rsid w:val="00FB0713"/>
    <w:rsid w:val="00FB1BBD"/>
    <w:rsid w:val="00FB3BB3"/>
    <w:rsid w:val="00FB481F"/>
    <w:rsid w:val="00FC5530"/>
    <w:rsid w:val="00FE0684"/>
    <w:rsid w:val="00FE5264"/>
    <w:rsid w:val="00FF2DF7"/>
    <w:rsid w:val="00FF51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7BE"/>
    <w:rPr>
      <w:rFonts w:ascii="Times New Roman" w:hAnsi="Times New Roman"/>
      <w:sz w:val="24"/>
    </w:rPr>
  </w:style>
  <w:style w:type="paragraph" w:styleId="Heading1">
    <w:name w:val="heading 1"/>
    <w:basedOn w:val="Normal"/>
    <w:next w:val="Normal"/>
    <w:link w:val="Heading1Char"/>
    <w:autoRedefine/>
    <w:uiPriority w:val="9"/>
    <w:qFormat/>
    <w:rsid w:val="00C44104"/>
    <w:pPr>
      <w:keepNext/>
      <w:keepLines/>
      <w:spacing w:before="480" w:line="240" w:lineRule="auto"/>
      <w:jc w:val="both"/>
      <w:outlineLvl w:val="0"/>
    </w:pPr>
    <w:rPr>
      <w:rFonts w:eastAsiaTheme="majorEastAsia" w:cs="Times New Roman"/>
      <w:b/>
      <w:bCs/>
      <w:color w:val="000000"/>
      <w:sz w:val="28"/>
      <w:szCs w:val="28"/>
    </w:rPr>
  </w:style>
  <w:style w:type="paragraph" w:styleId="Heading2">
    <w:name w:val="heading 2"/>
    <w:basedOn w:val="Normal"/>
    <w:next w:val="Normal"/>
    <w:link w:val="Heading2Char"/>
    <w:autoRedefine/>
    <w:uiPriority w:val="9"/>
    <w:unhideWhenUsed/>
    <w:qFormat/>
    <w:rsid w:val="00F4339E"/>
    <w:pPr>
      <w:keepNext/>
      <w:keepLines/>
      <w:numPr>
        <w:numId w:val="50"/>
      </w:numPr>
      <w:jc w:val="both"/>
      <w:outlineLvl w:val="1"/>
    </w:pPr>
    <w:rPr>
      <w:rFonts w:eastAsiaTheme="majorEastAsia" w:cstheme="majorBidi"/>
      <w:b/>
      <w:bCs/>
      <w:szCs w:val="26"/>
    </w:rPr>
  </w:style>
  <w:style w:type="paragraph" w:styleId="Heading3">
    <w:name w:val="heading 3"/>
    <w:basedOn w:val="Normal"/>
    <w:next w:val="Normal"/>
    <w:link w:val="Heading3Char"/>
    <w:autoRedefine/>
    <w:uiPriority w:val="9"/>
    <w:unhideWhenUsed/>
    <w:qFormat/>
    <w:rsid w:val="00475A2A"/>
    <w:pPr>
      <w:keepNext/>
      <w:keepLines/>
      <w:spacing w:before="20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4F1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4F1D"/>
    <w:rPr>
      <w:rFonts w:ascii="Tahoma" w:hAnsi="Tahoma" w:cs="Tahoma"/>
      <w:sz w:val="16"/>
      <w:szCs w:val="16"/>
    </w:rPr>
  </w:style>
  <w:style w:type="character" w:styleId="Hyperlink">
    <w:name w:val="Hyperlink"/>
    <w:rsid w:val="00774F1D"/>
    <w:rPr>
      <w:color w:val="0000FF"/>
      <w:u w:val="single"/>
    </w:rPr>
  </w:style>
  <w:style w:type="paragraph" w:styleId="Header">
    <w:name w:val="header"/>
    <w:basedOn w:val="Normal"/>
    <w:link w:val="HeaderChar"/>
    <w:uiPriority w:val="99"/>
    <w:unhideWhenUsed/>
    <w:rsid w:val="007A15C4"/>
    <w:pPr>
      <w:tabs>
        <w:tab w:val="center" w:pos="4680"/>
        <w:tab w:val="right" w:pos="9360"/>
      </w:tabs>
      <w:spacing w:line="240" w:lineRule="auto"/>
    </w:pPr>
  </w:style>
  <w:style w:type="character" w:customStyle="1" w:styleId="HeaderChar">
    <w:name w:val="Header Char"/>
    <w:basedOn w:val="DefaultParagraphFont"/>
    <w:link w:val="Header"/>
    <w:uiPriority w:val="99"/>
    <w:rsid w:val="007A15C4"/>
  </w:style>
  <w:style w:type="paragraph" w:styleId="Footer">
    <w:name w:val="footer"/>
    <w:basedOn w:val="Normal"/>
    <w:link w:val="FooterChar"/>
    <w:uiPriority w:val="99"/>
    <w:unhideWhenUsed/>
    <w:rsid w:val="007A15C4"/>
    <w:pPr>
      <w:tabs>
        <w:tab w:val="center" w:pos="4680"/>
        <w:tab w:val="right" w:pos="9360"/>
      </w:tabs>
      <w:spacing w:line="240" w:lineRule="auto"/>
    </w:pPr>
  </w:style>
  <w:style w:type="character" w:customStyle="1" w:styleId="FooterChar">
    <w:name w:val="Footer Char"/>
    <w:basedOn w:val="DefaultParagraphFont"/>
    <w:link w:val="Footer"/>
    <w:uiPriority w:val="99"/>
    <w:rsid w:val="007A15C4"/>
  </w:style>
  <w:style w:type="character" w:customStyle="1" w:styleId="Heading1Char">
    <w:name w:val="Heading 1 Char"/>
    <w:basedOn w:val="DefaultParagraphFont"/>
    <w:link w:val="Heading1"/>
    <w:uiPriority w:val="9"/>
    <w:rsid w:val="00C44104"/>
    <w:rPr>
      <w:rFonts w:ascii="Times New Roman" w:eastAsiaTheme="majorEastAsia" w:hAnsi="Times New Roman" w:cs="Times New Roman"/>
      <w:b/>
      <w:bCs/>
      <w:color w:val="000000"/>
      <w:sz w:val="28"/>
      <w:szCs w:val="28"/>
    </w:rPr>
  </w:style>
  <w:style w:type="paragraph" w:styleId="TOCHeading">
    <w:name w:val="TOC Heading"/>
    <w:basedOn w:val="Heading1"/>
    <w:next w:val="Normal"/>
    <w:uiPriority w:val="39"/>
    <w:unhideWhenUsed/>
    <w:qFormat/>
    <w:rsid w:val="009F71DB"/>
    <w:pPr>
      <w:keepNext w:val="0"/>
      <w:keepLines w:val="0"/>
      <w:framePr w:hSpace="180" w:wrap="around" w:vAnchor="text" w:hAnchor="margin" w:y="115"/>
      <w:spacing w:before="0" w:after="200"/>
      <w:outlineLvl w:val="9"/>
    </w:pPr>
    <w:rPr>
      <w:rFonts w:eastAsia="Times New Roman"/>
      <w:bCs w:val="0"/>
      <w:color w:val="auto"/>
      <w:szCs w:val="40"/>
      <w:lang w:bidi="en-US"/>
    </w:rPr>
  </w:style>
  <w:style w:type="paragraph" w:styleId="ListParagraph">
    <w:name w:val="List Paragraph"/>
    <w:aliases w:val="Heading II,List bullet,List Paragraph (numbered (a)),Numbered List Paragraph,bullets,List Paragraph1,NEW INDENT,Main numbered paragraph,small normal,Bullets,References,List Paragraph2,heading 1,3,POCG Table Text"/>
    <w:basedOn w:val="Normal"/>
    <w:link w:val="ListParagraphChar"/>
    <w:uiPriority w:val="34"/>
    <w:qFormat/>
    <w:rsid w:val="00B64EDC"/>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References Char,3 Char"/>
    <w:link w:val="ListParagraph"/>
    <w:uiPriority w:val="34"/>
    <w:locked/>
    <w:rsid w:val="00B64EDC"/>
  </w:style>
  <w:style w:type="character" w:customStyle="1" w:styleId="Heading2Char">
    <w:name w:val="Heading 2 Char"/>
    <w:basedOn w:val="DefaultParagraphFont"/>
    <w:link w:val="Heading2"/>
    <w:uiPriority w:val="9"/>
    <w:rsid w:val="00F4339E"/>
    <w:rPr>
      <w:rFonts w:ascii="Times New Roman" w:eastAsiaTheme="majorEastAsia" w:hAnsi="Times New Roman" w:cstheme="majorBidi"/>
      <w:b/>
      <w:bCs/>
      <w:sz w:val="24"/>
      <w:szCs w:val="26"/>
    </w:rPr>
  </w:style>
  <w:style w:type="character" w:customStyle="1" w:styleId="Heading3Char">
    <w:name w:val="Heading 3 Char"/>
    <w:basedOn w:val="DefaultParagraphFont"/>
    <w:link w:val="Heading3"/>
    <w:uiPriority w:val="9"/>
    <w:rsid w:val="00475A2A"/>
    <w:rPr>
      <w:rFonts w:ascii="Times New Roman" w:eastAsiaTheme="majorEastAsia" w:hAnsi="Times New Roman" w:cstheme="majorBidi"/>
      <w:b/>
      <w:bCs/>
      <w:sz w:val="24"/>
    </w:rPr>
  </w:style>
  <w:style w:type="character" w:styleId="Emphasis">
    <w:name w:val="Emphasis"/>
    <w:basedOn w:val="DefaultParagraphFont"/>
    <w:uiPriority w:val="20"/>
    <w:qFormat/>
    <w:rsid w:val="00B64EDC"/>
    <w:rPr>
      <w:i/>
      <w:iCs/>
    </w:rPr>
  </w:style>
  <w:style w:type="paragraph" w:styleId="NormalWeb">
    <w:name w:val="Normal (Web)"/>
    <w:basedOn w:val="Normal"/>
    <w:uiPriority w:val="99"/>
    <w:unhideWhenUsed/>
    <w:rsid w:val="00B64EDC"/>
    <w:pPr>
      <w:spacing w:before="100" w:beforeAutospacing="1" w:after="100" w:afterAutospacing="1" w:line="240" w:lineRule="auto"/>
    </w:pPr>
    <w:rPr>
      <w:rFonts w:eastAsia="Times New Roman" w:cs="Times New Roman"/>
      <w:szCs w:val="24"/>
    </w:rPr>
  </w:style>
  <w:style w:type="character" w:customStyle="1" w:styleId="author-name">
    <w:name w:val="author-name"/>
    <w:basedOn w:val="DefaultParagraphFont"/>
    <w:rsid w:val="00B64EDC"/>
  </w:style>
  <w:style w:type="character" w:styleId="Strong">
    <w:name w:val="Strong"/>
    <w:basedOn w:val="DefaultParagraphFont"/>
    <w:uiPriority w:val="22"/>
    <w:qFormat/>
    <w:rsid w:val="00B64EDC"/>
    <w:rPr>
      <w:b/>
      <w:bCs/>
    </w:rPr>
  </w:style>
  <w:style w:type="character" w:customStyle="1" w:styleId="hgkelc">
    <w:name w:val="hgkelc"/>
    <w:basedOn w:val="DefaultParagraphFont"/>
    <w:rsid w:val="001F56D0"/>
  </w:style>
  <w:style w:type="character" w:customStyle="1" w:styleId="A6">
    <w:name w:val="A6"/>
    <w:uiPriority w:val="99"/>
    <w:rsid w:val="00F1224E"/>
    <w:rPr>
      <w:color w:val="000000"/>
    </w:rPr>
  </w:style>
  <w:style w:type="table" w:styleId="TableGrid">
    <w:name w:val="Table Grid"/>
    <w:basedOn w:val="TableNormal"/>
    <w:uiPriority w:val="59"/>
    <w:rsid w:val="00F662B6"/>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79964">
      <w:bodyDiv w:val="1"/>
      <w:marLeft w:val="0"/>
      <w:marRight w:val="0"/>
      <w:marTop w:val="0"/>
      <w:marBottom w:val="0"/>
      <w:divBdr>
        <w:top w:val="none" w:sz="0" w:space="0" w:color="auto"/>
        <w:left w:val="none" w:sz="0" w:space="0" w:color="auto"/>
        <w:bottom w:val="none" w:sz="0" w:space="0" w:color="auto"/>
        <w:right w:val="none" w:sz="0" w:space="0" w:color="auto"/>
      </w:divBdr>
    </w:div>
    <w:div w:id="576130563">
      <w:bodyDiv w:val="1"/>
      <w:marLeft w:val="0"/>
      <w:marRight w:val="0"/>
      <w:marTop w:val="0"/>
      <w:marBottom w:val="0"/>
      <w:divBdr>
        <w:top w:val="none" w:sz="0" w:space="0" w:color="auto"/>
        <w:left w:val="none" w:sz="0" w:space="0" w:color="auto"/>
        <w:bottom w:val="none" w:sz="0" w:space="0" w:color="auto"/>
        <w:right w:val="none" w:sz="0" w:space="0" w:color="auto"/>
      </w:divBdr>
    </w:div>
    <w:div w:id="823207847">
      <w:bodyDiv w:val="1"/>
      <w:marLeft w:val="0"/>
      <w:marRight w:val="0"/>
      <w:marTop w:val="0"/>
      <w:marBottom w:val="0"/>
      <w:divBdr>
        <w:top w:val="none" w:sz="0" w:space="0" w:color="auto"/>
        <w:left w:val="none" w:sz="0" w:space="0" w:color="auto"/>
        <w:bottom w:val="none" w:sz="0" w:space="0" w:color="auto"/>
        <w:right w:val="none" w:sz="0" w:space="0" w:color="auto"/>
      </w:divBdr>
    </w:div>
    <w:div w:id="914048163">
      <w:bodyDiv w:val="1"/>
      <w:marLeft w:val="0"/>
      <w:marRight w:val="0"/>
      <w:marTop w:val="0"/>
      <w:marBottom w:val="0"/>
      <w:divBdr>
        <w:top w:val="none" w:sz="0" w:space="0" w:color="auto"/>
        <w:left w:val="none" w:sz="0" w:space="0" w:color="auto"/>
        <w:bottom w:val="none" w:sz="0" w:space="0" w:color="auto"/>
        <w:right w:val="none" w:sz="0" w:space="0" w:color="auto"/>
      </w:divBdr>
    </w:div>
    <w:div w:id="1286697532">
      <w:bodyDiv w:val="1"/>
      <w:marLeft w:val="0"/>
      <w:marRight w:val="0"/>
      <w:marTop w:val="0"/>
      <w:marBottom w:val="0"/>
      <w:divBdr>
        <w:top w:val="none" w:sz="0" w:space="0" w:color="auto"/>
        <w:left w:val="none" w:sz="0" w:space="0" w:color="auto"/>
        <w:bottom w:val="none" w:sz="0" w:space="0" w:color="auto"/>
        <w:right w:val="none" w:sz="0" w:space="0" w:color="auto"/>
      </w:divBdr>
    </w:div>
    <w:div w:id="1519470775">
      <w:bodyDiv w:val="1"/>
      <w:marLeft w:val="0"/>
      <w:marRight w:val="0"/>
      <w:marTop w:val="0"/>
      <w:marBottom w:val="0"/>
      <w:divBdr>
        <w:top w:val="none" w:sz="0" w:space="0" w:color="auto"/>
        <w:left w:val="none" w:sz="0" w:space="0" w:color="auto"/>
        <w:bottom w:val="none" w:sz="0" w:space="0" w:color="auto"/>
        <w:right w:val="none" w:sz="0" w:space="0" w:color="auto"/>
      </w:divBdr>
      <w:divsChild>
        <w:div w:id="940070508">
          <w:marLeft w:val="0"/>
          <w:marRight w:val="0"/>
          <w:marTop w:val="0"/>
          <w:marBottom w:val="0"/>
          <w:divBdr>
            <w:top w:val="none" w:sz="0" w:space="0" w:color="auto"/>
            <w:left w:val="none" w:sz="0" w:space="0" w:color="auto"/>
            <w:bottom w:val="none" w:sz="0" w:space="0" w:color="auto"/>
            <w:right w:val="none" w:sz="0" w:space="0" w:color="auto"/>
          </w:divBdr>
          <w:divsChild>
            <w:div w:id="503908421">
              <w:marLeft w:val="0"/>
              <w:marRight w:val="0"/>
              <w:marTop w:val="0"/>
              <w:marBottom w:val="0"/>
              <w:divBdr>
                <w:top w:val="none" w:sz="0" w:space="0" w:color="auto"/>
                <w:left w:val="none" w:sz="0" w:space="0" w:color="auto"/>
                <w:bottom w:val="none" w:sz="0" w:space="0" w:color="auto"/>
                <w:right w:val="none" w:sz="0" w:space="0" w:color="auto"/>
              </w:divBdr>
              <w:divsChild>
                <w:div w:id="1880556112">
                  <w:marLeft w:val="0"/>
                  <w:marRight w:val="0"/>
                  <w:marTop w:val="0"/>
                  <w:marBottom w:val="0"/>
                  <w:divBdr>
                    <w:top w:val="none" w:sz="0" w:space="0" w:color="auto"/>
                    <w:left w:val="none" w:sz="0" w:space="0" w:color="auto"/>
                    <w:bottom w:val="none" w:sz="0" w:space="0" w:color="auto"/>
                    <w:right w:val="none" w:sz="0" w:space="0" w:color="auto"/>
                  </w:divBdr>
                  <w:divsChild>
                    <w:div w:id="233661099">
                      <w:marLeft w:val="0"/>
                      <w:marRight w:val="0"/>
                      <w:marTop w:val="0"/>
                      <w:marBottom w:val="0"/>
                      <w:divBdr>
                        <w:top w:val="none" w:sz="0" w:space="0" w:color="auto"/>
                        <w:left w:val="none" w:sz="0" w:space="0" w:color="auto"/>
                        <w:bottom w:val="none" w:sz="0" w:space="0" w:color="auto"/>
                        <w:right w:val="none" w:sz="0" w:space="0" w:color="auto"/>
                      </w:divBdr>
                      <w:divsChild>
                        <w:div w:id="1010988204">
                          <w:marLeft w:val="0"/>
                          <w:marRight w:val="0"/>
                          <w:marTop w:val="0"/>
                          <w:marBottom w:val="0"/>
                          <w:divBdr>
                            <w:top w:val="none" w:sz="0" w:space="0" w:color="auto"/>
                            <w:left w:val="none" w:sz="0" w:space="0" w:color="auto"/>
                            <w:bottom w:val="none" w:sz="0" w:space="0" w:color="auto"/>
                            <w:right w:val="none" w:sz="0" w:space="0" w:color="auto"/>
                          </w:divBdr>
                          <w:divsChild>
                            <w:div w:id="1918709748">
                              <w:marLeft w:val="0"/>
                              <w:marRight w:val="0"/>
                              <w:marTop w:val="0"/>
                              <w:marBottom w:val="0"/>
                              <w:divBdr>
                                <w:top w:val="none" w:sz="0" w:space="0" w:color="auto"/>
                                <w:left w:val="none" w:sz="0" w:space="0" w:color="auto"/>
                                <w:bottom w:val="none" w:sz="0" w:space="0" w:color="auto"/>
                                <w:right w:val="none" w:sz="0" w:space="0" w:color="auto"/>
                              </w:divBdr>
                            </w:div>
                            <w:div w:id="71659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025575">
                  <w:marLeft w:val="0"/>
                  <w:marRight w:val="0"/>
                  <w:marTop w:val="0"/>
                  <w:marBottom w:val="0"/>
                  <w:divBdr>
                    <w:top w:val="none" w:sz="0" w:space="0" w:color="auto"/>
                    <w:left w:val="none" w:sz="0" w:space="0" w:color="auto"/>
                    <w:bottom w:val="none" w:sz="0" w:space="0" w:color="auto"/>
                    <w:right w:val="none" w:sz="0" w:space="0" w:color="auto"/>
                  </w:divBdr>
                  <w:divsChild>
                    <w:div w:id="680202099">
                      <w:marLeft w:val="0"/>
                      <w:marRight w:val="0"/>
                      <w:marTop w:val="0"/>
                      <w:marBottom w:val="0"/>
                      <w:divBdr>
                        <w:top w:val="none" w:sz="0" w:space="0" w:color="auto"/>
                        <w:left w:val="none" w:sz="0" w:space="0" w:color="auto"/>
                        <w:bottom w:val="none" w:sz="0" w:space="0" w:color="auto"/>
                        <w:right w:val="none" w:sz="0" w:space="0" w:color="auto"/>
                      </w:divBdr>
                      <w:divsChild>
                        <w:div w:id="567813080">
                          <w:marLeft w:val="0"/>
                          <w:marRight w:val="0"/>
                          <w:marTop w:val="0"/>
                          <w:marBottom w:val="0"/>
                          <w:divBdr>
                            <w:top w:val="none" w:sz="0" w:space="0" w:color="auto"/>
                            <w:left w:val="none" w:sz="0" w:space="0" w:color="auto"/>
                            <w:bottom w:val="none" w:sz="0" w:space="0" w:color="auto"/>
                            <w:right w:val="none" w:sz="0" w:space="0" w:color="auto"/>
                          </w:divBdr>
                          <w:divsChild>
                            <w:div w:id="1978027458">
                              <w:marLeft w:val="0"/>
                              <w:marRight w:val="0"/>
                              <w:marTop w:val="0"/>
                              <w:marBottom w:val="0"/>
                              <w:divBdr>
                                <w:top w:val="none" w:sz="0" w:space="0" w:color="auto"/>
                                <w:left w:val="none" w:sz="0" w:space="0" w:color="auto"/>
                                <w:bottom w:val="none" w:sz="0" w:space="0" w:color="auto"/>
                                <w:right w:val="none" w:sz="0" w:space="0" w:color="auto"/>
                              </w:divBdr>
                              <w:divsChild>
                                <w:div w:id="125149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2495139">
          <w:marLeft w:val="0"/>
          <w:marRight w:val="0"/>
          <w:marTop w:val="0"/>
          <w:marBottom w:val="0"/>
          <w:divBdr>
            <w:top w:val="none" w:sz="0" w:space="0" w:color="auto"/>
            <w:left w:val="none" w:sz="0" w:space="0" w:color="auto"/>
            <w:bottom w:val="none" w:sz="0" w:space="0" w:color="auto"/>
            <w:right w:val="none" w:sz="0" w:space="0" w:color="auto"/>
          </w:divBdr>
          <w:divsChild>
            <w:div w:id="896010343">
              <w:marLeft w:val="0"/>
              <w:marRight w:val="0"/>
              <w:marTop w:val="0"/>
              <w:marBottom w:val="0"/>
              <w:divBdr>
                <w:top w:val="none" w:sz="0" w:space="0" w:color="auto"/>
                <w:left w:val="none" w:sz="0" w:space="0" w:color="auto"/>
                <w:bottom w:val="none" w:sz="0" w:space="0" w:color="auto"/>
                <w:right w:val="none" w:sz="0" w:space="0" w:color="auto"/>
              </w:divBdr>
              <w:divsChild>
                <w:div w:id="1421828815">
                  <w:marLeft w:val="0"/>
                  <w:marRight w:val="0"/>
                  <w:marTop w:val="0"/>
                  <w:marBottom w:val="0"/>
                  <w:divBdr>
                    <w:top w:val="none" w:sz="0" w:space="0" w:color="auto"/>
                    <w:left w:val="none" w:sz="0" w:space="0" w:color="auto"/>
                    <w:bottom w:val="none" w:sz="0" w:space="0" w:color="auto"/>
                    <w:right w:val="none" w:sz="0" w:space="0" w:color="auto"/>
                  </w:divBdr>
                  <w:divsChild>
                    <w:div w:id="970096211">
                      <w:marLeft w:val="0"/>
                      <w:marRight w:val="0"/>
                      <w:marTop w:val="0"/>
                      <w:marBottom w:val="0"/>
                      <w:divBdr>
                        <w:top w:val="none" w:sz="0" w:space="0" w:color="auto"/>
                        <w:left w:val="none" w:sz="0" w:space="0" w:color="auto"/>
                        <w:bottom w:val="none" w:sz="0" w:space="0" w:color="auto"/>
                        <w:right w:val="none" w:sz="0" w:space="0" w:color="auto"/>
                      </w:divBdr>
                      <w:divsChild>
                        <w:div w:id="1682393098">
                          <w:marLeft w:val="0"/>
                          <w:marRight w:val="0"/>
                          <w:marTop w:val="0"/>
                          <w:marBottom w:val="0"/>
                          <w:divBdr>
                            <w:top w:val="none" w:sz="0" w:space="0" w:color="auto"/>
                            <w:left w:val="none" w:sz="0" w:space="0" w:color="auto"/>
                            <w:bottom w:val="none" w:sz="0" w:space="0" w:color="auto"/>
                            <w:right w:val="none" w:sz="0" w:space="0" w:color="auto"/>
                          </w:divBdr>
                          <w:divsChild>
                            <w:div w:id="198517588">
                              <w:marLeft w:val="0"/>
                              <w:marRight w:val="0"/>
                              <w:marTop w:val="0"/>
                              <w:marBottom w:val="0"/>
                              <w:divBdr>
                                <w:top w:val="none" w:sz="0" w:space="0" w:color="auto"/>
                                <w:left w:val="none" w:sz="0" w:space="0" w:color="auto"/>
                                <w:bottom w:val="none" w:sz="0" w:space="0" w:color="auto"/>
                                <w:right w:val="none" w:sz="0" w:space="0" w:color="auto"/>
                              </w:divBdr>
                            </w:div>
                            <w:div w:id="139323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1331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emf"/><Relationship Id="rId117" Type="http://schemas.openxmlformats.org/officeDocument/2006/relationships/image" Target="media/image85.png"/><Relationship Id="rId21" Type="http://schemas.openxmlformats.org/officeDocument/2006/relationships/image" Target="media/image6.png"/><Relationship Id="rId42" Type="http://schemas.openxmlformats.org/officeDocument/2006/relationships/image" Target="media/image15.png"/><Relationship Id="rId47" Type="http://schemas.openxmlformats.org/officeDocument/2006/relationships/image" Target="media/image20.png"/><Relationship Id="rId63" Type="http://schemas.openxmlformats.org/officeDocument/2006/relationships/image" Target="media/image36.png"/><Relationship Id="rId68" Type="http://schemas.openxmlformats.org/officeDocument/2006/relationships/image" Target="media/image41.png"/><Relationship Id="rId84" Type="http://schemas.openxmlformats.org/officeDocument/2006/relationships/image" Target="media/image57.png"/><Relationship Id="rId89" Type="http://schemas.openxmlformats.org/officeDocument/2006/relationships/image" Target="media/image62.png"/><Relationship Id="rId112" Type="http://schemas.openxmlformats.org/officeDocument/2006/relationships/image" Target="media/image82.jpeg"/><Relationship Id="rId16" Type="http://schemas.openxmlformats.org/officeDocument/2006/relationships/hyperlink" Target="https://safetyresources.usask.ca/procedures_forms/documents/Ergonomics%20-%20Material%20Handling%20Manual%20Ver%201%200.pdf" TargetMode="External"/><Relationship Id="rId107" Type="http://schemas.openxmlformats.org/officeDocument/2006/relationships/image" Target="media/image79.jpeg"/><Relationship Id="rId11" Type="http://schemas.openxmlformats.org/officeDocument/2006/relationships/hyperlink" Target="https://www.ittc.info/media/8201/76-02-07.pdf" TargetMode="External"/><Relationship Id="rId32" Type="http://schemas.openxmlformats.org/officeDocument/2006/relationships/hyperlink" Target="http://iec.ch" TargetMode="External"/><Relationship Id="rId37" Type="http://schemas.openxmlformats.org/officeDocument/2006/relationships/hyperlink" Target="http://sae.org" TargetMode="External"/><Relationship Id="rId53" Type="http://schemas.openxmlformats.org/officeDocument/2006/relationships/image" Target="media/image26.png"/><Relationship Id="rId58" Type="http://schemas.openxmlformats.org/officeDocument/2006/relationships/image" Target="media/image31.png"/><Relationship Id="rId74" Type="http://schemas.openxmlformats.org/officeDocument/2006/relationships/image" Target="media/image47.png"/><Relationship Id="rId79" Type="http://schemas.openxmlformats.org/officeDocument/2006/relationships/image" Target="media/image52.png"/><Relationship Id="rId102" Type="http://schemas.openxmlformats.org/officeDocument/2006/relationships/image" Target="media/image75.png"/><Relationship Id="rId123" Type="http://schemas.openxmlformats.org/officeDocument/2006/relationships/image" Target="media/image91.jpeg"/><Relationship Id="rId5" Type="http://schemas.openxmlformats.org/officeDocument/2006/relationships/settings" Target="settings.xml"/><Relationship Id="rId90" Type="http://schemas.openxmlformats.org/officeDocument/2006/relationships/image" Target="media/image63.png"/><Relationship Id="rId95" Type="http://schemas.openxmlformats.org/officeDocument/2006/relationships/image" Target="media/image68.png"/><Relationship Id="rId19" Type="http://schemas.openxmlformats.org/officeDocument/2006/relationships/image" Target="media/image4.png"/><Relationship Id="rId14" Type="http://schemas.openxmlformats.org/officeDocument/2006/relationships/hyperlink" Target="https://advancedct.com/five-essential-steps-for-material-handling-safety/" TargetMode="External"/><Relationship Id="rId22" Type="http://schemas.openxmlformats.org/officeDocument/2006/relationships/image" Target="media/image7.gif"/><Relationship Id="rId27" Type="http://schemas.openxmlformats.org/officeDocument/2006/relationships/hyperlink" Target="http://ansi.org" TargetMode="External"/><Relationship Id="rId30" Type="http://schemas.openxmlformats.org/officeDocument/2006/relationships/hyperlink" Target="http://astm.org" TargetMode="External"/><Relationship Id="rId35" Type="http://schemas.openxmlformats.org/officeDocument/2006/relationships/hyperlink" Target="http://iso.org" TargetMode="External"/><Relationship Id="rId43" Type="http://schemas.openxmlformats.org/officeDocument/2006/relationships/image" Target="media/image16.png"/><Relationship Id="rId48" Type="http://schemas.openxmlformats.org/officeDocument/2006/relationships/image" Target="media/image21.png"/><Relationship Id="rId56" Type="http://schemas.openxmlformats.org/officeDocument/2006/relationships/image" Target="media/image29.png"/><Relationship Id="rId64" Type="http://schemas.openxmlformats.org/officeDocument/2006/relationships/image" Target="media/image37.png"/><Relationship Id="rId69" Type="http://schemas.openxmlformats.org/officeDocument/2006/relationships/image" Target="media/image42.png"/><Relationship Id="rId77" Type="http://schemas.openxmlformats.org/officeDocument/2006/relationships/image" Target="media/image50.png"/><Relationship Id="rId100" Type="http://schemas.openxmlformats.org/officeDocument/2006/relationships/image" Target="media/image73.png"/><Relationship Id="rId105" Type="http://schemas.openxmlformats.org/officeDocument/2006/relationships/image" Target="media/image78.gif"/><Relationship Id="rId113" Type="http://schemas.openxmlformats.org/officeDocument/2006/relationships/hyperlink" Target="http://www.electronics-tutorials.ws/diode/diode_8.html" TargetMode="External"/><Relationship Id="rId118" Type="http://schemas.openxmlformats.org/officeDocument/2006/relationships/image" Target="media/image86.png"/><Relationship Id="rId12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24.png"/><Relationship Id="rId72" Type="http://schemas.openxmlformats.org/officeDocument/2006/relationships/image" Target="media/image45.png"/><Relationship Id="rId80" Type="http://schemas.openxmlformats.org/officeDocument/2006/relationships/image" Target="media/image53.png"/><Relationship Id="rId85" Type="http://schemas.openxmlformats.org/officeDocument/2006/relationships/image" Target="media/image58.png"/><Relationship Id="rId93" Type="http://schemas.openxmlformats.org/officeDocument/2006/relationships/image" Target="media/image66.png"/><Relationship Id="rId98" Type="http://schemas.openxmlformats.org/officeDocument/2006/relationships/image" Target="media/image71.png"/><Relationship Id="rId121" Type="http://schemas.openxmlformats.org/officeDocument/2006/relationships/image" Target="media/image89.jpeg"/><Relationship Id="rId3" Type="http://schemas.openxmlformats.org/officeDocument/2006/relationships/styles" Target="styles.xml"/><Relationship Id="rId12" Type="http://schemas.openxmlformats.org/officeDocument/2006/relationships/hyperlink" Target="https://www.rewo.io/en/why-write-work-instructions-and-why-are-they-important/?amp" TargetMode="External"/><Relationship Id="rId17" Type="http://schemas.openxmlformats.org/officeDocument/2006/relationships/hyperlink" Target="https://www.rewo.io/en/tips-on-how-to-write-good-work-instructions/?amp" TargetMode="External"/><Relationship Id="rId25" Type="http://schemas.openxmlformats.org/officeDocument/2006/relationships/image" Target="media/image10.png"/><Relationship Id="rId33" Type="http://schemas.openxmlformats.org/officeDocument/2006/relationships/hyperlink" Target="https://www.ieee.org/" TargetMode="External"/><Relationship Id="rId38" Type="http://schemas.openxmlformats.org/officeDocument/2006/relationships/hyperlink" Target="https://control.com/news/the-landscape-of-engineering-education-challenges-and-opportunities/" TargetMode="External"/><Relationship Id="rId46" Type="http://schemas.openxmlformats.org/officeDocument/2006/relationships/image" Target="media/image19.png"/><Relationship Id="rId59" Type="http://schemas.openxmlformats.org/officeDocument/2006/relationships/image" Target="media/image32.png"/><Relationship Id="rId67" Type="http://schemas.openxmlformats.org/officeDocument/2006/relationships/image" Target="media/image40.png"/><Relationship Id="rId103" Type="http://schemas.openxmlformats.org/officeDocument/2006/relationships/image" Target="media/image76.png"/><Relationship Id="rId108" Type="http://schemas.openxmlformats.org/officeDocument/2006/relationships/image" Target="media/image80.png"/><Relationship Id="rId116" Type="http://schemas.openxmlformats.org/officeDocument/2006/relationships/image" Target="media/image84.png"/><Relationship Id="rId124" Type="http://schemas.openxmlformats.org/officeDocument/2006/relationships/header" Target="header1.xml"/><Relationship Id="rId20" Type="http://schemas.openxmlformats.org/officeDocument/2006/relationships/image" Target="media/image5.png"/><Relationship Id="rId41" Type="http://schemas.openxmlformats.org/officeDocument/2006/relationships/image" Target="media/image14.png"/><Relationship Id="rId54" Type="http://schemas.openxmlformats.org/officeDocument/2006/relationships/image" Target="media/image27.png"/><Relationship Id="rId62" Type="http://schemas.openxmlformats.org/officeDocument/2006/relationships/image" Target="media/image35.png"/><Relationship Id="rId70" Type="http://schemas.openxmlformats.org/officeDocument/2006/relationships/image" Target="media/image43.png"/><Relationship Id="rId75" Type="http://schemas.openxmlformats.org/officeDocument/2006/relationships/image" Target="media/image48.png"/><Relationship Id="rId83" Type="http://schemas.openxmlformats.org/officeDocument/2006/relationships/image" Target="media/image56.png"/><Relationship Id="rId88" Type="http://schemas.openxmlformats.org/officeDocument/2006/relationships/image" Target="media/image61.png"/><Relationship Id="rId91" Type="http://schemas.openxmlformats.org/officeDocument/2006/relationships/image" Target="media/image64.png"/><Relationship Id="rId96" Type="http://schemas.openxmlformats.org/officeDocument/2006/relationships/image" Target="media/image69.jpeg"/><Relationship Id="rId111" Type="http://schemas.openxmlformats.org/officeDocument/2006/relationships/hyperlink" Target="http://www.electronics-tutorials.ws/diode/diode_2.htm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safetyresources.usask.ca/procedures_forms/documents/Ergonomics%20-%20Material%20Handling%20Manual%20Ver%201%200.pdf" TargetMode="External"/><Relationship Id="rId23" Type="http://schemas.openxmlformats.org/officeDocument/2006/relationships/image" Target="media/image8.png"/><Relationship Id="rId28" Type="http://schemas.openxmlformats.org/officeDocument/2006/relationships/hyperlink" Target="http://api.org" TargetMode="External"/><Relationship Id="rId36" Type="http://schemas.openxmlformats.org/officeDocument/2006/relationships/hyperlink" Target="https://www.nfpa.org/" TargetMode="External"/><Relationship Id="rId49" Type="http://schemas.openxmlformats.org/officeDocument/2006/relationships/image" Target="media/image22.png"/><Relationship Id="rId57" Type="http://schemas.openxmlformats.org/officeDocument/2006/relationships/image" Target="media/image30.png"/><Relationship Id="rId106" Type="http://schemas.openxmlformats.org/officeDocument/2006/relationships/hyperlink" Target="http://www.electronics-tutorials.ws/diode/diode_1.html" TargetMode="External"/><Relationship Id="rId114" Type="http://schemas.openxmlformats.org/officeDocument/2006/relationships/image" Target="media/image83.png"/><Relationship Id="rId119" Type="http://schemas.openxmlformats.org/officeDocument/2006/relationships/image" Target="media/image87.jpeg"/><Relationship Id="rId127" Type="http://schemas.openxmlformats.org/officeDocument/2006/relationships/theme" Target="theme/theme1.xml"/><Relationship Id="rId10" Type="http://schemas.openxmlformats.org/officeDocument/2006/relationships/image" Target="media/image2.png"/><Relationship Id="rId31" Type="http://schemas.openxmlformats.org/officeDocument/2006/relationships/hyperlink" Target="https://www.din.de/de" TargetMode="External"/><Relationship Id="rId44" Type="http://schemas.openxmlformats.org/officeDocument/2006/relationships/image" Target="media/image17.png"/><Relationship Id="rId52" Type="http://schemas.openxmlformats.org/officeDocument/2006/relationships/image" Target="media/image25.png"/><Relationship Id="rId60" Type="http://schemas.openxmlformats.org/officeDocument/2006/relationships/image" Target="media/image33.png"/><Relationship Id="rId65" Type="http://schemas.openxmlformats.org/officeDocument/2006/relationships/image" Target="media/image38.png"/><Relationship Id="rId73" Type="http://schemas.openxmlformats.org/officeDocument/2006/relationships/image" Target="media/image46.png"/><Relationship Id="rId78" Type="http://schemas.openxmlformats.org/officeDocument/2006/relationships/image" Target="media/image51.png"/><Relationship Id="rId81" Type="http://schemas.openxmlformats.org/officeDocument/2006/relationships/image" Target="media/image54.png"/><Relationship Id="rId86" Type="http://schemas.openxmlformats.org/officeDocument/2006/relationships/image" Target="media/image59.png"/><Relationship Id="rId94" Type="http://schemas.openxmlformats.org/officeDocument/2006/relationships/image" Target="media/image67.png"/><Relationship Id="rId99" Type="http://schemas.openxmlformats.org/officeDocument/2006/relationships/image" Target="media/image72.png"/><Relationship Id="rId101" Type="http://schemas.openxmlformats.org/officeDocument/2006/relationships/image" Target="media/image74.png"/><Relationship Id="rId122" Type="http://schemas.openxmlformats.org/officeDocument/2006/relationships/image" Target="media/image90.jpeg"/><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3.jpeg"/><Relationship Id="rId18" Type="http://schemas.openxmlformats.org/officeDocument/2006/relationships/hyperlink" Target="https://www.cnccookbook.com/standard-work-takt-time-lean-manufacturing-principles-part-5/" TargetMode="External"/><Relationship Id="rId39" Type="http://schemas.openxmlformats.org/officeDocument/2006/relationships/image" Target="media/image12.jpeg"/><Relationship Id="rId109" Type="http://schemas.openxmlformats.org/officeDocument/2006/relationships/image" Target="media/image81.png"/><Relationship Id="rId34" Type="http://schemas.openxmlformats.org/officeDocument/2006/relationships/hyperlink" Target="https://www.isa.org/" TargetMode="External"/><Relationship Id="rId50" Type="http://schemas.openxmlformats.org/officeDocument/2006/relationships/image" Target="media/image23.png"/><Relationship Id="rId55" Type="http://schemas.openxmlformats.org/officeDocument/2006/relationships/image" Target="media/image28.png"/><Relationship Id="rId76" Type="http://schemas.openxmlformats.org/officeDocument/2006/relationships/image" Target="media/image49.png"/><Relationship Id="rId97" Type="http://schemas.openxmlformats.org/officeDocument/2006/relationships/image" Target="media/image70.png"/><Relationship Id="rId104" Type="http://schemas.openxmlformats.org/officeDocument/2006/relationships/image" Target="media/image77.png"/><Relationship Id="rId120" Type="http://schemas.openxmlformats.org/officeDocument/2006/relationships/image" Target="media/image88.png"/><Relationship Id="rId125"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image" Target="media/image44.png"/><Relationship Id="rId92" Type="http://schemas.openxmlformats.org/officeDocument/2006/relationships/image" Target="media/image65.png"/><Relationship Id="rId2" Type="http://schemas.openxmlformats.org/officeDocument/2006/relationships/numbering" Target="numbering.xml"/><Relationship Id="rId29" Type="http://schemas.openxmlformats.org/officeDocument/2006/relationships/hyperlink" Target="http://asme.org" TargetMode="External"/><Relationship Id="rId24" Type="http://schemas.openxmlformats.org/officeDocument/2006/relationships/image" Target="media/image9.png"/><Relationship Id="rId40" Type="http://schemas.openxmlformats.org/officeDocument/2006/relationships/image" Target="media/image13.png"/><Relationship Id="rId45" Type="http://schemas.openxmlformats.org/officeDocument/2006/relationships/image" Target="media/image18.png"/><Relationship Id="rId66" Type="http://schemas.openxmlformats.org/officeDocument/2006/relationships/image" Target="media/image39.png"/><Relationship Id="rId87" Type="http://schemas.openxmlformats.org/officeDocument/2006/relationships/image" Target="media/image60.png"/><Relationship Id="rId110" Type="http://schemas.openxmlformats.org/officeDocument/2006/relationships/hyperlink" Target="http://www.electronics-tutorials.ws/opamp/opamp_1.html" TargetMode="External"/><Relationship Id="rId115" Type="http://schemas.openxmlformats.org/officeDocument/2006/relationships/hyperlink" Target="http://www.electronics-tutorials.ws/transistor/tran_1.html" TargetMode="External"/><Relationship Id="rId61" Type="http://schemas.openxmlformats.org/officeDocument/2006/relationships/image" Target="media/image34.png"/><Relationship Id="rId82" Type="http://schemas.openxmlformats.org/officeDocument/2006/relationships/image" Target="media/image55.png"/></Relationships>
</file>

<file path=word/_rels/header1.xml.rels><?xml version="1.0" encoding="UTF-8" standalone="yes"?>
<Relationships xmlns="http://schemas.openxmlformats.org/package/2006/relationships"><Relationship Id="rId1" Type="http://schemas.openxmlformats.org/officeDocument/2006/relationships/image" Target="media/image9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7E5797-2D1F-471C-A141-FDD8677DB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1374</TotalTime>
  <Pages>81</Pages>
  <Words>14061</Words>
  <Characters>80149</Characters>
  <Application>Microsoft Office Word</Application>
  <DocSecurity>0</DocSecurity>
  <Lines>667</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Bahiru</dc:creator>
  <cp:lastModifiedBy>DELL Ah</cp:lastModifiedBy>
  <cp:revision>240</cp:revision>
  <dcterms:created xsi:type="dcterms:W3CDTF">2023-10-05T17:16:00Z</dcterms:created>
  <dcterms:modified xsi:type="dcterms:W3CDTF">2023-10-14T12:59:00Z</dcterms:modified>
</cp:coreProperties>
</file>