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6838" w:rsidRPr="00FF2B3E" w:rsidRDefault="00E66838" w:rsidP="00FF2B3E">
      <w:pPr>
        <w:jc w:val="center"/>
        <w:rPr>
          <w:b/>
          <w:sz w:val="72"/>
          <w:szCs w:val="72"/>
        </w:rPr>
      </w:pPr>
      <w:r w:rsidRPr="00FF2B3E">
        <w:rPr>
          <w:b/>
          <w:sz w:val="72"/>
          <w:szCs w:val="72"/>
        </w:rPr>
        <w:t>Fashion Design</w:t>
      </w:r>
    </w:p>
    <w:p w:rsidR="00037F37" w:rsidRPr="00FF2B3E" w:rsidRDefault="00E66838" w:rsidP="00FF2B3E">
      <w:pPr>
        <w:jc w:val="center"/>
        <w:rPr>
          <w:b/>
          <w:sz w:val="56"/>
          <w:szCs w:val="56"/>
        </w:rPr>
      </w:pPr>
      <w:r w:rsidRPr="00FF2B3E">
        <w:rPr>
          <w:b/>
          <w:sz w:val="56"/>
          <w:szCs w:val="56"/>
        </w:rPr>
        <w:t>Level II</w:t>
      </w:r>
    </w:p>
    <w:p w:rsidR="001C79A8" w:rsidRPr="00FF2B3E" w:rsidRDefault="00566089" w:rsidP="00FF2B3E">
      <w:pPr>
        <w:jc w:val="center"/>
        <w:rPr>
          <w:b/>
          <w:caps/>
          <w:sz w:val="36"/>
          <w:szCs w:val="36"/>
        </w:rPr>
      </w:pPr>
      <w:r w:rsidRPr="00FF2B3E">
        <w:rPr>
          <w:b/>
          <w:sz w:val="36"/>
          <w:szCs w:val="36"/>
        </w:rPr>
        <w:t xml:space="preserve">Based on </w:t>
      </w:r>
      <w:r w:rsidR="00037F37" w:rsidRPr="00FF2B3E">
        <w:rPr>
          <w:b/>
          <w:sz w:val="36"/>
          <w:szCs w:val="36"/>
        </w:rPr>
        <w:t>March, 2022</w:t>
      </w:r>
      <w:r w:rsidRPr="00FF2B3E">
        <w:rPr>
          <w:b/>
          <w:sz w:val="36"/>
          <w:szCs w:val="36"/>
        </w:rPr>
        <w:t xml:space="preserve">, </w:t>
      </w:r>
      <w:r w:rsidR="00352745" w:rsidRPr="00FF2B3E">
        <w:rPr>
          <w:b/>
          <w:sz w:val="36"/>
          <w:szCs w:val="36"/>
        </w:rPr>
        <w:t>Curriculum Version 1</w:t>
      </w:r>
    </w:p>
    <w:p w:rsidR="00A57700" w:rsidRPr="00A121FA" w:rsidRDefault="001A4533" w:rsidP="00E1370A">
      <w:pPr>
        <w:spacing w:after="0" w:line="360" w:lineRule="auto"/>
        <w:jc w:val="both"/>
        <w:rPr>
          <w:b/>
          <w:bCs/>
          <w:sz w:val="40"/>
          <w:szCs w:val="40"/>
        </w:rPr>
      </w:pPr>
      <w:r>
        <w:rPr>
          <w:b/>
          <w:bCs/>
          <w:noProof/>
          <w:sz w:val="40"/>
          <w:szCs w:val="40"/>
          <w:lang w:bidi="ar-SA"/>
        </w:rPr>
        <mc:AlternateContent>
          <mc:Choice Requires="wps">
            <w:drawing>
              <wp:anchor distT="0" distB="0" distL="114300" distR="114300" simplePos="0" relativeHeight="251657728" behindDoc="0" locked="0" layoutInCell="1" allowOverlap="1">
                <wp:simplePos x="0" y="0"/>
                <wp:positionH relativeFrom="column">
                  <wp:posOffset>619125</wp:posOffset>
                </wp:positionH>
                <wp:positionV relativeFrom="paragraph">
                  <wp:posOffset>173990</wp:posOffset>
                </wp:positionV>
                <wp:extent cx="5431155" cy="3020060"/>
                <wp:effectExtent l="9525" t="12700" r="7620" b="5715"/>
                <wp:wrapNone/>
                <wp:docPr id="23"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31155" cy="3020060"/>
                        </a:xfrm>
                        <a:prstGeom prst="rect">
                          <a:avLst/>
                        </a:prstGeom>
                        <a:solidFill>
                          <a:srgbClr val="FFFFFF"/>
                        </a:solidFill>
                        <a:ln w="9525">
                          <a:solidFill>
                            <a:srgbClr val="FFFFFF"/>
                          </a:solidFill>
                          <a:miter lim="800000"/>
                          <a:headEnd/>
                          <a:tailEnd/>
                        </a:ln>
                      </wps:spPr>
                      <wps:txbx>
                        <w:txbxContent>
                          <w:p w:rsidR="00D01D23" w:rsidRDefault="00D01D23" w:rsidP="003733DC">
                            <w:pPr>
                              <w:ind w:left="-180"/>
                              <w:jc w:val="center"/>
                            </w:pPr>
                            <w:r w:rsidRPr="002134A6">
                              <w:rPr>
                                <w:noProof/>
                                <w:lang w:bidi="ar-SA"/>
                              </w:rPr>
                              <w:drawing>
                                <wp:inline distT="0" distB="0" distL="0" distR="0">
                                  <wp:extent cx="5212571" cy="2766252"/>
                                  <wp:effectExtent l="19050" t="0" r="7129" b="0"/>
                                  <wp:docPr id="16" name="Picture 4" descr="https://sp-ao.shortpixel.ai/client/to_webp,q_glossy,ret_img,w_840,h_560/https:/fashinza.com/textile/wp-content/uploads/2021/11/shutterstock_24402779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p-ao.shortpixel.ai/client/to_webp,q_glossy,ret_img,w_840,h_560/https:/fashinza.com/textile/wp-content/uploads/2021/11/shutterstock_244027792-1.jpg"/>
                                          <pic:cNvPicPr>
                                            <a:picLocks noChangeAspect="1" noChangeArrowheads="1"/>
                                          </pic:cNvPicPr>
                                        </pic:nvPicPr>
                                        <pic:blipFill>
                                          <a:blip r:embed="rId8"/>
                                          <a:srcRect/>
                                          <a:stretch>
                                            <a:fillRect/>
                                          </a:stretch>
                                        </pic:blipFill>
                                        <pic:spPr bwMode="auto">
                                          <a:xfrm>
                                            <a:off x="0" y="0"/>
                                            <a:ext cx="5212571" cy="2766252"/>
                                          </a:xfrm>
                                          <a:prstGeom prst="rect">
                                            <a:avLst/>
                                          </a:prstGeom>
                                          <a:noFill/>
                                          <a:ln w="9525">
                                            <a:noFill/>
                                            <a:miter lim="800000"/>
                                            <a:headEnd/>
                                            <a:tailEnd/>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rect id="Rectangle 10" o:spid="_x0000_s1026" style="position:absolute;left:0;text-align:left;margin-left:48.75pt;margin-top:13.7pt;width:427.65pt;height:237.8pt;z-index:2516577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" strokecolor="white">
                <v:textbox style="mso-fit-shape-to-text:t">
                  <w:txbxContent>
                    <w:p w:rsidR="00D01D23" w:rsidRDefault="00D01D23" w:rsidP="003733DC">
                      <w:pPr>
                        <w:ind w:left="-180"/>
                        <w:jc w:val="center"/>
                      </w:pPr>
                      <w:r w:rsidRPr="002134A6">
                        <w:rPr>
                          <w:noProof/>
                          <w:lang w:bidi="ar-SA"/>
                        </w:rPr>
                        <w:drawing>
                          <wp:inline distT="0" distB="0" distL="0" distR="0">
                            <wp:extent cx="5212571" cy="2766252"/>
                            <wp:effectExtent l="19050" t="0" r="7129" b="0"/>
                            <wp:docPr id="16" name="Picture 4" descr="https://sp-ao.shortpixel.ai/client/to_webp,q_glossy,ret_img,w_840,h_560/https:/fashinza.com/textile/wp-content/uploads/2021/11/shutterstock_24402779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p-ao.shortpixel.ai/client/to_webp,q_glossy,ret_img,w_840,h_560/https:/fashinza.com/textile/wp-content/uploads/2021/11/shutterstock_244027792-1.jpg"/>
                                    <pic:cNvPicPr>
                                      <a:picLocks noChangeAspect="1" noChangeArrowheads="1"/>
                                    </pic:cNvPicPr>
                                  </pic:nvPicPr>
                                  <pic:blipFill>
                                    <a:blip r:embed="rId9"/>
                                    <a:srcRect/>
                                    <a:stretch>
                                      <a:fillRect/>
                                    </a:stretch>
                                  </pic:blipFill>
                                  <pic:spPr bwMode="auto">
                                    <a:xfrm>
                                      <a:off x="0" y="0"/>
                                      <a:ext cx="5212571" cy="2766252"/>
                                    </a:xfrm>
                                    <a:prstGeom prst="rect">
                                      <a:avLst/>
                                    </a:prstGeom>
                                    <a:noFill/>
                                    <a:ln w="9525">
                                      <a:noFill/>
                                      <a:miter lim="800000"/>
                                      <a:headEnd/>
                                      <a:tailEnd/>
                                    </a:ln>
                                  </pic:spPr>
                                </pic:pic>
                              </a:graphicData>
                            </a:graphic>
                          </wp:inline>
                        </w:drawing>
                      </w:r>
                    </w:p>
                  </w:txbxContent>
                </v:textbox>
              </v:rect>
            </w:pict>
          </mc:Fallback>
        </mc:AlternateContent>
      </w:r>
    </w:p>
    <w:p w:rsidR="00A121FA" w:rsidRPr="00A121FA" w:rsidRDefault="00A121FA" w:rsidP="00E1370A">
      <w:pPr>
        <w:spacing w:after="0" w:line="360" w:lineRule="auto"/>
        <w:jc w:val="both"/>
        <w:rPr>
          <w:b/>
          <w:bCs/>
          <w:sz w:val="40"/>
          <w:szCs w:val="40"/>
        </w:rPr>
      </w:pPr>
    </w:p>
    <w:p w:rsidR="00A121FA" w:rsidRPr="00A121FA" w:rsidRDefault="00A121FA" w:rsidP="00E1370A">
      <w:pPr>
        <w:spacing w:after="0" w:line="360" w:lineRule="auto"/>
        <w:jc w:val="both"/>
        <w:rPr>
          <w:b/>
          <w:bCs/>
          <w:sz w:val="40"/>
          <w:szCs w:val="40"/>
        </w:rPr>
      </w:pPr>
    </w:p>
    <w:p w:rsidR="00A121FA" w:rsidRPr="00A121FA" w:rsidRDefault="00A121FA" w:rsidP="00E1370A">
      <w:pPr>
        <w:spacing w:after="0" w:line="360" w:lineRule="auto"/>
        <w:jc w:val="both"/>
        <w:rPr>
          <w:b/>
          <w:bCs/>
          <w:sz w:val="40"/>
          <w:szCs w:val="40"/>
        </w:rPr>
      </w:pPr>
    </w:p>
    <w:p w:rsidR="00A121FA" w:rsidRPr="00A121FA" w:rsidRDefault="00A121FA" w:rsidP="00E1370A">
      <w:pPr>
        <w:spacing w:after="0" w:line="360" w:lineRule="auto"/>
        <w:jc w:val="both"/>
        <w:rPr>
          <w:b/>
          <w:bCs/>
          <w:sz w:val="40"/>
          <w:szCs w:val="40"/>
        </w:rPr>
      </w:pPr>
    </w:p>
    <w:p w:rsidR="00A121FA" w:rsidRPr="00A121FA" w:rsidRDefault="00A121FA" w:rsidP="00E1370A">
      <w:pPr>
        <w:spacing w:after="0" w:line="360" w:lineRule="auto"/>
        <w:jc w:val="both"/>
        <w:rPr>
          <w:b/>
          <w:bCs/>
          <w:sz w:val="40"/>
          <w:szCs w:val="40"/>
        </w:rPr>
      </w:pPr>
    </w:p>
    <w:p w:rsidR="00A121FA" w:rsidRPr="00A121FA" w:rsidRDefault="00A121FA" w:rsidP="00E1370A">
      <w:pPr>
        <w:tabs>
          <w:tab w:val="left" w:pos="2700"/>
        </w:tabs>
        <w:spacing w:after="0" w:line="360" w:lineRule="auto"/>
        <w:ind w:left="2610" w:hanging="2700"/>
        <w:jc w:val="both"/>
        <w:rPr>
          <w:b/>
          <w:sz w:val="36"/>
          <w:szCs w:val="40"/>
        </w:rPr>
      </w:pPr>
    </w:p>
    <w:p w:rsidR="00A121FA" w:rsidRDefault="00A121FA" w:rsidP="00E1370A">
      <w:pPr>
        <w:tabs>
          <w:tab w:val="left" w:pos="2700"/>
        </w:tabs>
        <w:spacing w:after="0" w:line="360" w:lineRule="auto"/>
        <w:ind w:left="2610" w:hanging="2700"/>
        <w:jc w:val="both"/>
        <w:rPr>
          <w:b/>
          <w:sz w:val="36"/>
          <w:szCs w:val="40"/>
        </w:rPr>
      </w:pPr>
    </w:p>
    <w:p w:rsidR="003D2AB0" w:rsidRDefault="00566089" w:rsidP="00F549C1">
      <w:pPr>
        <w:tabs>
          <w:tab w:val="left" w:pos="2700"/>
        </w:tabs>
        <w:spacing w:after="0" w:line="360" w:lineRule="auto"/>
        <w:ind w:left="2610" w:hanging="2700"/>
        <w:rPr>
          <w:b/>
        </w:rPr>
      </w:pPr>
      <w:r w:rsidRPr="00352745">
        <w:rPr>
          <w:b/>
          <w:sz w:val="40"/>
          <w:szCs w:val="40"/>
        </w:rPr>
        <w:t>Module Title: -</w:t>
      </w:r>
      <w:r w:rsidR="001C79A8" w:rsidRPr="00352745">
        <w:rPr>
          <w:b/>
          <w:sz w:val="40"/>
          <w:szCs w:val="40"/>
        </w:rPr>
        <w:t xml:space="preserve"> </w:t>
      </w:r>
      <w:r w:rsidR="003D2AB0" w:rsidRPr="00E66838">
        <w:rPr>
          <w:b/>
          <w:sz w:val="40"/>
        </w:rPr>
        <w:t>Drawing Techniques to Represent the Object or Idea</w:t>
      </w:r>
    </w:p>
    <w:p w:rsidR="00E66838" w:rsidRDefault="001C79A8" w:rsidP="00F549C1">
      <w:pPr>
        <w:tabs>
          <w:tab w:val="left" w:pos="2700"/>
        </w:tabs>
        <w:spacing w:after="0" w:line="360" w:lineRule="auto"/>
        <w:ind w:left="2610" w:hanging="2700"/>
        <w:rPr>
          <w:szCs w:val="20"/>
        </w:rPr>
      </w:pPr>
      <w:r w:rsidRPr="00352745">
        <w:rPr>
          <w:b/>
          <w:sz w:val="40"/>
          <w:szCs w:val="40"/>
        </w:rPr>
        <w:t xml:space="preserve">Module code: </w:t>
      </w:r>
      <w:r w:rsidR="00E66838" w:rsidRPr="00D278C6">
        <w:rPr>
          <w:b/>
          <w:sz w:val="40"/>
          <w:szCs w:val="20"/>
        </w:rPr>
        <w:t>IND FAD2 M05 0322</w:t>
      </w:r>
    </w:p>
    <w:p w:rsidR="001C79A8" w:rsidRPr="00352745" w:rsidRDefault="00E66838" w:rsidP="00F549C1">
      <w:pPr>
        <w:tabs>
          <w:tab w:val="left" w:pos="2700"/>
        </w:tabs>
        <w:spacing w:after="0" w:line="360" w:lineRule="auto"/>
        <w:ind w:left="2610" w:hanging="2700"/>
        <w:rPr>
          <w:b/>
          <w:sz w:val="40"/>
          <w:szCs w:val="40"/>
        </w:rPr>
      </w:pPr>
      <w:r>
        <w:rPr>
          <w:b/>
          <w:sz w:val="40"/>
          <w:szCs w:val="40"/>
        </w:rPr>
        <w:t>Nominal duration: 6</w:t>
      </w:r>
      <w:r w:rsidR="001C79A8" w:rsidRPr="00352745">
        <w:rPr>
          <w:b/>
          <w:sz w:val="40"/>
          <w:szCs w:val="40"/>
        </w:rPr>
        <w:t>0Hour</w:t>
      </w:r>
    </w:p>
    <w:p w:rsidR="00AE120C" w:rsidRDefault="00AE120C" w:rsidP="00E1370A">
      <w:pPr>
        <w:tabs>
          <w:tab w:val="left" w:pos="2880"/>
        </w:tabs>
        <w:spacing w:after="0" w:line="360" w:lineRule="auto"/>
        <w:jc w:val="both"/>
        <w:rPr>
          <w:b/>
          <w:szCs w:val="40"/>
        </w:rPr>
      </w:pPr>
    </w:p>
    <w:p w:rsidR="00566089" w:rsidRPr="00AE120C" w:rsidRDefault="001C79A8" w:rsidP="00405808">
      <w:pPr>
        <w:tabs>
          <w:tab w:val="left" w:pos="2880"/>
        </w:tabs>
        <w:spacing w:after="0" w:line="360" w:lineRule="auto"/>
        <w:rPr>
          <w:b/>
          <w:bCs/>
          <w:szCs w:val="40"/>
        </w:rPr>
      </w:pPr>
      <w:r w:rsidRPr="00AE120C">
        <w:rPr>
          <w:b/>
          <w:szCs w:val="40"/>
        </w:rPr>
        <w:t xml:space="preserve">Prepared by: Ministry of </w:t>
      </w:r>
      <w:r w:rsidR="00F549C1" w:rsidRPr="00AE120C">
        <w:rPr>
          <w:b/>
          <w:szCs w:val="40"/>
        </w:rPr>
        <w:t>Labor</w:t>
      </w:r>
      <w:r w:rsidRPr="00AE120C">
        <w:rPr>
          <w:b/>
          <w:szCs w:val="40"/>
        </w:rPr>
        <w:t xml:space="preserve"> and Skill</w:t>
      </w:r>
    </w:p>
    <w:p w:rsidR="00566089" w:rsidRPr="00A121FA" w:rsidRDefault="00566089" w:rsidP="00F549C1">
      <w:pPr>
        <w:tabs>
          <w:tab w:val="left" w:pos="3600"/>
        </w:tabs>
        <w:spacing w:after="0" w:line="360" w:lineRule="auto"/>
        <w:jc w:val="right"/>
        <w:rPr>
          <w:b/>
          <w:szCs w:val="24"/>
        </w:rPr>
      </w:pPr>
      <w:r w:rsidRPr="00A121FA">
        <w:rPr>
          <w:b/>
          <w:szCs w:val="24"/>
        </w:rPr>
        <w:t>April, 2022</w:t>
      </w:r>
    </w:p>
    <w:p w:rsidR="00566089" w:rsidRDefault="00405808" w:rsidP="00E1370A">
      <w:pPr>
        <w:tabs>
          <w:tab w:val="left" w:pos="3600"/>
        </w:tabs>
        <w:spacing w:after="0" w:line="360" w:lineRule="auto"/>
        <w:jc w:val="both"/>
        <w:rPr>
          <w:b/>
          <w:szCs w:val="24"/>
        </w:rPr>
      </w:pPr>
      <w:r>
        <w:rPr>
          <w:b/>
          <w:szCs w:val="24"/>
        </w:rPr>
        <w:t xml:space="preserve">                                                                                                                </w:t>
      </w:r>
      <w:r w:rsidR="004221C9">
        <w:rPr>
          <w:b/>
          <w:szCs w:val="24"/>
        </w:rPr>
        <w:t>Addis Ababa</w:t>
      </w:r>
      <w:r w:rsidR="00566089" w:rsidRPr="00A121FA">
        <w:rPr>
          <w:b/>
          <w:szCs w:val="24"/>
        </w:rPr>
        <w:t>, Ethiopia</w:t>
      </w:r>
    </w:p>
    <w:p w:rsidR="00D82D3A" w:rsidRDefault="00D82D3A" w:rsidP="00E1370A">
      <w:pPr>
        <w:tabs>
          <w:tab w:val="left" w:pos="3600"/>
        </w:tabs>
        <w:spacing w:after="0" w:line="360" w:lineRule="auto"/>
        <w:jc w:val="both"/>
        <w:rPr>
          <w:b/>
          <w:szCs w:val="24"/>
        </w:rPr>
      </w:pPr>
    </w:p>
    <w:p w:rsidR="00D82D3A" w:rsidRPr="00D97DC1" w:rsidRDefault="00D82D3A" w:rsidP="001A4533">
      <w:pPr>
        <w:pStyle w:val="Heading1"/>
      </w:pPr>
      <w:bookmarkStart w:id="0" w:name="_Toc113011491"/>
      <w:r w:rsidRPr="00D97DC1">
        <w:lastRenderedPageBreak/>
        <w:t>Table of content</w:t>
      </w:r>
      <w:bookmarkEnd w:id="0"/>
      <w:r w:rsidRPr="00D97DC1">
        <w:t xml:space="preserve"> </w:t>
      </w:r>
    </w:p>
    <w:sdt>
      <w:sdtPr>
        <w:rPr>
          <w:b w:val="0"/>
          <w:szCs w:val="22"/>
        </w:rPr>
        <w:id w:val="11944284"/>
        <w:docPartObj>
          <w:docPartGallery w:val="Table of Contents"/>
          <w:docPartUnique/>
        </w:docPartObj>
      </w:sdtPr>
      <w:sdtEndPr/>
      <w:sdtContent>
        <w:p w:rsidR="00FF2B3E" w:rsidRPr="00D97DC1" w:rsidRDefault="00FF2B3E" w:rsidP="001A4533">
          <w:pPr>
            <w:pStyle w:val="TOCHeading"/>
            <w:framePr w:wrap="around"/>
          </w:pPr>
        </w:p>
        <w:p w:rsidR="00BD1F0E" w:rsidRDefault="00E65201">
          <w:pPr>
            <w:pStyle w:val="TOC1"/>
            <w:rPr>
              <w:rFonts w:asciiTheme="minorHAnsi" w:eastAsiaTheme="minorEastAsia" w:hAnsiTheme="minorHAnsi" w:cstheme="minorBidi"/>
              <w:b w:val="0"/>
              <w:sz w:val="22"/>
              <w:lang w:bidi="ar-SA"/>
            </w:rPr>
          </w:pPr>
          <w:r w:rsidRPr="00D97DC1">
            <w:rPr>
              <w:rFonts w:ascii="Times New Roman" w:hAnsi="Times New Roman" w:cs="Times New Roman"/>
            </w:rPr>
            <w:fldChar w:fldCharType="begin"/>
          </w:r>
          <w:r w:rsidR="00FF2B3E" w:rsidRPr="00D97DC1">
            <w:rPr>
              <w:rFonts w:ascii="Times New Roman" w:hAnsi="Times New Roman" w:cs="Times New Roman"/>
            </w:rPr>
            <w:instrText xml:space="preserve"> TOC \o "1-3" \h \z \u </w:instrText>
          </w:r>
          <w:r w:rsidRPr="00D97DC1">
            <w:rPr>
              <w:rFonts w:ascii="Times New Roman" w:hAnsi="Times New Roman" w:cs="Times New Roman"/>
            </w:rPr>
            <w:fldChar w:fldCharType="separate"/>
          </w:r>
          <w:hyperlink w:anchor="_Toc113011491" w:history="1">
            <w:r w:rsidR="00BD1F0E" w:rsidRPr="00842F7B">
              <w:rPr>
                <w:rStyle w:val="Hyperlink"/>
              </w:rPr>
              <w:t>Table of content</w:t>
            </w:r>
            <w:r w:rsidR="00BD1F0E">
              <w:rPr>
                <w:webHidden/>
              </w:rPr>
              <w:tab/>
            </w:r>
            <w:r w:rsidR="00BD1F0E">
              <w:rPr>
                <w:webHidden/>
              </w:rPr>
              <w:fldChar w:fldCharType="begin"/>
            </w:r>
            <w:r w:rsidR="00BD1F0E">
              <w:rPr>
                <w:webHidden/>
              </w:rPr>
              <w:instrText xml:space="preserve"> PAGEREF _Toc113011491 \h </w:instrText>
            </w:r>
            <w:r w:rsidR="00BD1F0E">
              <w:rPr>
                <w:webHidden/>
              </w:rPr>
            </w:r>
            <w:r w:rsidR="00BD1F0E">
              <w:rPr>
                <w:webHidden/>
              </w:rPr>
              <w:fldChar w:fldCharType="separate"/>
            </w:r>
            <w:r w:rsidR="005101E7">
              <w:rPr>
                <w:webHidden/>
              </w:rPr>
              <w:t>1</w:t>
            </w:r>
            <w:r w:rsidR="00BD1F0E">
              <w:rPr>
                <w:webHidden/>
              </w:rPr>
              <w:fldChar w:fldCharType="end"/>
            </w:r>
          </w:hyperlink>
        </w:p>
        <w:p w:rsidR="00BD1F0E" w:rsidRDefault="00E15F8B">
          <w:pPr>
            <w:pStyle w:val="TOC1"/>
            <w:rPr>
              <w:rFonts w:asciiTheme="minorHAnsi" w:eastAsiaTheme="minorEastAsia" w:hAnsiTheme="minorHAnsi" w:cstheme="minorBidi"/>
              <w:b w:val="0"/>
              <w:sz w:val="22"/>
              <w:lang w:bidi="ar-SA"/>
            </w:rPr>
          </w:pPr>
          <w:hyperlink w:anchor="_Toc113011492" w:history="1">
            <w:r w:rsidR="00BD1F0E" w:rsidRPr="00842F7B">
              <w:rPr>
                <w:rStyle w:val="Hyperlink"/>
              </w:rPr>
              <w:t>List of figures</w:t>
            </w:r>
            <w:r w:rsidR="00BD1F0E">
              <w:rPr>
                <w:webHidden/>
              </w:rPr>
              <w:tab/>
            </w:r>
            <w:r w:rsidR="00BD1F0E">
              <w:rPr>
                <w:webHidden/>
              </w:rPr>
              <w:fldChar w:fldCharType="begin"/>
            </w:r>
            <w:r w:rsidR="00BD1F0E">
              <w:rPr>
                <w:webHidden/>
              </w:rPr>
              <w:instrText xml:space="preserve"> PAGEREF _Toc113011492 \h </w:instrText>
            </w:r>
            <w:r w:rsidR="00BD1F0E">
              <w:rPr>
                <w:webHidden/>
              </w:rPr>
            </w:r>
            <w:r w:rsidR="00BD1F0E">
              <w:rPr>
                <w:webHidden/>
              </w:rPr>
              <w:fldChar w:fldCharType="separate"/>
            </w:r>
            <w:r w:rsidR="005101E7">
              <w:rPr>
                <w:webHidden/>
              </w:rPr>
              <w:t>3</w:t>
            </w:r>
            <w:r w:rsidR="00BD1F0E">
              <w:rPr>
                <w:webHidden/>
              </w:rPr>
              <w:fldChar w:fldCharType="end"/>
            </w:r>
          </w:hyperlink>
        </w:p>
        <w:p w:rsidR="00BD1F0E" w:rsidRDefault="00E15F8B">
          <w:pPr>
            <w:pStyle w:val="TOC1"/>
            <w:rPr>
              <w:rFonts w:asciiTheme="minorHAnsi" w:eastAsiaTheme="minorEastAsia" w:hAnsiTheme="minorHAnsi" w:cstheme="minorBidi"/>
              <w:b w:val="0"/>
              <w:sz w:val="22"/>
              <w:lang w:bidi="ar-SA"/>
            </w:rPr>
          </w:pPr>
          <w:hyperlink w:anchor="_Toc113011493" w:history="1">
            <w:r w:rsidR="00BD1F0E" w:rsidRPr="00842F7B">
              <w:rPr>
                <w:rStyle w:val="Hyperlink"/>
              </w:rPr>
              <w:t>List of tables</w:t>
            </w:r>
            <w:r w:rsidR="00BD1F0E">
              <w:rPr>
                <w:webHidden/>
              </w:rPr>
              <w:tab/>
            </w:r>
            <w:r w:rsidR="00BD1F0E">
              <w:rPr>
                <w:webHidden/>
              </w:rPr>
              <w:fldChar w:fldCharType="begin"/>
            </w:r>
            <w:r w:rsidR="00BD1F0E">
              <w:rPr>
                <w:webHidden/>
              </w:rPr>
              <w:instrText xml:space="preserve"> PAGEREF _Toc113011493 \h </w:instrText>
            </w:r>
            <w:r w:rsidR="00BD1F0E">
              <w:rPr>
                <w:webHidden/>
              </w:rPr>
            </w:r>
            <w:r w:rsidR="00BD1F0E">
              <w:rPr>
                <w:webHidden/>
              </w:rPr>
              <w:fldChar w:fldCharType="separate"/>
            </w:r>
            <w:r w:rsidR="005101E7">
              <w:rPr>
                <w:webHidden/>
              </w:rPr>
              <w:t>4</w:t>
            </w:r>
            <w:r w:rsidR="00BD1F0E">
              <w:rPr>
                <w:webHidden/>
              </w:rPr>
              <w:fldChar w:fldCharType="end"/>
            </w:r>
          </w:hyperlink>
        </w:p>
        <w:p w:rsidR="00BD1F0E" w:rsidRDefault="00E15F8B">
          <w:pPr>
            <w:pStyle w:val="TOC1"/>
            <w:rPr>
              <w:rFonts w:asciiTheme="minorHAnsi" w:eastAsiaTheme="minorEastAsia" w:hAnsiTheme="minorHAnsi" w:cstheme="minorBidi"/>
              <w:b w:val="0"/>
              <w:sz w:val="22"/>
              <w:lang w:bidi="ar-SA"/>
            </w:rPr>
          </w:pPr>
          <w:hyperlink w:anchor="_Toc113011494" w:history="1">
            <w:r w:rsidR="00BD1F0E" w:rsidRPr="00842F7B">
              <w:rPr>
                <w:rStyle w:val="Hyperlink"/>
              </w:rPr>
              <w:t>Acknowledgment</w:t>
            </w:r>
            <w:r w:rsidR="00BD1F0E">
              <w:rPr>
                <w:webHidden/>
              </w:rPr>
              <w:tab/>
            </w:r>
            <w:r w:rsidR="00BD1F0E">
              <w:rPr>
                <w:webHidden/>
              </w:rPr>
              <w:fldChar w:fldCharType="begin"/>
            </w:r>
            <w:r w:rsidR="00BD1F0E">
              <w:rPr>
                <w:webHidden/>
              </w:rPr>
              <w:instrText xml:space="preserve"> PAGEREF _Toc113011494 \h </w:instrText>
            </w:r>
            <w:r w:rsidR="00BD1F0E">
              <w:rPr>
                <w:webHidden/>
              </w:rPr>
            </w:r>
            <w:r w:rsidR="00BD1F0E">
              <w:rPr>
                <w:webHidden/>
              </w:rPr>
              <w:fldChar w:fldCharType="separate"/>
            </w:r>
            <w:r w:rsidR="005101E7">
              <w:rPr>
                <w:webHidden/>
              </w:rPr>
              <w:t>5</w:t>
            </w:r>
            <w:r w:rsidR="00BD1F0E">
              <w:rPr>
                <w:webHidden/>
              </w:rPr>
              <w:fldChar w:fldCharType="end"/>
            </w:r>
          </w:hyperlink>
        </w:p>
        <w:p w:rsidR="00BD1F0E" w:rsidRDefault="00E15F8B">
          <w:pPr>
            <w:pStyle w:val="TOC1"/>
            <w:rPr>
              <w:rFonts w:asciiTheme="minorHAnsi" w:eastAsiaTheme="minorEastAsia" w:hAnsiTheme="minorHAnsi" w:cstheme="minorBidi"/>
              <w:b w:val="0"/>
              <w:sz w:val="22"/>
              <w:lang w:bidi="ar-SA"/>
            </w:rPr>
          </w:pPr>
          <w:hyperlink w:anchor="_Toc113011495" w:history="1">
            <w:r w:rsidR="00BD1F0E" w:rsidRPr="00842F7B">
              <w:rPr>
                <w:rStyle w:val="Hyperlink"/>
              </w:rPr>
              <w:t>Introduction to the Module</w:t>
            </w:r>
            <w:r w:rsidR="00BD1F0E">
              <w:rPr>
                <w:webHidden/>
              </w:rPr>
              <w:tab/>
            </w:r>
            <w:r w:rsidR="00BD1F0E">
              <w:rPr>
                <w:webHidden/>
              </w:rPr>
              <w:fldChar w:fldCharType="begin"/>
            </w:r>
            <w:r w:rsidR="00BD1F0E">
              <w:rPr>
                <w:webHidden/>
              </w:rPr>
              <w:instrText xml:space="preserve"> PAGEREF _Toc113011495 \h </w:instrText>
            </w:r>
            <w:r w:rsidR="00BD1F0E">
              <w:rPr>
                <w:webHidden/>
              </w:rPr>
            </w:r>
            <w:r w:rsidR="00BD1F0E">
              <w:rPr>
                <w:webHidden/>
              </w:rPr>
              <w:fldChar w:fldCharType="separate"/>
            </w:r>
            <w:r w:rsidR="005101E7">
              <w:rPr>
                <w:webHidden/>
              </w:rPr>
              <w:t>6</w:t>
            </w:r>
            <w:r w:rsidR="00BD1F0E">
              <w:rPr>
                <w:webHidden/>
              </w:rPr>
              <w:fldChar w:fldCharType="end"/>
            </w:r>
          </w:hyperlink>
        </w:p>
        <w:p w:rsidR="00BD1F0E" w:rsidRDefault="00E15F8B">
          <w:pPr>
            <w:pStyle w:val="TOC1"/>
            <w:rPr>
              <w:rFonts w:asciiTheme="minorHAnsi" w:eastAsiaTheme="minorEastAsia" w:hAnsiTheme="minorHAnsi" w:cstheme="minorBidi"/>
              <w:b w:val="0"/>
              <w:sz w:val="22"/>
              <w:lang w:bidi="ar-SA"/>
            </w:rPr>
          </w:pPr>
          <w:hyperlink w:anchor="_Toc113011496" w:history="1">
            <w:r w:rsidR="00BD1F0E" w:rsidRPr="00842F7B">
              <w:rPr>
                <w:rStyle w:val="Hyperlink"/>
              </w:rPr>
              <w:t>Unit one:  Drawing Preparation</w:t>
            </w:r>
            <w:r w:rsidR="00BD1F0E">
              <w:rPr>
                <w:webHidden/>
              </w:rPr>
              <w:tab/>
            </w:r>
            <w:r w:rsidR="00BD1F0E">
              <w:rPr>
                <w:webHidden/>
              </w:rPr>
              <w:fldChar w:fldCharType="begin"/>
            </w:r>
            <w:r w:rsidR="00BD1F0E">
              <w:rPr>
                <w:webHidden/>
              </w:rPr>
              <w:instrText xml:space="preserve"> PAGEREF _Toc113011496 \h </w:instrText>
            </w:r>
            <w:r w:rsidR="00BD1F0E">
              <w:rPr>
                <w:webHidden/>
              </w:rPr>
            </w:r>
            <w:r w:rsidR="00BD1F0E">
              <w:rPr>
                <w:webHidden/>
              </w:rPr>
              <w:fldChar w:fldCharType="separate"/>
            </w:r>
            <w:r w:rsidR="005101E7">
              <w:rPr>
                <w:webHidden/>
              </w:rPr>
              <w:t>7</w:t>
            </w:r>
            <w:r w:rsidR="00BD1F0E">
              <w:rPr>
                <w:webHidden/>
              </w:rPr>
              <w:fldChar w:fldCharType="end"/>
            </w:r>
          </w:hyperlink>
        </w:p>
        <w:p w:rsidR="00BD1F0E" w:rsidRDefault="00E15F8B">
          <w:pPr>
            <w:pStyle w:val="TOC2"/>
            <w:rPr>
              <w:rFonts w:asciiTheme="minorHAnsi" w:eastAsiaTheme="minorEastAsia" w:hAnsiTheme="minorHAnsi" w:cstheme="minorBidi"/>
              <w:sz w:val="22"/>
              <w:lang w:bidi="ar-SA"/>
            </w:rPr>
          </w:pPr>
          <w:hyperlink w:anchor="_Toc113011497" w:history="1">
            <w:r w:rsidR="00BD1F0E" w:rsidRPr="00842F7B">
              <w:rPr>
                <w:rStyle w:val="Hyperlink"/>
                <w:bCs/>
              </w:rPr>
              <w:t xml:space="preserve">1.1 </w:t>
            </w:r>
            <w:r w:rsidR="00BD1F0E" w:rsidRPr="00842F7B">
              <w:rPr>
                <w:rStyle w:val="Hyperlink"/>
              </w:rPr>
              <w:t>Identification of tools and materials for basic drawing techniques</w:t>
            </w:r>
            <w:r w:rsidR="00BD1F0E">
              <w:rPr>
                <w:webHidden/>
              </w:rPr>
              <w:tab/>
            </w:r>
            <w:r w:rsidR="00BD1F0E">
              <w:rPr>
                <w:webHidden/>
              </w:rPr>
              <w:fldChar w:fldCharType="begin"/>
            </w:r>
            <w:r w:rsidR="00BD1F0E">
              <w:rPr>
                <w:webHidden/>
              </w:rPr>
              <w:instrText xml:space="preserve"> PAGEREF _Toc113011497 \h </w:instrText>
            </w:r>
            <w:r w:rsidR="00BD1F0E">
              <w:rPr>
                <w:webHidden/>
              </w:rPr>
            </w:r>
            <w:r w:rsidR="00BD1F0E">
              <w:rPr>
                <w:webHidden/>
              </w:rPr>
              <w:fldChar w:fldCharType="separate"/>
            </w:r>
            <w:r w:rsidR="005101E7">
              <w:rPr>
                <w:webHidden/>
              </w:rPr>
              <w:t>8</w:t>
            </w:r>
            <w:r w:rsidR="00BD1F0E">
              <w:rPr>
                <w:webHidden/>
              </w:rPr>
              <w:fldChar w:fldCharType="end"/>
            </w:r>
          </w:hyperlink>
        </w:p>
        <w:p w:rsidR="00BD1F0E" w:rsidRDefault="00E15F8B">
          <w:pPr>
            <w:pStyle w:val="TOC3"/>
            <w:rPr>
              <w:rFonts w:asciiTheme="minorHAnsi" w:eastAsiaTheme="minorEastAsia" w:hAnsiTheme="minorHAnsi" w:cstheme="minorBidi"/>
              <w:sz w:val="22"/>
              <w:lang w:bidi="ar-SA"/>
            </w:rPr>
          </w:pPr>
          <w:hyperlink w:anchor="_Toc113011498" w:history="1">
            <w:r w:rsidR="00BD1F0E" w:rsidRPr="00842F7B">
              <w:rPr>
                <w:rStyle w:val="Hyperlink"/>
              </w:rPr>
              <w:t>1.1.1 Introduction to drawing</w:t>
            </w:r>
            <w:r w:rsidR="00BD1F0E">
              <w:rPr>
                <w:webHidden/>
              </w:rPr>
              <w:tab/>
            </w:r>
            <w:r w:rsidR="00BD1F0E">
              <w:rPr>
                <w:webHidden/>
              </w:rPr>
              <w:fldChar w:fldCharType="begin"/>
            </w:r>
            <w:r w:rsidR="00BD1F0E">
              <w:rPr>
                <w:webHidden/>
              </w:rPr>
              <w:instrText xml:space="preserve"> PAGEREF _Toc113011498 \h </w:instrText>
            </w:r>
            <w:r w:rsidR="00BD1F0E">
              <w:rPr>
                <w:webHidden/>
              </w:rPr>
            </w:r>
            <w:r w:rsidR="00BD1F0E">
              <w:rPr>
                <w:webHidden/>
              </w:rPr>
              <w:fldChar w:fldCharType="separate"/>
            </w:r>
            <w:r w:rsidR="005101E7">
              <w:rPr>
                <w:webHidden/>
              </w:rPr>
              <w:t>8</w:t>
            </w:r>
            <w:r w:rsidR="00BD1F0E">
              <w:rPr>
                <w:webHidden/>
              </w:rPr>
              <w:fldChar w:fldCharType="end"/>
            </w:r>
          </w:hyperlink>
        </w:p>
        <w:p w:rsidR="00BD1F0E" w:rsidRDefault="00E15F8B">
          <w:pPr>
            <w:pStyle w:val="TOC2"/>
            <w:rPr>
              <w:rFonts w:asciiTheme="minorHAnsi" w:eastAsiaTheme="minorEastAsia" w:hAnsiTheme="minorHAnsi" w:cstheme="minorBidi"/>
              <w:sz w:val="22"/>
              <w:lang w:bidi="ar-SA"/>
            </w:rPr>
          </w:pPr>
          <w:hyperlink w:anchor="_Toc113011499" w:history="1">
            <w:r w:rsidR="00BD1F0E" w:rsidRPr="00842F7B">
              <w:rPr>
                <w:rStyle w:val="Hyperlink"/>
              </w:rPr>
              <w:t>1.2 Selection of tools and materials for basic drawing techniques</w:t>
            </w:r>
            <w:r w:rsidR="00BD1F0E">
              <w:rPr>
                <w:webHidden/>
              </w:rPr>
              <w:tab/>
            </w:r>
            <w:r w:rsidR="00BD1F0E">
              <w:rPr>
                <w:webHidden/>
              </w:rPr>
              <w:fldChar w:fldCharType="begin"/>
            </w:r>
            <w:r w:rsidR="00BD1F0E">
              <w:rPr>
                <w:webHidden/>
              </w:rPr>
              <w:instrText xml:space="preserve"> PAGEREF _Toc113011499 \h </w:instrText>
            </w:r>
            <w:r w:rsidR="00BD1F0E">
              <w:rPr>
                <w:webHidden/>
              </w:rPr>
            </w:r>
            <w:r w:rsidR="00BD1F0E">
              <w:rPr>
                <w:webHidden/>
              </w:rPr>
              <w:fldChar w:fldCharType="separate"/>
            </w:r>
            <w:r w:rsidR="005101E7">
              <w:rPr>
                <w:webHidden/>
              </w:rPr>
              <w:t>15</w:t>
            </w:r>
            <w:r w:rsidR="00BD1F0E">
              <w:rPr>
                <w:webHidden/>
              </w:rPr>
              <w:fldChar w:fldCharType="end"/>
            </w:r>
          </w:hyperlink>
        </w:p>
        <w:p w:rsidR="00BD1F0E" w:rsidRDefault="00E15F8B">
          <w:pPr>
            <w:pStyle w:val="TOC3"/>
            <w:rPr>
              <w:rFonts w:asciiTheme="minorHAnsi" w:eastAsiaTheme="minorEastAsia" w:hAnsiTheme="minorHAnsi" w:cstheme="minorBidi"/>
              <w:sz w:val="22"/>
              <w:lang w:bidi="ar-SA"/>
            </w:rPr>
          </w:pPr>
          <w:hyperlink w:anchor="_Toc113011500" w:history="1">
            <w:r w:rsidR="00BD1F0E" w:rsidRPr="00842F7B">
              <w:rPr>
                <w:rStyle w:val="Hyperlink"/>
              </w:rPr>
              <w:t>1.2.1 Selecting your drawing /Sketching Equipment</w:t>
            </w:r>
            <w:r w:rsidR="00BD1F0E">
              <w:rPr>
                <w:webHidden/>
              </w:rPr>
              <w:tab/>
            </w:r>
            <w:r w:rsidR="00BD1F0E">
              <w:rPr>
                <w:webHidden/>
              </w:rPr>
              <w:fldChar w:fldCharType="begin"/>
            </w:r>
            <w:r w:rsidR="00BD1F0E">
              <w:rPr>
                <w:webHidden/>
              </w:rPr>
              <w:instrText xml:space="preserve"> PAGEREF _Toc113011500 \h </w:instrText>
            </w:r>
            <w:r w:rsidR="00BD1F0E">
              <w:rPr>
                <w:webHidden/>
              </w:rPr>
            </w:r>
            <w:r w:rsidR="00BD1F0E">
              <w:rPr>
                <w:webHidden/>
              </w:rPr>
              <w:fldChar w:fldCharType="separate"/>
            </w:r>
            <w:r w:rsidR="005101E7">
              <w:rPr>
                <w:webHidden/>
              </w:rPr>
              <w:t>15</w:t>
            </w:r>
            <w:r w:rsidR="00BD1F0E">
              <w:rPr>
                <w:webHidden/>
              </w:rPr>
              <w:fldChar w:fldCharType="end"/>
            </w:r>
          </w:hyperlink>
        </w:p>
        <w:p w:rsidR="00BD1F0E" w:rsidRDefault="00E15F8B">
          <w:pPr>
            <w:pStyle w:val="TOC1"/>
            <w:rPr>
              <w:rFonts w:asciiTheme="minorHAnsi" w:eastAsiaTheme="minorEastAsia" w:hAnsiTheme="minorHAnsi" w:cstheme="minorBidi"/>
              <w:b w:val="0"/>
              <w:sz w:val="22"/>
              <w:lang w:bidi="ar-SA"/>
            </w:rPr>
          </w:pPr>
          <w:hyperlink w:anchor="_Toc113011501" w:history="1">
            <w:r w:rsidR="00BD1F0E" w:rsidRPr="00842F7B">
              <w:rPr>
                <w:rStyle w:val="Hyperlink"/>
              </w:rPr>
              <w:t>Self check-1</w:t>
            </w:r>
            <w:r w:rsidR="00BD1F0E">
              <w:rPr>
                <w:webHidden/>
              </w:rPr>
              <w:tab/>
            </w:r>
            <w:r w:rsidR="00BD1F0E">
              <w:rPr>
                <w:webHidden/>
              </w:rPr>
              <w:fldChar w:fldCharType="begin"/>
            </w:r>
            <w:r w:rsidR="00BD1F0E">
              <w:rPr>
                <w:webHidden/>
              </w:rPr>
              <w:instrText xml:space="preserve"> PAGEREF _Toc113011501 \h </w:instrText>
            </w:r>
            <w:r w:rsidR="00BD1F0E">
              <w:rPr>
                <w:webHidden/>
              </w:rPr>
            </w:r>
            <w:r w:rsidR="00BD1F0E">
              <w:rPr>
                <w:webHidden/>
              </w:rPr>
              <w:fldChar w:fldCharType="separate"/>
            </w:r>
            <w:r w:rsidR="005101E7">
              <w:rPr>
                <w:webHidden/>
              </w:rPr>
              <w:t>16</w:t>
            </w:r>
            <w:r w:rsidR="00BD1F0E">
              <w:rPr>
                <w:webHidden/>
              </w:rPr>
              <w:fldChar w:fldCharType="end"/>
            </w:r>
          </w:hyperlink>
        </w:p>
        <w:p w:rsidR="00BD1F0E" w:rsidRDefault="00E15F8B">
          <w:pPr>
            <w:pStyle w:val="TOC1"/>
            <w:rPr>
              <w:rFonts w:asciiTheme="minorHAnsi" w:eastAsiaTheme="minorEastAsia" w:hAnsiTheme="minorHAnsi" w:cstheme="minorBidi"/>
              <w:b w:val="0"/>
              <w:sz w:val="22"/>
              <w:lang w:bidi="ar-SA"/>
            </w:rPr>
          </w:pPr>
          <w:hyperlink w:anchor="_Toc113011502" w:history="1">
            <w:r w:rsidR="00BD1F0E" w:rsidRPr="00842F7B">
              <w:rPr>
                <w:rStyle w:val="Hyperlink"/>
              </w:rPr>
              <w:t>Unit Two: Basic Drawing Techniques</w:t>
            </w:r>
            <w:r w:rsidR="00BD1F0E">
              <w:rPr>
                <w:webHidden/>
              </w:rPr>
              <w:tab/>
            </w:r>
            <w:r w:rsidR="00BD1F0E">
              <w:rPr>
                <w:webHidden/>
              </w:rPr>
              <w:fldChar w:fldCharType="begin"/>
            </w:r>
            <w:r w:rsidR="00BD1F0E">
              <w:rPr>
                <w:webHidden/>
              </w:rPr>
              <w:instrText xml:space="preserve"> PAGEREF _Toc113011502 \h </w:instrText>
            </w:r>
            <w:r w:rsidR="00BD1F0E">
              <w:rPr>
                <w:webHidden/>
              </w:rPr>
            </w:r>
            <w:r w:rsidR="00BD1F0E">
              <w:rPr>
                <w:webHidden/>
              </w:rPr>
              <w:fldChar w:fldCharType="separate"/>
            </w:r>
            <w:r w:rsidR="005101E7">
              <w:rPr>
                <w:webHidden/>
              </w:rPr>
              <w:t>17</w:t>
            </w:r>
            <w:r w:rsidR="00BD1F0E">
              <w:rPr>
                <w:webHidden/>
              </w:rPr>
              <w:fldChar w:fldCharType="end"/>
            </w:r>
          </w:hyperlink>
        </w:p>
        <w:p w:rsidR="00BD1F0E" w:rsidRDefault="00E15F8B">
          <w:pPr>
            <w:pStyle w:val="TOC2"/>
            <w:rPr>
              <w:rFonts w:asciiTheme="minorHAnsi" w:eastAsiaTheme="minorEastAsia" w:hAnsiTheme="minorHAnsi" w:cstheme="minorBidi"/>
              <w:sz w:val="22"/>
              <w:lang w:bidi="ar-SA"/>
            </w:rPr>
          </w:pPr>
          <w:hyperlink w:anchor="_Toc113011503" w:history="1">
            <w:r w:rsidR="00BD1F0E" w:rsidRPr="00842F7B">
              <w:rPr>
                <w:rStyle w:val="Hyperlink"/>
              </w:rPr>
              <w:t>2.1 Safety on hand tools and materials</w:t>
            </w:r>
            <w:r w:rsidR="00BD1F0E">
              <w:rPr>
                <w:webHidden/>
              </w:rPr>
              <w:tab/>
            </w:r>
            <w:r w:rsidR="00BD1F0E">
              <w:rPr>
                <w:webHidden/>
              </w:rPr>
              <w:fldChar w:fldCharType="begin"/>
            </w:r>
            <w:r w:rsidR="00BD1F0E">
              <w:rPr>
                <w:webHidden/>
              </w:rPr>
              <w:instrText xml:space="preserve"> PAGEREF _Toc113011503 \h </w:instrText>
            </w:r>
            <w:r w:rsidR="00BD1F0E">
              <w:rPr>
                <w:webHidden/>
              </w:rPr>
            </w:r>
            <w:r w:rsidR="00BD1F0E">
              <w:rPr>
                <w:webHidden/>
              </w:rPr>
              <w:fldChar w:fldCharType="separate"/>
            </w:r>
            <w:r w:rsidR="005101E7">
              <w:rPr>
                <w:webHidden/>
              </w:rPr>
              <w:t>18</w:t>
            </w:r>
            <w:r w:rsidR="00BD1F0E">
              <w:rPr>
                <w:webHidden/>
              </w:rPr>
              <w:fldChar w:fldCharType="end"/>
            </w:r>
          </w:hyperlink>
        </w:p>
        <w:p w:rsidR="00BD1F0E" w:rsidRDefault="00E15F8B">
          <w:pPr>
            <w:pStyle w:val="TOC3"/>
            <w:rPr>
              <w:rFonts w:asciiTheme="minorHAnsi" w:eastAsiaTheme="minorEastAsia" w:hAnsiTheme="minorHAnsi" w:cstheme="minorBidi"/>
              <w:sz w:val="22"/>
              <w:lang w:bidi="ar-SA"/>
            </w:rPr>
          </w:pPr>
          <w:hyperlink w:anchor="_Toc113011504" w:history="1">
            <w:r w:rsidR="00BD1F0E" w:rsidRPr="00842F7B">
              <w:rPr>
                <w:rStyle w:val="Hyperlink"/>
                <w:lang w:val="en-ZA"/>
              </w:rPr>
              <w:t>2.1.1 General safety rules</w:t>
            </w:r>
            <w:r w:rsidR="00BD1F0E">
              <w:rPr>
                <w:webHidden/>
              </w:rPr>
              <w:tab/>
            </w:r>
            <w:r w:rsidR="00BD1F0E">
              <w:rPr>
                <w:webHidden/>
              </w:rPr>
              <w:fldChar w:fldCharType="begin"/>
            </w:r>
            <w:r w:rsidR="00BD1F0E">
              <w:rPr>
                <w:webHidden/>
              </w:rPr>
              <w:instrText xml:space="preserve"> PAGEREF _Toc113011504 \h </w:instrText>
            </w:r>
            <w:r w:rsidR="00BD1F0E">
              <w:rPr>
                <w:webHidden/>
              </w:rPr>
            </w:r>
            <w:r w:rsidR="00BD1F0E">
              <w:rPr>
                <w:webHidden/>
              </w:rPr>
              <w:fldChar w:fldCharType="separate"/>
            </w:r>
            <w:r w:rsidR="005101E7">
              <w:rPr>
                <w:webHidden/>
              </w:rPr>
              <w:t>18</w:t>
            </w:r>
            <w:r w:rsidR="00BD1F0E">
              <w:rPr>
                <w:webHidden/>
              </w:rPr>
              <w:fldChar w:fldCharType="end"/>
            </w:r>
          </w:hyperlink>
        </w:p>
        <w:p w:rsidR="00BD1F0E" w:rsidRDefault="00E15F8B">
          <w:pPr>
            <w:pStyle w:val="TOC3"/>
            <w:rPr>
              <w:rFonts w:asciiTheme="minorHAnsi" w:eastAsiaTheme="minorEastAsia" w:hAnsiTheme="minorHAnsi" w:cstheme="minorBidi"/>
              <w:sz w:val="22"/>
              <w:lang w:bidi="ar-SA"/>
            </w:rPr>
          </w:pPr>
          <w:hyperlink w:anchor="_Toc113011505" w:history="1">
            <w:r w:rsidR="00BD1F0E" w:rsidRPr="00842F7B">
              <w:rPr>
                <w:rStyle w:val="Hyperlink"/>
              </w:rPr>
              <w:t>2.1.2 Dry Drawing Media</w:t>
            </w:r>
            <w:r w:rsidR="00BD1F0E">
              <w:rPr>
                <w:webHidden/>
              </w:rPr>
              <w:tab/>
            </w:r>
            <w:r w:rsidR="00BD1F0E">
              <w:rPr>
                <w:webHidden/>
              </w:rPr>
              <w:fldChar w:fldCharType="begin"/>
            </w:r>
            <w:r w:rsidR="00BD1F0E">
              <w:rPr>
                <w:webHidden/>
              </w:rPr>
              <w:instrText xml:space="preserve"> PAGEREF _Toc113011505 \h </w:instrText>
            </w:r>
            <w:r w:rsidR="00BD1F0E">
              <w:rPr>
                <w:webHidden/>
              </w:rPr>
            </w:r>
            <w:r w:rsidR="00BD1F0E">
              <w:rPr>
                <w:webHidden/>
              </w:rPr>
              <w:fldChar w:fldCharType="separate"/>
            </w:r>
            <w:r w:rsidR="005101E7">
              <w:rPr>
                <w:webHidden/>
              </w:rPr>
              <w:t>19</w:t>
            </w:r>
            <w:r w:rsidR="00BD1F0E">
              <w:rPr>
                <w:webHidden/>
              </w:rPr>
              <w:fldChar w:fldCharType="end"/>
            </w:r>
          </w:hyperlink>
        </w:p>
        <w:p w:rsidR="00BD1F0E" w:rsidRDefault="00E15F8B">
          <w:pPr>
            <w:pStyle w:val="TOC2"/>
            <w:rPr>
              <w:rFonts w:asciiTheme="minorHAnsi" w:eastAsiaTheme="minorEastAsia" w:hAnsiTheme="minorHAnsi" w:cstheme="minorBidi"/>
              <w:sz w:val="22"/>
              <w:lang w:bidi="ar-SA"/>
            </w:rPr>
          </w:pPr>
          <w:hyperlink w:anchor="_Toc113011506" w:history="1">
            <w:r w:rsidR="00BD1F0E" w:rsidRPr="00842F7B">
              <w:rPr>
                <w:rStyle w:val="Hyperlink"/>
              </w:rPr>
              <w:t>Range Of Drawing Techniques</w:t>
            </w:r>
            <w:r w:rsidR="00BD1F0E">
              <w:rPr>
                <w:webHidden/>
              </w:rPr>
              <w:tab/>
            </w:r>
            <w:r w:rsidR="00BD1F0E">
              <w:rPr>
                <w:webHidden/>
              </w:rPr>
              <w:fldChar w:fldCharType="begin"/>
            </w:r>
            <w:r w:rsidR="00BD1F0E">
              <w:rPr>
                <w:webHidden/>
              </w:rPr>
              <w:instrText xml:space="preserve"> PAGEREF _Toc113011506 \h </w:instrText>
            </w:r>
            <w:r w:rsidR="00BD1F0E">
              <w:rPr>
                <w:webHidden/>
              </w:rPr>
            </w:r>
            <w:r w:rsidR="00BD1F0E">
              <w:rPr>
                <w:webHidden/>
              </w:rPr>
              <w:fldChar w:fldCharType="separate"/>
            </w:r>
            <w:r w:rsidR="005101E7">
              <w:rPr>
                <w:webHidden/>
              </w:rPr>
              <w:t>21</w:t>
            </w:r>
            <w:r w:rsidR="00BD1F0E">
              <w:rPr>
                <w:webHidden/>
              </w:rPr>
              <w:fldChar w:fldCharType="end"/>
            </w:r>
          </w:hyperlink>
        </w:p>
        <w:p w:rsidR="00BD1F0E" w:rsidRDefault="00E15F8B">
          <w:pPr>
            <w:pStyle w:val="TOC3"/>
            <w:rPr>
              <w:rFonts w:asciiTheme="minorHAnsi" w:eastAsiaTheme="minorEastAsia" w:hAnsiTheme="minorHAnsi" w:cstheme="minorBidi"/>
              <w:sz w:val="22"/>
              <w:lang w:bidi="ar-SA"/>
            </w:rPr>
          </w:pPr>
          <w:hyperlink w:anchor="_Toc113011507" w:history="1">
            <w:r w:rsidR="00BD1F0E" w:rsidRPr="00842F7B">
              <w:rPr>
                <w:rStyle w:val="Hyperlink"/>
              </w:rPr>
              <w:t>2.2.1 Introduction</w:t>
            </w:r>
            <w:r w:rsidR="00BD1F0E">
              <w:rPr>
                <w:webHidden/>
              </w:rPr>
              <w:tab/>
            </w:r>
            <w:r w:rsidR="00BD1F0E">
              <w:rPr>
                <w:webHidden/>
              </w:rPr>
              <w:fldChar w:fldCharType="begin"/>
            </w:r>
            <w:r w:rsidR="00BD1F0E">
              <w:rPr>
                <w:webHidden/>
              </w:rPr>
              <w:instrText xml:space="preserve"> PAGEREF _Toc113011507 \h </w:instrText>
            </w:r>
            <w:r w:rsidR="00BD1F0E">
              <w:rPr>
                <w:webHidden/>
              </w:rPr>
            </w:r>
            <w:r w:rsidR="00BD1F0E">
              <w:rPr>
                <w:webHidden/>
              </w:rPr>
              <w:fldChar w:fldCharType="separate"/>
            </w:r>
            <w:r w:rsidR="005101E7">
              <w:rPr>
                <w:webHidden/>
              </w:rPr>
              <w:t>21</w:t>
            </w:r>
            <w:r w:rsidR="00BD1F0E">
              <w:rPr>
                <w:webHidden/>
              </w:rPr>
              <w:fldChar w:fldCharType="end"/>
            </w:r>
          </w:hyperlink>
        </w:p>
        <w:p w:rsidR="00BD1F0E" w:rsidRDefault="00E15F8B">
          <w:pPr>
            <w:pStyle w:val="TOC3"/>
            <w:rPr>
              <w:rFonts w:asciiTheme="minorHAnsi" w:eastAsiaTheme="minorEastAsia" w:hAnsiTheme="minorHAnsi" w:cstheme="minorBidi"/>
              <w:sz w:val="22"/>
              <w:lang w:bidi="ar-SA"/>
            </w:rPr>
          </w:pPr>
          <w:hyperlink w:anchor="_Toc113011508" w:history="1">
            <w:r w:rsidR="00BD1F0E" w:rsidRPr="00842F7B">
              <w:rPr>
                <w:rStyle w:val="Hyperlink"/>
              </w:rPr>
              <w:t>2.2.2 Easy Pencil Sketching/drawing Techniques</w:t>
            </w:r>
            <w:r w:rsidR="00BD1F0E">
              <w:rPr>
                <w:webHidden/>
              </w:rPr>
              <w:tab/>
            </w:r>
            <w:r w:rsidR="00BD1F0E">
              <w:rPr>
                <w:webHidden/>
              </w:rPr>
              <w:fldChar w:fldCharType="begin"/>
            </w:r>
            <w:r w:rsidR="00BD1F0E">
              <w:rPr>
                <w:webHidden/>
              </w:rPr>
              <w:instrText xml:space="preserve"> PAGEREF _Toc113011508 \h </w:instrText>
            </w:r>
            <w:r w:rsidR="00BD1F0E">
              <w:rPr>
                <w:webHidden/>
              </w:rPr>
            </w:r>
            <w:r w:rsidR="00BD1F0E">
              <w:rPr>
                <w:webHidden/>
              </w:rPr>
              <w:fldChar w:fldCharType="separate"/>
            </w:r>
            <w:r w:rsidR="005101E7">
              <w:rPr>
                <w:webHidden/>
              </w:rPr>
              <w:t>21</w:t>
            </w:r>
            <w:r w:rsidR="00BD1F0E">
              <w:rPr>
                <w:webHidden/>
              </w:rPr>
              <w:fldChar w:fldCharType="end"/>
            </w:r>
          </w:hyperlink>
        </w:p>
        <w:p w:rsidR="00BD1F0E" w:rsidRDefault="00E15F8B">
          <w:pPr>
            <w:pStyle w:val="TOC3"/>
            <w:rPr>
              <w:rFonts w:asciiTheme="minorHAnsi" w:eastAsiaTheme="minorEastAsia" w:hAnsiTheme="minorHAnsi" w:cstheme="minorBidi"/>
              <w:sz w:val="22"/>
              <w:lang w:bidi="ar-SA"/>
            </w:rPr>
          </w:pPr>
          <w:hyperlink w:anchor="_Toc113011509" w:history="1">
            <w:r w:rsidR="00BD1F0E" w:rsidRPr="00842F7B">
              <w:rPr>
                <w:rStyle w:val="Hyperlink"/>
              </w:rPr>
              <w:t>2.2.3 Overview of linear Perspective Drawing</w:t>
            </w:r>
            <w:r w:rsidR="00BD1F0E">
              <w:rPr>
                <w:webHidden/>
              </w:rPr>
              <w:tab/>
            </w:r>
            <w:r w:rsidR="00BD1F0E">
              <w:rPr>
                <w:webHidden/>
              </w:rPr>
              <w:fldChar w:fldCharType="begin"/>
            </w:r>
            <w:r w:rsidR="00BD1F0E">
              <w:rPr>
                <w:webHidden/>
              </w:rPr>
              <w:instrText xml:space="preserve"> PAGEREF _Toc113011509 \h </w:instrText>
            </w:r>
            <w:r w:rsidR="00BD1F0E">
              <w:rPr>
                <w:webHidden/>
              </w:rPr>
            </w:r>
            <w:r w:rsidR="00BD1F0E">
              <w:rPr>
                <w:webHidden/>
              </w:rPr>
              <w:fldChar w:fldCharType="separate"/>
            </w:r>
            <w:r w:rsidR="005101E7">
              <w:rPr>
                <w:webHidden/>
              </w:rPr>
              <w:t>23</w:t>
            </w:r>
            <w:r w:rsidR="00BD1F0E">
              <w:rPr>
                <w:webHidden/>
              </w:rPr>
              <w:fldChar w:fldCharType="end"/>
            </w:r>
          </w:hyperlink>
        </w:p>
        <w:p w:rsidR="00BD1F0E" w:rsidRDefault="00E15F8B">
          <w:pPr>
            <w:pStyle w:val="TOC3"/>
            <w:rPr>
              <w:rFonts w:asciiTheme="minorHAnsi" w:eastAsiaTheme="minorEastAsia" w:hAnsiTheme="minorHAnsi" w:cstheme="minorBidi"/>
              <w:sz w:val="22"/>
              <w:lang w:bidi="ar-SA"/>
            </w:rPr>
          </w:pPr>
          <w:hyperlink w:anchor="_Toc113011510" w:history="1">
            <w:r w:rsidR="00BD1F0E" w:rsidRPr="00842F7B">
              <w:rPr>
                <w:rStyle w:val="Hyperlink"/>
              </w:rPr>
              <w:t>2.2.4 Techniques of Fashion Designs Drawings</w:t>
            </w:r>
            <w:r w:rsidR="00BD1F0E">
              <w:rPr>
                <w:webHidden/>
              </w:rPr>
              <w:tab/>
            </w:r>
            <w:r w:rsidR="00BD1F0E">
              <w:rPr>
                <w:webHidden/>
              </w:rPr>
              <w:fldChar w:fldCharType="begin"/>
            </w:r>
            <w:r w:rsidR="00BD1F0E">
              <w:rPr>
                <w:webHidden/>
              </w:rPr>
              <w:instrText xml:space="preserve"> PAGEREF _Toc113011510 \h </w:instrText>
            </w:r>
            <w:r w:rsidR="00BD1F0E">
              <w:rPr>
                <w:webHidden/>
              </w:rPr>
            </w:r>
            <w:r w:rsidR="00BD1F0E">
              <w:rPr>
                <w:webHidden/>
              </w:rPr>
              <w:fldChar w:fldCharType="separate"/>
            </w:r>
            <w:r w:rsidR="005101E7">
              <w:rPr>
                <w:webHidden/>
              </w:rPr>
              <w:t>25</w:t>
            </w:r>
            <w:r w:rsidR="00BD1F0E">
              <w:rPr>
                <w:webHidden/>
              </w:rPr>
              <w:fldChar w:fldCharType="end"/>
            </w:r>
          </w:hyperlink>
        </w:p>
        <w:p w:rsidR="00BD1F0E" w:rsidRDefault="00E15F8B">
          <w:pPr>
            <w:pStyle w:val="TOC3"/>
            <w:rPr>
              <w:rFonts w:asciiTheme="minorHAnsi" w:eastAsiaTheme="minorEastAsia" w:hAnsiTheme="minorHAnsi" w:cstheme="minorBidi"/>
              <w:sz w:val="22"/>
              <w:lang w:bidi="ar-SA"/>
            </w:rPr>
          </w:pPr>
          <w:hyperlink w:anchor="_Toc113011511" w:history="1">
            <w:r w:rsidR="00BD1F0E" w:rsidRPr="00842F7B">
              <w:rPr>
                <w:rStyle w:val="Hyperlink"/>
              </w:rPr>
              <w:t>2.2.5 Types of Fashion Designs Drawings</w:t>
            </w:r>
            <w:r w:rsidR="00BD1F0E">
              <w:rPr>
                <w:webHidden/>
              </w:rPr>
              <w:tab/>
            </w:r>
            <w:r w:rsidR="00BD1F0E">
              <w:rPr>
                <w:webHidden/>
              </w:rPr>
              <w:fldChar w:fldCharType="begin"/>
            </w:r>
            <w:r w:rsidR="00BD1F0E">
              <w:rPr>
                <w:webHidden/>
              </w:rPr>
              <w:instrText xml:space="preserve"> PAGEREF _Toc113011511 \h </w:instrText>
            </w:r>
            <w:r w:rsidR="00BD1F0E">
              <w:rPr>
                <w:webHidden/>
              </w:rPr>
            </w:r>
            <w:r w:rsidR="00BD1F0E">
              <w:rPr>
                <w:webHidden/>
              </w:rPr>
              <w:fldChar w:fldCharType="separate"/>
            </w:r>
            <w:r w:rsidR="005101E7">
              <w:rPr>
                <w:webHidden/>
              </w:rPr>
              <w:t>26</w:t>
            </w:r>
            <w:r w:rsidR="00BD1F0E">
              <w:rPr>
                <w:webHidden/>
              </w:rPr>
              <w:fldChar w:fldCharType="end"/>
            </w:r>
          </w:hyperlink>
        </w:p>
        <w:p w:rsidR="00BD1F0E" w:rsidRDefault="00E15F8B">
          <w:pPr>
            <w:pStyle w:val="TOC3"/>
            <w:rPr>
              <w:rFonts w:asciiTheme="minorHAnsi" w:eastAsiaTheme="minorEastAsia" w:hAnsiTheme="minorHAnsi" w:cstheme="minorBidi"/>
              <w:sz w:val="22"/>
              <w:lang w:bidi="ar-SA"/>
            </w:rPr>
          </w:pPr>
          <w:hyperlink w:anchor="_Toc113011512" w:history="1">
            <w:r w:rsidR="00BD1F0E" w:rsidRPr="00842F7B">
              <w:rPr>
                <w:rStyle w:val="Hyperlink"/>
              </w:rPr>
              <w:t>2.2.6 Example of fashion design drawing</w:t>
            </w:r>
            <w:r w:rsidR="00BD1F0E">
              <w:rPr>
                <w:webHidden/>
              </w:rPr>
              <w:tab/>
            </w:r>
            <w:r w:rsidR="00BD1F0E">
              <w:rPr>
                <w:webHidden/>
              </w:rPr>
              <w:fldChar w:fldCharType="begin"/>
            </w:r>
            <w:r w:rsidR="00BD1F0E">
              <w:rPr>
                <w:webHidden/>
              </w:rPr>
              <w:instrText xml:space="preserve"> PAGEREF _Toc113011512 \h </w:instrText>
            </w:r>
            <w:r w:rsidR="00BD1F0E">
              <w:rPr>
                <w:webHidden/>
              </w:rPr>
            </w:r>
            <w:r w:rsidR="00BD1F0E">
              <w:rPr>
                <w:webHidden/>
              </w:rPr>
              <w:fldChar w:fldCharType="separate"/>
            </w:r>
            <w:r w:rsidR="005101E7">
              <w:rPr>
                <w:webHidden/>
              </w:rPr>
              <w:t>30</w:t>
            </w:r>
            <w:r w:rsidR="00BD1F0E">
              <w:rPr>
                <w:webHidden/>
              </w:rPr>
              <w:fldChar w:fldCharType="end"/>
            </w:r>
          </w:hyperlink>
        </w:p>
        <w:p w:rsidR="00BD1F0E" w:rsidRDefault="00E15F8B">
          <w:pPr>
            <w:pStyle w:val="TOC1"/>
            <w:rPr>
              <w:rFonts w:asciiTheme="minorHAnsi" w:eastAsiaTheme="minorEastAsia" w:hAnsiTheme="minorHAnsi" w:cstheme="minorBidi"/>
              <w:b w:val="0"/>
              <w:sz w:val="22"/>
              <w:lang w:bidi="ar-SA"/>
            </w:rPr>
          </w:pPr>
          <w:hyperlink w:anchor="_Toc113011513" w:history="1">
            <w:r w:rsidR="00BD1F0E" w:rsidRPr="00842F7B">
              <w:rPr>
                <w:rStyle w:val="Hyperlink"/>
              </w:rPr>
              <w:t>Self check-1</w:t>
            </w:r>
            <w:r w:rsidR="00BD1F0E">
              <w:rPr>
                <w:webHidden/>
              </w:rPr>
              <w:tab/>
            </w:r>
            <w:r w:rsidR="00BD1F0E">
              <w:rPr>
                <w:webHidden/>
              </w:rPr>
              <w:fldChar w:fldCharType="begin"/>
            </w:r>
            <w:r w:rsidR="00BD1F0E">
              <w:rPr>
                <w:webHidden/>
              </w:rPr>
              <w:instrText xml:space="preserve"> PAGEREF _Toc113011513 \h </w:instrText>
            </w:r>
            <w:r w:rsidR="00BD1F0E">
              <w:rPr>
                <w:webHidden/>
              </w:rPr>
            </w:r>
            <w:r w:rsidR="00BD1F0E">
              <w:rPr>
                <w:webHidden/>
              </w:rPr>
              <w:fldChar w:fldCharType="separate"/>
            </w:r>
            <w:r w:rsidR="005101E7">
              <w:rPr>
                <w:webHidden/>
              </w:rPr>
              <w:t>31</w:t>
            </w:r>
            <w:r w:rsidR="00BD1F0E">
              <w:rPr>
                <w:webHidden/>
              </w:rPr>
              <w:fldChar w:fldCharType="end"/>
            </w:r>
          </w:hyperlink>
        </w:p>
        <w:p w:rsidR="00BD1F0E" w:rsidRDefault="00E15F8B">
          <w:pPr>
            <w:pStyle w:val="TOC1"/>
            <w:rPr>
              <w:rFonts w:asciiTheme="minorHAnsi" w:eastAsiaTheme="minorEastAsia" w:hAnsiTheme="minorHAnsi" w:cstheme="minorBidi"/>
              <w:b w:val="0"/>
              <w:sz w:val="22"/>
              <w:lang w:bidi="ar-SA"/>
            </w:rPr>
          </w:pPr>
          <w:hyperlink w:anchor="_Toc113011514" w:history="1">
            <w:r w:rsidR="00BD1F0E" w:rsidRPr="00842F7B">
              <w:rPr>
                <w:rStyle w:val="Hyperlink"/>
              </w:rPr>
              <w:t xml:space="preserve">Operation sheet 2.1: </w:t>
            </w:r>
            <w:r w:rsidR="00BD1F0E" w:rsidRPr="00842F7B">
              <w:rPr>
                <w:rStyle w:val="Hyperlink"/>
                <w:lang w:val="en-ZA"/>
              </w:rPr>
              <w:t>Range of Drawing Techniques</w:t>
            </w:r>
            <w:r w:rsidR="00BD1F0E">
              <w:rPr>
                <w:webHidden/>
              </w:rPr>
              <w:tab/>
            </w:r>
            <w:r w:rsidR="00BD1F0E">
              <w:rPr>
                <w:webHidden/>
              </w:rPr>
              <w:fldChar w:fldCharType="begin"/>
            </w:r>
            <w:r w:rsidR="00BD1F0E">
              <w:rPr>
                <w:webHidden/>
              </w:rPr>
              <w:instrText xml:space="preserve"> PAGEREF _Toc113011514 \h </w:instrText>
            </w:r>
            <w:r w:rsidR="00BD1F0E">
              <w:rPr>
                <w:webHidden/>
              </w:rPr>
            </w:r>
            <w:r w:rsidR="00BD1F0E">
              <w:rPr>
                <w:webHidden/>
              </w:rPr>
              <w:fldChar w:fldCharType="separate"/>
            </w:r>
            <w:r w:rsidR="005101E7">
              <w:rPr>
                <w:webHidden/>
              </w:rPr>
              <w:t>32</w:t>
            </w:r>
            <w:r w:rsidR="00BD1F0E">
              <w:rPr>
                <w:webHidden/>
              </w:rPr>
              <w:fldChar w:fldCharType="end"/>
            </w:r>
          </w:hyperlink>
        </w:p>
        <w:p w:rsidR="00BD1F0E" w:rsidRDefault="00E15F8B">
          <w:pPr>
            <w:pStyle w:val="TOC1"/>
            <w:rPr>
              <w:rFonts w:asciiTheme="minorHAnsi" w:eastAsiaTheme="minorEastAsia" w:hAnsiTheme="minorHAnsi" w:cstheme="minorBidi"/>
              <w:b w:val="0"/>
              <w:sz w:val="22"/>
              <w:lang w:bidi="ar-SA"/>
            </w:rPr>
          </w:pPr>
          <w:hyperlink w:anchor="_Toc113011515" w:history="1">
            <w:r w:rsidR="00BD1F0E" w:rsidRPr="00842F7B">
              <w:rPr>
                <w:rStyle w:val="Hyperlink"/>
              </w:rPr>
              <w:t>Lap Test-2.1</w:t>
            </w:r>
            <w:r w:rsidR="00BD1F0E">
              <w:rPr>
                <w:webHidden/>
              </w:rPr>
              <w:tab/>
            </w:r>
            <w:r w:rsidR="00BD1F0E">
              <w:rPr>
                <w:webHidden/>
              </w:rPr>
              <w:fldChar w:fldCharType="begin"/>
            </w:r>
            <w:r w:rsidR="00BD1F0E">
              <w:rPr>
                <w:webHidden/>
              </w:rPr>
              <w:instrText xml:space="preserve"> PAGEREF _Toc113011515 \h </w:instrText>
            </w:r>
            <w:r w:rsidR="00BD1F0E">
              <w:rPr>
                <w:webHidden/>
              </w:rPr>
            </w:r>
            <w:r w:rsidR="00BD1F0E">
              <w:rPr>
                <w:webHidden/>
              </w:rPr>
              <w:fldChar w:fldCharType="separate"/>
            </w:r>
            <w:r w:rsidR="005101E7">
              <w:rPr>
                <w:webHidden/>
              </w:rPr>
              <w:t>33</w:t>
            </w:r>
            <w:r w:rsidR="00BD1F0E">
              <w:rPr>
                <w:webHidden/>
              </w:rPr>
              <w:fldChar w:fldCharType="end"/>
            </w:r>
          </w:hyperlink>
        </w:p>
        <w:p w:rsidR="00BD1F0E" w:rsidRDefault="00E15F8B">
          <w:pPr>
            <w:pStyle w:val="TOC1"/>
            <w:rPr>
              <w:rFonts w:asciiTheme="minorHAnsi" w:eastAsiaTheme="minorEastAsia" w:hAnsiTheme="minorHAnsi" w:cstheme="minorBidi"/>
              <w:b w:val="0"/>
              <w:sz w:val="22"/>
              <w:lang w:bidi="ar-SA"/>
            </w:rPr>
          </w:pPr>
          <w:hyperlink w:anchor="_Toc113011516" w:history="1">
            <w:r w:rsidR="00BD1F0E" w:rsidRPr="00842F7B">
              <w:rPr>
                <w:rStyle w:val="Hyperlink"/>
              </w:rPr>
              <w:t>Unit Three: link with other art organization</w:t>
            </w:r>
            <w:r w:rsidR="00BD1F0E">
              <w:rPr>
                <w:webHidden/>
              </w:rPr>
              <w:tab/>
            </w:r>
            <w:r w:rsidR="00BD1F0E">
              <w:rPr>
                <w:webHidden/>
              </w:rPr>
              <w:fldChar w:fldCharType="begin"/>
            </w:r>
            <w:r w:rsidR="00BD1F0E">
              <w:rPr>
                <w:webHidden/>
              </w:rPr>
              <w:instrText xml:space="preserve"> PAGEREF _Toc113011516 \h </w:instrText>
            </w:r>
            <w:r w:rsidR="00BD1F0E">
              <w:rPr>
                <w:webHidden/>
              </w:rPr>
            </w:r>
            <w:r w:rsidR="00BD1F0E">
              <w:rPr>
                <w:webHidden/>
              </w:rPr>
              <w:fldChar w:fldCharType="separate"/>
            </w:r>
            <w:r w:rsidR="005101E7">
              <w:rPr>
                <w:webHidden/>
              </w:rPr>
              <w:t>34</w:t>
            </w:r>
            <w:r w:rsidR="00BD1F0E">
              <w:rPr>
                <w:webHidden/>
              </w:rPr>
              <w:fldChar w:fldCharType="end"/>
            </w:r>
          </w:hyperlink>
        </w:p>
        <w:p w:rsidR="00BD1F0E" w:rsidRDefault="00E15F8B">
          <w:pPr>
            <w:pStyle w:val="TOC3"/>
            <w:rPr>
              <w:rFonts w:asciiTheme="minorHAnsi" w:eastAsiaTheme="minorEastAsia" w:hAnsiTheme="minorHAnsi" w:cstheme="minorBidi"/>
              <w:sz w:val="22"/>
              <w:lang w:bidi="ar-SA"/>
            </w:rPr>
          </w:pPr>
          <w:hyperlink w:anchor="_Toc113011517" w:history="1">
            <w:r w:rsidR="00BD1F0E" w:rsidRPr="00842F7B">
              <w:rPr>
                <w:rStyle w:val="Hyperlink"/>
              </w:rPr>
              <w:t>3.1.1 Fashion Communicating</w:t>
            </w:r>
            <w:r w:rsidR="00BD1F0E">
              <w:rPr>
                <w:webHidden/>
              </w:rPr>
              <w:tab/>
            </w:r>
            <w:r w:rsidR="00BD1F0E">
              <w:rPr>
                <w:webHidden/>
              </w:rPr>
              <w:fldChar w:fldCharType="begin"/>
            </w:r>
            <w:r w:rsidR="00BD1F0E">
              <w:rPr>
                <w:webHidden/>
              </w:rPr>
              <w:instrText xml:space="preserve"> PAGEREF _Toc113011517 \h </w:instrText>
            </w:r>
            <w:r w:rsidR="00BD1F0E">
              <w:rPr>
                <w:webHidden/>
              </w:rPr>
            </w:r>
            <w:r w:rsidR="00BD1F0E">
              <w:rPr>
                <w:webHidden/>
              </w:rPr>
              <w:fldChar w:fldCharType="separate"/>
            </w:r>
            <w:r w:rsidR="005101E7">
              <w:rPr>
                <w:webHidden/>
              </w:rPr>
              <w:t>35</w:t>
            </w:r>
            <w:r w:rsidR="00BD1F0E">
              <w:rPr>
                <w:webHidden/>
              </w:rPr>
              <w:fldChar w:fldCharType="end"/>
            </w:r>
          </w:hyperlink>
        </w:p>
        <w:p w:rsidR="00BD1F0E" w:rsidRDefault="00E15F8B">
          <w:pPr>
            <w:pStyle w:val="TOC3"/>
            <w:rPr>
              <w:rFonts w:asciiTheme="minorHAnsi" w:eastAsiaTheme="minorEastAsia" w:hAnsiTheme="minorHAnsi" w:cstheme="minorBidi"/>
              <w:sz w:val="22"/>
              <w:lang w:bidi="ar-SA"/>
            </w:rPr>
          </w:pPr>
          <w:hyperlink w:anchor="_Toc113011518" w:history="1">
            <w:r w:rsidR="00BD1F0E" w:rsidRPr="00842F7B">
              <w:rPr>
                <w:rStyle w:val="Hyperlink"/>
              </w:rPr>
              <w:t>3.1.2 Meaning of Fashion Communication</w:t>
            </w:r>
            <w:r w:rsidR="00BD1F0E">
              <w:rPr>
                <w:webHidden/>
              </w:rPr>
              <w:tab/>
            </w:r>
            <w:r w:rsidR="00BD1F0E">
              <w:rPr>
                <w:webHidden/>
              </w:rPr>
              <w:fldChar w:fldCharType="begin"/>
            </w:r>
            <w:r w:rsidR="00BD1F0E">
              <w:rPr>
                <w:webHidden/>
              </w:rPr>
              <w:instrText xml:space="preserve"> PAGEREF _Toc113011518 \h </w:instrText>
            </w:r>
            <w:r w:rsidR="00BD1F0E">
              <w:rPr>
                <w:webHidden/>
              </w:rPr>
            </w:r>
            <w:r w:rsidR="00BD1F0E">
              <w:rPr>
                <w:webHidden/>
              </w:rPr>
              <w:fldChar w:fldCharType="separate"/>
            </w:r>
            <w:r w:rsidR="005101E7">
              <w:rPr>
                <w:webHidden/>
              </w:rPr>
              <w:t>35</w:t>
            </w:r>
            <w:r w:rsidR="00BD1F0E">
              <w:rPr>
                <w:webHidden/>
              </w:rPr>
              <w:fldChar w:fldCharType="end"/>
            </w:r>
          </w:hyperlink>
        </w:p>
        <w:p w:rsidR="00BD1F0E" w:rsidRDefault="00E15F8B">
          <w:pPr>
            <w:pStyle w:val="TOC3"/>
            <w:rPr>
              <w:rFonts w:asciiTheme="minorHAnsi" w:eastAsiaTheme="minorEastAsia" w:hAnsiTheme="minorHAnsi" w:cstheme="minorBidi"/>
              <w:sz w:val="22"/>
              <w:lang w:bidi="ar-SA"/>
            </w:rPr>
          </w:pPr>
          <w:hyperlink w:anchor="_Toc113011519" w:history="1">
            <w:r w:rsidR="00BD1F0E" w:rsidRPr="00842F7B">
              <w:rPr>
                <w:rStyle w:val="Hyperlink"/>
              </w:rPr>
              <w:t>3.1.3 Educational Qualification</w:t>
            </w:r>
            <w:r w:rsidR="00BD1F0E">
              <w:rPr>
                <w:webHidden/>
              </w:rPr>
              <w:tab/>
            </w:r>
            <w:r w:rsidR="00BD1F0E">
              <w:rPr>
                <w:webHidden/>
              </w:rPr>
              <w:fldChar w:fldCharType="begin"/>
            </w:r>
            <w:r w:rsidR="00BD1F0E">
              <w:rPr>
                <w:webHidden/>
              </w:rPr>
              <w:instrText xml:space="preserve"> PAGEREF _Toc113011519 \h </w:instrText>
            </w:r>
            <w:r w:rsidR="00BD1F0E">
              <w:rPr>
                <w:webHidden/>
              </w:rPr>
            </w:r>
            <w:r w:rsidR="00BD1F0E">
              <w:rPr>
                <w:webHidden/>
              </w:rPr>
              <w:fldChar w:fldCharType="separate"/>
            </w:r>
            <w:r w:rsidR="005101E7">
              <w:rPr>
                <w:webHidden/>
              </w:rPr>
              <w:t>36</w:t>
            </w:r>
            <w:r w:rsidR="00BD1F0E">
              <w:rPr>
                <w:webHidden/>
              </w:rPr>
              <w:fldChar w:fldCharType="end"/>
            </w:r>
          </w:hyperlink>
        </w:p>
        <w:p w:rsidR="00BD1F0E" w:rsidRDefault="00E15F8B">
          <w:pPr>
            <w:pStyle w:val="TOC3"/>
            <w:rPr>
              <w:rFonts w:asciiTheme="minorHAnsi" w:eastAsiaTheme="minorEastAsia" w:hAnsiTheme="minorHAnsi" w:cstheme="minorBidi"/>
              <w:sz w:val="22"/>
              <w:lang w:bidi="ar-SA"/>
            </w:rPr>
          </w:pPr>
          <w:hyperlink w:anchor="_Toc113011520" w:history="1">
            <w:r w:rsidR="00BD1F0E" w:rsidRPr="00842F7B">
              <w:rPr>
                <w:rStyle w:val="Hyperlink"/>
              </w:rPr>
              <w:t>3.1.4 Scope in Fashion Communication</w:t>
            </w:r>
            <w:r w:rsidR="00BD1F0E">
              <w:rPr>
                <w:webHidden/>
              </w:rPr>
              <w:tab/>
            </w:r>
            <w:r w:rsidR="00BD1F0E">
              <w:rPr>
                <w:webHidden/>
              </w:rPr>
              <w:fldChar w:fldCharType="begin"/>
            </w:r>
            <w:r w:rsidR="00BD1F0E">
              <w:rPr>
                <w:webHidden/>
              </w:rPr>
              <w:instrText xml:space="preserve"> PAGEREF _Toc113011520 \h </w:instrText>
            </w:r>
            <w:r w:rsidR="00BD1F0E">
              <w:rPr>
                <w:webHidden/>
              </w:rPr>
            </w:r>
            <w:r w:rsidR="00BD1F0E">
              <w:rPr>
                <w:webHidden/>
              </w:rPr>
              <w:fldChar w:fldCharType="separate"/>
            </w:r>
            <w:r w:rsidR="005101E7">
              <w:rPr>
                <w:webHidden/>
              </w:rPr>
              <w:t>36</w:t>
            </w:r>
            <w:r w:rsidR="00BD1F0E">
              <w:rPr>
                <w:webHidden/>
              </w:rPr>
              <w:fldChar w:fldCharType="end"/>
            </w:r>
          </w:hyperlink>
        </w:p>
        <w:p w:rsidR="00BD1F0E" w:rsidRDefault="00E15F8B">
          <w:pPr>
            <w:pStyle w:val="TOC3"/>
            <w:rPr>
              <w:rFonts w:asciiTheme="minorHAnsi" w:eastAsiaTheme="minorEastAsia" w:hAnsiTheme="minorHAnsi" w:cstheme="minorBidi"/>
              <w:sz w:val="22"/>
              <w:lang w:bidi="ar-SA"/>
            </w:rPr>
          </w:pPr>
          <w:hyperlink w:anchor="_Toc113011521" w:history="1">
            <w:r w:rsidR="00BD1F0E" w:rsidRPr="00842F7B">
              <w:rPr>
                <w:rStyle w:val="Hyperlink"/>
                <w:lang w:val="en-ZA"/>
              </w:rPr>
              <w:t>3.1.5 What is fashion networking organization?</w:t>
            </w:r>
            <w:r w:rsidR="00BD1F0E">
              <w:rPr>
                <w:webHidden/>
              </w:rPr>
              <w:tab/>
            </w:r>
            <w:r w:rsidR="00BD1F0E">
              <w:rPr>
                <w:webHidden/>
              </w:rPr>
              <w:fldChar w:fldCharType="begin"/>
            </w:r>
            <w:r w:rsidR="00BD1F0E">
              <w:rPr>
                <w:webHidden/>
              </w:rPr>
              <w:instrText xml:space="preserve"> PAGEREF _Toc113011521 \h </w:instrText>
            </w:r>
            <w:r w:rsidR="00BD1F0E">
              <w:rPr>
                <w:webHidden/>
              </w:rPr>
            </w:r>
            <w:r w:rsidR="00BD1F0E">
              <w:rPr>
                <w:webHidden/>
              </w:rPr>
              <w:fldChar w:fldCharType="separate"/>
            </w:r>
            <w:r w:rsidR="005101E7">
              <w:rPr>
                <w:webHidden/>
              </w:rPr>
              <w:t>37</w:t>
            </w:r>
            <w:r w:rsidR="00BD1F0E">
              <w:rPr>
                <w:webHidden/>
              </w:rPr>
              <w:fldChar w:fldCharType="end"/>
            </w:r>
          </w:hyperlink>
        </w:p>
        <w:p w:rsidR="00BD1F0E" w:rsidRDefault="00E15F8B">
          <w:pPr>
            <w:pStyle w:val="TOC1"/>
            <w:rPr>
              <w:rFonts w:asciiTheme="minorHAnsi" w:eastAsiaTheme="minorEastAsia" w:hAnsiTheme="minorHAnsi" w:cstheme="minorBidi"/>
              <w:b w:val="0"/>
              <w:sz w:val="22"/>
              <w:lang w:bidi="ar-SA"/>
            </w:rPr>
          </w:pPr>
          <w:hyperlink w:anchor="_Toc113011522" w:history="1">
            <w:r w:rsidR="00BD1F0E" w:rsidRPr="00842F7B">
              <w:rPr>
                <w:rStyle w:val="Hyperlink"/>
              </w:rPr>
              <w:t>Self check-1</w:t>
            </w:r>
            <w:r w:rsidR="00BD1F0E">
              <w:rPr>
                <w:webHidden/>
              </w:rPr>
              <w:tab/>
            </w:r>
            <w:r w:rsidR="00BD1F0E">
              <w:rPr>
                <w:webHidden/>
              </w:rPr>
              <w:fldChar w:fldCharType="begin"/>
            </w:r>
            <w:r w:rsidR="00BD1F0E">
              <w:rPr>
                <w:webHidden/>
              </w:rPr>
              <w:instrText xml:space="preserve"> PAGEREF _Toc113011522 \h </w:instrText>
            </w:r>
            <w:r w:rsidR="00BD1F0E">
              <w:rPr>
                <w:webHidden/>
              </w:rPr>
            </w:r>
            <w:r w:rsidR="00BD1F0E">
              <w:rPr>
                <w:webHidden/>
              </w:rPr>
              <w:fldChar w:fldCharType="separate"/>
            </w:r>
            <w:r w:rsidR="005101E7">
              <w:rPr>
                <w:webHidden/>
              </w:rPr>
              <w:t>38</w:t>
            </w:r>
            <w:r w:rsidR="00BD1F0E">
              <w:rPr>
                <w:webHidden/>
              </w:rPr>
              <w:fldChar w:fldCharType="end"/>
            </w:r>
          </w:hyperlink>
        </w:p>
        <w:p w:rsidR="00BD1F0E" w:rsidRDefault="00E15F8B">
          <w:pPr>
            <w:pStyle w:val="TOC1"/>
            <w:rPr>
              <w:rFonts w:asciiTheme="minorHAnsi" w:eastAsiaTheme="minorEastAsia" w:hAnsiTheme="minorHAnsi" w:cstheme="minorBidi"/>
              <w:b w:val="0"/>
              <w:sz w:val="22"/>
              <w:lang w:bidi="ar-SA"/>
            </w:rPr>
          </w:pPr>
          <w:hyperlink w:anchor="_Toc113011523" w:history="1">
            <w:r w:rsidR="00BD1F0E" w:rsidRPr="00842F7B">
              <w:rPr>
                <w:rStyle w:val="Hyperlink"/>
              </w:rPr>
              <w:t>Reference</w:t>
            </w:r>
            <w:r w:rsidR="00BD1F0E">
              <w:rPr>
                <w:webHidden/>
              </w:rPr>
              <w:tab/>
            </w:r>
            <w:r w:rsidR="00BD1F0E">
              <w:rPr>
                <w:webHidden/>
              </w:rPr>
              <w:fldChar w:fldCharType="begin"/>
            </w:r>
            <w:r w:rsidR="00BD1F0E">
              <w:rPr>
                <w:webHidden/>
              </w:rPr>
              <w:instrText xml:space="preserve"> PAGEREF _Toc113011523 \h </w:instrText>
            </w:r>
            <w:r w:rsidR="00BD1F0E">
              <w:rPr>
                <w:webHidden/>
              </w:rPr>
            </w:r>
            <w:r w:rsidR="00BD1F0E">
              <w:rPr>
                <w:webHidden/>
              </w:rPr>
              <w:fldChar w:fldCharType="separate"/>
            </w:r>
            <w:r w:rsidR="005101E7">
              <w:rPr>
                <w:webHidden/>
              </w:rPr>
              <w:t>39</w:t>
            </w:r>
            <w:r w:rsidR="00BD1F0E">
              <w:rPr>
                <w:webHidden/>
              </w:rPr>
              <w:fldChar w:fldCharType="end"/>
            </w:r>
          </w:hyperlink>
        </w:p>
        <w:p w:rsidR="00FF2B3E" w:rsidRDefault="00E65201" w:rsidP="00D97DC1">
          <w:pPr>
            <w:spacing w:line="360" w:lineRule="auto"/>
            <w:jc w:val="both"/>
          </w:pPr>
          <w:r w:rsidRPr="00D97DC1">
            <w:fldChar w:fldCharType="end"/>
          </w:r>
        </w:p>
      </w:sdtContent>
    </w:sdt>
    <w:p w:rsidR="00FF2B3E" w:rsidRPr="004221C9" w:rsidRDefault="00326D91" w:rsidP="00FF2B3E">
      <w:pPr>
        <w:tabs>
          <w:tab w:val="left" w:pos="3600"/>
        </w:tabs>
        <w:spacing w:after="0" w:line="360" w:lineRule="auto"/>
        <w:jc w:val="both"/>
        <w:rPr>
          <w:szCs w:val="24"/>
        </w:rPr>
      </w:pPr>
      <w:r>
        <w:rPr>
          <w:b/>
          <w:szCs w:val="24"/>
        </w:rPr>
        <w:br w:type="page"/>
      </w:r>
    </w:p>
    <w:p w:rsidR="00566089" w:rsidRPr="004221C9" w:rsidRDefault="00F92A4E" w:rsidP="001A4533">
      <w:pPr>
        <w:pStyle w:val="Heading1"/>
      </w:pPr>
      <w:bookmarkStart w:id="1" w:name="_Toc113011492"/>
      <w:r>
        <w:lastRenderedPageBreak/>
        <w:t>List of figures</w:t>
      </w:r>
      <w:bookmarkEnd w:id="1"/>
      <w:r>
        <w:t xml:space="preserve"> </w:t>
      </w:r>
    </w:p>
    <w:p w:rsidR="00956944" w:rsidRPr="00745A8D" w:rsidRDefault="00E65201" w:rsidP="00745A8D">
      <w:pPr>
        <w:pStyle w:val="TableofFigures"/>
        <w:tabs>
          <w:tab w:val="right" w:leader="dot" w:pos="9350"/>
        </w:tabs>
        <w:spacing w:line="360" w:lineRule="auto"/>
        <w:jc w:val="both"/>
        <w:rPr>
          <w:rFonts w:asciiTheme="minorHAnsi" w:eastAsiaTheme="minorEastAsia" w:hAnsiTheme="minorHAnsi" w:cstheme="minorBidi"/>
          <w:noProof/>
          <w:szCs w:val="24"/>
          <w:lang w:bidi="ar-SA"/>
        </w:rPr>
      </w:pPr>
      <w:r w:rsidRPr="00745A8D">
        <w:rPr>
          <w:szCs w:val="24"/>
        </w:rPr>
        <w:fldChar w:fldCharType="begin"/>
      </w:r>
      <w:r w:rsidR="00956944" w:rsidRPr="00745A8D">
        <w:rPr>
          <w:szCs w:val="24"/>
        </w:rPr>
        <w:instrText xml:space="preserve"> TOC \h \z \t "Heading 4" \c </w:instrText>
      </w:r>
      <w:r w:rsidRPr="00745A8D">
        <w:rPr>
          <w:szCs w:val="24"/>
        </w:rPr>
        <w:fldChar w:fldCharType="separate"/>
      </w:r>
      <w:hyperlink w:anchor="_Toc112700610" w:history="1">
        <w:r w:rsidR="00956944" w:rsidRPr="00745A8D">
          <w:rPr>
            <w:rStyle w:val="Hyperlink"/>
            <w:noProof/>
            <w:szCs w:val="24"/>
          </w:rPr>
          <w:t>Figure 1.1 Drawing paper</w:t>
        </w:r>
        <w:r w:rsidR="00956944" w:rsidRPr="00745A8D">
          <w:rPr>
            <w:noProof/>
            <w:webHidden/>
            <w:szCs w:val="24"/>
          </w:rPr>
          <w:tab/>
        </w:r>
        <w:r w:rsidRPr="00745A8D">
          <w:rPr>
            <w:noProof/>
            <w:webHidden/>
            <w:szCs w:val="24"/>
          </w:rPr>
          <w:fldChar w:fldCharType="begin"/>
        </w:r>
        <w:r w:rsidR="00956944" w:rsidRPr="00745A8D">
          <w:rPr>
            <w:noProof/>
            <w:webHidden/>
            <w:szCs w:val="24"/>
          </w:rPr>
          <w:instrText xml:space="preserve"> PAGEREF _Toc112700610 \h </w:instrText>
        </w:r>
        <w:r w:rsidRPr="00745A8D">
          <w:rPr>
            <w:noProof/>
            <w:webHidden/>
            <w:szCs w:val="24"/>
          </w:rPr>
        </w:r>
        <w:r w:rsidRPr="00745A8D">
          <w:rPr>
            <w:noProof/>
            <w:webHidden/>
            <w:szCs w:val="24"/>
          </w:rPr>
          <w:fldChar w:fldCharType="separate"/>
        </w:r>
        <w:r w:rsidR="005101E7">
          <w:rPr>
            <w:noProof/>
            <w:webHidden/>
            <w:szCs w:val="24"/>
          </w:rPr>
          <w:t>9</w:t>
        </w:r>
        <w:r w:rsidRPr="00745A8D">
          <w:rPr>
            <w:noProof/>
            <w:webHidden/>
            <w:szCs w:val="24"/>
          </w:rPr>
          <w:fldChar w:fldCharType="end"/>
        </w:r>
      </w:hyperlink>
    </w:p>
    <w:p w:rsidR="00956944" w:rsidRPr="00745A8D" w:rsidRDefault="00E15F8B" w:rsidP="00745A8D">
      <w:pPr>
        <w:pStyle w:val="TableofFigures"/>
        <w:tabs>
          <w:tab w:val="right" w:leader="dot" w:pos="9350"/>
        </w:tabs>
        <w:spacing w:line="360" w:lineRule="auto"/>
        <w:jc w:val="both"/>
        <w:rPr>
          <w:rFonts w:asciiTheme="minorHAnsi" w:eastAsiaTheme="minorEastAsia" w:hAnsiTheme="minorHAnsi" w:cstheme="minorBidi"/>
          <w:noProof/>
          <w:szCs w:val="24"/>
          <w:lang w:bidi="ar-SA"/>
        </w:rPr>
      </w:pPr>
      <w:hyperlink w:anchor="_Toc112700611" w:history="1">
        <w:r w:rsidR="00956944" w:rsidRPr="00745A8D">
          <w:rPr>
            <w:rStyle w:val="Hyperlink"/>
            <w:noProof/>
            <w:szCs w:val="24"/>
          </w:rPr>
          <w:t>Figure 1.2 Masking tape /scotch</w:t>
        </w:r>
        <w:r w:rsidR="00956944" w:rsidRPr="00745A8D">
          <w:rPr>
            <w:noProof/>
            <w:webHidden/>
            <w:szCs w:val="24"/>
          </w:rPr>
          <w:tab/>
        </w:r>
        <w:r w:rsidR="00E65201" w:rsidRPr="00745A8D">
          <w:rPr>
            <w:noProof/>
            <w:webHidden/>
            <w:szCs w:val="24"/>
          </w:rPr>
          <w:fldChar w:fldCharType="begin"/>
        </w:r>
        <w:r w:rsidR="00956944" w:rsidRPr="00745A8D">
          <w:rPr>
            <w:noProof/>
            <w:webHidden/>
            <w:szCs w:val="24"/>
          </w:rPr>
          <w:instrText xml:space="preserve"> PAGEREF _Toc112700611 \h </w:instrText>
        </w:r>
        <w:r w:rsidR="00E65201" w:rsidRPr="00745A8D">
          <w:rPr>
            <w:noProof/>
            <w:webHidden/>
            <w:szCs w:val="24"/>
          </w:rPr>
        </w:r>
        <w:r w:rsidR="00E65201" w:rsidRPr="00745A8D">
          <w:rPr>
            <w:noProof/>
            <w:webHidden/>
            <w:szCs w:val="24"/>
          </w:rPr>
          <w:fldChar w:fldCharType="separate"/>
        </w:r>
        <w:r w:rsidR="005101E7">
          <w:rPr>
            <w:noProof/>
            <w:webHidden/>
            <w:szCs w:val="24"/>
          </w:rPr>
          <w:t>10</w:t>
        </w:r>
        <w:r w:rsidR="00E65201" w:rsidRPr="00745A8D">
          <w:rPr>
            <w:noProof/>
            <w:webHidden/>
            <w:szCs w:val="24"/>
          </w:rPr>
          <w:fldChar w:fldCharType="end"/>
        </w:r>
      </w:hyperlink>
    </w:p>
    <w:p w:rsidR="00956944" w:rsidRPr="00745A8D" w:rsidRDefault="00E15F8B" w:rsidP="00745A8D">
      <w:pPr>
        <w:pStyle w:val="TableofFigures"/>
        <w:tabs>
          <w:tab w:val="right" w:leader="dot" w:pos="9350"/>
        </w:tabs>
        <w:spacing w:line="360" w:lineRule="auto"/>
        <w:jc w:val="both"/>
        <w:rPr>
          <w:rFonts w:asciiTheme="minorHAnsi" w:eastAsiaTheme="minorEastAsia" w:hAnsiTheme="minorHAnsi" w:cstheme="minorBidi"/>
          <w:noProof/>
          <w:szCs w:val="24"/>
          <w:lang w:bidi="ar-SA"/>
        </w:rPr>
      </w:pPr>
      <w:hyperlink w:anchor="_Toc112700612" w:history="1">
        <w:r w:rsidR="00956944" w:rsidRPr="00745A8D">
          <w:rPr>
            <w:rStyle w:val="Hyperlink"/>
            <w:noProof/>
            <w:szCs w:val="24"/>
          </w:rPr>
          <w:t>Figure 1.3 Drawing pencil</w:t>
        </w:r>
        <w:r w:rsidR="00956944" w:rsidRPr="00745A8D">
          <w:rPr>
            <w:noProof/>
            <w:webHidden/>
            <w:szCs w:val="24"/>
          </w:rPr>
          <w:tab/>
        </w:r>
        <w:r w:rsidR="00E65201" w:rsidRPr="00745A8D">
          <w:rPr>
            <w:noProof/>
            <w:webHidden/>
            <w:szCs w:val="24"/>
          </w:rPr>
          <w:fldChar w:fldCharType="begin"/>
        </w:r>
        <w:r w:rsidR="00956944" w:rsidRPr="00745A8D">
          <w:rPr>
            <w:noProof/>
            <w:webHidden/>
            <w:szCs w:val="24"/>
          </w:rPr>
          <w:instrText xml:space="preserve"> PAGEREF _Toc112700612 \h </w:instrText>
        </w:r>
        <w:r w:rsidR="00E65201" w:rsidRPr="00745A8D">
          <w:rPr>
            <w:noProof/>
            <w:webHidden/>
            <w:szCs w:val="24"/>
          </w:rPr>
        </w:r>
        <w:r w:rsidR="00E65201" w:rsidRPr="00745A8D">
          <w:rPr>
            <w:noProof/>
            <w:webHidden/>
            <w:szCs w:val="24"/>
          </w:rPr>
          <w:fldChar w:fldCharType="separate"/>
        </w:r>
        <w:r w:rsidR="005101E7">
          <w:rPr>
            <w:noProof/>
            <w:webHidden/>
            <w:szCs w:val="24"/>
          </w:rPr>
          <w:t>11</w:t>
        </w:r>
        <w:r w:rsidR="00E65201" w:rsidRPr="00745A8D">
          <w:rPr>
            <w:noProof/>
            <w:webHidden/>
            <w:szCs w:val="24"/>
          </w:rPr>
          <w:fldChar w:fldCharType="end"/>
        </w:r>
      </w:hyperlink>
    </w:p>
    <w:p w:rsidR="00956944" w:rsidRPr="00745A8D" w:rsidRDefault="00E15F8B" w:rsidP="00745A8D">
      <w:pPr>
        <w:pStyle w:val="TableofFigures"/>
        <w:tabs>
          <w:tab w:val="right" w:leader="dot" w:pos="9350"/>
        </w:tabs>
        <w:spacing w:line="360" w:lineRule="auto"/>
        <w:jc w:val="both"/>
        <w:rPr>
          <w:rFonts w:asciiTheme="minorHAnsi" w:eastAsiaTheme="minorEastAsia" w:hAnsiTheme="minorHAnsi" w:cstheme="minorBidi"/>
          <w:noProof/>
          <w:szCs w:val="24"/>
          <w:lang w:bidi="ar-SA"/>
        </w:rPr>
      </w:pPr>
      <w:hyperlink w:anchor="_Toc112700613" w:history="1">
        <w:r w:rsidR="00956944" w:rsidRPr="00745A8D">
          <w:rPr>
            <w:rStyle w:val="Hyperlink"/>
            <w:noProof/>
            <w:szCs w:val="24"/>
          </w:rPr>
          <w:t>Figure 1.4 Color pencil</w:t>
        </w:r>
        <w:r w:rsidR="00956944" w:rsidRPr="00745A8D">
          <w:rPr>
            <w:noProof/>
            <w:webHidden/>
            <w:szCs w:val="24"/>
          </w:rPr>
          <w:tab/>
        </w:r>
        <w:r w:rsidR="00E65201" w:rsidRPr="00745A8D">
          <w:rPr>
            <w:noProof/>
            <w:webHidden/>
            <w:szCs w:val="24"/>
          </w:rPr>
          <w:fldChar w:fldCharType="begin"/>
        </w:r>
        <w:r w:rsidR="00956944" w:rsidRPr="00745A8D">
          <w:rPr>
            <w:noProof/>
            <w:webHidden/>
            <w:szCs w:val="24"/>
          </w:rPr>
          <w:instrText xml:space="preserve"> PAGEREF _Toc112700613 \h </w:instrText>
        </w:r>
        <w:r w:rsidR="00E65201" w:rsidRPr="00745A8D">
          <w:rPr>
            <w:noProof/>
            <w:webHidden/>
            <w:szCs w:val="24"/>
          </w:rPr>
        </w:r>
        <w:r w:rsidR="00E65201" w:rsidRPr="00745A8D">
          <w:rPr>
            <w:noProof/>
            <w:webHidden/>
            <w:szCs w:val="24"/>
          </w:rPr>
          <w:fldChar w:fldCharType="separate"/>
        </w:r>
        <w:r w:rsidR="005101E7">
          <w:rPr>
            <w:noProof/>
            <w:webHidden/>
            <w:szCs w:val="24"/>
          </w:rPr>
          <w:t>11</w:t>
        </w:r>
        <w:r w:rsidR="00E65201" w:rsidRPr="00745A8D">
          <w:rPr>
            <w:noProof/>
            <w:webHidden/>
            <w:szCs w:val="24"/>
          </w:rPr>
          <w:fldChar w:fldCharType="end"/>
        </w:r>
      </w:hyperlink>
    </w:p>
    <w:p w:rsidR="00956944" w:rsidRPr="00745A8D" w:rsidRDefault="00E15F8B" w:rsidP="00745A8D">
      <w:pPr>
        <w:pStyle w:val="TableofFigures"/>
        <w:tabs>
          <w:tab w:val="right" w:leader="dot" w:pos="9350"/>
        </w:tabs>
        <w:spacing w:line="360" w:lineRule="auto"/>
        <w:jc w:val="both"/>
        <w:rPr>
          <w:rFonts w:asciiTheme="minorHAnsi" w:eastAsiaTheme="minorEastAsia" w:hAnsiTheme="minorHAnsi" w:cstheme="minorBidi"/>
          <w:noProof/>
          <w:szCs w:val="24"/>
          <w:lang w:bidi="ar-SA"/>
        </w:rPr>
      </w:pPr>
      <w:hyperlink w:anchor="_Toc112700614" w:history="1">
        <w:r w:rsidR="00956944" w:rsidRPr="00745A8D">
          <w:rPr>
            <w:rStyle w:val="Hyperlink"/>
            <w:noProof/>
            <w:szCs w:val="24"/>
          </w:rPr>
          <w:t>Figure 1.5 Charcoal/conte</w:t>
        </w:r>
        <w:r w:rsidR="00956944" w:rsidRPr="00745A8D">
          <w:rPr>
            <w:noProof/>
            <w:webHidden/>
            <w:szCs w:val="24"/>
          </w:rPr>
          <w:tab/>
        </w:r>
        <w:r w:rsidR="00E65201" w:rsidRPr="00745A8D">
          <w:rPr>
            <w:noProof/>
            <w:webHidden/>
            <w:szCs w:val="24"/>
          </w:rPr>
          <w:fldChar w:fldCharType="begin"/>
        </w:r>
        <w:r w:rsidR="00956944" w:rsidRPr="00745A8D">
          <w:rPr>
            <w:noProof/>
            <w:webHidden/>
            <w:szCs w:val="24"/>
          </w:rPr>
          <w:instrText xml:space="preserve"> PAGEREF _Toc112700614 \h </w:instrText>
        </w:r>
        <w:r w:rsidR="00E65201" w:rsidRPr="00745A8D">
          <w:rPr>
            <w:noProof/>
            <w:webHidden/>
            <w:szCs w:val="24"/>
          </w:rPr>
        </w:r>
        <w:r w:rsidR="00E65201" w:rsidRPr="00745A8D">
          <w:rPr>
            <w:noProof/>
            <w:webHidden/>
            <w:szCs w:val="24"/>
          </w:rPr>
          <w:fldChar w:fldCharType="separate"/>
        </w:r>
        <w:r w:rsidR="005101E7">
          <w:rPr>
            <w:noProof/>
            <w:webHidden/>
            <w:szCs w:val="24"/>
          </w:rPr>
          <w:t>12</w:t>
        </w:r>
        <w:r w:rsidR="00E65201" w:rsidRPr="00745A8D">
          <w:rPr>
            <w:noProof/>
            <w:webHidden/>
            <w:szCs w:val="24"/>
          </w:rPr>
          <w:fldChar w:fldCharType="end"/>
        </w:r>
      </w:hyperlink>
    </w:p>
    <w:p w:rsidR="00956944" w:rsidRPr="00745A8D" w:rsidRDefault="00E15F8B" w:rsidP="00745A8D">
      <w:pPr>
        <w:pStyle w:val="TableofFigures"/>
        <w:tabs>
          <w:tab w:val="right" w:leader="dot" w:pos="9350"/>
        </w:tabs>
        <w:spacing w:line="360" w:lineRule="auto"/>
        <w:jc w:val="both"/>
        <w:rPr>
          <w:rFonts w:asciiTheme="minorHAnsi" w:eastAsiaTheme="minorEastAsia" w:hAnsiTheme="minorHAnsi" w:cstheme="minorBidi"/>
          <w:noProof/>
          <w:szCs w:val="24"/>
          <w:lang w:bidi="ar-SA"/>
        </w:rPr>
      </w:pPr>
      <w:hyperlink w:anchor="_Toc112700615" w:history="1">
        <w:r w:rsidR="00956944" w:rsidRPr="00745A8D">
          <w:rPr>
            <w:rStyle w:val="Hyperlink"/>
            <w:noProof/>
            <w:szCs w:val="24"/>
          </w:rPr>
          <w:t>Figure 1.6 chalks, chalk pastels</w:t>
        </w:r>
        <w:r w:rsidR="00956944" w:rsidRPr="00745A8D">
          <w:rPr>
            <w:noProof/>
            <w:webHidden/>
            <w:szCs w:val="24"/>
          </w:rPr>
          <w:tab/>
        </w:r>
        <w:r w:rsidR="00E65201" w:rsidRPr="00745A8D">
          <w:rPr>
            <w:noProof/>
            <w:webHidden/>
            <w:szCs w:val="24"/>
          </w:rPr>
          <w:fldChar w:fldCharType="begin"/>
        </w:r>
        <w:r w:rsidR="00956944" w:rsidRPr="00745A8D">
          <w:rPr>
            <w:noProof/>
            <w:webHidden/>
            <w:szCs w:val="24"/>
          </w:rPr>
          <w:instrText xml:space="preserve"> PAGEREF _Toc112700615 \h </w:instrText>
        </w:r>
        <w:r w:rsidR="00E65201" w:rsidRPr="00745A8D">
          <w:rPr>
            <w:noProof/>
            <w:webHidden/>
            <w:szCs w:val="24"/>
          </w:rPr>
        </w:r>
        <w:r w:rsidR="00E65201" w:rsidRPr="00745A8D">
          <w:rPr>
            <w:noProof/>
            <w:webHidden/>
            <w:szCs w:val="24"/>
          </w:rPr>
          <w:fldChar w:fldCharType="separate"/>
        </w:r>
        <w:r w:rsidR="005101E7">
          <w:rPr>
            <w:noProof/>
            <w:webHidden/>
            <w:szCs w:val="24"/>
          </w:rPr>
          <w:t>12</w:t>
        </w:r>
        <w:r w:rsidR="00E65201" w:rsidRPr="00745A8D">
          <w:rPr>
            <w:noProof/>
            <w:webHidden/>
            <w:szCs w:val="24"/>
          </w:rPr>
          <w:fldChar w:fldCharType="end"/>
        </w:r>
      </w:hyperlink>
    </w:p>
    <w:p w:rsidR="00956944" w:rsidRPr="00745A8D" w:rsidRDefault="00E15F8B" w:rsidP="00745A8D">
      <w:pPr>
        <w:pStyle w:val="TableofFigures"/>
        <w:tabs>
          <w:tab w:val="right" w:leader="dot" w:pos="9350"/>
        </w:tabs>
        <w:spacing w:line="360" w:lineRule="auto"/>
        <w:jc w:val="both"/>
        <w:rPr>
          <w:rFonts w:asciiTheme="minorHAnsi" w:eastAsiaTheme="minorEastAsia" w:hAnsiTheme="minorHAnsi" w:cstheme="minorBidi"/>
          <w:noProof/>
          <w:szCs w:val="24"/>
          <w:lang w:bidi="ar-SA"/>
        </w:rPr>
      </w:pPr>
      <w:hyperlink w:anchor="_Toc112700616" w:history="1">
        <w:r w:rsidR="00956944" w:rsidRPr="00745A8D">
          <w:rPr>
            <w:rStyle w:val="Hyperlink"/>
            <w:noProof/>
            <w:szCs w:val="24"/>
          </w:rPr>
          <w:t>Figure 1.7 Pencil Sharpeners</w:t>
        </w:r>
        <w:r w:rsidR="00956944" w:rsidRPr="00745A8D">
          <w:rPr>
            <w:noProof/>
            <w:webHidden/>
            <w:szCs w:val="24"/>
          </w:rPr>
          <w:tab/>
        </w:r>
        <w:r w:rsidR="00E65201" w:rsidRPr="00745A8D">
          <w:rPr>
            <w:noProof/>
            <w:webHidden/>
            <w:szCs w:val="24"/>
          </w:rPr>
          <w:fldChar w:fldCharType="begin"/>
        </w:r>
        <w:r w:rsidR="00956944" w:rsidRPr="00745A8D">
          <w:rPr>
            <w:noProof/>
            <w:webHidden/>
            <w:szCs w:val="24"/>
          </w:rPr>
          <w:instrText xml:space="preserve"> PAGEREF _Toc112700616 \h </w:instrText>
        </w:r>
        <w:r w:rsidR="00E65201" w:rsidRPr="00745A8D">
          <w:rPr>
            <w:noProof/>
            <w:webHidden/>
            <w:szCs w:val="24"/>
          </w:rPr>
        </w:r>
        <w:r w:rsidR="00E65201" w:rsidRPr="00745A8D">
          <w:rPr>
            <w:noProof/>
            <w:webHidden/>
            <w:szCs w:val="24"/>
          </w:rPr>
          <w:fldChar w:fldCharType="separate"/>
        </w:r>
        <w:r w:rsidR="005101E7">
          <w:rPr>
            <w:noProof/>
            <w:webHidden/>
            <w:szCs w:val="24"/>
          </w:rPr>
          <w:t>13</w:t>
        </w:r>
        <w:r w:rsidR="00E65201" w:rsidRPr="00745A8D">
          <w:rPr>
            <w:noProof/>
            <w:webHidden/>
            <w:szCs w:val="24"/>
          </w:rPr>
          <w:fldChar w:fldCharType="end"/>
        </w:r>
      </w:hyperlink>
    </w:p>
    <w:p w:rsidR="00956944" w:rsidRPr="00745A8D" w:rsidRDefault="00E15F8B" w:rsidP="00745A8D">
      <w:pPr>
        <w:pStyle w:val="TableofFigures"/>
        <w:tabs>
          <w:tab w:val="right" w:leader="dot" w:pos="9350"/>
        </w:tabs>
        <w:spacing w:line="360" w:lineRule="auto"/>
        <w:jc w:val="both"/>
        <w:rPr>
          <w:rFonts w:asciiTheme="minorHAnsi" w:eastAsiaTheme="minorEastAsia" w:hAnsiTheme="minorHAnsi" w:cstheme="minorBidi"/>
          <w:noProof/>
          <w:szCs w:val="24"/>
          <w:lang w:bidi="ar-SA"/>
        </w:rPr>
      </w:pPr>
      <w:hyperlink w:anchor="_Toc112700617" w:history="1">
        <w:r w:rsidR="00956944" w:rsidRPr="00745A8D">
          <w:rPr>
            <w:rStyle w:val="Hyperlink"/>
            <w:noProof/>
            <w:szCs w:val="24"/>
          </w:rPr>
          <w:t>Figure 1.8 Triangular Scales</w:t>
        </w:r>
        <w:r w:rsidR="00956944" w:rsidRPr="00745A8D">
          <w:rPr>
            <w:noProof/>
            <w:webHidden/>
            <w:szCs w:val="24"/>
          </w:rPr>
          <w:tab/>
        </w:r>
        <w:r w:rsidR="00E65201" w:rsidRPr="00745A8D">
          <w:rPr>
            <w:noProof/>
            <w:webHidden/>
            <w:szCs w:val="24"/>
          </w:rPr>
          <w:fldChar w:fldCharType="begin"/>
        </w:r>
        <w:r w:rsidR="00956944" w:rsidRPr="00745A8D">
          <w:rPr>
            <w:noProof/>
            <w:webHidden/>
            <w:szCs w:val="24"/>
          </w:rPr>
          <w:instrText xml:space="preserve"> PAGEREF _Toc112700617 \h </w:instrText>
        </w:r>
        <w:r w:rsidR="00E65201" w:rsidRPr="00745A8D">
          <w:rPr>
            <w:noProof/>
            <w:webHidden/>
            <w:szCs w:val="24"/>
          </w:rPr>
        </w:r>
        <w:r w:rsidR="00E65201" w:rsidRPr="00745A8D">
          <w:rPr>
            <w:noProof/>
            <w:webHidden/>
            <w:szCs w:val="24"/>
          </w:rPr>
          <w:fldChar w:fldCharType="separate"/>
        </w:r>
        <w:r w:rsidR="005101E7">
          <w:rPr>
            <w:noProof/>
            <w:webHidden/>
            <w:szCs w:val="24"/>
          </w:rPr>
          <w:t>13</w:t>
        </w:r>
        <w:r w:rsidR="00E65201" w:rsidRPr="00745A8D">
          <w:rPr>
            <w:noProof/>
            <w:webHidden/>
            <w:szCs w:val="24"/>
          </w:rPr>
          <w:fldChar w:fldCharType="end"/>
        </w:r>
      </w:hyperlink>
    </w:p>
    <w:p w:rsidR="00956944" w:rsidRPr="00745A8D" w:rsidRDefault="00E15F8B" w:rsidP="00745A8D">
      <w:pPr>
        <w:pStyle w:val="TableofFigures"/>
        <w:tabs>
          <w:tab w:val="right" w:leader="dot" w:pos="9350"/>
        </w:tabs>
        <w:spacing w:line="360" w:lineRule="auto"/>
        <w:jc w:val="both"/>
        <w:rPr>
          <w:rFonts w:asciiTheme="minorHAnsi" w:eastAsiaTheme="minorEastAsia" w:hAnsiTheme="minorHAnsi" w:cstheme="minorBidi"/>
          <w:noProof/>
          <w:szCs w:val="24"/>
          <w:lang w:bidi="ar-SA"/>
        </w:rPr>
      </w:pPr>
      <w:hyperlink w:anchor="_Toc112700618" w:history="1">
        <w:r w:rsidR="00956944" w:rsidRPr="00745A8D">
          <w:rPr>
            <w:rStyle w:val="Hyperlink"/>
            <w:noProof/>
            <w:szCs w:val="24"/>
          </w:rPr>
          <w:t>Figure 1.9 T-Square</w:t>
        </w:r>
        <w:r w:rsidR="00956944" w:rsidRPr="00745A8D">
          <w:rPr>
            <w:noProof/>
            <w:webHidden/>
            <w:szCs w:val="24"/>
          </w:rPr>
          <w:tab/>
        </w:r>
        <w:r w:rsidR="00E65201" w:rsidRPr="00745A8D">
          <w:rPr>
            <w:noProof/>
            <w:webHidden/>
            <w:szCs w:val="24"/>
          </w:rPr>
          <w:fldChar w:fldCharType="begin"/>
        </w:r>
        <w:r w:rsidR="00956944" w:rsidRPr="00745A8D">
          <w:rPr>
            <w:noProof/>
            <w:webHidden/>
            <w:szCs w:val="24"/>
          </w:rPr>
          <w:instrText xml:space="preserve"> PAGEREF _Toc112700618 \h </w:instrText>
        </w:r>
        <w:r w:rsidR="00E65201" w:rsidRPr="00745A8D">
          <w:rPr>
            <w:noProof/>
            <w:webHidden/>
            <w:szCs w:val="24"/>
          </w:rPr>
        </w:r>
        <w:r w:rsidR="00E65201" w:rsidRPr="00745A8D">
          <w:rPr>
            <w:noProof/>
            <w:webHidden/>
            <w:szCs w:val="24"/>
          </w:rPr>
          <w:fldChar w:fldCharType="separate"/>
        </w:r>
        <w:r w:rsidR="005101E7">
          <w:rPr>
            <w:noProof/>
            <w:webHidden/>
            <w:szCs w:val="24"/>
          </w:rPr>
          <w:t>14</w:t>
        </w:r>
        <w:r w:rsidR="00E65201" w:rsidRPr="00745A8D">
          <w:rPr>
            <w:noProof/>
            <w:webHidden/>
            <w:szCs w:val="24"/>
          </w:rPr>
          <w:fldChar w:fldCharType="end"/>
        </w:r>
      </w:hyperlink>
    </w:p>
    <w:p w:rsidR="00956944" w:rsidRPr="00745A8D" w:rsidRDefault="00E15F8B" w:rsidP="00745A8D">
      <w:pPr>
        <w:pStyle w:val="TableofFigures"/>
        <w:tabs>
          <w:tab w:val="right" w:leader="dot" w:pos="9350"/>
        </w:tabs>
        <w:spacing w:line="360" w:lineRule="auto"/>
        <w:jc w:val="both"/>
        <w:rPr>
          <w:rFonts w:asciiTheme="minorHAnsi" w:eastAsiaTheme="minorEastAsia" w:hAnsiTheme="minorHAnsi" w:cstheme="minorBidi"/>
          <w:noProof/>
          <w:szCs w:val="24"/>
          <w:lang w:bidi="ar-SA"/>
        </w:rPr>
      </w:pPr>
      <w:hyperlink w:anchor="_Toc112700619" w:history="1">
        <w:r w:rsidR="00956944" w:rsidRPr="00745A8D">
          <w:rPr>
            <w:rStyle w:val="Hyperlink"/>
            <w:noProof/>
            <w:szCs w:val="24"/>
          </w:rPr>
          <w:t>Figure 1.10 Triangle scale</w:t>
        </w:r>
        <w:r w:rsidR="00956944" w:rsidRPr="00745A8D">
          <w:rPr>
            <w:noProof/>
            <w:webHidden/>
            <w:szCs w:val="24"/>
          </w:rPr>
          <w:tab/>
        </w:r>
        <w:r w:rsidR="00E65201" w:rsidRPr="00745A8D">
          <w:rPr>
            <w:noProof/>
            <w:webHidden/>
            <w:szCs w:val="24"/>
          </w:rPr>
          <w:fldChar w:fldCharType="begin"/>
        </w:r>
        <w:r w:rsidR="00956944" w:rsidRPr="00745A8D">
          <w:rPr>
            <w:noProof/>
            <w:webHidden/>
            <w:szCs w:val="24"/>
          </w:rPr>
          <w:instrText xml:space="preserve"> PAGEREF _Toc112700619 \h </w:instrText>
        </w:r>
        <w:r w:rsidR="00E65201" w:rsidRPr="00745A8D">
          <w:rPr>
            <w:noProof/>
            <w:webHidden/>
            <w:szCs w:val="24"/>
          </w:rPr>
        </w:r>
        <w:r w:rsidR="00E65201" w:rsidRPr="00745A8D">
          <w:rPr>
            <w:noProof/>
            <w:webHidden/>
            <w:szCs w:val="24"/>
          </w:rPr>
          <w:fldChar w:fldCharType="separate"/>
        </w:r>
        <w:r w:rsidR="005101E7">
          <w:rPr>
            <w:noProof/>
            <w:webHidden/>
            <w:szCs w:val="24"/>
          </w:rPr>
          <w:t>14</w:t>
        </w:r>
        <w:r w:rsidR="00E65201" w:rsidRPr="00745A8D">
          <w:rPr>
            <w:noProof/>
            <w:webHidden/>
            <w:szCs w:val="24"/>
          </w:rPr>
          <w:fldChar w:fldCharType="end"/>
        </w:r>
      </w:hyperlink>
    </w:p>
    <w:p w:rsidR="00956944" w:rsidRPr="00745A8D" w:rsidRDefault="00E15F8B" w:rsidP="00745A8D">
      <w:pPr>
        <w:pStyle w:val="TableofFigures"/>
        <w:tabs>
          <w:tab w:val="right" w:leader="dot" w:pos="9350"/>
        </w:tabs>
        <w:spacing w:line="360" w:lineRule="auto"/>
        <w:jc w:val="both"/>
        <w:rPr>
          <w:rFonts w:asciiTheme="minorHAnsi" w:eastAsiaTheme="minorEastAsia" w:hAnsiTheme="minorHAnsi" w:cstheme="minorBidi"/>
          <w:noProof/>
          <w:szCs w:val="24"/>
          <w:lang w:bidi="ar-SA"/>
        </w:rPr>
      </w:pPr>
      <w:hyperlink w:anchor="_Toc112700620" w:history="1">
        <w:r w:rsidR="00956944" w:rsidRPr="00745A8D">
          <w:rPr>
            <w:rStyle w:val="Hyperlink"/>
            <w:noProof/>
            <w:szCs w:val="24"/>
          </w:rPr>
          <w:t>Figure 1.11 Drawing table</w:t>
        </w:r>
        <w:r w:rsidR="00956944" w:rsidRPr="00745A8D">
          <w:rPr>
            <w:noProof/>
            <w:webHidden/>
            <w:szCs w:val="24"/>
          </w:rPr>
          <w:tab/>
        </w:r>
        <w:r w:rsidR="00E65201" w:rsidRPr="00745A8D">
          <w:rPr>
            <w:noProof/>
            <w:webHidden/>
            <w:szCs w:val="24"/>
          </w:rPr>
          <w:fldChar w:fldCharType="begin"/>
        </w:r>
        <w:r w:rsidR="00956944" w:rsidRPr="00745A8D">
          <w:rPr>
            <w:noProof/>
            <w:webHidden/>
            <w:szCs w:val="24"/>
          </w:rPr>
          <w:instrText xml:space="preserve"> PAGEREF _Toc112700620 \h </w:instrText>
        </w:r>
        <w:r w:rsidR="00E65201" w:rsidRPr="00745A8D">
          <w:rPr>
            <w:noProof/>
            <w:webHidden/>
            <w:szCs w:val="24"/>
          </w:rPr>
        </w:r>
        <w:r w:rsidR="00E65201" w:rsidRPr="00745A8D">
          <w:rPr>
            <w:noProof/>
            <w:webHidden/>
            <w:szCs w:val="24"/>
          </w:rPr>
          <w:fldChar w:fldCharType="separate"/>
        </w:r>
        <w:r w:rsidR="005101E7">
          <w:rPr>
            <w:noProof/>
            <w:webHidden/>
            <w:szCs w:val="24"/>
          </w:rPr>
          <w:t>15</w:t>
        </w:r>
        <w:r w:rsidR="00E65201" w:rsidRPr="00745A8D">
          <w:rPr>
            <w:noProof/>
            <w:webHidden/>
            <w:szCs w:val="24"/>
          </w:rPr>
          <w:fldChar w:fldCharType="end"/>
        </w:r>
      </w:hyperlink>
    </w:p>
    <w:p w:rsidR="00956944" w:rsidRPr="00745A8D" w:rsidRDefault="00E15F8B" w:rsidP="00745A8D">
      <w:pPr>
        <w:pStyle w:val="TableofFigures"/>
        <w:tabs>
          <w:tab w:val="right" w:leader="dot" w:pos="9350"/>
        </w:tabs>
        <w:spacing w:line="360" w:lineRule="auto"/>
        <w:jc w:val="both"/>
        <w:rPr>
          <w:rFonts w:asciiTheme="minorHAnsi" w:eastAsiaTheme="minorEastAsia" w:hAnsiTheme="minorHAnsi" w:cstheme="minorBidi"/>
          <w:noProof/>
          <w:szCs w:val="24"/>
          <w:lang w:bidi="ar-SA"/>
        </w:rPr>
      </w:pPr>
      <w:hyperlink w:anchor="_Toc112700621" w:history="1">
        <w:r w:rsidR="00956944" w:rsidRPr="00745A8D">
          <w:rPr>
            <w:rStyle w:val="Hyperlink"/>
            <w:noProof/>
            <w:szCs w:val="24"/>
          </w:rPr>
          <w:t>Fig 2.3 The Three Linear Perspective</w:t>
        </w:r>
        <w:r w:rsidR="00956944" w:rsidRPr="00745A8D">
          <w:rPr>
            <w:noProof/>
            <w:webHidden/>
            <w:szCs w:val="24"/>
          </w:rPr>
          <w:tab/>
        </w:r>
        <w:r w:rsidR="00E65201" w:rsidRPr="00745A8D">
          <w:rPr>
            <w:noProof/>
            <w:webHidden/>
            <w:szCs w:val="24"/>
          </w:rPr>
          <w:fldChar w:fldCharType="begin"/>
        </w:r>
        <w:r w:rsidR="00956944" w:rsidRPr="00745A8D">
          <w:rPr>
            <w:noProof/>
            <w:webHidden/>
            <w:szCs w:val="24"/>
          </w:rPr>
          <w:instrText xml:space="preserve"> PAGEREF _Toc112700621 \h </w:instrText>
        </w:r>
        <w:r w:rsidR="00E65201" w:rsidRPr="00745A8D">
          <w:rPr>
            <w:noProof/>
            <w:webHidden/>
            <w:szCs w:val="24"/>
          </w:rPr>
        </w:r>
        <w:r w:rsidR="00E65201" w:rsidRPr="00745A8D">
          <w:rPr>
            <w:noProof/>
            <w:webHidden/>
            <w:szCs w:val="24"/>
          </w:rPr>
          <w:fldChar w:fldCharType="separate"/>
        </w:r>
        <w:r w:rsidR="005101E7">
          <w:rPr>
            <w:noProof/>
            <w:webHidden/>
            <w:szCs w:val="24"/>
          </w:rPr>
          <w:t>25</w:t>
        </w:r>
        <w:r w:rsidR="00E65201" w:rsidRPr="00745A8D">
          <w:rPr>
            <w:noProof/>
            <w:webHidden/>
            <w:szCs w:val="24"/>
          </w:rPr>
          <w:fldChar w:fldCharType="end"/>
        </w:r>
      </w:hyperlink>
    </w:p>
    <w:p w:rsidR="00956944" w:rsidRPr="00745A8D" w:rsidRDefault="00E15F8B" w:rsidP="00745A8D">
      <w:pPr>
        <w:pStyle w:val="TableofFigures"/>
        <w:tabs>
          <w:tab w:val="right" w:leader="dot" w:pos="9350"/>
        </w:tabs>
        <w:spacing w:line="360" w:lineRule="auto"/>
        <w:jc w:val="both"/>
        <w:rPr>
          <w:rFonts w:asciiTheme="minorHAnsi" w:eastAsiaTheme="minorEastAsia" w:hAnsiTheme="minorHAnsi" w:cstheme="minorBidi"/>
          <w:noProof/>
          <w:szCs w:val="24"/>
          <w:lang w:bidi="ar-SA"/>
        </w:rPr>
      </w:pPr>
      <w:hyperlink w:anchor="_Toc112700622" w:history="1">
        <w:r w:rsidR="00956944" w:rsidRPr="00745A8D">
          <w:rPr>
            <w:rStyle w:val="Hyperlink"/>
            <w:noProof/>
            <w:szCs w:val="24"/>
          </w:rPr>
          <w:t>Fig 2.4 Techniques in fashion design drawing</w:t>
        </w:r>
        <w:r w:rsidR="00956944" w:rsidRPr="00745A8D">
          <w:rPr>
            <w:noProof/>
            <w:webHidden/>
            <w:szCs w:val="24"/>
          </w:rPr>
          <w:tab/>
        </w:r>
        <w:r w:rsidR="00E65201" w:rsidRPr="00745A8D">
          <w:rPr>
            <w:noProof/>
            <w:webHidden/>
            <w:szCs w:val="24"/>
          </w:rPr>
          <w:fldChar w:fldCharType="begin"/>
        </w:r>
        <w:r w:rsidR="00956944" w:rsidRPr="00745A8D">
          <w:rPr>
            <w:noProof/>
            <w:webHidden/>
            <w:szCs w:val="24"/>
          </w:rPr>
          <w:instrText xml:space="preserve"> PAGEREF _Toc112700622 \h </w:instrText>
        </w:r>
        <w:r w:rsidR="00E65201" w:rsidRPr="00745A8D">
          <w:rPr>
            <w:noProof/>
            <w:webHidden/>
            <w:szCs w:val="24"/>
          </w:rPr>
        </w:r>
        <w:r w:rsidR="00E65201" w:rsidRPr="00745A8D">
          <w:rPr>
            <w:noProof/>
            <w:webHidden/>
            <w:szCs w:val="24"/>
          </w:rPr>
          <w:fldChar w:fldCharType="separate"/>
        </w:r>
        <w:r w:rsidR="005101E7">
          <w:rPr>
            <w:noProof/>
            <w:webHidden/>
            <w:szCs w:val="24"/>
          </w:rPr>
          <w:t>26</w:t>
        </w:r>
        <w:r w:rsidR="00E65201" w:rsidRPr="00745A8D">
          <w:rPr>
            <w:noProof/>
            <w:webHidden/>
            <w:szCs w:val="24"/>
          </w:rPr>
          <w:fldChar w:fldCharType="end"/>
        </w:r>
      </w:hyperlink>
    </w:p>
    <w:p w:rsidR="00956944" w:rsidRPr="00745A8D" w:rsidRDefault="00E15F8B" w:rsidP="00745A8D">
      <w:pPr>
        <w:pStyle w:val="TableofFigures"/>
        <w:tabs>
          <w:tab w:val="right" w:leader="dot" w:pos="9350"/>
        </w:tabs>
        <w:spacing w:line="360" w:lineRule="auto"/>
        <w:jc w:val="both"/>
        <w:rPr>
          <w:rFonts w:asciiTheme="minorHAnsi" w:eastAsiaTheme="minorEastAsia" w:hAnsiTheme="minorHAnsi" w:cstheme="minorBidi"/>
          <w:noProof/>
          <w:szCs w:val="24"/>
          <w:lang w:bidi="ar-SA"/>
        </w:rPr>
      </w:pPr>
      <w:hyperlink w:anchor="_Toc112700623" w:history="1">
        <w:r w:rsidR="00956944" w:rsidRPr="00745A8D">
          <w:rPr>
            <w:rStyle w:val="Hyperlink"/>
            <w:noProof/>
            <w:szCs w:val="24"/>
          </w:rPr>
          <w:t>Fig 2.5 Flat sketch</w:t>
        </w:r>
        <w:r w:rsidR="00956944" w:rsidRPr="00745A8D">
          <w:rPr>
            <w:noProof/>
            <w:webHidden/>
            <w:szCs w:val="24"/>
          </w:rPr>
          <w:tab/>
        </w:r>
        <w:r w:rsidR="00E65201" w:rsidRPr="00745A8D">
          <w:rPr>
            <w:noProof/>
            <w:webHidden/>
            <w:szCs w:val="24"/>
          </w:rPr>
          <w:fldChar w:fldCharType="begin"/>
        </w:r>
        <w:r w:rsidR="00956944" w:rsidRPr="00745A8D">
          <w:rPr>
            <w:noProof/>
            <w:webHidden/>
            <w:szCs w:val="24"/>
          </w:rPr>
          <w:instrText xml:space="preserve"> PAGEREF _Toc112700623 \h </w:instrText>
        </w:r>
        <w:r w:rsidR="00E65201" w:rsidRPr="00745A8D">
          <w:rPr>
            <w:noProof/>
            <w:webHidden/>
            <w:szCs w:val="24"/>
          </w:rPr>
        </w:r>
        <w:r w:rsidR="00E65201" w:rsidRPr="00745A8D">
          <w:rPr>
            <w:noProof/>
            <w:webHidden/>
            <w:szCs w:val="24"/>
          </w:rPr>
          <w:fldChar w:fldCharType="separate"/>
        </w:r>
        <w:r w:rsidR="005101E7">
          <w:rPr>
            <w:noProof/>
            <w:webHidden/>
            <w:szCs w:val="24"/>
          </w:rPr>
          <w:t>27</w:t>
        </w:r>
        <w:r w:rsidR="00E65201" w:rsidRPr="00745A8D">
          <w:rPr>
            <w:noProof/>
            <w:webHidden/>
            <w:szCs w:val="24"/>
          </w:rPr>
          <w:fldChar w:fldCharType="end"/>
        </w:r>
      </w:hyperlink>
    </w:p>
    <w:p w:rsidR="00956944" w:rsidRPr="00745A8D" w:rsidRDefault="00E15F8B" w:rsidP="00745A8D">
      <w:pPr>
        <w:pStyle w:val="TableofFigures"/>
        <w:tabs>
          <w:tab w:val="right" w:leader="dot" w:pos="9350"/>
        </w:tabs>
        <w:spacing w:line="360" w:lineRule="auto"/>
        <w:jc w:val="both"/>
        <w:rPr>
          <w:rFonts w:asciiTheme="minorHAnsi" w:eastAsiaTheme="minorEastAsia" w:hAnsiTheme="minorHAnsi" w:cstheme="minorBidi"/>
          <w:noProof/>
          <w:szCs w:val="24"/>
          <w:lang w:bidi="ar-SA"/>
        </w:rPr>
      </w:pPr>
      <w:hyperlink w:anchor="_Toc112700624" w:history="1">
        <w:r w:rsidR="00956944" w:rsidRPr="00745A8D">
          <w:rPr>
            <w:rStyle w:val="Hyperlink"/>
            <w:noProof/>
            <w:szCs w:val="24"/>
          </w:rPr>
          <w:t>Fig 2.6 Spec drawing</w:t>
        </w:r>
        <w:r w:rsidR="00956944" w:rsidRPr="00745A8D">
          <w:rPr>
            <w:noProof/>
            <w:webHidden/>
            <w:szCs w:val="24"/>
          </w:rPr>
          <w:tab/>
        </w:r>
        <w:r w:rsidR="00E65201" w:rsidRPr="00745A8D">
          <w:rPr>
            <w:noProof/>
            <w:webHidden/>
            <w:szCs w:val="24"/>
          </w:rPr>
          <w:fldChar w:fldCharType="begin"/>
        </w:r>
        <w:r w:rsidR="00956944" w:rsidRPr="00745A8D">
          <w:rPr>
            <w:noProof/>
            <w:webHidden/>
            <w:szCs w:val="24"/>
          </w:rPr>
          <w:instrText xml:space="preserve"> PAGEREF _Toc112700624 \h </w:instrText>
        </w:r>
        <w:r w:rsidR="00E65201" w:rsidRPr="00745A8D">
          <w:rPr>
            <w:noProof/>
            <w:webHidden/>
            <w:szCs w:val="24"/>
          </w:rPr>
        </w:r>
        <w:r w:rsidR="00E65201" w:rsidRPr="00745A8D">
          <w:rPr>
            <w:noProof/>
            <w:webHidden/>
            <w:szCs w:val="24"/>
          </w:rPr>
          <w:fldChar w:fldCharType="separate"/>
        </w:r>
        <w:r w:rsidR="005101E7">
          <w:rPr>
            <w:noProof/>
            <w:webHidden/>
            <w:szCs w:val="24"/>
          </w:rPr>
          <w:t>28</w:t>
        </w:r>
        <w:r w:rsidR="00E65201" w:rsidRPr="00745A8D">
          <w:rPr>
            <w:noProof/>
            <w:webHidden/>
            <w:szCs w:val="24"/>
          </w:rPr>
          <w:fldChar w:fldCharType="end"/>
        </w:r>
      </w:hyperlink>
    </w:p>
    <w:p w:rsidR="00956944" w:rsidRPr="00745A8D" w:rsidRDefault="00E15F8B" w:rsidP="00745A8D">
      <w:pPr>
        <w:pStyle w:val="TableofFigures"/>
        <w:tabs>
          <w:tab w:val="right" w:leader="dot" w:pos="9350"/>
        </w:tabs>
        <w:spacing w:line="360" w:lineRule="auto"/>
        <w:jc w:val="both"/>
        <w:rPr>
          <w:rFonts w:asciiTheme="minorHAnsi" w:eastAsiaTheme="minorEastAsia" w:hAnsiTheme="minorHAnsi" w:cstheme="minorBidi"/>
          <w:noProof/>
          <w:szCs w:val="24"/>
          <w:lang w:bidi="ar-SA"/>
        </w:rPr>
      </w:pPr>
      <w:hyperlink w:anchor="_Toc112700625" w:history="1">
        <w:r w:rsidR="00956944" w:rsidRPr="00745A8D">
          <w:rPr>
            <w:rStyle w:val="Hyperlink"/>
            <w:noProof/>
            <w:szCs w:val="24"/>
          </w:rPr>
          <w:t>Fig. 2.7 working drawing</w:t>
        </w:r>
        <w:r w:rsidR="00956944" w:rsidRPr="00745A8D">
          <w:rPr>
            <w:noProof/>
            <w:webHidden/>
            <w:szCs w:val="24"/>
          </w:rPr>
          <w:tab/>
        </w:r>
        <w:r w:rsidR="00E65201" w:rsidRPr="00745A8D">
          <w:rPr>
            <w:noProof/>
            <w:webHidden/>
            <w:szCs w:val="24"/>
          </w:rPr>
          <w:fldChar w:fldCharType="begin"/>
        </w:r>
        <w:r w:rsidR="00956944" w:rsidRPr="00745A8D">
          <w:rPr>
            <w:noProof/>
            <w:webHidden/>
            <w:szCs w:val="24"/>
          </w:rPr>
          <w:instrText xml:space="preserve"> PAGEREF _Toc112700625 \h </w:instrText>
        </w:r>
        <w:r w:rsidR="00E65201" w:rsidRPr="00745A8D">
          <w:rPr>
            <w:noProof/>
            <w:webHidden/>
            <w:szCs w:val="24"/>
          </w:rPr>
        </w:r>
        <w:r w:rsidR="00E65201" w:rsidRPr="00745A8D">
          <w:rPr>
            <w:noProof/>
            <w:webHidden/>
            <w:szCs w:val="24"/>
          </w:rPr>
          <w:fldChar w:fldCharType="separate"/>
        </w:r>
        <w:r w:rsidR="005101E7">
          <w:rPr>
            <w:noProof/>
            <w:webHidden/>
            <w:szCs w:val="24"/>
          </w:rPr>
          <w:t>28</w:t>
        </w:r>
        <w:r w:rsidR="00E65201" w:rsidRPr="00745A8D">
          <w:rPr>
            <w:noProof/>
            <w:webHidden/>
            <w:szCs w:val="24"/>
          </w:rPr>
          <w:fldChar w:fldCharType="end"/>
        </w:r>
      </w:hyperlink>
    </w:p>
    <w:p w:rsidR="00956944" w:rsidRPr="00745A8D" w:rsidRDefault="00E15F8B" w:rsidP="00745A8D">
      <w:pPr>
        <w:pStyle w:val="TableofFigures"/>
        <w:tabs>
          <w:tab w:val="right" w:leader="dot" w:pos="9350"/>
        </w:tabs>
        <w:spacing w:line="360" w:lineRule="auto"/>
        <w:jc w:val="both"/>
        <w:rPr>
          <w:rFonts w:asciiTheme="minorHAnsi" w:eastAsiaTheme="minorEastAsia" w:hAnsiTheme="minorHAnsi" w:cstheme="minorBidi"/>
          <w:noProof/>
          <w:szCs w:val="24"/>
          <w:lang w:bidi="ar-SA"/>
        </w:rPr>
      </w:pPr>
      <w:hyperlink w:anchor="_Toc112700626" w:history="1">
        <w:r w:rsidR="00956944" w:rsidRPr="00745A8D">
          <w:rPr>
            <w:rStyle w:val="Hyperlink"/>
            <w:noProof/>
            <w:szCs w:val="24"/>
          </w:rPr>
          <w:t>Fig. 2.8 presentation drawing</w:t>
        </w:r>
        <w:r w:rsidR="00956944" w:rsidRPr="00745A8D">
          <w:rPr>
            <w:noProof/>
            <w:webHidden/>
            <w:szCs w:val="24"/>
          </w:rPr>
          <w:tab/>
        </w:r>
        <w:r w:rsidR="00E65201" w:rsidRPr="00745A8D">
          <w:rPr>
            <w:noProof/>
            <w:webHidden/>
            <w:szCs w:val="24"/>
          </w:rPr>
          <w:fldChar w:fldCharType="begin"/>
        </w:r>
        <w:r w:rsidR="00956944" w:rsidRPr="00745A8D">
          <w:rPr>
            <w:noProof/>
            <w:webHidden/>
            <w:szCs w:val="24"/>
          </w:rPr>
          <w:instrText xml:space="preserve"> PAGEREF _Toc112700626 \h </w:instrText>
        </w:r>
        <w:r w:rsidR="00E65201" w:rsidRPr="00745A8D">
          <w:rPr>
            <w:noProof/>
            <w:webHidden/>
            <w:szCs w:val="24"/>
          </w:rPr>
        </w:r>
        <w:r w:rsidR="00E65201" w:rsidRPr="00745A8D">
          <w:rPr>
            <w:noProof/>
            <w:webHidden/>
            <w:szCs w:val="24"/>
          </w:rPr>
          <w:fldChar w:fldCharType="separate"/>
        </w:r>
        <w:r w:rsidR="005101E7">
          <w:rPr>
            <w:noProof/>
            <w:webHidden/>
            <w:szCs w:val="24"/>
          </w:rPr>
          <w:t>29</w:t>
        </w:r>
        <w:r w:rsidR="00E65201" w:rsidRPr="00745A8D">
          <w:rPr>
            <w:noProof/>
            <w:webHidden/>
            <w:szCs w:val="24"/>
          </w:rPr>
          <w:fldChar w:fldCharType="end"/>
        </w:r>
      </w:hyperlink>
    </w:p>
    <w:p w:rsidR="00956944" w:rsidRPr="00745A8D" w:rsidRDefault="00E15F8B" w:rsidP="00745A8D">
      <w:pPr>
        <w:pStyle w:val="TableofFigures"/>
        <w:tabs>
          <w:tab w:val="right" w:leader="dot" w:pos="9350"/>
        </w:tabs>
        <w:spacing w:line="360" w:lineRule="auto"/>
        <w:jc w:val="both"/>
        <w:rPr>
          <w:rFonts w:asciiTheme="minorHAnsi" w:eastAsiaTheme="minorEastAsia" w:hAnsiTheme="minorHAnsi" w:cstheme="minorBidi"/>
          <w:noProof/>
          <w:szCs w:val="24"/>
          <w:lang w:bidi="ar-SA"/>
        </w:rPr>
      </w:pPr>
      <w:hyperlink w:anchor="_Toc112700627" w:history="1">
        <w:r w:rsidR="00956944" w:rsidRPr="00745A8D">
          <w:rPr>
            <w:rStyle w:val="Hyperlink"/>
            <w:noProof/>
            <w:szCs w:val="24"/>
          </w:rPr>
          <w:t>Fig 2.9 Example of fashion design drawing</w:t>
        </w:r>
        <w:r w:rsidR="00956944" w:rsidRPr="00745A8D">
          <w:rPr>
            <w:noProof/>
            <w:webHidden/>
            <w:szCs w:val="24"/>
          </w:rPr>
          <w:tab/>
        </w:r>
        <w:r w:rsidR="00E65201" w:rsidRPr="00745A8D">
          <w:rPr>
            <w:noProof/>
            <w:webHidden/>
            <w:szCs w:val="24"/>
          </w:rPr>
          <w:fldChar w:fldCharType="begin"/>
        </w:r>
        <w:r w:rsidR="00956944" w:rsidRPr="00745A8D">
          <w:rPr>
            <w:noProof/>
            <w:webHidden/>
            <w:szCs w:val="24"/>
          </w:rPr>
          <w:instrText xml:space="preserve"> PAGEREF _Toc112700627 \h </w:instrText>
        </w:r>
        <w:r w:rsidR="00E65201" w:rsidRPr="00745A8D">
          <w:rPr>
            <w:noProof/>
            <w:webHidden/>
            <w:szCs w:val="24"/>
          </w:rPr>
        </w:r>
        <w:r w:rsidR="00E65201" w:rsidRPr="00745A8D">
          <w:rPr>
            <w:noProof/>
            <w:webHidden/>
            <w:szCs w:val="24"/>
          </w:rPr>
          <w:fldChar w:fldCharType="separate"/>
        </w:r>
        <w:r w:rsidR="005101E7">
          <w:rPr>
            <w:noProof/>
            <w:webHidden/>
            <w:szCs w:val="24"/>
          </w:rPr>
          <w:t>30</w:t>
        </w:r>
        <w:r w:rsidR="00E65201" w:rsidRPr="00745A8D">
          <w:rPr>
            <w:noProof/>
            <w:webHidden/>
            <w:szCs w:val="24"/>
          </w:rPr>
          <w:fldChar w:fldCharType="end"/>
        </w:r>
      </w:hyperlink>
    </w:p>
    <w:p w:rsidR="0082450B" w:rsidRDefault="00E65201" w:rsidP="001A4533">
      <w:pPr>
        <w:pStyle w:val="Heading1"/>
      </w:pPr>
      <w:r w:rsidRPr="00745A8D">
        <w:fldChar w:fldCharType="end"/>
      </w:r>
    </w:p>
    <w:p w:rsidR="0082450B" w:rsidRDefault="0082450B" w:rsidP="001A4533">
      <w:pPr>
        <w:pStyle w:val="Heading1"/>
      </w:pPr>
    </w:p>
    <w:p w:rsidR="0082450B" w:rsidRDefault="0082450B" w:rsidP="001A4533">
      <w:pPr>
        <w:pStyle w:val="Heading1"/>
      </w:pPr>
    </w:p>
    <w:p w:rsidR="0082450B" w:rsidRDefault="0082450B" w:rsidP="001A4533">
      <w:pPr>
        <w:pStyle w:val="Heading1"/>
      </w:pPr>
    </w:p>
    <w:p w:rsidR="0082450B" w:rsidRDefault="0082450B" w:rsidP="001A4533">
      <w:pPr>
        <w:pStyle w:val="Heading1"/>
      </w:pPr>
    </w:p>
    <w:p w:rsidR="0082450B" w:rsidRDefault="0082450B" w:rsidP="001A4533">
      <w:pPr>
        <w:pStyle w:val="Heading1"/>
      </w:pPr>
    </w:p>
    <w:p w:rsidR="0082450B" w:rsidRDefault="0082450B" w:rsidP="001A4533">
      <w:pPr>
        <w:pStyle w:val="Heading1"/>
      </w:pPr>
    </w:p>
    <w:p w:rsidR="0082450B" w:rsidRDefault="0082450B" w:rsidP="001A4533">
      <w:pPr>
        <w:pStyle w:val="Heading1"/>
      </w:pPr>
    </w:p>
    <w:p w:rsidR="0082450B" w:rsidRDefault="0082450B" w:rsidP="001A4533">
      <w:pPr>
        <w:pStyle w:val="Heading1"/>
      </w:pPr>
    </w:p>
    <w:p w:rsidR="0082450B" w:rsidRPr="00F92A4E" w:rsidRDefault="00F92A4E" w:rsidP="001A4533">
      <w:pPr>
        <w:pStyle w:val="Heading1"/>
      </w:pPr>
      <w:bookmarkStart w:id="2" w:name="_Toc113011493"/>
      <w:r w:rsidRPr="00F92A4E">
        <w:t>List of tables</w:t>
      </w:r>
      <w:bookmarkEnd w:id="2"/>
      <w:r w:rsidRPr="00F92A4E">
        <w:t xml:space="preserve"> </w:t>
      </w:r>
    </w:p>
    <w:p w:rsidR="0082450B" w:rsidRDefault="00E65201">
      <w:pPr>
        <w:pStyle w:val="TableofFigures"/>
        <w:tabs>
          <w:tab w:val="right" w:leader="dot" w:pos="9350"/>
        </w:tabs>
        <w:rPr>
          <w:rFonts w:asciiTheme="minorHAnsi" w:eastAsiaTheme="minorEastAsia" w:hAnsiTheme="minorHAnsi" w:cstheme="minorBidi"/>
          <w:noProof/>
          <w:sz w:val="22"/>
          <w:lang w:bidi="ar-SA"/>
        </w:rPr>
      </w:pPr>
      <w:r>
        <w:rPr>
          <w:szCs w:val="24"/>
        </w:rPr>
        <w:fldChar w:fldCharType="begin"/>
      </w:r>
      <w:r w:rsidR="0082450B">
        <w:rPr>
          <w:szCs w:val="24"/>
        </w:rPr>
        <w:instrText xml:space="preserve"> TOC \h \z \t "Heading 5" \c </w:instrText>
      </w:r>
      <w:r>
        <w:rPr>
          <w:szCs w:val="24"/>
        </w:rPr>
        <w:fldChar w:fldCharType="separate"/>
      </w:r>
      <w:hyperlink w:anchor="_Toc112700778" w:history="1">
        <w:r w:rsidR="0082450B" w:rsidRPr="00367016">
          <w:rPr>
            <w:rStyle w:val="Hyperlink"/>
            <w:noProof/>
          </w:rPr>
          <w:t>Table 1.1 Drawing paper size</w:t>
        </w:r>
        <w:r w:rsidR="0082450B">
          <w:rPr>
            <w:noProof/>
            <w:webHidden/>
          </w:rPr>
          <w:tab/>
        </w:r>
        <w:r>
          <w:rPr>
            <w:noProof/>
            <w:webHidden/>
          </w:rPr>
          <w:fldChar w:fldCharType="begin"/>
        </w:r>
        <w:r w:rsidR="0082450B">
          <w:rPr>
            <w:noProof/>
            <w:webHidden/>
          </w:rPr>
          <w:instrText xml:space="preserve"> PAGEREF _Toc112700778 \h </w:instrText>
        </w:r>
        <w:r>
          <w:rPr>
            <w:noProof/>
            <w:webHidden/>
          </w:rPr>
        </w:r>
        <w:r>
          <w:rPr>
            <w:noProof/>
            <w:webHidden/>
          </w:rPr>
          <w:fldChar w:fldCharType="separate"/>
        </w:r>
        <w:r w:rsidR="005101E7">
          <w:rPr>
            <w:noProof/>
            <w:webHidden/>
          </w:rPr>
          <w:t>9</w:t>
        </w:r>
        <w:r>
          <w:rPr>
            <w:noProof/>
            <w:webHidden/>
          </w:rPr>
          <w:fldChar w:fldCharType="end"/>
        </w:r>
      </w:hyperlink>
    </w:p>
    <w:p w:rsidR="0082450B" w:rsidRDefault="00E65201" w:rsidP="001A4533">
      <w:pPr>
        <w:pStyle w:val="Heading1"/>
      </w:pPr>
      <w:r>
        <w:fldChar w:fldCharType="end"/>
      </w:r>
    </w:p>
    <w:p w:rsidR="0082450B" w:rsidRDefault="0082450B" w:rsidP="001A4533">
      <w:pPr>
        <w:pStyle w:val="Heading1"/>
      </w:pPr>
    </w:p>
    <w:p w:rsidR="0082450B" w:rsidRDefault="0082450B" w:rsidP="001A4533">
      <w:pPr>
        <w:pStyle w:val="Heading1"/>
      </w:pPr>
    </w:p>
    <w:p w:rsidR="0082450B" w:rsidRDefault="0082450B" w:rsidP="001A4533">
      <w:pPr>
        <w:pStyle w:val="Heading1"/>
      </w:pPr>
    </w:p>
    <w:p w:rsidR="0082450B" w:rsidRDefault="0082450B" w:rsidP="001A4533">
      <w:pPr>
        <w:pStyle w:val="Heading1"/>
      </w:pPr>
    </w:p>
    <w:p w:rsidR="0082450B" w:rsidRDefault="0082450B" w:rsidP="001A4533">
      <w:pPr>
        <w:pStyle w:val="Heading1"/>
      </w:pPr>
    </w:p>
    <w:p w:rsidR="0082450B" w:rsidRDefault="0082450B" w:rsidP="001A4533">
      <w:pPr>
        <w:pStyle w:val="Heading1"/>
      </w:pPr>
    </w:p>
    <w:p w:rsidR="0082450B" w:rsidRDefault="0082450B" w:rsidP="001A4533">
      <w:pPr>
        <w:pStyle w:val="Heading1"/>
      </w:pPr>
    </w:p>
    <w:p w:rsidR="0082450B" w:rsidRDefault="0082450B" w:rsidP="001A4533">
      <w:pPr>
        <w:pStyle w:val="Heading1"/>
      </w:pPr>
    </w:p>
    <w:p w:rsidR="0082450B" w:rsidRDefault="0082450B" w:rsidP="001A4533">
      <w:pPr>
        <w:pStyle w:val="Heading1"/>
      </w:pPr>
    </w:p>
    <w:p w:rsidR="0082450B" w:rsidRDefault="0082450B" w:rsidP="001A4533">
      <w:pPr>
        <w:pStyle w:val="Heading1"/>
      </w:pPr>
    </w:p>
    <w:p w:rsidR="0082450B" w:rsidRDefault="0082450B" w:rsidP="001A4533">
      <w:pPr>
        <w:pStyle w:val="Heading1"/>
      </w:pPr>
    </w:p>
    <w:p w:rsidR="0082450B" w:rsidRDefault="0082450B" w:rsidP="001A4533">
      <w:pPr>
        <w:pStyle w:val="Heading1"/>
      </w:pPr>
    </w:p>
    <w:p w:rsidR="0082450B" w:rsidRDefault="0082450B" w:rsidP="001A4533">
      <w:pPr>
        <w:pStyle w:val="Heading1"/>
      </w:pPr>
    </w:p>
    <w:p w:rsidR="0082450B" w:rsidRDefault="0082450B" w:rsidP="001A4533">
      <w:pPr>
        <w:pStyle w:val="Heading1"/>
      </w:pPr>
    </w:p>
    <w:p w:rsidR="0082450B" w:rsidRDefault="0082450B" w:rsidP="001A4533">
      <w:pPr>
        <w:pStyle w:val="Heading1"/>
      </w:pPr>
    </w:p>
    <w:p w:rsidR="0082450B" w:rsidRDefault="0082450B" w:rsidP="001A4533">
      <w:pPr>
        <w:pStyle w:val="Heading1"/>
      </w:pPr>
    </w:p>
    <w:p w:rsidR="0082450B" w:rsidRDefault="0082450B" w:rsidP="001A4533">
      <w:pPr>
        <w:pStyle w:val="Heading1"/>
      </w:pPr>
    </w:p>
    <w:p w:rsidR="004A4ACC" w:rsidRDefault="00253FA8" w:rsidP="001A4533">
      <w:pPr>
        <w:pStyle w:val="Heading1"/>
      </w:pPr>
      <w:r w:rsidRPr="00745A8D">
        <w:br w:type="page"/>
      </w:r>
      <w:bookmarkStart w:id="3" w:name="_Toc113011494"/>
      <w:r w:rsidR="007E3B1F" w:rsidRPr="007E3B1F">
        <w:lastRenderedPageBreak/>
        <w:t>Acknowledgment</w:t>
      </w:r>
      <w:bookmarkEnd w:id="3"/>
    </w:p>
    <w:p w:rsidR="004A4ACC" w:rsidRPr="00AB1D75" w:rsidRDefault="004A4ACC" w:rsidP="00E1370A">
      <w:pPr>
        <w:spacing w:after="0" w:line="360" w:lineRule="auto"/>
        <w:jc w:val="both"/>
        <w:rPr>
          <w:szCs w:val="24"/>
        </w:rPr>
      </w:pPr>
      <w:r w:rsidRPr="00AB1D75">
        <w:rPr>
          <w:b/>
          <w:bCs/>
          <w:szCs w:val="24"/>
        </w:rPr>
        <w:t xml:space="preserve">Ministry of Labor and Skills </w:t>
      </w:r>
      <w:bookmarkStart w:id="4" w:name="_GoBack"/>
      <w:bookmarkEnd w:id="4"/>
      <w:r w:rsidRPr="00AB1D75">
        <w:rPr>
          <w:szCs w:val="24"/>
        </w:rPr>
        <w:t>wish to extend thanks and appreciation to the many representatives of TVET instructors and respective industry experts who donated their time and expertise to the development of this Teaching, Training and Learning Materials (TTLM).</w:t>
      </w:r>
    </w:p>
    <w:p w:rsidR="004A4ACC" w:rsidRDefault="004A4ACC" w:rsidP="00E1370A">
      <w:pPr>
        <w:tabs>
          <w:tab w:val="left" w:pos="1340"/>
        </w:tabs>
        <w:spacing w:after="0" w:line="360" w:lineRule="auto"/>
        <w:jc w:val="both"/>
        <w:rPr>
          <w:szCs w:val="24"/>
        </w:rPr>
      </w:pPr>
    </w:p>
    <w:p w:rsidR="00566089" w:rsidRPr="00253FA8" w:rsidRDefault="007E3B1F" w:rsidP="00E1370A">
      <w:pPr>
        <w:spacing w:after="0" w:line="360" w:lineRule="auto"/>
        <w:jc w:val="both"/>
        <w:rPr>
          <w:b/>
          <w:sz w:val="20"/>
          <w:szCs w:val="20"/>
        </w:rPr>
      </w:pPr>
      <w:r w:rsidRPr="004A4ACC">
        <w:rPr>
          <w:szCs w:val="24"/>
        </w:rPr>
        <w:br w:type="page"/>
      </w:r>
    </w:p>
    <w:p w:rsidR="00566089" w:rsidRPr="00A121FA" w:rsidRDefault="00566089" w:rsidP="00E1370A">
      <w:pPr>
        <w:spacing w:after="0" w:line="360" w:lineRule="auto"/>
        <w:jc w:val="both"/>
        <w:rPr>
          <w:sz w:val="4"/>
        </w:rPr>
      </w:pPr>
    </w:p>
    <w:tbl>
      <w:tblPr>
        <w:tblW w:w="0" w:type="auto"/>
        <w:shd w:val="clear" w:color="auto" w:fill="FFFFFF"/>
        <w:tblLook w:val="04A0" w:firstRow="1" w:lastRow="0" w:firstColumn="1" w:lastColumn="0" w:noHBand="0" w:noVBand="1"/>
      </w:tblPr>
      <w:tblGrid>
        <w:gridCol w:w="9360"/>
      </w:tblGrid>
      <w:tr w:rsidR="00566089" w:rsidRPr="00095248" w:rsidTr="00A86CF1">
        <w:trPr>
          <w:trHeight w:val="328"/>
        </w:trPr>
        <w:tc>
          <w:tcPr>
            <w:tcW w:w="9576" w:type="dxa"/>
            <w:shd w:val="clear" w:color="auto" w:fill="FFFFFF"/>
          </w:tcPr>
          <w:p w:rsidR="00566089" w:rsidRPr="004F5672" w:rsidRDefault="00566089" w:rsidP="001A4533">
            <w:pPr>
              <w:pStyle w:val="Heading1"/>
            </w:pPr>
            <w:r w:rsidRPr="00851DE7">
              <w:t xml:space="preserve">      </w:t>
            </w:r>
            <w:bookmarkStart w:id="5" w:name="_Toc39268788"/>
            <w:bookmarkStart w:id="6" w:name="_Toc113011495"/>
            <w:r w:rsidRPr="00D01D23">
              <w:t>Introduction to the Module</w:t>
            </w:r>
            <w:bookmarkEnd w:id="5"/>
            <w:bookmarkEnd w:id="6"/>
          </w:p>
        </w:tc>
      </w:tr>
    </w:tbl>
    <w:p w:rsidR="000176D2" w:rsidRPr="003F02E2" w:rsidRDefault="000176D2" w:rsidP="00E1370A">
      <w:pPr>
        <w:spacing w:after="0" w:line="360" w:lineRule="auto"/>
        <w:contextualSpacing/>
        <w:jc w:val="both"/>
        <w:rPr>
          <w:b/>
          <w:szCs w:val="24"/>
        </w:rPr>
      </w:pPr>
      <w:r w:rsidRPr="00095248">
        <w:rPr>
          <w:szCs w:val="24"/>
        </w:rPr>
        <w:t xml:space="preserve">In </w:t>
      </w:r>
      <w:r w:rsidR="003F02E2">
        <w:rPr>
          <w:szCs w:val="24"/>
        </w:rPr>
        <w:t xml:space="preserve">fashion </w:t>
      </w:r>
      <w:r w:rsidR="003F02E2" w:rsidRPr="00095248">
        <w:rPr>
          <w:szCs w:val="24"/>
        </w:rPr>
        <w:t>filed</w:t>
      </w:r>
      <w:r w:rsidR="00993144" w:rsidRPr="00095248">
        <w:rPr>
          <w:szCs w:val="24"/>
        </w:rPr>
        <w:t>; the</w:t>
      </w:r>
      <w:r w:rsidR="00895629" w:rsidRPr="00095248">
        <w:rPr>
          <w:szCs w:val="24"/>
        </w:rPr>
        <w:t xml:space="preserve"> </w:t>
      </w:r>
      <w:r w:rsidR="003F02E2" w:rsidRPr="003F02E2">
        <w:rPr>
          <w:szCs w:val="24"/>
        </w:rPr>
        <w:t xml:space="preserve">Use drawing techniques </w:t>
      </w:r>
      <w:r w:rsidR="00895629" w:rsidRPr="00F8328F">
        <w:rPr>
          <w:szCs w:val="24"/>
        </w:rPr>
        <w:t xml:space="preserve">helps </w:t>
      </w:r>
      <w:r w:rsidR="006339A1" w:rsidRPr="00F8328F">
        <w:rPr>
          <w:szCs w:val="24"/>
        </w:rPr>
        <w:t>for p</w:t>
      </w:r>
      <w:r w:rsidR="006339A1" w:rsidRPr="006339A1">
        <w:rPr>
          <w:szCs w:val="24"/>
        </w:rPr>
        <w:t>rofessionals such as product designers, architects, and engineers have an intrinsic relationship with drawing, using it to represent everything from the creative sketches of a proposal to its production. In this sense, technical drawing and sketching techniques are a relevant part of design educatio</w:t>
      </w:r>
      <w:r w:rsidR="00F8328F">
        <w:rPr>
          <w:szCs w:val="24"/>
        </w:rPr>
        <w:t>n.</w:t>
      </w:r>
      <w:r w:rsidRPr="003F02E2">
        <w:rPr>
          <w:color w:val="FF0000"/>
          <w:szCs w:val="24"/>
        </w:rPr>
        <w:t xml:space="preserve"> </w:t>
      </w:r>
    </w:p>
    <w:p w:rsidR="00E6042B" w:rsidRPr="004F5672" w:rsidRDefault="002F3714" w:rsidP="00E1370A">
      <w:pPr>
        <w:spacing w:after="0" w:line="360" w:lineRule="auto"/>
        <w:contextualSpacing/>
        <w:jc w:val="both"/>
        <w:rPr>
          <w:szCs w:val="24"/>
        </w:rPr>
      </w:pPr>
      <w:r w:rsidRPr="00095248">
        <w:rPr>
          <w:szCs w:val="24"/>
        </w:rPr>
        <w:t xml:space="preserve">This module is designed to meet the industry requirement under the </w:t>
      </w:r>
      <w:r w:rsidR="00CC5585">
        <w:rPr>
          <w:szCs w:val="24"/>
        </w:rPr>
        <w:t xml:space="preserve">fashion design </w:t>
      </w:r>
      <w:r w:rsidR="00CC5585" w:rsidRPr="00095248">
        <w:rPr>
          <w:szCs w:val="24"/>
        </w:rPr>
        <w:t>occupational</w:t>
      </w:r>
      <w:r w:rsidRPr="00095248">
        <w:rPr>
          <w:szCs w:val="24"/>
        </w:rPr>
        <w:t xml:space="preserve"> standard, particularly for the unit of competency: </w:t>
      </w:r>
      <w:r w:rsidR="00CC5585" w:rsidRPr="004F5672">
        <w:rPr>
          <w:szCs w:val="24"/>
        </w:rPr>
        <w:t>Using drawing techniques to represent the object or idea</w:t>
      </w:r>
      <w:r w:rsidRPr="004F5672">
        <w:rPr>
          <w:szCs w:val="24"/>
        </w:rPr>
        <w:t xml:space="preserve">. </w:t>
      </w:r>
    </w:p>
    <w:p w:rsidR="00095248" w:rsidRPr="00E6042B" w:rsidRDefault="00E6042B" w:rsidP="00E1370A">
      <w:pPr>
        <w:spacing w:after="0" w:line="360" w:lineRule="auto"/>
        <w:contextualSpacing/>
        <w:jc w:val="both"/>
        <w:rPr>
          <w:szCs w:val="24"/>
        </w:rPr>
      </w:pPr>
      <w:r w:rsidRPr="007E3B1F">
        <w:rPr>
          <w:b/>
          <w:szCs w:val="24"/>
        </w:rPr>
        <w:t xml:space="preserve">This module </w:t>
      </w:r>
      <w:r w:rsidR="002F3714" w:rsidRPr="007E3B1F">
        <w:rPr>
          <w:b/>
          <w:szCs w:val="24"/>
        </w:rPr>
        <w:t xml:space="preserve">covers the </w:t>
      </w:r>
      <w:r w:rsidR="00643ADA" w:rsidRPr="007E3B1F">
        <w:rPr>
          <w:b/>
          <w:szCs w:val="24"/>
        </w:rPr>
        <w:t>units</w:t>
      </w:r>
      <w:r w:rsidR="00643ADA" w:rsidRPr="00E6042B">
        <w:rPr>
          <w:szCs w:val="24"/>
        </w:rPr>
        <w:t>:</w:t>
      </w:r>
    </w:p>
    <w:p w:rsidR="00643ADA" w:rsidRDefault="00643ADA" w:rsidP="005457B7">
      <w:pPr>
        <w:numPr>
          <w:ilvl w:val="0"/>
          <w:numId w:val="8"/>
        </w:numPr>
        <w:spacing w:after="0" w:line="360" w:lineRule="auto"/>
        <w:contextualSpacing/>
        <w:jc w:val="both"/>
        <w:rPr>
          <w:szCs w:val="24"/>
        </w:rPr>
      </w:pPr>
      <w:r w:rsidRPr="00643ADA">
        <w:rPr>
          <w:szCs w:val="24"/>
        </w:rPr>
        <w:t>Drawing</w:t>
      </w:r>
      <w:r>
        <w:rPr>
          <w:szCs w:val="24"/>
        </w:rPr>
        <w:t xml:space="preserve"> </w:t>
      </w:r>
      <w:r w:rsidRPr="00643ADA">
        <w:rPr>
          <w:szCs w:val="24"/>
        </w:rPr>
        <w:t>Prepara</w:t>
      </w:r>
      <w:r>
        <w:rPr>
          <w:szCs w:val="24"/>
        </w:rPr>
        <w:t xml:space="preserve">tion   </w:t>
      </w:r>
    </w:p>
    <w:p w:rsidR="00643ADA" w:rsidRDefault="00643ADA" w:rsidP="005457B7">
      <w:pPr>
        <w:numPr>
          <w:ilvl w:val="0"/>
          <w:numId w:val="8"/>
        </w:numPr>
        <w:spacing w:after="0" w:line="360" w:lineRule="auto"/>
        <w:contextualSpacing/>
        <w:jc w:val="both"/>
        <w:rPr>
          <w:szCs w:val="24"/>
        </w:rPr>
      </w:pPr>
      <w:r w:rsidRPr="00643ADA">
        <w:rPr>
          <w:szCs w:val="24"/>
        </w:rPr>
        <w:t>Basic drawing techniques</w:t>
      </w:r>
      <w:r>
        <w:rPr>
          <w:szCs w:val="24"/>
        </w:rPr>
        <w:t xml:space="preserve"> </w:t>
      </w:r>
    </w:p>
    <w:p w:rsidR="00643ADA" w:rsidRDefault="00DB1825" w:rsidP="005457B7">
      <w:pPr>
        <w:numPr>
          <w:ilvl w:val="0"/>
          <w:numId w:val="8"/>
        </w:numPr>
        <w:spacing w:after="0" w:line="360" w:lineRule="auto"/>
        <w:contextualSpacing/>
        <w:jc w:val="both"/>
        <w:rPr>
          <w:szCs w:val="24"/>
        </w:rPr>
      </w:pPr>
      <w:r>
        <w:rPr>
          <w:szCs w:val="24"/>
        </w:rPr>
        <w:t>A</w:t>
      </w:r>
      <w:r w:rsidR="00643ADA" w:rsidRPr="00643ADA">
        <w:rPr>
          <w:szCs w:val="24"/>
        </w:rPr>
        <w:t>rt organizations</w:t>
      </w:r>
      <w:r w:rsidR="00643ADA" w:rsidRPr="00E6042B">
        <w:rPr>
          <w:szCs w:val="24"/>
        </w:rPr>
        <w:t xml:space="preserve"> </w:t>
      </w:r>
    </w:p>
    <w:p w:rsidR="00095248" w:rsidRPr="00E6042B" w:rsidRDefault="00095248" w:rsidP="00E1370A">
      <w:pPr>
        <w:spacing w:after="0" w:line="360" w:lineRule="auto"/>
        <w:contextualSpacing/>
        <w:jc w:val="both"/>
        <w:rPr>
          <w:b/>
          <w:szCs w:val="24"/>
        </w:rPr>
      </w:pPr>
      <w:r w:rsidRPr="00E6042B">
        <w:rPr>
          <w:b/>
          <w:szCs w:val="24"/>
        </w:rPr>
        <w:t>Learning Objective of the Module</w:t>
      </w:r>
    </w:p>
    <w:p w:rsidR="00643ADA" w:rsidRDefault="00643ADA" w:rsidP="005457B7">
      <w:pPr>
        <w:numPr>
          <w:ilvl w:val="0"/>
          <w:numId w:val="8"/>
        </w:numPr>
        <w:spacing w:after="0" w:line="360" w:lineRule="auto"/>
        <w:contextualSpacing/>
        <w:jc w:val="both"/>
        <w:rPr>
          <w:szCs w:val="24"/>
        </w:rPr>
      </w:pPr>
      <w:r w:rsidRPr="00643ADA">
        <w:rPr>
          <w:szCs w:val="24"/>
        </w:rPr>
        <w:t>Prepare for drawing</w:t>
      </w:r>
      <w:r>
        <w:rPr>
          <w:szCs w:val="24"/>
        </w:rPr>
        <w:t xml:space="preserve"> </w:t>
      </w:r>
    </w:p>
    <w:p w:rsidR="00643ADA" w:rsidRDefault="00643ADA" w:rsidP="005457B7">
      <w:pPr>
        <w:numPr>
          <w:ilvl w:val="0"/>
          <w:numId w:val="8"/>
        </w:numPr>
        <w:spacing w:after="0" w:line="360" w:lineRule="auto"/>
        <w:contextualSpacing/>
        <w:jc w:val="both"/>
        <w:rPr>
          <w:szCs w:val="24"/>
        </w:rPr>
      </w:pPr>
      <w:r w:rsidRPr="00643ADA">
        <w:rPr>
          <w:szCs w:val="24"/>
        </w:rPr>
        <w:t>Use basic drawing techniques</w:t>
      </w:r>
      <w:r>
        <w:rPr>
          <w:szCs w:val="24"/>
        </w:rPr>
        <w:t xml:space="preserve"> </w:t>
      </w:r>
    </w:p>
    <w:p w:rsidR="00643ADA" w:rsidRPr="00643ADA" w:rsidRDefault="00643ADA" w:rsidP="005457B7">
      <w:pPr>
        <w:numPr>
          <w:ilvl w:val="0"/>
          <w:numId w:val="8"/>
        </w:numPr>
        <w:spacing w:after="0" w:line="360" w:lineRule="auto"/>
        <w:contextualSpacing/>
        <w:jc w:val="both"/>
        <w:rPr>
          <w:szCs w:val="24"/>
        </w:rPr>
      </w:pPr>
      <w:r w:rsidRPr="00643ADA">
        <w:rPr>
          <w:szCs w:val="24"/>
        </w:rPr>
        <w:t xml:space="preserve">Link with other art organizations </w:t>
      </w:r>
    </w:p>
    <w:p w:rsidR="00A174DC" w:rsidRPr="00095248" w:rsidRDefault="00A174DC" w:rsidP="00E1370A">
      <w:pPr>
        <w:spacing w:after="0" w:line="360" w:lineRule="auto"/>
        <w:contextualSpacing/>
        <w:jc w:val="both"/>
        <w:rPr>
          <w:b/>
          <w:szCs w:val="24"/>
        </w:rPr>
      </w:pPr>
      <w:r w:rsidRPr="00095248">
        <w:rPr>
          <w:b/>
          <w:szCs w:val="24"/>
        </w:rPr>
        <w:t>Module Instruction</w:t>
      </w:r>
    </w:p>
    <w:p w:rsidR="00770AA5" w:rsidRPr="00095248" w:rsidRDefault="00770AA5" w:rsidP="00E1370A">
      <w:pPr>
        <w:spacing w:after="0" w:line="360" w:lineRule="auto"/>
        <w:contextualSpacing/>
        <w:jc w:val="both"/>
        <w:rPr>
          <w:szCs w:val="24"/>
        </w:rPr>
      </w:pPr>
      <w:r w:rsidRPr="00095248">
        <w:rPr>
          <w:szCs w:val="24"/>
        </w:rPr>
        <w:t>For effective use this modules trainees are expected to follow the following module instruction:</w:t>
      </w:r>
    </w:p>
    <w:p w:rsidR="00A174DC" w:rsidRPr="00095248" w:rsidRDefault="00A174DC" w:rsidP="005457B7">
      <w:pPr>
        <w:pStyle w:val="ListParagraph"/>
        <w:numPr>
          <w:ilvl w:val="0"/>
          <w:numId w:val="9"/>
        </w:numPr>
        <w:autoSpaceDE w:val="0"/>
        <w:autoSpaceDN w:val="0"/>
        <w:adjustRightInd w:val="0"/>
        <w:spacing w:after="0" w:line="360" w:lineRule="auto"/>
        <w:jc w:val="both"/>
        <w:rPr>
          <w:szCs w:val="24"/>
        </w:rPr>
      </w:pPr>
      <w:r w:rsidRPr="00095248">
        <w:rPr>
          <w:szCs w:val="24"/>
        </w:rPr>
        <w:t xml:space="preserve">Read the information written in </w:t>
      </w:r>
      <w:r w:rsidR="00770AA5" w:rsidRPr="00095248">
        <w:rPr>
          <w:szCs w:val="24"/>
        </w:rPr>
        <w:t>each unit</w:t>
      </w:r>
    </w:p>
    <w:p w:rsidR="00A174DC" w:rsidRPr="00095248" w:rsidRDefault="00A174DC" w:rsidP="005457B7">
      <w:pPr>
        <w:pStyle w:val="ListParagraph"/>
        <w:numPr>
          <w:ilvl w:val="0"/>
          <w:numId w:val="9"/>
        </w:numPr>
        <w:autoSpaceDE w:val="0"/>
        <w:autoSpaceDN w:val="0"/>
        <w:adjustRightInd w:val="0"/>
        <w:spacing w:after="0" w:line="360" w:lineRule="auto"/>
        <w:jc w:val="both"/>
        <w:rPr>
          <w:szCs w:val="24"/>
        </w:rPr>
      </w:pPr>
      <w:r w:rsidRPr="00095248">
        <w:rPr>
          <w:szCs w:val="24"/>
        </w:rPr>
        <w:t xml:space="preserve">Accomplish the Self-checks </w:t>
      </w:r>
      <w:r w:rsidR="00770AA5" w:rsidRPr="00095248">
        <w:rPr>
          <w:szCs w:val="24"/>
        </w:rPr>
        <w:t>at the end of each unit</w:t>
      </w:r>
    </w:p>
    <w:p w:rsidR="0085596E" w:rsidRPr="00095248" w:rsidRDefault="00A174DC" w:rsidP="005457B7">
      <w:pPr>
        <w:pStyle w:val="ListParagraph"/>
        <w:numPr>
          <w:ilvl w:val="0"/>
          <w:numId w:val="9"/>
        </w:numPr>
        <w:autoSpaceDE w:val="0"/>
        <w:autoSpaceDN w:val="0"/>
        <w:adjustRightInd w:val="0"/>
        <w:spacing w:after="0" w:line="360" w:lineRule="auto"/>
        <w:jc w:val="both"/>
        <w:rPr>
          <w:szCs w:val="24"/>
        </w:rPr>
      </w:pPr>
      <w:r w:rsidRPr="00095248">
        <w:rPr>
          <w:szCs w:val="24"/>
        </w:rPr>
        <w:t>Perform Operation Sheets</w:t>
      </w:r>
      <w:r w:rsidR="00770AA5" w:rsidRPr="00095248">
        <w:rPr>
          <w:szCs w:val="24"/>
        </w:rPr>
        <w:t xml:space="preserve"> which were provided at the end of units </w:t>
      </w:r>
    </w:p>
    <w:p w:rsidR="00A174DC" w:rsidRPr="00095248" w:rsidRDefault="00A174DC" w:rsidP="005457B7">
      <w:pPr>
        <w:pStyle w:val="ListParagraph"/>
        <w:numPr>
          <w:ilvl w:val="0"/>
          <w:numId w:val="9"/>
        </w:numPr>
        <w:autoSpaceDE w:val="0"/>
        <w:autoSpaceDN w:val="0"/>
        <w:adjustRightInd w:val="0"/>
        <w:spacing w:after="0" w:line="360" w:lineRule="auto"/>
        <w:jc w:val="both"/>
        <w:rPr>
          <w:szCs w:val="24"/>
        </w:rPr>
      </w:pPr>
      <w:r w:rsidRPr="00095248">
        <w:rPr>
          <w:szCs w:val="24"/>
        </w:rPr>
        <w:t>Do the “LAP test”</w:t>
      </w:r>
      <w:r w:rsidR="00770AA5" w:rsidRPr="00095248">
        <w:rPr>
          <w:szCs w:val="24"/>
        </w:rPr>
        <w:t xml:space="preserve"> giver at the end of each unit</w:t>
      </w:r>
      <w:r w:rsidR="0085596E" w:rsidRPr="00095248">
        <w:rPr>
          <w:szCs w:val="24"/>
        </w:rPr>
        <w:t xml:space="preserve"> and</w:t>
      </w:r>
    </w:p>
    <w:p w:rsidR="00917EE2" w:rsidRPr="00095248" w:rsidRDefault="00917EE2" w:rsidP="005457B7">
      <w:pPr>
        <w:pStyle w:val="ListParagraph"/>
        <w:numPr>
          <w:ilvl w:val="0"/>
          <w:numId w:val="9"/>
        </w:numPr>
        <w:autoSpaceDE w:val="0"/>
        <w:autoSpaceDN w:val="0"/>
        <w:adjustRightInd w:val="0"/>
        <w:spacing w:after="0" w:line="360" w:lineRule="auto"/>
        <w:jc w:val="both"/>
        <w:rPr>
          <w:szCs w:val="24"/>
        </w:rPr>
      </w:pPr>
      <w:r w:rsidRPr="00095248">
        <w:rPr>
          <w:szCs w:val="24"/>
        </w:rPr>
        <w:t xml:space="preserve">Read the identified reference book for Examples and </w:t>
      </w:r>
      <w:r w:rsidR="00993144" w:rsidRPr="00095248">
        <w:rPr>
          <w:szCs w:val="24"/>
        </w:rPr>
        <w:t>exercise</w:t>
      </w:r>
    </w:p>
    <w:p w:rsidR="00A91404" w:rsidRPr="00A121FA" w:rsidRDefault="008176AA" w:rsidP="00E1370A">
      <w:pPr>
        <w:spacing w:after="0" w:line="360" w:lineRule="auto"/>
        <w:contextualSpacing/>
        <w:jc w:val="both"/>
        <w:rPr>
          <w:b/>
          <w:szCs w:val="24"/>
        </w:rPr>
      </w:pPr>
      <w:r w:rsidRPr="006305A1">
        <w:rPr>
          <w:szCs w:val="24"/>
        </w:rPr>
        <w:br w:type="page"/>
      </w: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8176AA" w:rsidRPr="00A121FA" w:rsidTr="00253FA8">
        <w:trPr>
          <w:trHeight w:val="437"/>
        </w:trPr>
        <w:tc>
          <w:tcPr>
            <w:tcW w:w="9468" w:type="dxa"/>
            <w:shd w:val="clear" w:color="auto" w:fill="D99594"/>
          </w:tcPr>
          <w:p w:rsidR="008176AA" w:rsidRPr="0019700E" w:rsidRDefault="008176AA" w:rsidP="001A4533">
            <w:pPr>
              <w:pStyle w:val="Heading1"/>
            </w:pPr>
            <w:bookmarkStart w:id="7" w:name="_Toc39268789"/>
            <w:bookmarkStart w:id="8" w:name="_Toc113011496"/>
            <w:r w:rsidRPr="0019700E">
              <w:lastRenderedPageBreak/>
              <w:t xml:space="preserve">Unit one: </w:t>
            </w:r>
            <w:r w:rsidR="0019700E" w:rsidRPr="0019700E">
              <w:t xml:space="preserve"> Drawing Preparation</w:t>
            </w:r>
            <w:bookmarkEnd w:id="7"/>
            <w:bookmarkEnd w:id="8"/>
          </w:p>
        </w:tc>
      </w:tr>
      <w:tr w:rsidR="00352745" w:rsidRPr="00A121FA" w:rsidTr="00352745">
        <w:trPr>
          <w:trHeight w:val="755"/>
        </w:trPr>
        <w:tc>
          <w:tcPr>
            <w:tcW w:w="9468" w:type="dxa"/>
            <w:shd w:val="clear" w:color="auto" w:fill="auto"/>
          </w:tcPr>
          <w:p w:rsidR="00352745" w:rsidRPr="00A121FA" w:rsidRDefault="00E65AD4" w:rsidP="00E1370A">
            <w:pPr>
              <w:autoSpaceDE w:val="0"/>
              <w:autoSpaceDN w:val="0"/>
              <w:adjustRightInd w:val="0"/>
              <w:spacing w:after="0" w:line="360" w:lineRule="auto"/>
              <w:jc w:val="both"/>
              <w:rPr>
                <w:bCs/>
                <w:szCs w:val="24"/>
              </w:rPr>
            </w:pPr>
            <w:r>
              <w:rPr>
                <w:bCs/>
                <w:szCs w:val="24"/>
              </w:rPr>
              <w:t>This unit</w:t>
            </w:r>
            <w:r w:rsidR="00352745" w:rsidRPr="00A121FA">
              <w:rPr>
                <w:bCs/>
                <w:szCs w:val="24"/>
              </w:rPr>
              <w:t xml:space="preserve"> is developed to provide you the necessary information regarding the following </w:t>
            </w:r>
            <w:r w:rsidR="00352745" w:rsidRPr="00A121FA">
              <w:rPr>
                <w:szCs w:val="24"/>
              </w:rPr>
              <w:t xml:space="preserve">content </w:t>
            </w:r>
            <w:r w:rsidR="00352745" w:rsidRPr="00A121FA">
              <w:rPr>
                <w:bCs/>
                <w:szCs w:val="24"/>
              </w:rPr>
              <w:t>coverage and topics:</w:t>
            </w:r>
          </w:p>
          <w:p w:rsidR="00D73D57" w:rsidRDefault="00D73D57" w:rsidP="005457B7">
            <w:pPr>
              <w:numPr>
                <w:ilvl w:val="0"/>
                <w:numId w:val="10"/>
              </w:numPr>
              <w:spacing w:line="360" w:lineRule="auto"/>
              <w:jc w:val="both"/>
            </w:pPr>
            <w:r>
              <w:t>Identification of</w:t>
            </w:r>
            <w:r w:rsidRPr="004D7FA4">
              <w:t xml:space="preserve"> tools</w:t>
            </w:r>
            <w:r w:rsidR="004D7FA4" w:rsidRPr="004D7FA4">
              <w:t xml:space="preserve"> and materials for basic drawing techniques.</w:t>
            </w:r>
            <w:r w:rsidRPr="004D7FA4">
              <w:t xml:space="preserve"> </w:t>
            </w:r>
          </w:p>
          <w:p w:rsidR="004D7FA4" w:rsidRPr="00D73D57" w:rsidRDefault="00D73D57" w:rsidP="005457B7">
            <w:pPr>
              <w:numPr>
                <w:ilvl w:val="0"/>
                <w:numId w:val="10"/>
              </w:numPr>
              <w:spacing w:line="360" w:lineRule="auto"/>
              <w:jc w:val="both"/>
            </w:pPr>
            <w:r>
              <w:t xml:space="preserve">Selection of </w:t>
            </w:r>
            <w:r w:rsidRPr="004D7FA4">
              <w:t xml:space="preserve">tools and materials for basic </w:t>
            </w:r>
            <w:r w:rsidR="00150C76">
              <w:t>drawing techniques</w:t>
            </w:r>
            <w:r w:rsidRPr="004D7FA4">
              <w:t>.</w:t>
            </w:r>
          </w:p>
          <w:p w:rsidR="00352745" w:rsidRPr="00A121FA" w:rsidRDefault="00E65AD4" w:rsidP="00E1370A">
            <w:pPr>
              <w:autoSpaceDE w:val="0"/>
              <w:autoSpaceDN w:val="0"/>
              <w:adjustRightInd w:val="0"/>
              <w:spacing w:after="0" w:line="360" w:lineRule="auto"/>
              <w:jc w:val="both"/>
              <w:rPr>
                <w:bCs/>
                <w:szCs w:val="24"/>
              </w:rPr>
            </w:pPr>
            <w:r>
              <w:rPr>
                <w:bCs/>
                <w:szCs w:val="24"/>
              </w:rPr>
              <w:t>This unit</w:t>
            </w:r>
            <w:r w:rsidR="00352745" w:rsidRPr="00A121FA">
              <w:rPr>
                <w:bCs/>
                <w:szCs w:val="24"/>
              </w:rPr>
              <w:t xml:space="preserve"> will also assist you to attain the learning outcomes stated in the cover page. Specifically, upon completion of this learning guide, you will be able to:</w:t>
            </w:r>
          </w:p>
          <w:p w:rsidR="00D73D57" w:rsidRPr="00D73D57" w:rsidRDefault="00D73D57" w:rsidP="005457B7">
            <w:pPr>
              <w:numPr>
                <w:ilvl w:val="0"/>
                <w:numId w:val="11"/>
              </w:numPr>
              <w:spacing w:line="360" w:lineRule="auto"/>
              <w:jc w:val="both"/>
            </w:pPr>
            <w:r>
              <w:t>Identify</w:t>
            </w:r>
            <w:r w:rsidRPr="00D73D57">
              <w:t xml:space="preserve"> </w:t>
            </w:r>
            <w:r>
              <w:t>t</w:t>
            </w:r>
            <w:r w:rsidRPr="00D73D57">
              <w:t xml:space="preserve">ools and materials required for basic drawing </w:t>
            </w:r>
            <w:r w:rsidRPr="00D73D57">
              <w:rPr>
                <w:rStyle w:val="BoldandItalics"/>
                <w:b w:val="0"/>
                <w:i w:val="0"/>
              </w:rPr>
              <w:t>techniques</w:t>
            </w:r>
            <w:r w:rsidRPr="00D73D57">
              <w:t>.</w:t>
            </w:r>
          </w:p>
          <w:p w:rsidR="00D73D57" w:rsidRPr="00D73D57" w:rsidRDefault="00D73D57" w:rsidP="005457B7">
            <w:pPr>
              <w:numPr>
                <w:ilvl w:val="0"/>
                <w:numId w:val="11"/>
              </w:numPr>
              <w:spacing w:line="360" w:lineRule="auto"/>
              <w:jc w:val="both"/>
            </w:pPr>
            <w:r>
              <w:t>Select a</w:t>
            </w:r>
            <w:r w:rsidRPr="00D73D57">
              <w:t xml:space="preserve">ppropriate </w:t>
            </w:r>
            <w:r w:rsidRPr="00D73D57">
              <w:rPr>
                <w:rStyle w:val="BoldandItalics"/>
                <w:b w:val="0"/>
                <w:i w:val="0"/>
              </w:rPr>
              <w:t>tools and materials</w:t>
            </w:r>
            <w:r w:rsidRPr="00D73D57">
              <w:t xml:space="preserve"> for basic drawing techniques.</w:t>
            </w:r>
          </w:p>
          <w:p w:rsidR="00352745" w:rsidRPr="00A121FA" w:rsidRDefault="00352745" w:rsidP="00E1370A">
            <w:pPr>
              <w:spacing w:line="360" w:lineRule="auto"/>
              <w:ind w:left="360"/>
              <w:jc w:val="both"/>
              <w:rPr>
                <w:szCs w:val="24"/>
                <w:lang w:val="en-ZA"/>
              </w:rPr>
            </w:pPr>
          </w:p>
        </w:tc>
      </w:tr>
    </w:tbl>
    <w:p w:rsidR="00A91404" w:rsidRPr="00A121FA" w:rsidRDefault="00A91404" w:rsidP="00E1370A">
      <w:pPr>
        <w:spacing w:after="0" w:line="360" w:lineRule="auto"/>
        <w:jc w:val="both"/>
        <w:rPr>
          <w:sz w:val="16"/>
          <w:szCs w:val="24"/>
        </w:rPr>
      </w:pPr>
    </w:p>
    <w:p w:rsidR="00BE691A" w:rsidRPr="00A121FA" w:rsidRDefault="00BE691A" w:rsidP="00E1370A">
      <w:pPr>
        <w:pStyle w:val="ListParagraph"/>
        <w:spacing w:after="0" w:line="360" w:lineRule="auto"/>
        <w:ind w:left="360"/>
        <w:jc w:val="both"/>
        <w:outlineLvl w:val="1"/>
        <w:rPr>
          <w:b/>
          <w:bCs/>
          <w:sz w:val="28"/>
          <w:szCs w:val="28"/>
        </w:rPr>
      </w:pPr>
    </w:p>
    <w:p w:rsidR="008B121A" w:rsidRPr="004B7B71" w:rsidRDefault="008B121A" w:rsidP="00E519B5">
      <w:pPr>
        <w:pStyle w:val="Heading2"/>
        <w:rPr>
          <w:bCs/>
          <w:szCs w:val="28"/>
        </w:rPr>
      </w:pPr>
      <w:r w:rsidRPr="004B7B71">
        <w:rPr>
          <w:bCs/>
          <w:szCs w:val="28"/>
        </w:rPr>
        <w:br w:type="page"/>
      </w:r>
      <w:bookmarkStart w:id="9" w:name="_Toc113011497"/>
      <w:r w:rsidR="004B7B71" w:rsidRPr="00141011">
        <w:rPr>
          <w:bCs/>
          <w:szCs w:val="28"/>
        </w:rPr>
        <w:lastRenderedPageBreak/>
        <w:t>1.1</w:t>
      </w:r>
      <w:r w:rsidR="004B7B71">
        <w:rPr>
          <w:bCs/>
          <w:szCs w:val="28"/>
        </w:rPr>
        <w:t xml:space="preserve"> </w:t>
      </w:r>
      <w:r w:rsidR="009E7F6D" w:rsidRPr="004B7B71">
        <w:t>Identification of tools and materials for basic drawing techniques</w:t>
      </w:r>
      <w:bookmarkEnd w:id="9"/>
    </w:p>
    <w:p w:rsidR="00D15A35" w:rsidRPr="00141011" w:rsidRDefault="004B7B71" w:rsidP="00BD1F0E">
      <w:pPr>
        <w:pStyle w:val="Heading3"/>
      </w:pPr>
      <w:bookmarkStart w:id="10" w:name="_Toc113011498"/>
      <w:r w:rsidRPr="00141011">
        <w:t xml:space="preserve">1.1.1 </w:t>
      </w:r>
      <w:r w:rsidR="00A3607F" w:rsidRPr="00405808">
        <w:t>Introduction to drawing</w:t>
      </w:r>
      <w:bookmarkEnd w:id="10"/>
    </w:p>
    <w:p w:rsidR="00A0237C" w:rsidRDefault="00A0237C" w:rsidP="00D01D23">
      <w:pPr>
        <w:shd w:val="clear" w:color="auto" w:fill="FFFFFF"/>
        <w:spacing w:after="240" w:line="360" w:lineRule="auto"/>
        <w:jc w:val="both"/>
        <w:rPr>
          <w:szCs w:val="24"/>
        </w:rPr>
      </w:pPr>
      <w:r w:rsidRPr="00A0237C">
        <w:rPr>
          <w:szCs w:val="24"/>
        </w:rPr>
        <w:t>Drawing fashion figures is the first step in bringing designs to life. Fashion figures serve as the template for a fashion designer’s vision. From flat fashion sketches to three-dimensional illustrations, fashion figures help bring flair and emotion from the sketchbook to the runway.</w:t>
      </w:r>
    </w:p>
    <w:p w:rsidR="00A0237C" w:rsidRPr="00A0237C" w:rsidRDefault="00A0237C" w:rsidP="00E1370A">
      <w:pPr>
        <w:shd w:val="clear" w:color="auto" w:fill="FFFFFF"/>
        <w:spacing w:after="240" w:line="360" w:lineRule="auto"/>
        <w:jc w:val="both"/>
        <w:rPr>
          <w:szCs w:val="24"/>
        </w:rPr>
      </w:pPr>
      <w:r w:rsidRPr="00A0237C">
        <w:rPr>
          <w:szCs w:val="24"/>
          <w:lang w:bidi="ar-SA"/>
        </w:rPr>
        <w:t>Fashion designing begins with a fashion drawing. Fashion drawings are the blueprint for a design, and can vary in style and amount of detail.</w:t>
      </w:r>
    </w:p>
    <w:p w:rsidR="00A0237C" w:rsidRPr="00A0237C" w:rsidRDefault="00A0237C" w:rsidP="005457B7">
      <w:pPr>
        <w:numPr>
          <w:ilvl w:val="0"/>
          <w:numId w:val="26"/>
        </w:numPr>
        <w:spacing w:before="100" w:beforeAutospacing="1" w:after="100" w:afterAutospacing="1" w:line="360" w:lineRule="auto"/>
        <w:jc w:val="both"/>
        <w:rPr>
          <w:szCs w:val="24"/>
          <w:lang w:bidi="ar-SA"/>
        </w:rPr>
      </w:pPr>
      <w:r w:rsidRPr="00A0237C">
        <w:rPr>
          <w:szCs w:val="24"/>
          <w:lang w:bidi="ar-SA"/>
        </w:rPr>
        <w:t xml:space="preserve">A flat sketch is usually used to outline the shape and silhouette of a garment. </w:t>
      </w:r>
    </w:p>
    <w:p w:rsidR="00A0237C" w:rsidRPr="00A0237C" w:rsidRDefault="00A0237C" w:rsidP="005457B7">
      <w:pPr>
        <w:numPr>
          <w:ilvl w:val="0"/>
          <w:numId w:val="26"/>
        </w:numPr>
        <w:spacing w:before="100" w:beforeAutospacing="1" w:after="100" w:afterAutospacing="1" w:line="360" w:lineRule="auto"/>
        <w:jc w:val="both"/>
        <w:rPr>
          <w:szCs w:val="24"/>
          <w:lang w:bidi="ar-SA"/>
        </w:rPr>
      </w:pPr>
      <w:r w:rsidRPr="00A0237C">
        <w:rPr>
          <w:szCs w:val="24"/>
          <w:lang w:bidi="ar-SA"/>
        </w:rPr>
        <w:t xml:space="preserve">Fashion drawings can also be three-dimensional fashion figures with texture, shading, and movement lines for fabric draping. </w:t>
      </w:r>
    </w:p>
    <w:p w:rsidR="00A17166" w:rsidRPr="00A0237C" w:rsidRDefault="00A0237C" w:rsidP="005457B7">
      <w:pPr>
        <w:numPr>
          <w:ilvl w:val="0"/>
          <w:numId w:val="26"/>
        </w:numPr>
        <w:spacing w:before="100" w:beforeAutospacing="1" w:after="100" w:afterAutospacing="1" w:line="360" w:lineRule="auto"/>
        <w:jc w:val="both"/>
        <w:rPr>
          <w:szCs w:val="24"/>
          <w:lang w:bidi="ar-SA"/>
        </w:rPr>
      </w:pPr>
      <w:r w:rsidRPr="00A0237C">
        <w:rPr>
          <w:szCs w:val="24"/>
          <w:lang w:bidi="ar-SA"/>
        </w:rPr>
        <w:t xml:space="preserve">A fashion illustration is a more detailed type of fashion drawing that might include color and accessories—and the fashion figure might have a detailed face or hairstyle to showcase a head-to-toe look. </w:t>
      </w:r>
    </w:p>
    <w:p w:rsidR="00A17166" w:rsidRPr="00A0237C" w:rsidRDefault="00A17166" w:rsidP="00E1370A">
      <w:pPr>
        <w:pStyle w:val="NormalWeb"/>
        <w:shd w:val="clear" w:color="auto" w:fill="FFFFFF"/>
        <w:spacing w:before="0" w:beforeAutospacing="0" w:after="240" w:afterAutospacing="0" w:line="360" w:lineRule="auto"/>
        <w:jc w:val="both"/>
        <w:rPr>
          <w:rFonts w:cs="Times New Roman"/>
        </w:rPr>
      </w:pPr>
      <w:r w:rsidRPr="00A0237C">
        <w:rPr>
          <w:rFonts w:cs="Times New Roman"/>
        </w:rPr>
        <w:t>From artistic drafting to drafting of structures, all require proper drafting tools for accurate output. So, we will discuss essential </w:t>
      </w:r>
      <w:hyperlink r:id="rId10" w:tgtFrame="_blank" w:history="1">
        <w:r w:rsidRPr="00A0237C">
          <w:rPr>
            <w:rStyle w:val="Hyperlink"/>
            <w:rFonts w:cs="Times New Roman"/>
            <w:color w:val="auto"/>
          </w:rPr>
          <w:t>drafting</w:t>
        </w:r>
      </w:hyperlink>
      <w:r w:rsidR="00A0237C" w:rsidRPr="00A0237C">
        <w:rPr>
          <w:rFonts w:cs="Times New Roman"/>
        </w:rPr>
        <w:t>/drawing</w:t>
      </w:r>
      <w:r w:rsidR="00795AE2">
        <w:rPr>
          <w:rFonts w:cs="Times New Roman"/>
        </w:rPr>
        <w:t> tools in this information</w:t>
      </w:r>
      <w:r w:rsidRPr="00A0237C">
        <w:rPr>
          <w:rFonts w:cs="Times New Roman"/>
        </w:rPr>
        <w:t>.</w:t>
      </w:r>
    </w:p>
    <w:p w:rsidR="001356BC" w:rsidRPr="00DA2053" w:rsidRDefault="001356BC" w:rsidP="005457B7">
      <w:pPr>
        <w:numPr>
          <w:ilvl w:val="0"/>
          <w:numId w:val="15"/>
        </w:numPr>
        <w:shd w:val="clear" w:color="auto" w:fill="FFFFFF"/>
        <w:spacing w:after="240" w:line="360" w:lineRule="auto"/>
        <w:jc w:val="both"/>
        <w:rPr>
          <w:szCs w:val="19"/>
          <w:lang w:bidi="ar-SA"/>
        </w:rPr>
      </w:pPr>
      <w:r w:rsidRPr="00DA2053">
        <w:rPr>
          <w:bCs/>
          <w:lang w:bidi="ar-SA"/>
        </w:rPr>
        <w:t>Drawing paper is specially made for drawing on.</w:t>
      </w:r>
    </w:p>
    <w:p w:rsidR="001356BC" w:rsidRPr="001356BC" w:rsidRDefault="001356BC" w:rsidP="005457B7">
      <w:pPr>
        <w:numPr>
          <w:ilvl w:val="0"/>
          <w:numId w:val="16"/>
        </w:numPr>
        <w:shd w:val="clear" w:color="auto" w:fill="FFFFFF"/>
        <w:spacing w:after="240" w:line="360" w:lineRule="auto"/>
        <w:jc w:val="both"/>
        <w:rPr>
          <w:szCs w:val="19"/>
          <w:lang w:bidi="ar-SA"/>
        </w:rPr>
      </w:pPr>
      <w:r w:rsidRPr="001356BC">
        <w:rPr>
          <w:szCs w:val="19"/>
          <w:lang w:bidi="ar-SA"/>
        </w:rPr>
        <w:t>From making artistic drawings to heavy structural drawings, drawing paper is vital.</w:t>
      </w:r>
    </w:p>
    <w:p w:rsidR="001356BC" w:rsidRPr="001356BC" w:rsidRDefault="001356BC" w:rsidP="005457B7">
      <w:pPr>
        <w:numPr>
          <w:ilvl w:val="0"/>
          <w:numId w:val="16"/>
        </w:numPr>
        <w:shd w:val="clear" w:color="auto" w:fill="FFFFFF"/>
        <w:spacing w:after="240" w:line="360" w:lineRule="auto"/>
        <w:jc w:val="both"/>
        <w:rPr>
          <w:szCs w:val="19"/>
          <w:lang w:bidi="ar-SA"/>
        </w:rPr>
      </w:pPr>
      <w:r w:rsidRPr="001356BC">
        <w:rPr>
          <w:szCs w:val="19"/>
          <w:lang w:bidi="ar-SA"/>
        </w:rPr>
        <w:t>Not for making hand drawings only but also to print a hard copy of digital drawings; drawing paper is needed.</w:t>
      </w:r>
    </w:p>
    <w:p w:rsidR="00135A76" w:rsidRPr="00783B0B" w:rsidRDefault="001356BC" w:rsidP="005457B7">
      <w:pPr>
        <w:numPr>
          <w:ilvl w:val="0"/>
          <w:numId w:val="16"/>
        </w:numPr>
        <w:shd w:val="clear" w:color="auto" w:fill="FFFFFF"/>
        <w:spacing w:after="240" w:line="360" w:lineRule="auto"/>
        <w:jc w:val="both"/>
        <w:rPr>
          <w:szCs w:val="19"/>
          <w:lang w:bidi="ar-SA"/>
        </w:rPr>
      </w:pPr>
      <w:r w:rsidRPr="001356BC">
        <w:rPr>
          <w:szCs w:val="19"/>
          <w:lang w:bidi="ar-SA"/>
        </w:rPr>
        <w:t>Different types of drawings require different types of drawing papers.</w:t>
      </w:r>
    </w:p>
    <w:p w:rsidR="00135A76" w:rsidRPr="001356BC" w:rsidRDefault="00D15A35" w:rsidP="00E1370A">
      <w:pPr>
        <w:shd w:val="clear" w:color="auto" w:fill="FFFFFF"/>
        <w:spacing w:after="240" w:line="360" w:lineRule="auto"/>
        <w:jc w:val="center"/>
        <w:rPr>
          <w:szCs w:val="19"/>
          <w:lang w:bidi="ar-SA"/>
        </w:rPr>
      </w:pPr>
      <w:r>
        <w:rPr>
          <w:noProof/>
          <w:szCs w:val="19"/>
          <w:lang w:bidi="ar-SA"/>
        </w:rPr>
        <w:lastRenderedPageBreak/>
        <w:drawing>
          <wp:inline distT="0" distB="0" distL="0" distR="0">
            <wp:extent cx="4510083" cy="1759644"/>
            <wp:effectExtent l="19050" t="0" r="4767"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4510405" cy="1759770"/>
                    </a:xfrm>
                    <a:prstGeom prst="rect">
                      <a:avLst/>
                    </a:prstGeom>
                    <a:noFill/>
                    <a:ln w="9525">
                      <a:noFill/>
                      <a:miter lim="800000"/>
                      <a:headEnd/>
                      <a:tailEnd/>
                    </a:ln>
                  </pic:spPr>
                </pic:pic>
              </a:graphicData>
            </a:graphic>
          </wp:inline>
        </w:drawing>
      </w:r>
    </w:p>
    <w:p w:rsidR="00135A76" w:rsidRPr="004156A1" w:rsidRDefault="004156A1" w:rsidP="00D01D23">
      <w:pPr>
        <w:pStyle w:val="Heading4"/>
        <w:rPr>
          <w:sz w:val="19"/>
        </w:rPr>
      </w:pPr>
      <w:r>
        <w:rPr>
          <w:sz w:val="19"/>
        </w:rPr>
        <w:tab/>
      </w:r>
      <w:bookmarkStart w:id="11" w:name="_Toc112700610"/>
      <w:r>
        <w:t>Figure 1.1</w:t>
      </w:r>
      <w:r w:rsidRPr="004156A1">
        <w:t xml:space="preserve"> Drawing paper</w:t>
      </w:r>
      <w:bookmarkEnd w:id="11"/>
      <w:r w:rsidRPr="004156A1">
        <w:t xml:space="preserve"> </w:t>
      </w:r>
    </w:p>
    <w:p w:rsidR="00795AE2" w:rsidRPr="00795AE2" w:rsidRDefault="00795AE2" w:rsidP="00E1370A">
      <w:pPr>
        <w:shd w:val="clear" w:color="auto" w:fill="FFFFFF"/>
        <w:spacing w:after="240" w:line="360" w:lineRule="auto"/>
        <w:jc w:val="both"/>
        <w:rPr>
          <w:sz w:val="19"/>
          <w:szCs w:val="19"/>
          <w:lang w:bidi="ar-SA"/>
        </w:rPr>
      </w:pPr>
    </w:p>
    <w:p w:rsidR="001356BC" w:rsidRPr="00DA2053" w:rsidRDefault="001356BC" w:rsidP="005457B7">
      <w:pPr>
        <w:numPr>
          <w:ilvl w:val="0"/>
          <w:numId w:val="15"/>
        </w:numPr>
        <w:shd w:val="clear" w:color="auto" w:fill="FFFFFF"/>
        <w:spacing w:after="240" w:line="360" w:lineRule="auto"/>
        <w:jc w:val="both"/>
        <w:rPr>
          <w:sz w:val="19"/>
          <w:szCs w:val="19"/>
          <w:lang w:bidi="ar-SA"/>
        </w:rPr>
      </w:pPr>
      <w:r w:rsidRPr="00DA2053">
        <w:rPr>
          <w:bCs/>
          <w:szCs w:val="24"/>
          <w:lang w:bidi="ar-SA"/>
        </w:rPr>
        <w:t>Different Sizes of Drawing Paper  </w:t>
      </w:r>
    </w:p>
    <w:p w:rsidR="00135A76" w:rsidRPr="001356BC" w:rsidRDefault="00DA2053" w:rsidP="00D01D23">
      <w:pPr>
        <w:pStyle w:val="Heading5"/>
        <w:spacing w:after="240"/>
        <w:rPr>
          <w:sz w:val="19"/>
        </w:rPr>
      </w:pPr>
      <w:r>
        <w:rPr>
          <w:sz w:val="19"/>
        </w:rPr>
        <w:tab/>
      </w:r>
      <w:bookmarkStart w:id="12" w:name="_Toc112700778"/>
      <w:r>
        <w:t>Table 1.1 Drawing paper size</w:t>
      </w:r>
      <w:bookmarkEnd w:id="12"/>
    </w:p>
    <w:tbl>
      <w:tblPr>
        <w:tblW w:w="6997" w:type="dxa"/>
        <w:jc w:val="center"/>
        <w:tblBorders>
          <w:top w:val="single" w:sz="4" w:space="0" w:color="EBEBEB"/>
          <w:left w:val="single" w:sz="4" w:space="0" w:color="EBEBEB"/>
          <w:bottom w:val="single" w:sz="4" w:space="0" w:color="EBEBEB"/>
          <w:right w:val="single" w:sz="4" w:space="0" w:color="EBEBEB"/>
        </w:tblBorders>
        <w:tblCellMar>
          <w:top w:w="15" w:type="dxa"/>
          <w:left w:w="15" w:type="dxa"/>
          <w:bottom w:w="15" w:type="dxa"/>
          <w:right w:w="15" w:type="dxa"/>
        </w:tblCellMar>
        <w:tblLook w:val="04A0" w:firstRow="1" w:lastRow="0" w:firstColumn="1" w:lastColumn="0" w:noHBand="0" w:noVBand="1"/>
      </w:tblPr>
      <w:tblGrid>
        <w:gridCol w:w="2640"/>
        <w:gridCol w:w="1709"/>
        <w:gridCol w:w="2648"/>
      </w:tblGrid>
      <w:tr w:rsidR="001356BC" w:rsidRPr="001356BC" w:rsidTr="00DD750F">
        <w:trPr>
          <w:trHeight w:val="742"/>
          <w:jc w:val="center"/>
        </w:trPr>
        <w:tc>
          <w:tcPr>
            <w:tcW w:w="2640" w:type="dxa"/>
            <w:tcBorders>
              <w:top w:val="single" w:sz="4" w:space="0" w:color="auto"/>
              <w:left w:val="single" w:sz="4" w:space="0" w:color="auto"/>
              <w:bottom w:val="single" w:sz="4" w:space="0" w:color="auto"/>
              <w:right w:val="single" w:sz="4" w:space="0" w:color="auto"/>
            </w:tcBorders>
            <w:vAlign w:val="center"/>
            <w:hideMark/>
          </w:tcPr>
          <w:p w:rsidR="001356BC" w:rsidRPr="001356BC" w:rsidRDefault="001356BC" w:rsidP="00E1370A">
            <w:pPr>
              <w:spacing w:after="360" w:line="360" w:lineRule="auto"/>
              <w:jc w:val="both"/>
              <w:rPr>
                <w:szCs w:val="24"/>
                <w:lang w:bidi="ar-SA"/>
              </w:rPr>
            </w:pPr>
            <w:r w:rsidRPr="001356BC">
              <w:rPr>
                <w:b/>
                <w:bCs/>
                <w:szCs w:val="24"/>
                <w:lang w:bidi="ar-SA"/>
              </w:rPr>
              <w:t>Paper size</w:t>
            </w:r>
          </w:p>
        </w:tc>
        <w:tc>
          <w:tcPr>
            <w:tcW w:w="1709" w:type="dxa"/>
            <w:tcBorders>
              <w:top w:val="single" w:sz="4" w:space="0" w:color="auto"/>
              <w:left w:val="single" w:sz="4" w:space="0" w:color="auto"/>
              <w:bottom w:val="single" w:sz="4" w:space="0" w:color="auto"/>
              <w:right w:val="single" w:sz="4" w:space="0" w:color="auto"/>
            </w:tcBorders>
            <w:vAlign w:val="center"/>
            <w:hideMark/>
          </w:tcPr>
          <w:p w:rsidR="001356BC" w:rsidRPr="001356BC" w:rsidRDefault="001356BC" w:rsidP="00E1370A">
            <w:pPr>
              <w:spacing w:after="360" w:line="360" w:lineRule="auto"/>
              <w:jc w:val="both"/>
              <w:rPr>
                <w:szCs w:val="24"/>
                <w:lang w:bidi="ar-SA"/>
              </w:rPr>
            </w:pPr>
            <w:r w:rsidRPr="001356BC">
              <w:rPr>
                <w:b/>
                <w:bCs/>
                <w:szCs w:val="24"/>
                <w:lang w:bidi="ar-SA"/>
              </w:rPr>
              <w:t>Dimensions (cm)</w:t>
            </w:r>
          </w:p>
        </w:tc>
        <w:tc>
          <w:tcPr>
            <w:tcW w:w="2648" w:type="dxa"/>
            <w:tcBorders>
              <w:top w:val="single" w:sz="4" w:space="0" w:color="auto"/>
              <w:left w:val="single" w:sz="4" w:space="0" w:color="auto"/>
              <w:bottom w:val="single" w:sz="4" w:space="0" w:color="auto"/>
              <w:right w:val="single" w:sz="4" w:space="0" w:color="auto"/>
            </w:tcBorders>
            <w:vAlign w:val="center"/>
            <w:hideMark/>
          </w:tcPr>
          <w:p w:rsidR="001356BC" w:rsidRPr="001356BC" w:rsidRDefault="001356BC" w:rsidP="00E1370A">
            <w:pPr>
              <w:spacing w:after="360" w:line="360" w:lineRule="auto"/>
              <w:jc w:val="both"/>
              <w:rPr>
                <w:szCs w:val="24"/>
                <w:lang w:bidi="ar-SA"/>
              </w:rPr>
            </w:pPr>
            <w:r w:rsidRPr="001356BC">
              <w:rPr>
                <w:b/>
                <w:bCs/>
                <w:szCs w:val="24"/>
                <w:lang w:bidi="ar-SA"/>
              </w:rPr>
              <w:t>Paper Area</w:t>
            </w:r>
          </w:p>
        </w:tc>
      </w:tr>
      <w:tr w:rsidR="001356BC" w:rsidRPr="001356BC" w:rsidTr="00DD750F">
        <w:trPr>
          <w:trHeight w:val="70"/>
          <w:jc w:val="center"/>
        </w:trPr>
        <w:tc>
          <w:tcPr>
            <w:tcW w:w="2640" w:type="dxa"/>
            <w:tcBorders>
              <w:top w:val="single" w:sz="4" w:space="0" w:color="auto"/>
              <w:left w:val="single" w:sz="4" w:space="0" w:color="auto"/>
              <w:right w:val="single" w:sz="4" w:space="0" w:color="auto"/>
            </w:tcBorders>
            <w:vAlign w:val="center"/>
            <w:hideMark/>
          </w:tcPr>
          <w:p w:rsidR="001356BC" w:rsidRPr="001356BC" w:rsidRDefault="001356BC" w:rsidP="00E1370A">
            <w:pPr>
              <w:spacing w:after="360" w:line="360" w:lineRule="auto"/>
              <w:jc w:val="both"/>
              <w:rPr>
                <w:b/>
                <w:bCs/>
                <w:szCs w:val="24"/>
                <w:lang w:bidi="ar-SA"/>
              </w:rPr>
            </w:pPr>
          </w:p>
        </w:tc>
        <w:tc>
          <w:tcPr>
            <w:tcW w:w="1709" w:type="dxa"/>
            <w:tcBorders>
              <w:top w:val="single" w:sz="4" w:space="0" w:color="auto"/>
              <w:left w:val="single" w:sz="4" w:space="0" w:color="auto"/>
              <w:right w:val="single" w:sz="4" w:space="0" w:color="auto"/>
            </w:tcBorders>
            <w:vAlign w:val="center"/>
            <w:hideMark/>
          </w:tcPr>
          <w:p w:rsidR="001356BC" w:rsidRPr="001356BC" w:rsidRDefault="001356BC" w:rsidP="00E1370A">
            <w:pPr>
              <w:spacing w:after="360" w:line="360" w:lineRule="auto"/>
              <w:jc w:val="both"/>
              <w:rPr>
                <w:b/>
                <w:bCs/>
                <w:szCs w:val="24"/>
                <w:lang w:bidi="ar-SA"/>
              </w:rPr>
            </w:pPr>
          </w:p>
        </w:tc>
        <w:tc>
          <w:tcPr>
            <w:tcW w:w="2648" w:type="dxa"/>
            <w:tcBorders>
              <w:top w:val="single" w:sz="4" w:space="0" w:color="auto"/>
              <w:left w:val="single" w:sz="4" w:space="0" w:color="auto"/>
              <w:right w:val="single" w:sz="4" w:space="0" w:color="auto"/>
            </w:tcBorders>
            <w:vAlign w:val="center"/>
            <w:hideMark/>
          </w:tcPr>
          <w:p w:rsidR="001356BC" w:rsidRPr="001356BC" w:rsidRDefault="001356BC" w:rsidP="00E1370A">
            <w:pPr>
              <w:spacing w:after="360" w:line="360" w:lineRule="auto"/>
              <w:jc w:val="both"/>
              <w:rPr>
                <w:b/>
                <w:bCs/>
                <w:szCs w:val="24"/>
                <w:lang w:bidi="ar-SA"/>
              </w:rPr>
            </w:pPr>
          </w:p>
        </w:tc>
      </w:tr>
      <w:tr w:rsidR="001356BC" w:rsidRPr="001356BC" w:rsidTr="00DD750F">
        <w:trPr>
          <w:trHeight w:val="392"/>
          <w:jc w:val="center"/>
        </w:trPr>
        <w:tc>
          <w:tcPr>
            <w:tcW w:w="2640" w:type="dxa"/>
            <w:tcBorders>
              <w:left w:val="single" w:sz="4" w:space="0" w:color="auto"/>
              <w:bottom w:val="single" w:sz="4" w:space="0" w:color="auto"/>
              <w:right w:val="single" w:sz="4" w:space="0" w:color="auto"/>
            </w:tcBorders>
            <w:vAlign w:val="center"/>
            <w:hideMark/>
          </w:tcPr>
          <w:p w:rsidR="001356BC" w:rsidRPr="001356BC" w:rsidRDefault="001356BC" w:rsidP="00E1370A">
            <w:pPr>
              <w:spacing w:after="360" w:line="360" w:lineRule="auto"/>
              <w:jc w:val="both"/>
              <w:rPr>
                <w:szCs w:val="24"/>
                <w:lang w:bidi="ar-SA"/>
              </w:rPr>
            </w:pPr>
            <w:r w:rsidRPr="001356BC">
              <w:rPr>
                <w:szCs w:val="24"/>
                <w:lang w:bidi="ar-SA"/>
              </w:rPr>
              <w:t>Α5</w:t>
            </w:r>
          </w:p>
        </w:tc>
        <w:tc>
          <w:tcPr>
            <w:tcW w:w="1709" w:type="dxa"/>
            <w:tcBorders>
              <w:left w:val="single" w:sz="4" w:space="0" w:color="auto"/>
              <w:bottom w:val="single" w:sz="4" w:space="0" w:color="auto"/>
              <w:right w:val="single" w:sz="4" w:space="0" w:color="auto"/>
            </w:tcBorders>
            <w:vAlign w:val="center"/>
            <w:hideMark/>
          </w:tcPr>
          <w:p w:rsidR="001356BC" w:rsidRPr="001356BC" w:rsidRDefault="001356BC" w:rsidP="00E1370A">
            <w:pPr>
              <w:spacing w:after="360" w:line="360" w:lineRule="auto"/>
              <w:jc w:val="both"/>
              <w:rPr>
                <w:szCs w:val="24"/>
                <w:lang w:bidi="ar-SA"/>
              </w:rPr>
            </w:pPr>
            <w:r w:rsidRPr="001356BC">
              <w:rPr>
                <w:szCs w:val="24"/>
                <w:lang w:bidi="ar-SA"/>
              </w:rPr>
              <w:t>14.8 x 21 cm</w:t>
            </w:r>
          </w:p>
        </w:tc>
        <w:tc>
          <w:tcPr>
            <w:tcW w:w="2648" w:type="dxa"/>
            <w:tcBorders>
              <w:left w:val="single" w:sz="4" w:space="0" w:color="auto"/>
              <w:bottom w:val="single" w:sz="4" w:space="0" w:color="auto"/>
              <w:right w:val="single" w:sz="4" w:space="0" w:color="auto"/>
            </w:tcBorders>
            <w:vAlign w:val="center"/>
            <w:hideMark/>
          </w:tcPr>
          <w:p w:rsidR="001356BC" w:rsidRPr="001356BC" w:rsidRDefault="001356BC" w:rsidP="00E1370A">
            <w:pPr>
              <w:spacing w:after="360" w:line="360" w:lineRule="auto"/>
              <w:jc w:val="both"/>
              <w:rPr>
                <w:szCs w:val="24"/>
                <w:lang w:bidi="ar-SA"/>
              </w:rPr>
            </w:pPr>
            <w:r w:rsidRPr="001356BC">
              <w:rPr>
                <w:szCs w:val="24"/>
                <w:lang w:bidi="ar-SA"/>
              </w:rPr>
              <w:t>0.03108  m2</w:t>
            </w:r>
          </w:p>
        </w:tc>
      </w:tr>
      <w:tr w:rsidR="001356BC" w:rsidRPr="001356BC" w:rsidTr="00DD750F">
        <w:trPr>
          <w:trHeight w:val="209"/>
          <w:jc w:val="center"/>
        </w:trPr>
        <w:tc>
          <w:tcPr>
            <w:tcW w:w="2640" w:type="dxa"/>
            <w:tcBorders>
              <w:top w:val="single" w:sz="4" w:space="0" w:color="auto"/>
              <w:left w:val="single" w:sz="4" w:space="0" w:color="auto"/>
              <w:right w:val="single" w:sz="4" w:space="0" w:color="auto"/>
            </w:tcBorders>
            <w:vAlign w:val="center"/>
            <w:hideMark/>
          </w:tcPr>
          <w:p w:rsidR="001356BC" w:rsidRPr="001356BC" w:rsidRDefault="001356BC" w:rsidP="00E1370A">
            <w:pPr>
              <w:spacing w:after="360" w:line="360" w:lineRule="auto"/>
              <w:jc w:val="both"/>
              <w:rPr>
                <w:szCs w:val="24"/>
                <w:lang w:bidi="ar-SA"/>
              </w:rPr>
            </w:pPr>
          </w:p>
        </w:tc>
        <w:tc>
          <w:tcPr>
            <w:tcW w:w="1709" w:type="dxa"/>
            <w:tcBorders>
              <w:top w:val="single" w:sz="4" w:space="0" w:color="auto"/>
              <w:left w:val="single" w:sz="4" w:space="0" w:color="auto"/>
              <w:right w:val="single" w:sz="4" w:space="0" w:color="auto"/>
            </w:tcBorders>
            <w:vAlign w:val="center"/>
            <w:hideMark/>
          </w:tcPr>
          <w:p w:rsidR="001356BC" w:rsidRPr="001356BC" w:rsidRDefault="001356BC" w:rsidP="00E1370A">
            <w:pPr>
              <w:spacing w:after="360" w:line="360" w:lineRule="auto"/>
              <w:jc w:val="both"/>
              <w:rPr>
                <w:szCs w:val="24"/>
                <w:lang w:bidi="ar-SA"/>
              </w:rPr>
            </w:pPr>
          </w:p>
        </w:tc>
        <w:tc>
          <w:tcPr>
            <w:tcW w:w="2648" w:type="dxa"/>
            <w:tcBorders>
              <w:top w:val="single" w:sz="4" w:space="0" w:color="auto"/>
              <w:left w:val="single" w:sz="4" w:space="0" w:color="auto"/>
              <w:right w:val="single" w:sz="4" w:space="0" w:color="auto"/>
            </w:tcBorders>
            <w:vAlign w:val="center"/>
            <w:hideMark/>
          </w:tcPr>
          <w:p w:rsidR="001356BC" w:rsidRPr="001356BC" w:rsidRDefault="001356BC" w:rsidP="00E1370A">
            <w:pPr>
              <w:spacing w:after="360" w:line="360" w:lineRule="auto"/>
              <w:jc w:val="both"/>
              <w:rPr>
                <w:szCs w:val="24"/>
                <w:lang w:bidi="ar-SA"/>
              </w:rPr>
            </w:pPr>
          </w:p>
        </w:tc>
      </w:tr>
      <w:tr w:rsidR="001356BC" w:rsidRPr="001356BC" w:rsidTr="00DD750F">
        <w:trPr>
          <w:trHeight w:val="464"/>
          <w:jc w:val="center"/>
        </w:trPr>
        <w:tc>
          <w:tcPr>
            <w:tcW w:w="2640" w:type="dxa"/>
            <w:tcBorders>
              <w:left w:val="single" w:sz="4" w:space="0" w:color="auto"/>
              <w:bottom w:val="single" w:sz="4" w:space="0" w:color="auto"/>
              <w:right w:val="single" w:sz="4" w:space="0" w:color="auto"/>
            </w:tcBorders>
            <w:vAlign w:val="center"/>
            <w:hideMark/>
          </w:tcPr>
          <w:p w:rsidR="001356BC" w:rsidRPr="001356BC" w:rsidRDefault="001356BC" w:rsidP="00E1370A">
            <w:pPr>
              <w:spacing w:after="360" w:line="360" w:lineRule="auto"/>
              <w:jc w:val="both"/>
              <w:rPr>
                <w:szCs w:val="24"/>
                <w:lang w:bidi="ar-SA"/>
              </w:rPr>
            </w:pPr>
            <w:r w:rsidRPr="001356BC">
              <w:rPr>
                <w:szCs w:val="24"/>
                <w:lang w:bidi="ar-SA"/>
              </w:rPr>
              <w:t>Α4</w:t>
            </w:r>
          </w:p>
        </w:tc>
        <w:tc>
          <w:tcPr>
            <w:tcW w:w="1709" w:type="dxa"/>
            <w:tcBorders>
              <w:left w:val="single" w:sz="4" w:space="0" w:color="auto"/>
              <w:bottom w:val="single" w:sz="4" w:space="0" w:color="auto"/>
              <w:right w:val="single" w:sz="4" w:space="0" w:color="auto"/>
            </w:tcBorders>
            <w:vAlign w:val="center"/>
            <w:hideMark/>
          </w:tcPr>
          <w:p w:rsidR="001356BC" w:rsidRPr="001356BC" w:rsidRDefault="001356BC" w:rsidP="00E1370A">
            <w:pPr>
              <w:spacing w:after="360" w:line="360" w:lineRule="auto"/>
              <w:jc w:val="both"/>
              <w:rPr>
                <w:szCs w:val="24"/>
                <w:lang w:bidi="ar-SA"/>
              </w:rPr>
            </w:pPr>
            <w:r w:rsidRPr="001356BC">
              <w:rPr>
                <w:szCs w:val="24"/>
                <w:lang w:bidi="ar-SA"/>
              </w:rPr>
              <w:t>21 x 29.7 cm</w:t>
            </w:r>
          </w:p>
        </w:tc>
        <w:tc>
          <w:tcPr>
            <w:tcW w:w="2648" w:type="dxa"/>
            <w:tcBorders>
              <w:left w:val="single" w:sz="4" w:space="0" w:color="auto"/>
              <w:bottom w:val="single" w:sz="4" w:space="0" w:color="auto"/>
              <w:right w:val="single" w:sz="4" w:space="0" w:color="auto"/>
            </w:tcBorders>
            <w:vAlign w:val="center"/>
            <w:hideMark/>
          </w:tcPr>
          <w:p w:rsidR="001356BC" w:rsidRPr="001356BC" w:rsidRDefault="001356BC" w:rsidP="00E1370A">
            <w:pPr>
              <w:spacing w:after="360" w:line="360" w:lineRule="auto"/>
              <w:jc w:val="both"/>
              <w:rPr>
                <w:szCs w:val="24"/>
                <w:lang w:bidi="ar-SA"/>
              </w:rPr>
            </w:pPr>
            <w:r w:rsidRPr="001356BC">
              <w:rPr>
                <w:szCs w:val="24"/>
                <w:lang w:bidi="ar-SA"/>
              </w:rPr>
              <w:t>0.0612  m</w:t>
            </w:r>
            <w:r w:rsidRPr="001356BC">
              <w:rPr>
                <w:sz w:val="15"/>
                <w:szCs w:val="15"/>
                <w:vertAlign w:val="superscript"/>
                <w:lang w:bidi="ar-SA"/>
              </w:rPr>
              <w:t>2</w:t>
            </w:r>
          </w:p>
        </w:tc>
      </w:tr>
      <w:tr w:rsidR="001356BC" w:rsidRPr="001356BC" w:rsidTr="00DD750F">
        <w:trPr>
          <w:trHeight w:val="227"/>
          <w:jc w:val="center"/>
        </w:trPr>
        <w:tc>
          <w:tcPr>
            <w:tcW w:w="2640" w:type="dxa"/>
            <w:tcBorders>
              <w:top w:val="single" w:sz="4" w:space="0" w:color="auto"/>
              <w:left w:val="single" w:sz="4" w:space="0" w:color="auto"/>
              <w:right w:val="single" w:sz="4" w:space="0" w:color="auto"/>
            </w:tcBorders>
            <w:vAlign w:val="center"/>
            <w:hideMark/>
          </w:tcPr>
          <w:p w:rsidR="001356BC" w:rsidRPr="001356BC" w:rsidRDefault="001356BC" w:rsidP="00E1370A">
            <w:pPr>
              <w:spacing w:after="360" w:line="360" w:lineRule="auto"/>
              <w:jc w:val="both"/>
              <w:rPr>
                <w:szCs w:val="24"/>
                <w:lang w:bidi="ar-SA"/>
              </w:rPr>
            </w:pPr>
          </w:p>
        </w:tc>
        <w:tc>
          <w:tcPr>
            <w:tcW w:w="1709" w:type="dxa"/>
            <w:tcBorders>
              <w:top w:val="single" w:sz="4" w:space="0" w:color="auto"/>
              <w:left w:val="single" w:sz="4" w:space="0" w:color="auto"/>
              <w:right w:val="single" w:sz="4" w:space="0" w:color="auto"/>
            </w:tcBorders>
            <w:vAlign w:val="center"/>
            <w:hideMark/>
          </w:tcPr>
          <w:p w:rsidR="001356BC" w:rsidRPr="001356BC" w:rsidRDefault="001356BC" w:rsidP="00E1370A">
            <w:pPr>
              <w:spacing w:after="360" w:line="360" w:lineRule="auto"/>
              <w:jc w:val="both"/>
              <w:rPr>
                <w:szCs w:val="24"/>
                <w:lang w:bidi="ar-SA"/>
              </w:rPr>
            </w:pPr>
          </w:p>
        </w:tc>
        <w:tc>
          <w:tcPr>
            <w:tcW w:w="2648" w:type="dxa"/>
            <w:tcBorders>
              <w:top w:val="single" w:sz="4" w:space="0" w:color="auto"/>
              <w:left w:val="single" w:sz="4" w:space="0" w:color="auto"/>
              <w:right w:val="single" w:sz="4" w:space="0" w:color="auto"/>
            </w:tcBorders>
            <w:vAlign w:val="center"/>
            <w:hideMark/>
          </w:tcPr>
          <w:p w:rsidR="001356BC" w:rsidRPr="001356BC" w:rsidRDefault="001356BC" w:rsidP="00E1370A">
            <w:pPr>
              <w:spacing w:after="360" w:line="360" w:lineRule="auto"/>
              <w:jc w:val="both"/>
              <w:rPr>
                <w:szCs w:val="24"/>
                <w:lang w:bidi="ar-SA"/>
              </w:rPr>
            </w:pPr>
          </w:p>
        </w:tc>
      </w:tr>
      <w:tr w:rsidR="001356BC" w:rsidRPr="001356BC" w:rsidTr="00527247">
        <w:trPr>
          <w:trHeight w:val="419"/>
          <w:jc w:val="center"/>
        </w:trPr>
        <w:tc>
          <w:tcPr>
            <w:tcW w:w="2640" w:type="dxa"/>
            <w:tcBorders>
              <w:left w:val="single" w:sz="4" w:space="0" w:color="auto"/>
              <w:bottom w:val="single" w:sz="4" w:space="0" w:color="auto"/>
              <w:right w:val="single" w:sz="4" w:space="0" w:color="auto"/>
            </w:tcBorders>
            <w:vAlign w:val="center"/>
            <w:hideMark/>
          </w:tcPr>
          <w:p w:rsidR="001356BC" w:rsidRPr="001356BC" w:rsidRDefault="001356BC" w:rsidP="00E1370A">
            <w:pPr>
              <w:spacing w:after="360" w:line="360" w:lineRule="auto"/>
              <w:jc w:val="both"/>
              <w:rPr>
                <w:szCs w:val="24"/>
                <w:lang w:bidi="ar-SA"/>
              </w:rPr>
            </w:pPr>
            <w:r w:rsidRPr="001356BC">
              <w:rPr>
                <w:szCs w:val="24"/>
                <w:lang w:bidi="ar-SA"/>
              </w:rPr>
              <w:t>Α3</w:t>
            </w:r>
          </w:p>
        </w:tc>
        <w:tc>
          <w:tcPr>
            <w:tcW w:w="1709" w:type="dxa"/>
            <w:tcBorders>
              <w:left w:val="single" w:sz="4" w:space="0" w:color="auto"/>
              <w:bottom w:val="single" w:sz="4" w:space="0" w:color="auto"/>
              <w:right w:val="single" w:sz="4" w:space="0" w:color="auto"/>
            </w:tcBorders>
            <w:vAlign w:val="center"/>
            <w:hideMark/>
          </w:tcPr>
          <w:p w:rsidR="001356BC" w:rsidRPr="001356BC" w:rsidRDefault="001356BC" w:rsidP="00E1370A">
            <w:pPr>
              <w:spacing w:after="360" w:line="360" w:lineRule="auto"/>
              <w:jc w:val="both"/>
              <w:rPr>
                <w:szCs w:val="24"/>
                <w:lang w:bidi="ar-SA"/>
              </w:rPr>
            </w:pPr>
            <w:r w:rsidRPr="001356BC">
              <w:rPr>
                <w:szCs w:val="24"/>
                <w:lang w:bidi="ar-SA"/>
              </w:rPr>
              <w:t>29.7 x 42 cm</w:t>
            </w:r>
          </w:p>
        </w:tc>
        <w:tc>
          <w:tcPr>
            <w:tcW w:w="2648" w:type="dxa"/>
            <w:tcBorders>
              <w:left w:val="single" w:sz="4" w:space="0" w:color="auto"/>
              <w:bottom w:val="single" w:sz="4" w:space="0" w:color="auto"/>
              <w:right w:val="single" w:sz="4" w:space="0" w:color="auto"/>
            </w:tcBorders>
            <w:vAlign w:val="center"/>
            <w:hideMark/>
          </w:tcPr>
          <w:p w:rsidR="001356BC" w:rsidRPr="001356BC" w:rsidRDefault="001356BC" w:rsidP="00E1370A">
            <w:pPr>
              <w:spacing w:after="360" w:line="360" w:lineRule="auto"/>
              <w:jc w:val="both"/>
              <w:rPr>
                <w:szCs w:val="24"/>
                <w:lang w:bidi="ar-SA"/>
              </w:rPr>
            </w:pPr>
            <w:r w:rsidRPr="001356BC">
              <w:rPr>
                <w:szCs w:val="24"/>
                <w:lang w:bidi="ar-SA"/>
              </w:rPr>
              <w:t>0.125 m</w:t>
            </w:r>
            <w:r w:rsidRPr="001356BC">
              <w:rPr>
                <w:sz w:val="15"/>
                <w:szCs w:val="15"/>
                <w:vertAlign w:val="superscript"/>
                <w:lang w:bidi="ar-SA"/>
              </w:rPr>
              <w:t>2</w:t>
            </w:r>
          </w:p>
        </w:tc>
      </w:tr>
      <w:tr w:rsidR="001356BC" w:rsidRPr="001356BC" w:rsidTr="00DD750F">
        <w:trPr>
          <w:trHeight w:val="149"/>
          <w:jc w:val="center"/>
        </w:trPr>
        <w:tc>
          <w:tcPr>
            <w:tcW w:w="2640" w:type="dxa"/>
            <w:tcBorders>
              <w:top w:val="single" w:sz="4" w:space="0" w:color="auto"/>
              <w:left w:val="single" w:sz="4" w:space="0" w:color="auto"/>
              <w:right w:val="single" w:sz="4" w:space="0" w:color="auto"/>
            </w:tcBorders>
            <w:vAlign w:val="center"/>
            <w:hideMark/>
          </w:tcPr>
          <w:p w:rsidR="001356BC" w:rsidRPr="001356BC" w:rsidRDefault="001356BC" w:rsidP="00E1370A">
            <w:pPr>
              <w:spacing w:after="360" w:line="360" w:lineRule="auto"/>
              <w:jc w:val="both"/>
              <w:rPr>
                <w:szCs w:val="24"/>
                <w:lang w:bidi="ar-SA"/>
              </w:rPr>
            </w:pPr>
          </w:p>
        </w:tc>
        <w:tc>
          <w:tcPr>
            <w:tcW w:w="1709" w:type="dxa"/>
            <w:tcBorders>
              <w:top w:val="single" w:sz="4" w:space="0" w:color="auto"/>
              <w:left w:val="single" w:sz="4" w:space="0" w:color="auto"/>
              <w:right w:val="single" w:sz="4" w:space="0" w:color="auto"/>
            </w:tcBorders>
            <w:vAlign w:val="center"/>
            <w:hideMark/>
          </w:tcPr>
          <w:p w:rsidR="001356BC" w:rsidRPr="001356BC" w:rsidRDefault="001356BC" w:rsidP="00E1370A">
            <w:pPr>
              <w:spacing w:after="360" w:line="360" w:lineRule="auto"/>
              <w:jc w:val="both"/>
              <w:rPr>
                <w:szCs w:val="24"/>
                <w:lang w:bidi="ar-SA"/>
              </w:rPr>
            </w:pPr>
          </w:p>
        </w:tc>
        <w:tc>
          <w:tcPr>
            <w:tcW w:w="2648" w:type="dxa"/>
            <w:tcBorders>
              <w:top w:val="single" w:sz="4" w:space="0" w:color="auto"/>
              <w:left w:val="single" w:sz="4" w:space="0" w:color="auto"/>
              <w:right w:val="single" w:sz="4" w:space="0" w:color="auto"/>
            </w:tcBorders>
            <w:vAlign w:val="center"/>
            <w:hideMark/>
          </w:tcPr>
          <w:p w:rsidR="001356BC" w:rsidRPr="001356BC" w:rsidRDefault="001356BC" w:rsidP="00E1370A">
            <w:pPr>
              <w:spacing w:after="360" w:line="360" w:lineRule="auto"/>
              <w:jc w:val="both"/>
              <w:rPr>
                <w:szCs w:val="24"/>
                <w:lang w:bidi="ar-SA"/>
              </w:rPr>
            </w:pPr>
          </w:p>
        </w:tc>
      </w:tr>
      <w:tr w:rsidR="001356BC" w:rsidRPr="001356BC" w:rsidTr="00DD750F">
        <w:trPr>
          <w:trHeight w:val="437"/>
          <w:jc w:val="center"/>
        </w:trPr>
        <w:tc>
          <w:tcPr>
            <w:tcW w:w="2640" w:type="dxa"/>
            <w:tcBorders>
              <w:left w:val="single" w:sz="4" w:space="0" w:color="auto"/>
              <w:bottom w:val="single" w:sz="4" w:space="0" w:color="auto"/>
              <w:right w:val="single" w:sz="4" w:space="0" w:color="auto"/>
            </w:tcBorders>
            <w:vAlign w:val="center"/>
            <w:hideMark/>
          </w:tcPr>
          <w:p w:rsidR="001356BC" w:rsidRPr="001356BC" w:rsidRDefault="001356BC" w:rsidP="00E1370A">
            <w:pPr>
              <w:spacing w:after="360" w:line="360" w:lineRule="auto"/>
              <w:jc w:val="both"/>
              <w:rPr>
                <w:szCs w:val="24"/>
                <w:lang w:bidi="ar-SA"/>
              </w:rPr>
            </w:pPr>
            <w:r w:rsidRPr="001356BC">
              <w:rPr>
                <w:szCs w:val="24"/>
                <w:lang w:bidi="ar-SA"/>
              </w:rPr>
              <w:t>Α2</w:t>
            </w:r>
          </w:p>
        </w:tc>
        <w:tc>
          <w:tcPr>
            <w:tcW w:w="1709" w:type="dxa"/>
            <w:tcBorders>
              <w:left w:val="single" w:sz="4" w:space="0" w:color="auto"/>
              <w:bottom w:val="single" w:sz="4" w:space="0" w:color="auto"/>
              <w:right w:val="single" w:sz="4" w:space="0" w:color="auto"/>
            </w:tcBorders>
            <w:vAlign w:val="center"/>
            <w:hideMark/>
          </w:tcPr>
          <w:p w:rsidR="001356BC" w:rsidRPr="001356BC" w:rsidRDefault="001356BC" w:rsidP="00E1370A">
            <w:pPr>
              <w:spacing w:after="360" w:line="360" w:lineRule="auto"/>
              <w:jc w:val="both"/>
              <w:rPr>
                <w:szCs w:val="24"/>
                <w:lang w:bidi="ar-SA"/>
              </w:rPr>
            </w:pPr>
            <w:r w:rsidRPr="001356BC">
              <w:rPr>
                <w:szCs w:val="24"/>
                <w:lang w:bidi="ar-SA"/>
              </w:rPr>
              <w:t>42 x 59.4 cm</w:t>
            </w:r>
          </w:p>
        </w:tc>
        <w:tc>
          <w:tcPr>
            <w:tcW w:w="2648" w:type="dxa"/>
            <w:tcBorders>
              <w:left w:val="single" w:sz="4" w:space="0" w:color="auto"/>
              <w:bottom w:val="single" w:sz="4" w:space="0" w:color="auto"/>
              <w:right w:val="single" w:sz="4" w:space="0" w:color="auto"/>
            </w:tcBorders>
            <w:vAlign w:val="center"/>
            <w:hideMark/>
          </w:tcPr>
          <w:p w:rsidR="001356BC" w:rsidRPr="001356BC" w:rsidRDefault="001356BC" w:rsidP="00E1370A">
            <w:pPr>
              <w:spacing w:after="360" w:line="360" w:lineRule="auto"/>
              <w:jc w:val="both"/>
              <w:rPr>
                <w:szCs w:val="24"/>
                <w:lang w:bidi="ar-SA"/>
              </w:rPr>
            </w:pPr>
            <w:r w:rsidRPr="001356BC">
              <w:rPr>
                <w:szCs w:val="24"/>
                <w:lang w:bidi="ar-SA"/>
              </w:rPr>
              <w:t>0.25 m</w:t>
            </w:r>
            <w:r w:rsidRPr="001356BC">
              <w:rPr>
                <w:sz w:val="15"/>
                <w:szCs w:val="15"/>
                <w:vertAlign w:val="superscript"/>
                <w:lang w:bidi="ar-SA"/>
              </w:rPr>
              <w:t>2</w:t>
            </w:r>
          </w:p>
        </w:tc>
      </w:tr>
      <w:tr w:rsidR="001356BC" w:rsidRPr="001356BC" w:rsidTr="00DD750F">
        <w:trPr>
          <w:trHeight w:val="105"/>
          <w:jc w:val="center"/>
        </w:trPr>
        <w:tc>
          <w:tcPr>
            <w:tcW w:w="2640" w:type="dxa"/>
            <w:tcBorders>
              <w:top w:val="single" w:sz="4" w:space="0" w:color="auto"/>
              <w:left w:val="single" w:sz="4" w:space="0" w:color="auto"/>
              <w:right w:val="single" w:sz="4" w:space="0" w:color="auto"/>
            </w:tcBorders>
            <w:vAlign w:val="center"/>
            <w:hideMark/>
          </w:tcPr>
          <w:p w:rsidR="001356BC" w:rsidRPr="001356BC" w:rsidRDefault="001356BC" w:rsidP="00E1370A">
            <w:pPr>
              <w:spacing w:after="360" w:line="360" w:lineRule="auto"/>
              <w:jc w:val="both"/>
              <w:rPr>
                <w:szCs w:val="24"/>
                <w:lang w:bidi="ar-SA"/>
              </w:rPr>
            </w:pPr>
          </w:p>
        </w:tc>
        <w:tc>
          <w:tcPr>
            <w:tcW w:w="1709" w:type="dxa"/>
            <w:tcBorders>
              <w:top w:val="single" w:sz="4" w:space="0" w:color="auto"/>
              <w:left w:val="single" w:sz="4" w:space="0" w:color="auto"/>
              <w:right w:val="single" w:sz="4" w:space="0" w:color="auto"/>
            </w:tcBorders>
            <w:vAlign w:val="center"/>
            <w:hideMark/>
          </w:tcPr>
          <w:p w:rsidR="001356BC" w:rsidRPr="001356BC" w:rsidRDefault="001356BC" w:rsidP="00E1370A">
            <w:pPr>
              <w:spacing w:after="360" w:line="360" w:lineRule="auto"/>
              <w:jc w:val="both"/>
              <w:rPr>
                <w:szCs w:val="24"/>
                <w:lang w:bidi="ar-SA"/>
              </w:rPr>
            </w:pPr>
          </w:p>
        </w:tc>
        <w:tc>
          <w:tcPr>
            <w:tcW w:w="2648" w:type="dxa"/>
            <w:tcBorders>
              <w:top w:val="single" w:sz="4" w:space="0" w:color="auto"/>
              <w:left w:val="single" w:sz="4" w:space="0" w:color="auto"/>
              <w:right w:val="single" w:sz="4" w:space="0" w:color="auto"/>
            </w:tcBorders>
            <w:vAlign w:val="center"/>
            <w:hideMark/>
          </w:tcPr>
          <w:p w:rsidR="001356BC" w:rsidRPr="001356BC" w:rsidRDefault="001356BC" w:rsidP="00E1370A">
            <w:pPr>
              <w:spacing w:after="360" w:line="360" w:lineRule="auto"/>
              <w:jc w:val="both"/>
              <w:rPr>
                <w:szCs w:val="24"/>
                <w:lang w:bidi="ar-SA"/>
              </w:rPr>
            </w:pPr>
          </w:p>
        </w:tc>
      </w:tr>
      <w:tr w:rsidR="001356BC" w:rsidRPr="001356BC" w:rsidTr="00DD750F">
        <w:trPr>
          <w:trHeight w:val="498"/>
          <w:jc w:val="center"/>
        </w:trPr>
        <w:tc>
          <w:tcPr>
            <w:tcW w:w="2640" w:type="dxa"/>
            <w:tcBorders>
              <w:left w:val="single" w:sz="4" w:space="0" w:color="auto"/>
              <w:bottom w:val="single" w:sz="4" w:space="0" w:color="auto"/>
              <w:right w:val="single" w:sz="4" w:space="0" w:color="auto"/>
            </w:tcBorders>
            <w:vAlign w:val="center"/>
            <w:hideMark/>
          </w:tcPr>
          <w:p w:rsidR="001356BC" w:rsidRPr="001356BC" w:rsidRDefault="001356BC" w:rsidP="00E1370A">
            <w:pPr>
              <w:spacing w:after="360" w:line="360" w:lineRule="auto"/>
              <w:jc w:val="both"/>
              <w:rPr>
                <w:szCs w:val="24"/>
                <w:lang w:bidi="ar-SA"/>
              </w:rPr>
            </w:pPr>
            <w:r w:rsidRPr="001356BC">
              <w:rPr>
                <w:szCs w:val="24"/>
                <w:lang w:bidi="ar-SA"/>
              </w:rPr>
              <w:t>Α1</w:t>
            </w:r>
          </w:p>
        </w:tc>
        <w:tc>
          <w:tcPr>
            <w:tcW w:w="1709" w:type="dxa"/>
            <w:tcBorders>
              <w:left w:val="single" w:sz="4" w:space="0" w:color="auto"/>
              <w:bottom w:val="single" w:sz="4" w:space="0" w:color="auto"/>
              <w:right w:val="single" w:sz="4" w:space="0" w:color="auto"/>
            </w:tcBorders>
            <w:vAlign w:val="center"/>
            <w:hideMark/>
          </w:tcPr>
          <w:p w:rsidR="001356BC" w:rsidRPr="001356BC" w:rsidRDefault="001356BC" w:rsidP="00E1370A">
            <w:pPr>
              <w:spacing w:after="360" w:line="360" w:lineRule="auto"/>
              <w:jc w:val="both"/>
              <w:rPr>
                <w:szCs w:val="24"/>
                <w:lang w:bidi="ar-SA"/>
              </w:rPr>
            </w:pPr>
            <w:r w:rsidRPr="001356BC">
              <w:rPr>
                <w:szCs w:val="24"/>
                <w:lang w:bidi="ar-SA"/>
              </w:rPr>
              <w:t>59.4 x 84.1 cm</w:t>
            </w:r>
          </w:p>
        </w:tc>
        <w:tc>
          <w:tcPr>
            <w:tcW w:w="2648" w:type="dxa"/>
            <w:tcBorders>
              <w:left w:val="single" w:sz="4" w:space="0" w:color="auto"/>
              <w:bottom w:val="single" w:sz="4" w:space="0" w:color="auto"/>
              <w:right w:val="single" w:sz="4" w:space="0" w:color="auto"/>
            </w:tcBorders>
            <w:vAlign w:val="center"/>
            <w:hideMark/>
          </w:tcPr>
          <w:p w:rsidR="001356BC" w:rsidRPr="001356BC" w:rsidRDefault="001356BC" w:rsidP="00E1370A">
            <w:pPr>
              <w:spacing w:after="360" w:line="360" w:lineRule="auto"/>
              <w:jc w:val="both"/>
              <w:rPr>
                <w:szCs w:val="24"/>
                <w:lang w:bidi="ar-SA"/>
              </w:rPr>
            </w:pPr>
            <w:r w:rsidRPr="001356BC">
              <w:rPr>
                <w:szCs w:val="24"/>
                <w:lang w:bidi="ar-SA"/>
              </w:rPr>
              <w:t>0.50  m</w:t>
            </w:r>
            <w:r w:rsidRPr="001356BC">
              <w:rPr>
                <w:sz w:val="15"/>
                <w:szCs w:val="15"/>
                <w:vertAlign w:val="superscript"/>
                <w:lang w:bidi="ar-SA"/>
              </w:rPr>
              <w:t>2</w:t>
            </w:r>
          </w:p>
        </w:tc>
      </w:tr>
      <w:tr w:rsidR="001356BC" w:rsidRPr="001356BC" w:rsidTr="00DD750F">
        <w:trPr>
          <w:trHeight w:val="166"/>
          <w:jc w:val="center"/>
        </w:trPr>
        <w:tc>
          <w:tcPr>
            <w:tcW w:w="2640" w:type="dxa"/>
            <w:tcBorders>
              <w:top w:val="single" w:sz="4" w:space="0" w:color="auto"/>
              <w:left w:val="single" w:sz="4" w:space="0" w:color="auto"/>
              <w:right w:val="single" w:sz="4" w:space="0" w:color="auto"/>
            </w:tcBorders>
            <w:vAlign w:val="center"/>
            <w:hideMark/>
          </w:tcPr>
          <w:p w:rsidR="001356BC" w:rsidRPr="001356BC" w:rsidRDefault="001356BC" w:rsidP="00E1370A">
            <w:pPr>
              <w:spacing w:after="360" w:line="360" w:lineRule="auto"/>
              <w:jc w:val="both"/>
              <w:rPr>
                <w:szCs w:val="24"/>
                <w:lang w:bidi="ar-SA"/>
              </w:rPr>
            </w:pPr>
          </w:p>
        </w:tc>
        <w:tc>
          <w:tcPr>
            <w:tcW w:w="1709" w:type="dxa"/>
            <w:tcBorders>
              <w:top w:val="single" w:sz="4" w:space="0" w:color="auto"/>
              <w:left w:val="single" w:sz="4" w:space="0" w:color="auto"/>
              <w:right w:val="single" w:sz="4" w:space="0" w:color="auto"/>
            </w:tcBorders>
            <w:vAlign w:val="center"/>
            <w:hideMark/>
          </w:tcPr>
          <w:p w:rsidR="001356BC" w:rsidRPr="001356BC" w:rsidRDefault="001356BC" w:rsidP="00E1370A">
            <w:pPr>
              <w:spacing w:after="360" w:line="360" w:lineRule="auto"/>
              <w:jc w:val="both"/>
              <w:rPr>
                <w:szCs w:val="24"/>
                <w:lang w:bidi="ar-SA"/>
              </w:rPr>
            </w:pPr>
          </w:p>
        </w:tc>
        <w:tc>
          <w:tcPr>
            <w:tcW w:w="2648" w:type="dxa"/>
            <w:tcBorders>
              <w:top w:val="single" w:sz="4" w:space="0" w:color="auto"/>
              <w:left w:val="single" w:sz="4" w:space="0" w:color="auto"/>
              <w:right w:val="single" w:sz="4" w:space="0" w:color="auto"/>
            </w:tcBorders>
            <w:vAlign w:val="center"/>
            <w:hideMark/>
          </w:tcPr>
          <w:p w:rsidR="001356BC" w:rsidRPr="001356BC" w:rsidRDefault="001356BC" w:rsidP="00E1370A">
            <w:pPr>
              <w:spacing w:after="360" w:line="360" w:lineRule="auto"/>
              <w:jc w:val="both"/>
              <w:rPr>
                <w:szCs w:val="24"/>
                <w:lang w:bidi="ar-SA"/>
              </w:rPr>
            </w:pPr>
          </w:p>
        </w:tc>
      </w:tr>
      <w:tr w:rsidR="001356BC" w:rsidRPr="001356BC" w:rsidTr="00DD750F">
        <w:trPr>
          <w:trHeight w:val="38"/>
          <w:jc w:val="center"/>
        </w:trPr>
        <w:tc>
          <w:tcPr>
            <w:tcW w:w="2640" w:type="dxa"/>
            <w:tcBorders>
              <w:left w:val="single" w:sz="4" w:space="0" w:color="auto"/>
              <w:bottom w:val="single" w:sz="4" w:space="0" w:color="auto"/>
              <w:right w:val="single" w:sz="4" w:space="0" w:color="auto"/>
            </w:tcBorders>
            <w:vAlign w:val="center"/>
            <w:hideMark/>
          </w:tcPr>
          <w:p w:rsidR="001356BC" w:rsidRPr="001356BC" w:rsidRDefault="001356BC" w:rsidP="00E1370A">
            <w:pPr>
              <w:spacing w:after="360" w:line="360" w:lineRule="auto"/>
              <w:jc w:val="both"/>
              <w:rPr>
                <w:szCs w:val="24"/>
                <w:lang w:bidi="ar-SA"/>
              </w:rPr>
            </w:pPr>
            <w:r w:rsidRPr="001356BC">
              <w:rPr>
                <w:szCs w:val="24"/>
                <w:lang w:bidi="ar-SA"/>
              </w:rPr>
              <w:t>Α0</w:t>
            </w:r>
          </w:p>
        </w:tc>
        <w:tc>
          <w:tcPr>
            <w:tcW w:w="1709" w:type="dxa"/>
            <w:tcBorders>
              <w:left w:val="single" w:sz="4" w:space="0" w:color="auto"/>
              <w:bottom w:val="single" w:sz="4" w:space="0" w:color="auto"/>
              <w:right w:val="single" w:sz="4" w:space="0" w:color="auto"/>
            </w:tcBorders>
            <w:vAlign w:val="center"/>
            <w:hideMark/>
          </w:tcPr>
          <w:p w:rsidR="001356BC" w:rsidRPr="001356BC" w:rsidRDefault="001356BC" w:rsidP="00E1370A">
            <w:pPr>
              <w:spacing w:after="360" w:line="360" w:lineRule="auto"/>
              <w:jc w:val="both"/>
              <w:rPr>
                <w:szCs w:val="24"/>
                <w:lang w:bidi="ar-SA"/>
              </w:rPr>
            </w:pPr>
            <w:r w:rsidRPr="001356BC">
              <w:rPr>
                <w:szCs w:val="24"/>
                <w:lang w:bidi="ar-SA"/>
              </w:rPr>
              <w:t>84.1 x 118.9 cm</w:t>
            </w:r>
          </w:p>
        </w:tc>
        <w:tc>
          <w:tcPr>
            <w:tcW w:w="2648" w:type="dxa"/>
            <w:tcBorders>
              <w:left w:val="single" w:sz="4" w:space="0" w:color="auto"/>
              <w:bottom w:val="single" w:sz="4" w:space="0" w:color="auto"/>
              <w:right w:val="single" w:sz="4" w:space="0" w:color="auto"/>
            </w:tcBorders>
            <w:vAlign w:val="center"/>
            <w:hideMark/>
          </w:tcPr>
          <w:p w:rsidR="001356BC" w:rsidRPr="001356BC" w:rsidRDefault="001356BC" w:rsidP="00E1370A">
            <w:pPr>
              <w:spacing w:after="360" w:line="360" w:lineRule="auto"/>
              <w:jc w:val="both"/>
              <w:rPr>
                <w:szCs w:val="24"/>
                <w:lang w:bidi="ar-SA"/>
              </w:rPr>
            </w:pPr>
            <w:r w:rsidRPr="001356BC">
              <w:rPr>
                <w:szCs w:val="24"/>
                <w:lang w:bidi="ar-SA"/>
              </w:rPr>
              <w:t>1 m</w:t>
            </w:r>
            <w:r w:rsidRPr="001356BC">
              <w:rPr>
                <w:sz w:val="15"/>
                <w:szCs w:val="15"/>
                <w:vertAlign w:val="superscript"/>
                <w:lang w:bidi="ar-SA"/>
              </w:rPr>
              <w:t>2</w:t>
            </w:r>
          </w:p>
        </w:tc>
      </w:tr>
    </w:tbl>
    <w:p w:rsidR="00524F41" w:rsidRDefault="004156A1" w:rsidP="00E1370A">
      <w:pPr>
        <w:pStyle w:val="NormalWeb"/>
        <w:shd w:val="clear" w:color="auto" w:fill="FFFFFF"/>
        <w:tabs>
          <w:tab w:val="left" w:pos="3497"/>
        </w:tabs>
        <w:spacing w:before="0" w:beforeAutospacing="0" w:after="240" w:afterAutospacing="0" w:line="360" w:lineRule="auto"/>
        <w:jc w:val="both"/>
        <w:rPr>
          <w:rFonts w:cs="Times New Roman"/>
          <w:szCs w:val="19"/>
        </w:rPr>
      </w:pPr>
      <w:r>
        <w:rPr>
          <w:rFonts w:cs="Times New Roman"/>
          <w:szCs w:val="19"/>
        </w:rPr>
        <w:tab/>
        <w:t xml:space="preserve"> </w:t>
      </w:r>
    </w:p>
    <w:p w:rsidR="002C317D" w:rsidRPr="00DA2053" w:rsidRDefault="002C317D" w:rsidP="005457B7">
      <w:pPr>
        <w:pStyle w:val="NormalWeb"/>
        <w:numPr>
          <w:ilvl w:val="0"/>
          <w:numId w:val="15"/>
        </w:numPr>
        <w:shd w:val="clear" w:color="auto" w:fill="FFFFFF"/>
        <w:spacing w:before="0" w:beforeAutospacing="0" w:after="240" w:afterAutospacing="0" w:line="360" w:lineRule="auto"/>
        <w:jc w:val="both"/>
        <w:rPr>
          <w:rFonts w:cs="Times New Roman"/>
          <w:szCs w:val="19"/>
        </w:rPr>
      </w:pPr>
      <w:r w:rsidRPr="00DA2053">
        <w:rPr>
          <w:rFonts w:cs="Times New Roman"/>
          <w:szCs w:val="19"/>
        </w:rPr>
        <w:lastRenderedPageBreak/>
        <w:t xml:space="preserve">Masking  tape /scotch </w:t>
      </w:r>
    </w:p>
    <w:p w:rsidR="002C317D" w:rsidRPr="002C317D" w:rsidRDefault="002C317D" w:rsidP="005457B7">
      <w:pPr>
        <w:numPr>
          <w:ilvl w:val="0"/>
          <w:numId w:val="17"/>
        </w:numPr>
        <w:shd w:val="clear" w:color="auto" w:fill="FFFFFF"/>
        <w:spacing w:after="240" w:line="360" w:lineRule="auto"/>
        <w:jc w:val="both"/>
        <w:rPr>
          <w:szCs w:val="19"/>
          <w:lang w:bidi="ar-SA"/>
        </w:rPr>
      </w:pPr>
      <w:r w:rsidRPr="002C317D">
        <w:rPr>
          <w:szCs w:val="19"/>
          <w:lang w:bidi="ar-SA"/>
        </w:rPr>
        <w:t>This tape sticks the drawing paper on the drawing board.</w:t>
      </w:r>
    </w:p>
    <w:p w:rsidR="002C317D" w:rsidRPr="002C317D" w:rsidRDefault="002C317D" w:rsidP="005457B7">
      <w:pPr>
        <w:numPr>
          <w:ilvl w:val="0"/>
          <w:numId w:val="17"/>
        </w:numPr>
        <w:shd w:val="clear" w:color="auto" w:fill="FFFFFF"/>
        <w:spacing w:after="240" w:line="360" w:lineRule="auto"/>
        <w:jc w:val="both"/>
        <w:rPr>
          <w:szCs w:val="19"/>
          <w:lang w:bidi="ar-SA"/>
        </w:rPr>
      </w:pPr>
      <w:r w:rsidRPr="002C317D">
        <w:rPr>
          <w:szCs w:val="19"/>
          <w:lang w:bidi="ar-SA"/>
        </w:rPr>
        <w:t>This tape is soft and doesn’t harm the drawing paper and table if appropriately handled.</w:t>
      </w:r>
    </w:p>
    <w:p w:rsidR="002C317D" w:rsidRPr="00A17166" w:rsidRDefault="00D15A35" w:rsidP="00E1370A">
      <w:pPr>
        <w:pStyle w:val="NormalWeb"/>
        <w:shd w:val="clear" w:color="auto" w:fill="FFFFFF"/>
        <w:spacing w:before="0" w:beforeAutospacing="0" w:after="240" w:afterAutospacing="0" w:line="360" w:lineRule="auto"/>
        <w:ind w:left="360"/>
        <w:jc w:val="center"/>
        <w:rPr>
          <w:rFonts w:cs="Times New Roman"/>
          <w:szCs w:val="19"/>
        </w:rPr>
      </w:pPr>
      <w:r>
        <w:rPr>
          <w:noProof/>
          <w:lang w:eastAsia="en-US" w:bidi="ar-SA"/>
        </w:rPr>
        <w:drawing>
          <wp:inline distT="0" distB="0" distL="0" distR="0">
            <wp:extent cx="4994910" cy="1721485"/>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srcRect/>
                    <a:stretch>
                      <a:fillRect/>
                    </a:stretch>
                  </pic:blipFill>
                  <pic:spPr bwMode="auto">
                    <a:xfrm>
                      <a:off x="0" y="0"/>
                      <a:ext cx="4994910" cy="1721485"/>
                    </a:xfrm>
                    <a:prstGeom prst="rect">
                      <a:avLst/>
                    </a:prstGeom>
                    <a:noFill/>
                    <a:ln w="9525">
                      <a:noFill/>
                      <a:miter lim="800000"/>
                      <a:headEnd/>
                      <a:tailEnd/>
                    </a:ln>
                  </pic:spPr>
                </pic:pic>
              </a:graphicData>
            </a:graphic>
          </wp:inline>
        </w:drawing>
      </w:r>
    </w:p>
    <w:p w:rsidR="00857403" w:rsidRDefault="00857403" w:rsidP="00D01D23">
      <w:pPr>
        <w:pStyle w:val="Heading4"/>
        <w:spacing w:after="240"/>
        <w:rPr>
          <w:b/>
        </w:rPr>
      </w:pPr>
      <w:r>
        <w:rPr>
          <w:b/>
        </w:rPr>
        <w:tab/>
      </w:r>
      <w:bookmarkStart w:id="13" w:name="_Toc112700611"/>
      <w:r>
        <w:t>Figure 1.2 Masking tape /scotch</w:t>
      </w:r>
      <w:bookmarkEnd w:id="13"/>
      <w:r>
        <w:t xml:space="preserve"> </w:t>
      </w:r>
    </w:p>
    <w:p w:rsidR="00A17166" w:rsidRPr="00DA2053" w:rsidRDefault="00A17166" w:rsidP="005457B7">
      <w:pPr>
        <w:pStyle w:val="ListParagraph"/>
        <w:numPr>
          <w:ilvl w:val="0"/>
          <w:numId w:val="24"/>
        </w:numPr>
        <w:shd w:val="clear" w:color="auto" w:fill="FFFFFF"/>
        <w:spacing w:after="240" w:line="360" w:lineRule="auto"/>
        <w:jc w:val="both"/>
        <w:rPr>
          <w:szCs w:val="19"/>
          <w:lang w:bidi="ar-SA"/>
        </w:rPr>
      </w:pPr>
      <w:r w:rsidRPr="00DA2053">
        <w:rPr>
          <w:bCs/>
          <w:lang w:bidi="ar-SA"/>
        </w:rPr>
        <w:t>Drawing pencil is an essential tool in drawing as it is used for making drawings on paper. </w:t>
      </w:r>
    </w:p>
    <w:p w:rsidR="00A17166" w:rsidRPr="00A17166" w:rsidRDefault="00A17166" w:rsidP="005457B7">
      <w:pPr>
        <w:numPr>
          <w:ilvl w:val="0"/>
          <w:numId w:val="14"/>
        </w:numPr>
        <w:shd w:val="clear" w:color="auto" w:fill="FFFFFF"/>
        <w:spacing w:after="240" w:line="360" w:lineRule="auto"/>
        <w:jc w:val="both"/>
        <w:rPr>
          <w:szCs w:val="19"/>
          <w:lang w:bidi="ar-SA"/>
        </w:rPr>
      </w:pPr>
      <w:r w:rsidRPr="00A17166">
        <w:rPr>
          <w:szCs w:val="19"/>
          <w:lang w:bidi="ar-SA"/>
        </w:rPr>
        <w:t>For drafting, graphite pencil is commonly used.</w:t>
      </w:r>
    </w:p>
    <w:p w:rsidR="00A17166" w:rsidRPr="00A17166" w:rsidRDefault="00A17166" w:rsidP="005457B7">
      <w:pPr>
        <w:numPr>
          <w:ilvl w:val="0"/>
          <w:numId w:val="14"/>
        </w:numPr>
        <w:shd w:val="clear" w:color="auto" w:fill="FFFFFF"/>
        <w:spacing w:after="240" w:line="360" w:lineRule="auto"/>
        <w:jc w:val="both"/>
        <w:rPr>
          <w:szCs w:val="19"/>
          <w:lang w:bidi="ar-SA"/>
        </w:rPr>
      </w:pPr>
      <w:r w:rsidRPr="00A17166">
        <w:rPr>
          <w:szCs w:val="19"/>
          <w:lang w:bidi="ar-SA"/>
        </w:rPr>
        <w:t>The grade of a pencil depends on the type of work.</w:t>
      </w:r>
    </w:p>
    <w:p w:rsidR="00DA2053" w:rsidRPr="00DA2053" w:rsidRDefault="00A17166" w:rsidP="005457B7">
      <w:pPr>
        <w:pStyle w:val="ListParagraph"/>
        <w:numPr>
          <w:ilvl w:val="0"/>
          <w:numId w:val="24"/>
        </w:numPr>
        <w:shd w:val="clear" w:color="auto" w:fill="FFFFFF"/>
        <w:spacing w:after="240" w:line="360" w:lineRule="auto"/>
        <w:jc w:val="both"/>
        <w:rPr>
          <w:szCs w:val="19"/>
          <w:lang w:bidi="ar-SA"/>
        </w:rPr>
      </w:pPr>
      <w:r w:rsidRPr="00DA2053">
        <w:rPr>
          <w:bCs/>
          <w:lang w:bidi="ar-SA"/>
        </w:rPr>
        <w:t>Hard Pencils</w:t>
      </w:r>
      <w:r w:rsidRPr="00DA2053">
        <w:rPr>
          <w:szCs w:val="19"/>
          <w:lang w:bidi="ar-SA"/>
        </w:rPr>
        <w:t> are used where extreme accuracy is required especially working on graphs, diagrams and charts.</w:t>
      </w:r>
    </w:p>
    <w:p w:rsidR="00A17166" w:rsidRPr="00A17166" w:rsidRDefault="00A17166" w:rsidP="00E1370A">
      <w:pPr>
        <w:shd w:val="clear" w:color="auto" w:fill="FFFFFF"/>
        <w:spacing w:after="240" w:line="360" w:lineRule="auto"/>
        <w:jc w:val="both"/>
        <w:rPr>
          <w:szCs w:val="19"/>
          <w:lang w:bidi="ar-SA"/>
        </w:rPr>
      </w:pPr>
      <w:r w:rsidRPr="00A17166">
        <w:rPr>
          <w:szCs w:val="19"/>
          <w:lang w:bidi="ar-SA"/>
        </w:rPr>
        <w:t xml:space="preserve"> E.g., 2H pencil, 4H pencil, 6H pencil, etc.</w:t>
      </w:r>
    </w:p>
    <w:p w:rsidR="00DA2053" w:rsidRPr="00DA2053" w:rsidRDefault="00A17166" w:rsidP="005457B7">
      <w:pPr>
        <w:pStyle w:val="ListParagraph"/>
        <w:numPr>
          <w:ilvl w:val="0"/>
          <w:numId w:val="24"/>
        </w:numPr>
        <w:shd w:val="clear" w:color="auto" w:fill="FFFFFF"/>
        <w:spacing w:after="240" w:line="360" w:lineRule="auto"/>
        <w:jc w:val="both"/>
        <w:rPr>
          <w:szCs w:val="19"/>
          <w:lang w:bidi="ar-SA"/>
        </w:rPr>
      </w:pPr>
      <w:r w:rsidRPr="00DA2053">
        <w:rPr>
          <w:bCs/>
          <w:lang w:bidi="ar-SA"/>
        </w:rPr>
        <w:t>Medium Pencils</w:t>
      </w:r>
      <w:r w:rsidRPr="00DA2053">
        <w:rPr>
          <w:szCs w:val="19"/>
          <w:lang w:bidi="ar-SA"/>
        </w:rPr>
        <w:t> are used for general purpose work in drawing.</w:t>
      </w:r>
    </w:p>
    <w:p w:rsidR="00A17166" w:rsidRPr="00A17166" w:rsidRDefault="00A17166" w:rsidP="00E1370A">
      <w:pPr>
        <w:shd w:val="clear" w:color="auto" w:fill="FFFFFF"/>
        <w:spacing w:after="240" w:line="360" w:lineRule="auto"/>
        <w:jc w:val="both"/>
        <w:rPr>
          <w:szCs w:val="19"/>
          <w:lang w:bidi="ar-SA"/>
        </w:rPr>
      </w:pPr>
      <w:r w:rsidRPr="00A17166">
        <w:rPr>
          <w:szCs w:val="19"/>
          <w:lang w:bidi="ar-SA"/>
        </w:rPr>
        <w:t xml:space="preserve"> E.g., HB Pencil</w:t>
      </w:r>
    </w:p>
    <w:p w:rsidR="00A17166" w:rsidRPr="00DA2053" w:rsidRDefault="00A17166" w:rsidP="005457B7">
      <w:pPr>
        <w:pStyle w:val="ListParagraph"/>
        <w:numPr>
          <w:ilvl w:val="0"/>
          <w:numId w:val="24"/>
        </w:numPr>
        <w:shd w:val="clear" w:color="auto" w:fill="FFFFFF"/>
        <w:spacing w:after="240" w:line="360" w:lineRule="auto"/>
        <w:jc w:val="both"/>
        <w:rPr>
          <w:szCs w:val="19"/>
          <w:lang w:bidi="ar-SA"/>
        </w:rPr>
      </w:pPr>
      <w:r w:rsidRPr="00DA2053">
        <w:rPr>
          <w:bCs/>
          <w:lang w:bidi="ar-SA"/>
        </w:rPr>
        <w:t>Soft Pencils</w:t>
      </w:r>
      <w:r w:rsidRPr="00DA2053">
        <w:rPr>
          <w:szCs w:val="19"/>
          <w:lang w:bidi="ar-SA"/>
        </w:rPr>
        <w:t> are too soft to be used in mechanical drafting. They are beneficial for the artwork of various kinds. E.g., 2B Pencil, 4B Pencil, 6B Pencil, etc.</w:t>
      </w:r>
    </w:p>
    <w:p w:rsidR="003131CA" w:rsidRDefault="003131CA" w:rsidP="00E1370A">
      <w:pPr>
        <w:shd w:val="clear" w:color="auto" w:fill="FFFFFF"/>
        <w:spacing w:after="240" w:line="360" w:lineRule="auto"/>
        <w:jc w:val="both"/>
        <w:rPr>
          <w:rFonts w:ascii="Arial" w:hAnsi="Arial" w:cs="Arial"/>
          <w:noProof/>
          <w:color w:val="424242"/>
          <w:sz w:val="19"/>
          <w:szCs w:val="19"/>
          <w:lang w:bidi="ar-SA"/>
        </w:rPr>
      </w:pPr>
    </w:p>
    <w:p w:rsidR="00B95A15" w:rsidRDefault="00D15A35" w:rsidP="00E1370A">
      <w:pPr>
        <w:shd w:val="clear" w:color="auto" w:fill="FFFFFF"/>
        <w:spacing w:after="240" w:line="360" w:lineRule="auto"/>
        <w:jc w:val="center"/>
        <w:rPr>
          <w:rFonts w:ascii="Arial" w:hAnsi="Arial" w:cs="Arial"/>
          <w:color w:val="424242"/>
          <w:sz w:val="19"/>
          <w:szCs w:val="19"/>
          <w:lang w:bidi="ar-SA"/>
        </w:rPr>
      </w:pPr>
      <w:r>
        <w:rPr>
          <w:rFonts w:ascii="Arial" w:hAnsi="Arial" w:cs="Arial"/>
          <w:noProof/>
          <w:color w:val="424242"/>
          <w:sz w:val="19"/>
          <w:szCs w:val="19"/>
          <w:lang w:bidi="ar-SA"/>
        </w:rPr>
        <w:lastRenderedPageBreak/>
        <w:drawing>
          <wp:inline distT="0" distB="0" distL="0" distR="0">
            <wp:extent cx="4418330" cy="1405890"/>
            <wp:effectExtent l="19050" t="0" r="1270" b="0"/>
            <wp:docPr id="3" name="Picture 1" descr="https://d7hftxdivxxvm.cloudfront.net/?resize_to=width&amp;src=https%3A%2F%2Fartsy-media-uploads.s3.amazonaws.com%2FhClI1l-JCfcq0xbKhv8UzQ%252FCT06A%2Bok.jpg&amp;width=910&amp;quality=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7hftxdivxxvm.cloudfront.net/?resize_to=width&amp;src=https%3A%2F%2Fartsy-media-uploads.s3.amazonaws.com%2FhClI1l-JCfcq0xbKhv8UzQ%252FCT06A%2Bok.jpg&amp;width=910&amp;quality=80"/>
                    <pic:cNvPicPr>
                      <a:picLocks noChangeAspect="1" noChangeArrowheads="1"/>
                    </pic:cNvPicPr>
                  </pic:nvPicPr>
                  <pic:blipFill>
                    <a:blip r:embed="rId13"/>
                    <a:srcRect/>
                    <a:stretch>
                      <a:fillRect/>
                    </a:stretch>
                  </pic:blipFill>
                  <pic:spPr bwMode="auto">
                    <a:xfrm>
                      <a:off x="0" y="0"/>
                      <a:ext cx="4418330" cy="1405890"/>
                    </a:xfrm>
                    <a:prstGeom prst="rect">
                      <a:avLst/>
                    </a:prstGeom>
                    <a:noFill/>
                    <a:ln w="9525">
                      <a:noFill/>
                      <a:miter lim="800000"/>
                      <a:headEnd/>
                      <a:tailEnd/>
                    </a:ln>
                  </pic:spPr>
                </pic:pic>
              </a:graphicData>
            </a:graphic>
          </wp:inline>
        </w:drawing>
      </w:r>
    </w:p>
    <w:p w:rsidR="001D758C" w:rsidRPr="00865254" w:rsidRDefault="001D758C" w:rsidP="00D01D23">
      <w:pPr>
        <w:pStyle w:val="Heading4"/>
      </w:pPr>
      <w:bookmarkStart w:id="14" w:name="_Toc112700612"/>
      <w:r w:rsidRPr="00865254">
        <w:t>Figure 1.3 Drawing pencil</w:t>
      </w:r>
      <w:bookmarkEnd w:id="14"/>
    </w:p>
    <w:p w:rsidR="000F79DF" w:rsidRPr="00D01D23" w:rsidRDefault="000F79DF" w:rsidP="00E519B5">
      <w:pPr>
        <w:pStyle w:val="Heading2"/>
      </w:pPr>
      <w:r>
        <w:t xml:space="preserve">                                </w:t>
      </w:r>
    </w:p>
    <w:p w:rsidR="00857403" w:rsidRPr="00FF2B3E" w:rsidRDefault="00857403" w:rsidP="005457B7">
      <w:pPr>
        <w:pStyle w:val="ListParagraph"/>
        <w:numPr>
          <w:ilvl w:val="0"/>
          <w:numId w:val="42"/>
        </w:numPr>
        <w:rPr>
          <w:b/>
        </w:rPr>
      </w:pPr>
      <w:r w:rsidRPr="00FF2B3E">
        <w:rPr>
          <w:b/>
        </w:rPr>
        <w:t>Colored Pencils</w:t>
      </w:r>
    </w:p>
    <w:p w:rsidR="00A66717" w:rsidRPr="00FF2B3E" w:rsidRDefault="00A66717" w:rsidP="00FF2B3E">
      <w:pPr>
        <w:jc w:val="both"/>
      </w:pPr>
      <w:r w:rsidRPr="00FF2B3E">
        <w:t>Okay, so this one is fairly obvious. You must have colored pencils to create a colored pencil drawing. But there’s a little more to this.</w:t>
      </w:r>
    </w:p>
    <w:p w:rsidR="00A66717" w:rsidRPr="00FF2B3E" w:rsidRDefault="00A66717" w:rsidP="00FF2B3E">
      <w:pPr>
        <w:jc w:val="both"/>
      </w:pPr>
      <w:r w:rsidRPr="00FF2B3E">
        <w:t>The quality of the brand of colored pencil that you use greatly affects the results that you will see in your drawing. You cannot expect to use sub-par materials and get professional results.</w:t>
      </w:r>
    </w:p>
    <w:p w:rsidR="00A66717" w:rsidRDefault="00D15A35" w:rsidP="00E1370A">
      <w:pPr>
        <w:pStyle w:val="NormalWeb"/>
        <w:shd w:val="clear" w:color="auto" w:fill="FFFFFF"/>
        <w:tabs>
          <w:tab w:val="left" w:pos="6764"/>
        </w:tabs>
        <w:spacing w:after="360" w:afterAutospacing="0" w:line="360" w:lineRule="auto"/>
        <w:ind w:left="360"/>
        <w:jc w:val="center"/>
        <w:rPr>
          <w:rFonts w:ascii="Arial" w:hAnsi="Arial"/>
          <w:color w:val="636363"/>
          <w:sz w:val="19"/>
          <w:szCs w:val="19"/>
        </w:rPr>
      </w:pPr>
      <w:r>
        <w:rPr>
          <w:rFonts w:ascii="Arial" w:hAnsi="Arial"/>
          <w:noProof/>
          <w:color w:val="636363"/>
          <w:sz w:val="19"/>
          <w:szCs w:val="19"/>
          <w:lang w:eastAsia="en-US" w:bidi="ar-SA"/>
        </w:rPr>
        <w:drawing>
          <wp:inline distT="0" distB="0" distL="0" distR="0">
            <wp:extent cx="3780790" cy="1198880"/>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srcRect/>
                    <a:stretch>
                      <a:fillRect/>
                    </a:stretch>
                  </pic:blipFill>
                  <pic:spPr bwMode="auto">
                    <a:xfrm>
                      <a:off x="0" y="0"/>
                      <a:ext cx="3780790" cy="1198880"/>
                    </a:xfrm>
                    <a:prstGeom prst="rect">
                      <a:avLst/>
                    </a:prstGeom>
                    <a:noFill/>
                    <a:ln w="9525">
                      <a:noFill/>
                      <a:miter lim="800000"/>
                      <a:headEnd/>
                      <a:tailEnd/>
                    </a:ln>
                  </pic:spPr>
                </pic:pic>
              </a:graphicData>
            </a:graphic>
          </wp:inline>
        </w:drawing>
      </w:r>
    </w:p>
    <w:p w:rsidR="00857403" w:rsidRPr="004E097A" w:rsidRDefault="004E097A" w:rsidP="00D01D23">
      <w:pPr>
        <w:pStyle w:val="Heading4"/>
        <w:rPr>
          <w:sz w:val="28"/>
        </w:rPr>
      </w:pPr>
      <w:bookmarkStart w:id="15" w:name="_Toc112700613"/>
      <w:r w:rsidRPr="004E097A">
        <w:t>Figure 1.</w:t>
      </w:r>
      <w:r>
        <w:t>4 Color pencil</w:t>
      </w:r>
      <w:bookmarkEnd w:id="15"/>
    </w:p>
    <w:p w:rsidR="003131CA" w:rsidRPr="00434C3F" w:rsidRDefault="003131CA" w:rsidP="005457B7">
      <w:pPr>
        <w:pStyle w:val="NormalWeb"/>
        <w:numPr>
          <w:ilvl w:val="0"/>
          <w:numId w:val="15"/>
        </w:numPr>
        <w:shd w:val="clear" w:color="auto" w:fill="FFFFFF"/>
        <w:spacing w:after="360" w:afterAutospacing="0" w:line="360" w:lineRule="auto"/>
        <w:jc w:val="both"/>
        <w:rPr>
          <w:rFonts w:cs="Times New Roman"/>
          <w:szCs w:val="19"/>
        </w:rPr>
      </w:pPr>
      <w:r w:rsidRPr="00434C3F">
        <w:rPr>
          <w:rFonts w:cs="Times New Roman"/>
          <w:szCs w:val="19"/>
        </w:rPr>
        <w:t xml:space="preserve">Charcoal or </w:t>
      </w:r>
      <w:proofErr w:type="spellStart"/>
      <w:r w:rsidRPr="00434C3F">
        <w:rPr>
          <w:rFonts w:cs="Times New Roman"/>
          <w:szCs w:val="19"/>
        </w:rPr>
        <w:t>conte</w:t>
      </w:r>
      <w:proofErr w:type="spellEnd"/>
      <w:r w:rsidRPr="00434C3F">
        <w:rPr>
          <w:rFonts w:cs="Times New Roman"/>
          <w:szCs w:val="19"/>
        </w:rPr>
        <w:t xml:space="preserve"> </w:t>
      </w:r>
    </w:p>
    <w:p w:rsidR="003131CA" w:rsidRPr="003131CA" w:rsidRDefault="003131CA" w:rsidP="005457B7">
      <w:pPr>
        <w:pStyle w:val="NormalWeb"/>
        <w:numPr>
          <w:ilvl w:val="0"/>
          <w:numId w:val="23"/>
        </w:numPr>
        <w:shd w:val="clear" w:color="auto" w:fill="FFFFFF"/>
        <w:spacing w:after="360" w:afterAutospacing="0" w:line="360" w:lineRule="auto"/>
        <w:jc w:val="both"/>
        <w:rPr>
          <w:rFonts w:cs="Times New Roman"/>
          <w:szCs w:val="19"/>
        </w:rPr>
      </w:pPr>
      <w:r w:rsidRPr="003131CA">
        <w:rPr>
          <w:rFonts w:cs="Times New Roman"/>
          <w:szCs w:val="19"/>
        </w:rPr>
        <w:t>There are more options to black and white drawing other than drawing with graphite. No artist’s toolkit would be complete without </w:t>
      </w:r>
      <w:hyperlink r:id="rId15" w:history="1">
        <w:r w:rsidRPr="003131CA">
          <w:rPr>
            <w:rStyle w:val="Hyperlink"/>
            <w:rFonts w:cs="Times New Roman"/>
            <w:color w:val="auto"/>
            <w:szCs w:val="19"/>
          </w:rPr>
          <w:t>charcoal</w:t>
        </w:r>
      </w:hyperlink>
      <w:r w:rsidRPr="003131CA">
        <w:rPr>
          <w:rFonts w:cs="Times New Roman"/>
          <w:szCs w:val="19"/>
        </w:rPr>
        <w:t xml:space="preserve"> or </w:t>
      </w:r>
      <w:proofErr w:type="spellStart"/>
      <w:r w:rsidRPr="003131CA">
        <w:rPr>
          <w:rFonts w:cs="Times New Roman"/>
          <w:szCs w:val="19"/>
        </w:rPr>
        <w:t>conté</w:t>
      </w:r>
      <w:proofErr w:type="spellEnd"/>
      <w:r w:rsidRPr="003131CA">
        <w:rPr>
          <w:rFonts w:cs="Times New Roman"/>
          <w:szCs w:val="19"/>
        </w:rPr>
        <w:t>.</w:t>
      </w:r>
    </w:p>
    <w:p w:rsidR="003131CA" w:rsidRPr="003131CA" w:rsidRDefault="003131CA" w:rsidP="005457B7">
      <w:pPr>
        <w:pStyle w:val="NormalWeb"/>
        <w:numPr>
          <w:ilvl w:val="0"/>
          <w:numId w:val="23"/>
        </w:numPr>
        <w:shd w:val="clear" w:color="auto" w:fill="FFFFFF"/>
        <w:spacing w:after="360" w:afterAutospacing="0" w:line="360" w:lineRule="auto"/>
        <w:jc w:val="both"/>
        <w:rPr>
          <w:rFonts w:cs="Times New Roman"/>
          <w:szCs w:val="19"/>
        </w:rPr>
      </w:pPr>
      <w:r w:rsidRPr="003131CA">
        <w:rPr>
          <w:rFonts w:cs="Times New Roman"/>
          <w:szCs w:val="19"/>
        </w:rPr>
        <w:t>Charcoal provides a broader range of </w:t>
      </w:r>
      <w:hyperlink r:id="rId16" w:history="1">
        <w:r w:rsidRPr="003131CA">
          <w:rPr>
            <w:rStyle w:val="Hyperlink"/>
            <w:rFonts w:cs="Times New Roman"/>
            <w:color w:val="auto"/>
            <w:szCs w:val="19"/>
          </w:rPr>
          <w:t>value</w:t>
        </w:r>
      </w:hyperlink>
      <w:r w:rsidRPr="003131CA">
        <w:rPr>
          <w:rFonts w:cs="Times New Roman"/>
          <w:szCs w:val="19"/>
        </w:rPr>
        <w:t> and mark-making than what’s possible with graphite. The manner in which marks are made is different as well.</w:t>
      </w:r>
    </w:p>
    <w:p w:rsidR="003131CA" w:rsidRPr="003131CA" w:rsidRDefault="003131CA" w:rsidP="005457B7">
      <w:pPr>
        <w:pStyle w:val="NormalWeb"/>
        <w:numPr>
          <w:ilvl w:val="0"/>
          <w:numId w:val="23"/>
        </w:numPr>
        <w:shd w:val="clear" w:color="auto" w:fill="FFFFFF"/>
        <w:spacing w:after="360" w:afterAutospacing="0" w:line="360" w:lineRule="auto"/>
        <w:jc w:val="both"/>
        <w:rPr>
          <w:rFonts w:cs="Times New Roman"/>
          <w:szCs w:val="19"/>
        </w:rPr>
      </w:pPr>
      <w:r w:rsidRPr="003131CA">
        <w:rPr>
          <w:rFonts w:cs="Times New Roman"/>
          <w:szCs w:val="19"/>
        </w:rPr>
        <w:t>Charcoal comes in both stick and pencil form.  Sticks of charcoal are usually either “vine” or “compressed”.  Vine charcoal is softer and produces lighter marks, while compressed charcoal – which is concentrated, produces darker marks.</w:t>
      </w:r>
    </w:p>
    <w:p w:rsidR="003131CA" w:rsidRPr="003131CA" w:rsidRDefault="003131CA" w:rsidP="005457B7">
      <w:pPr>
        <w:pStyle w:val="NormalWeb"/>
        <w:numPr>
          <w:ilvl w:val="0"/>
          <w:numId w:val="23"/>
        </w:numPr>
        <w:shd w:val="clear" w:color="auto" w:fill="FFFFFF"/>
        <w:spacing w:after="360" w:afterAutospacing="0" w:line="360" w:lineRule="auto"/>
        <w:jc w:val="both"/>
        <w:rPr>
          <w:rFonts w:cs="Times New Roman"/>
          <w:szCs w:val="19"/>
        </w:rPr>
      </w:pPr>
      <w:r w:rsidRPr="003131CA">
        <w:rPr>
          <w:rFonts w:cs="Times New Roman"/>
          <w:szCs w:val="19"/>
        </w:rPr>
        <w:lastRenderedPageBreak/>
        <w:t>Charcoal pencils can be sharpened like graphite pencils, making them great for details.</w:t>
      </w:r>
    </w:p>
    <w:p w:rsidR="003131CA" w:rsidRDefault="00D15A35" w:rsidP="00E1370A">
      <w:pPr>
        <w:spacing w:line="360" w:lineRule="auto"/>
        <w:ind w:left="360"/>
        <w:jc w:val="center"/>
        <w:rPr>
          <w:b/>
          <w:szCs w:val="24"/>
          <w:lang w:bidi="ar-SA"/>
        </w:rPr>
      </w:pPr>
      <w:r>
        <w:rPr>
          <w:b/>
          <w:noProof/>
          <w:szCs w:val="24"/>
          <w:lang w:bidi="ar-SA"/>
        </w:rPr>
        <w:drawing>
          <wp:inline distT="0" distB="0" distL="0" distR="0">
            <wp:extent cx="3764915" cy="1137285"/>
            <wp:effectExtent l="1905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srcRect/>
                    <a:stretch>
                      <a:fillRect/>
                    </a:stretch>
                  </pic:blipFill>
                  <pic:spPr bwMode="auto">
                    <a:xfrm>
                      <a:off x="0" y="0"/>
                      <a:ext cx="3764915" cy="1137285"/>
                    </a:xfrm>
                    <a:prstGeom prst="rect">
                      <a:avLst/>
                    </a:prstGeom>
                    <a:noFill/>
                    <a:ln w="9525">
                      <a:noFill/>
                      <a:miter lim="800000"/>
                      <a:headEnd/>
                      <a:tailEnd/>
                    </a:ln>
                  </pic:spPr>
                </pic:pic>
              </a:graphicData>
            </a:graphic>
          </wp:inline>
        </w:drawing>
      </w:r>
    </w:p>
    <w:p w:rsidR="003131CA" w:rsidRPr="004E097A" w:rsidRDefault="004E097A" w:rsidP="00D01D23">
      <w:pPr>
        <w:pStyle w:val="Heading4"/>
        <w:rPr>
          <w:szCs w:val="24"/>
        </w:rPr>
      </w:pPr>
      <w:bookmarkStart w:id="16" w:name="_Toc112700614"/>
      <w:r w:rsidRPr="004E097A">
        <w:t>Figure 1.</w:t>
      </w:r>
      <w:r>
        <w:t>5</w:t>
      </w:r>
      <w:r w:rsidR="0052090E">
        <w:t xml:space="preserve"> Charcoal/</w:t>
      </w:r>
      <w:proofErr w:type="spellStart"/>
      <w:r w:rsidR="0052090E">
        <w:t>conte</w:t>
      </w:r>
      <w:bookmarkEnd w:id="16"/>
      <w:proofErr w:type="spellEnd"/>
    </w:p>
    <w:p w:rsidR="004429D6" w:rsidRDefault="004429D6" w:rsidP="00E1370A">
      <w:pPr>
        <w:spacing w:line="360" w:lineRule="auto"/>
        <w:ind w:left="360"/>
        <w:jc w:val="both"/>
      </w:pPr>
    </w:p>
    <w:p w:rsidR="00AF33D5" w:rsidRPr="00434C3F" w:rsidRDefault="004429D6" w:rsidP="005457B7">
      <w:pPr>
        <w:pStyle w:val="ListParagraph"/>
        <w:numPr>
          <w:ilvl w:val="0"/>
          <w:numId w:val="25"/>
        </w:numPr>
        <w:spacing w:line="360" w:lineRule="auto"/>
        <w:jc w:val="both"/>
      </w:pPr>
      <w:r w:rsidRPr="00434C3F">
        <w:t>Chalk, Chalk Pastels, Oil Pastels</w:t>
      </w:r>
    </w:p>
    <w:p w:rsidR="00AF33D5" w:rsidRPr="00AF33D5" w:rsidRDefault="00AF33D5" w:rsidP="00E1370A">
      <w:pPr>
        <w:spacing w:line="360" w:lineRule="auto"/>
        <w:ind w:left="360"/>
        <w:jc w:val="both"/>
        <w:rPr>
          <w:b/>
          <w:sz w:val="28"/>
          <w:szCs w:val="24"/>
          <w:lang w:bidi="ar-SA"/>
        </w:rPr>
      </w:pPr>
      <w:r w:rsidRPr="00AF33D5">
        <w:t xml:space="preserve">Chalk, Chalk Pastels, Oil Pastels Oil pastels are a form of chalk that has been compressed with oil. All chalks and oil pastels come in a wide range of </w:t>
      </w:r>
      <w:r w:rsidR="004429D6" w:rsidRPr="00AF33D5">
        <w:t>colors</w:t>
      </w:r>
      <w:r w:rsidRPr="00AF33D5">
        <w:t xml:space="preserve">. A variety of soft, blended effects can be obtained by layering several </w:t>
      </w:r>
      <w:r w:rsidR="004429D6" w:rsidRPr="00AF33D5">
        <w:t>colors</w:t>
      </w:r>
      <w:r w:rsidRPr="00AF33D5">
        <w:t xml:space="preserve"> and using brushes, cloth or paper to blend.</w:t>
      </w:r>
    </w:p>
    <w:p w:rsidR="00AF33D5" w:rsidRDefault="004429D6" w:rsidP="00E1370A">
      <w:pPr>
        <w:spacing w:line="360" w:lineRule="auto"/>
        <w:jc w:val="center"/>
        <w:rPr>
          <w:b/>
          <w:szCs w:val="24"/>
          <w:lang w:bidi="ar-SA"/>
        </w:rPr>
      </w:pPr>
      <w:r>
        <w:rPr>
          <w:b/>
          <w:noProof/>
          <w:szCs w:val="24"/>
          <w:lang w:bidi="ar-SA"/>
        </w:rPr>
        <w:drawing>
          <wp:inline distT="0" distB="0" distL="0" distR="0">
            <wp:extent cx="3781673" cy="1502796"/>
            <wp:effectExtent l="19050" t="0" r="9277" b="0"/>
            <wp:docPr id="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srcRect/>
                    <a:stretch>
                      <a:fillRect/>
                    </a:stretch>
                  </pic:blipFill>
                  <pic:spPr bwMode="auto">
                    <a:xfrm>
                      <a:off x="0" y="0"/>
                      <a:ext cx="3790289" cy="1506220"/>
                    </a:xfrm>
                    <a:prstGeom prst="rect">
                      <a:avLst/>
                    </a:prstGeom>
                    <a:noFill/>
                    <a:ln w="9525">
                      <a:noFill/>
                      <a:miter lim="800000"/>
                      <a:headEnd/>
                      <a:tailEnd/>
                    </a:ln>
                  </pic:spPr>
                </pic:pic>
              </a:graphicData>
            </a:graphic>
          </wp:inline>
        </w:drawing>
      </w:r>
    </w:p>
    <w:p w:rsidR="00AF33D5" w:rsidRDefault="004429D6" w:rsidP="00D01D23">
      <w:pPr>
        <w:pStyle w:val="Heading4"/>
        <w:rPr>
          <w:b/>
          <w:szCs w:val="24"/>
        </w:rPr>
      </w:pPr>
      <w:bookmarkStart w:id="17" w:name="_Toc112700615"/>
      <w:r w:rsidRPr="0052090E">
        <w:t>Figure 1.</w:t>
      </w:r>
      <w:r>
        <w:t xml:space="preserve">6 </w:t>
      </w:r>
      <w:r w:rsidR="00DD4D9E" w:rsidRPr="00DD4D9E">
        <w:t>chalks</w:t>
      </w:r>
      <w:r w:rsidRPr="00DD4D9E">
        <w:t>, chalk pastels</w:t>
      </w:r>
      <w:bookmarkEnd w:id="17"/>
    </w:p>
    <w:p w:rsidR="00AF33D5" w:rsidRDefault="00AF33D5" w:rsidP="00E1370A">
      <w:pPr>
        <w:spacing w:line="360" w:lineRule="auto"/>
        <w:jc w:val="both"/>
        <w:rPr>
          <w:b/>
          <w:szCs w:val="24"/>
          <w:lang w:bidi="ar-SA"/>
        </w:rPr>
      </w:pPr>
    </w:p>
    <w:p w:rsidR="00B95A15" w:rsidRPr="00434C3F" w:rsidRDefault="00B95A15" w:rsidP="005457B7">
      <w:pPr>
        <w:numPr>
          <w:ilvl w:val="0"/>
          <w:numId w:val="15"/>
        </w:numPr>
        <w:spacing w:line="360" w:lineRule="auto"/>
        <w:jc w:val="both"/>
        <w:rPr>
          <w:szCs w:val="24"/>
          <w:lang w:bidi="ar-SA"/>
        </w:rPr>
      </w:pPr>
      <w:r w:rsidRPr="00434C3F">
        <w:rPr>
          <w:szCs w:val="24"/>
          <w:lang w:bidi="ar-SA"/>
        </w:rPr>
        <w:t xml:space="preserve">Pencil sharpener </w:t>
      </w:r>
    </w:p>
    <w:p w:rsidR="003536E7" w:rsidRPr="00B95A15" w:rsidRDefault="00B95A15" w:rsidP="005457B7">
      <w:pPr>
        <w:pStyle w:val="NormalWeb"/>
        <w:numPr>
          <w:ilvl w:val="0"/>
          <w:numId w:val="18"/>
        </w:numPr>
        <w:shd w:val="clear" w:color="auto" w:fill="FFFFFF"/>
        <w:spacing w:before="0" w:beforeAutospacing="0" w:after="240" w:afterAutospacing="0" w:line="360" w:lineRule="auto"/>
        <w:jc w:val="both"/>
        <w:rPr>
          <w:rFonts w:cs="Times New Roman"/>
          <w:color w:val="424242"/>
        </w:rPr>
      </w:pPr>
      <w:r w:rsidRPr="00B95A15">
        <w:rPr>
          <w:rFonts w:cs="Times New Roman"/>
        </w:rPr>
        <w:t>A pencil Sharpener is a mechanical gadget used for </w:t>
      </w:r>
      <w:r w:rsidRPr="00434C3F">
        <w:rPr>
          <w:rFonts w:cs="Times New Roman"/>
          <w:bCs/>
        </w:rPr>
        <w:t>sharpening pencils</w:t>
      </w:r>
      <w:r w:rsidRPr="00434C3F">
        <w:rPr>
          <w:rFonts w:cs="Times New Roman"/>
          <w:bCs/>
          <w:color w:val="424242"/>
        </w:rPr>
        <w:t>.</w:t>
      </w:r>
    </w:p>
    <w:p w:rsidR="00E53AA4" w:rsidRPr="0052090E" w:rsidRDefault="00D15A35" w:rsidP="00E1370A">
      <w:pPr>
        <w:pStyle w:val="ListParagraph"/>
        <w:spacing w:after="0" w:line="360" w:lineRule="auto"/>
        <w:ind w:left="360"/>
        <w:jc w:val="center"/>
        <w:outlineLvl w:val="1"/>
        <w:rPr>
          <w:b/>
          <w:bCs/>
          <w:sz w:val="40"/>
          <w:szCs w:val="28"/>
        </w:rPr>
      </w:pPr>
      <w:r>
        <w:rPr>
          <w:b/>
          <w:bCs/>
          <w:noProof/>
          <w:sz w:val="40"/>
          <w:szCs w:val="28"/>
          <w:lang w:bidi="ar-SA"/>
        </w:rPr>
        <w:lastRenderedPageBreak/>
        <w:drawing>
          <wp:inline distT="0" distB="0" distL="0" distR="0">
            <wp:extent cx="2581910" cy="1544320"/>
            <wp:effectExtent l="19050" t="0" r="889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srcRect/>
                    <a:stretch>
                      <a:fillRect/>
                    </a:stretch>
                  </pic:blipFill>
                  <pic:spPr bwMode="auto">
                    <a:xfrm>
                      <a:off x="0" y="0"/>
                      <a:ext cx="2581910" cy="1544320"/>
                    </a:xfrm>
                    <a:prstGeom prst="rect">
                      <a:avLst/>
                    </a:prstGeom>
                    <a:noFill/>
                    <a:ln w="9525">
                      <a:noFill/>
                      <a:miter lim="800000"/>
                      <a:headEnd/>
                      <a:tailEnd/>
                    </a:ln>
                  </pic:spPr>
                </pic:pic>
              </a:graphicData>
            </a:graphic>
          </wp:inline>
        </w:drawing>
      </w:r>
      <w:r>
        <w:rPr>
          <w:b/>
          <w:bCs/>
          <w:noProof/>
          <w:sz w:val="40"/>
          <w:szCs w:val="28"/>
          <w:lang w:bidi="ar-SA"/>
        </w:rPr>
        <w:drawing>
          <wp:inline distT="0" distB="0" distL="0" distR="0">
            <wp:extent cx="2635885" cy="1583055"/>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a:srcRect/>
                    <a:stretch>
                      <a:fillRect/>
                    </a:stretch>
                  </pic:blipFill>
                  <pic:spPr bwMode="auto">
                    <a:xfrm>
                      <a:off x="0" y="0"/>
                      <a:ext cx="2635885" cy="1583055"/>
                    </a:xfrm>
                    <a:prstGeom prst="rect">
                      <a:avLst/>
                    </a:prstGeom>
                    <a:noFill/>
                    <a:ln w="9525">
                      <a:noFill/>
                      <a:miter lim="800000"/>
                      <a:headEnd/>
                      <a:tailEnd/>
                    </a:ln>
                  </pic:spPr>
                </pic:pic>
              </a:graphicData>
            </a:graphic>
          </wp:inline>
        </w:drawing>
      </w:r>
    </w:p>
    <w:p w:rsidR="00E53AA4" w:rsidRPr="0052090E" w:rsidRDefault="0052090E" w:rsidP="00D01D23">
      <w:pPr>
        <w:pStyle w:val="Heading4"/>
        <w:rPr>
          <w:sz w:val="28"/>
          <w:szCs w:val="28"/>
        </w:rPr>
      </w:pPr>
      <w:bookmarkStart w:id="18" w:name="_Toc112700616"/>
      <w:r w:rsidRPr="0052090E">
        <w:t>Figure 1.</w:t>
      </w:r>
      <w:r w:rsidR="00DD4D9E">
        <w:t>7</w:t>
      </w:r>
      <w:r>
        <w:t xml:space="preserve"> Pencil Sharpeners</w:t>
      </w:r>
      <w:bookmarkEnd w:id="18"/>
    </w:p>
    <w:p w:rsidR="0052090E" w:rsidRPr="00DD4D9E" w:rsidRDefault="0052090E" w:rsidP="00E1370A">
      <w:pPr>
        <w:spacing w:after="0" w:line="360" w:lineRule="auto"/>
        <w:jc w:val="both"/>
        <w:outlineLvl w:val="1"/>
        <w:rPr>
          <w:b/>
          <w:bCs/>
          <w:sz w:val="28"/>
          <w:szCs w:val="28"/>
        </w:rPr>
      </w:pPr>
    </w:p>
    <w:p w:rsidR="004E77CC" w:rsidRPr="00434C3F" w:rsidRDefault="004E77CC" w:rsidP="005457B7">
      <w:pPr>
        <w:pStyle w:val="ListParagraph"/>
        <w:numPr>
          <w:ilvl w:val="0"/>
          <w:numId w:val="45"/>
        </w:numPr>
      </w:pPr>
      <w:r w:rsidRPr="00434C3F">
        <w:t xml:space="preserve">Triangular scale </w:t>
      </w:r>
    </w:p>
    <w:p w:rsidR="004E77CC" w:rsidRPr="004E77CC" w:rsidRDefault="004E77CC" w:rsidP="005457B7">
      <w:pPr>
        <w:pStyle w:val="NormalWeb"/>
        <w:numPr>
          <w:ilvl w:val="0"/>
          <w:numId w:val="19"/>
        </w:numPr>
        <w:shd w:val="clear" w:color="auto" w:fill="FFFFFF"/>
        <w:spacing w:before="0" w:beforeAutospacing="0" w:after="240" w:afterAutospacing="0" w:line="360" w:lineRule="auto"/>
        <w:jc w:val="both"/>
        <w:rPr>
          <w:rFonts w:cs="Times New Roman"/>
          <w:szCs w:val="19"/>
        </w:rPr>
      </w:pPr>
      <w:r w:rsidRPr="004E77CC">
        <w:rPr>
          <w:rFonts w:cs="Times New Roman"/>
          <w:szCs w:val="19"/>
        </w:rPr>
        <w:t>A tool generally used when reproducing a drawing in an enlarged or reduced form to some regular proportion.</w:t>
      </w:r>
    </w:p>
    <w:p w:rsidR="004E77CC" w:rsidRPr="004E77CC" w:rsidRDefault="004E77CC" w:rsidP="005457B7">
      <w:pPr>
        <w:pStyle w:val="NormalWeb"/>
        <w:numPr>
          <w:ilvl w:val="0"/>
          <w:numId w:val="19"/>
        </w:numPr>
        <w:shd w:val="clear" w:color="auto" w:fill="FFFFFF"/>
        <w:spacing w:before="0" w:beforeAutospacing="0" w:after="240" w:afterAutospacing="0" w:line="360" w:lineRule="auto"/>
        <w:jc w:val="both"/>
        <w:rPr>
          <w:rFonts w:cs="Times New Roman"/>
          <w:szCs w:val="19"/>
        </w:rPr>
      </w:pPr>
      <w:r w:rsidRPr="004E77CC">
        <w:rPr>
          <w:rFonts w:cs="Times New Roman"/>
          <w:szCs w:val="19"/>
        </w:rPr>
        <w:t>Its primary function is to reproduce the measurements of an object in full size, reduced size, and enlarged size.</w:t>
      </w:r>
    </w:p>
    <w:p w:rsidR="004E77CC" w:rsidRDefault="00D15A35" w:rsidP="00E1370A">
      <w:pPr>
        <w:pStyle w:val="ListParagraph"/>
        <w:spacing w:after="0" w:line="360" w:lineRule="auto"/>
        <w:ind w:left="360"/>
        <w:jc w:val="center"/>
        <w:outlineLvl w:val="1"/>
        <w:rPr>
          <w:b/>
          <w:bCs/>
          <w:sz w:val="40"/>
          <w:szCs w:val="28"/>
        </w:rPr>
      </w:pPr>
      <w:r>
        <w:rPr>
          <w:b/>
          <w:bCs/>
          <w:noProof/>
          <w:sz w:val="40"/>
          <w:szCs w:val="28"/>
          <w:lang w:bidi="ar-SA"/>
        </w:rPr>
        <w:drawing>
          <wp:inline distT="0" distB="0" distL="0" distR="0">
            <wp:extent cx="3629982" cy="1296062"/>
            <wp:effectExtent l="19050" t="0" r="8568"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a:srcRect/>
                    <a:stretch>
                      <a:fillRect/>
                    </a:stretch>
                  </pic:blipFill>
                  <pic:spPr bwMode="auto">
                    <a:xfrm>
                      <a:off x="0" y="0"/>
                      <a:ext cx="3634740" cy="1297761"/>
                    </a:xfrm>
                    <a:prstGeom prst="rect">
                      <a:avLst/>
                    </a:prstGeom>
                    <a:noFill/>
                    <a:ln w="9525">
                      <a:noFill/>
                      <a:miter lim="800000"/>
                      <a:headEnd/>
                      <a:tailEnd/>
                    </a:ln>
                  </pic:spPr>
                </pic:pic>
              </a:graphicData>
            </a:graphic>
          </wp:inline>
        </w:drawing>
      </w:r>
    </w:p>
    <w:p w:rsidR="000E6D58" w:rsidRPr="00471CFF" w:rsidRDefault="00471CFF" w:rsidP="00D01D23">
      <w:pPr>
        <w:pStyle w:val="Heading4"/>
        <w:rPr>
          <w:szCs w:val="28"/>
        </w:rPr>
      </w:pPr>
      <w:bookmarkStart w:id="19" w:name="_Toc112700617"/>
      <w:r w:rsidRPr="00471CFF">
        <w:t>Figure 1.</w:t>
      </w:r>
      <w:r w:rsidR="00DD4D9E">
        <w:t>8</w:t>
      </w:r>
      <w:r>
        <w:t xml:space="preserve"> Triangular </w:t>
      </w:r>
      <w:r w:rsidR="00434C3F">
        <w:t>Scales</w:t>
      </w:r>
      <w:bookmarkEnd w:id="19"/>
    </w:p>
    <w:p w:rsidR="0095708A" w:rsidRPr="00DD4D9E" w:rsidRDefault="0095708A" w:rsidP="00E1370A">
      <w:pPr>
        <w:spacing w:after="0" w:line="360" w:lineRule="auto"/>
        <w:jc w:val="both"/>
        <w:outlineLvl w:val="1"/>
        <w:rPr>
          <w:b/>
          <w:bCs/>
          <w:szCs w:val="28"/>
        </w:rPr>
      </w:pPr>
    </w:p>
    <w:p w:rsidR="000E6D58" w:rsidRPr="00434C3F" w:rsidRDefault="000E6D58" w:rsidP="005457B7">
      <w:pPr>
        <w:numPr>
          <w:ilvl w:val="0"/>
          <w:numId w:val="15"/>
        </w:numPr>
        <w:shd w:val="clear" w:color="auto" w:fill="FFFFFF"/>
        <w:spacing w:after="240" w:line="360" w:lineRule="auto"/>
        <w:jc w:val="both"/>
        <w:rPr>
          <w:szCs w:val="19"/>
          <w:lang w:bidi="ar-SA"/>
        </w:rPr>
      </w:pPr>
      <w:r w:rsidRPr="00434C3F">
        <w:rPr>
          <w:szCs w:val="19"/>
          <w:lang w:bidi="ar-SA"/>
        </w:rPr>
        <w:t>T-square</w:t>
      </w:r>
    </w:p>
    <w:p w:rsidR="000E6D58" w:rsidRPr="000E6D58" w:rsidRDefault="000E6D58" w:rsidP="005457B7">
      <w:pPr>
        <w:numPr>
          <w:ilvl w:val="0"/>
          <w:numId w:val="20"/>
        </w:numPr>
        <w:shd w:val="clear" w:color="auto" w:fill="FFFFFF"/>
        <w:spacing w:after="240" w:line="360" w:lineRule="auto"/>
        <w:jc w:val="both"/>
        <w:rPr>
          <w:szCs w:val="19"/>
          <w:lang w:bidi="ar-SA"/>
        </w:rPr>
      </w:pPr>
      <w:r w:rsidRPr="000E6D58">
        <w:rPr>
          <w:szCs w:val="19"/>
          <w:lang w:bidi="ar-SA"/>
        </w:rPr>
        <w:t>T-square is a drawing instrument used when making horizontal lines.</w:t>
      </w:r>
    </w:p>
    <w:p w:rsidR="000E6D58" w:rsidRPr="000E6D58" w:rsidRDefault="000E6D58" w:rsidP="005457B7">
      <w:pPr>
        <w:numPr>
          <w:ilvl w:val="0"/>
          <w:numId w:val="20"/>
        </w:numPr>
        <w:shd w:val="clear" w:color="auto" w:fill="FFFFFF"/>
        <w:spacing w:after="240" w:line="360" w:lineRule="auto"/>
        <w:jc w:val="both"/>
        <w:rPr>
          <w:szCs w:val="19"/>
          <w:lang w:bidi="ar-SA"/>
        </w:rPr>
      </w:pPr>
      <w:r w:rsidRPr="000E6D58">
        <w:rPr>
          <w:szCs w:val="19"/>
          <w:lang w:bidi="ar-SA"/>
        </w:rPr>
        <w:t>It is also used for guiding triangles when drawing vertical lines and perpendicular lines with the help of a set square.</w:t>
      </w:r>
    </w:p>
    <w:p w:rsidR="000E6D58" w:rsidRPr="000E6D58" w:rsidRDefault="000E6D58" w:rsidP="005457B7">
      <w:pPr>
        <w:numPr>
          <w:ilvl w:val="0"/>
          <w:numId w:val="20"/>
        </w:numPr>
        <w:shd w:val="clear" w:color="auto" w:fill="FFFFFF"/>
        <w:spacing w:after="240" w:line="360" w:lineRule="auto"/>
        <w:jc w:val="both"/>
        <w:rPr>
          <w:szCs w:val="19"/>
          <w:lang w:bidi="ar-SA"/>
        </w:rPr>
      </w:pPr>
      <w:r w:rsidRPr="000E6D58">
        <w:rPr>
          <w:szCs w:val="19"/>
          <w:lang w:bidi="ar-SA"/>
        </w:rPr>
        <w:t xml:space="preserve"> It is made of wood, plastic, or a combination.</w:t>
      </w:r>
    </w:p>
    <w:p w:rsidR="000E6D58" w:rsidRDefault="00D15A35" w:rsidP="00E1370A">
      <w:pPr>
        <w:pStyle w:val="ListParagraph"/>
        <w:spacing w:after="0" w:line="360" w:lineRule="auto"/>
        <w:ind w:left="360"/>
        <w:jc w:val="center"/>
        <w:outlineLvl w:val="1"/>
        <w:rPr>
          <w:b/>
          <w:bCs/>
          <w:szCs w:val="28"/>
        </w:rPr>
      </w:pPr>
      <w:r>
        <w:rPr>
          <w:b/>
          <w:bCs/>
          <w:noProof/>
          <w:szCs w:val="28"/>
          <w:lang w:bidi="ar-SA"/>
        </w:rPr>
        <w:lastRenderedPageBreak/>
        <w:drawing>
          <wp:inline distT="0" distB="0" distL="0" distR="0">
            <wp:extent cx="3431081" cy="1790380"/>
            <wp:effectExtent l="1905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2"/>
                    <a:srcRect/>
                    <a:stretch>
                      <a:fillRect/>
                    </a:stretch>
                  </pic:blipFill>
                  <pic:spPr bwMode="auto">
                    <a:xfrm>
                      <a:off x="0" y="0"/>
                      <a:ext cx="3434715" cy="1792276"/>
                    </a:xfrm>
                    <a:prstGeom prst="rect">
                      <a:avLst/>
                    </a:prstGeom>
                    <a:noFill/>
                    <a:ln w="9525">
                      <a:noFill/>
                      <a:miter lim="800000"/>
                      <a:headEnd/>
                      <a:tailEnd/>
                    </a:ln>
                  </pic:spPr>
                </pic:pic>
              </a:graphicData>
            </a:graphic>
          </wp:inline>
        </w:drawing>
      </w:r>
    </w:p>
    <w:p w:rsidR="00EF7960" w:rsidRPr="00FB7C2E" w:rsidRDefault="00471CFF" w:rsidP="00D01D23">
      <w:pPr>
        <w:pStyle w:val="Heading4"/>
        <w:rPr>
          <w:szCs w:val="28"/>
        </w:rPr>
      </w:pPr>
      <w:bookmarkStart w:id="20" w:name="_Toc112700618"/>
      <w:r w:rsidRPr="00471CFF">
        <w:t>Figure 1</w:t>
      </w:r>
      <w:r w:rsidR="00DD4D9E">
        <w:t>.9</w:t>
      </w:r>
      <w:r>
        <w:t xml:space="preserve"> T-Square</w:t>
      </w:r>
      <w:bookmarkEnd w:id="20"/>
    </w:p>
    <w:p w:rsidR="00700FD1" w:rsidRDefault="00700FD1" w:rsidP="00E1370A">
      <w:pPr>
        <w:pStyle w:val="NormalWeb"/>
        <w:shd w:val="clear" w:color="auto" w:fill="FFFFFF"/>
        <w:spacing w:before="0" w:beforeAutospacing="0" w:after="240" w:afterAutospacing="0" w:line="360" w:lineRule="auto"/>
        <w:ind w:left="720"/>
        <w:jc w:val="both"/>
        <w:rPr>
          <w:rFonts w:eastAsia="MS Gothic" w:cs="Times New Roman"/>
          <w:b/>
        </w:rPr>
      </w:pPr>
    </w:p>
    <w:p w:rsidR="00B54892" w:rsidRPr="00CB4BBF" w:rsidRDefault="00B54892" w:rsidP="005457B7">
      <w:pPr>
        <w:pStyle w:val="ListParagraph"/>
        <w:numPr>
          <w:ilvl w:val="0"/>
          <w:numId w:val="43"/>
        </w:numPr>
        <w:rPr>
          <w:rFonts w:eastAsia="MS Gothic"/>
        </w:rPr>
      </w:pPr>
      <w:r w:rsidRPr="00CB4BBF">
        <w:rPr>
          <w:rFonts w:eastAsia="MS Gothic"/>
        </w:rPr>
        <w:t xml:space="preserve">Triangle scale </w:t>
      </w:r>
    </w:p>
    <w:p w:rsidR="00B54892" w:rsidRPr="00B54892" w:rsidRDefault="00B54892" w:rsidP="005457B7">
      <w:pPr>
        <w:pStyle w:val="NormalWeb"/>
        <w:numPr>
          <w:ilvl w:val="0"/>
          <w:numId w:val="22"/>
        </w:numPr>
        <w:shd w:val="clear" w:color="auto" w:fill="FFFFFF"/>
        <w:spacing w:before="0" w:beforeAutospacing="0" w:after="240" w:afterAutospacing="0" w:line="360" w:lineRule="auto"/>
        <w:jc w:val="both"/>
        <w:rPr>
          <w:rFonts w:cs="Times New Roman"/>
        </w:rPr>
      </w:pPr>
      <w:r w:rsidRPr="00B54892">
        <w:rPr>
          <w:rFonts w:cs="Times New Roman"/>
        </w:rPr>
        <w:t>It is a three-sided ruler, which contains two equal sides intersecting at a 90-degree angle and the third side at 45, 30, including 60-degree angles.</w:t>
      </w:r>
    </w:p>
    <w:p w:rsidR="00B54892" w:rsidRPr="00B54892" w:rsidRDefault="00B54892" w:rsidP="005457B7">
      <w:pPr>
        <w:pStyle w:val="NormalWeb"/>
        <w:numPr>
          <w:ilvl w:val="0"/>
          <w:numId w:val="22"/>
        </w:numPr>
        <w:shd w:val="clear" w:color="auto" w:fill="FFFFFF"/>
        <w:spacing w:before="0" w:beforeAutospacing="0" w:after="240" w:afterAutospacing="0" w:line="360" w:lineRule="auto"/>
        <w:jc w:val="both"/>
        <w:rPr>
          <w:rFonts w:cs="Times New Roman"/>
        </w:rPr>
      </w:pPr>
      <w:r w:rsidRPr="00B54892">
        <w:rPr>
          <w:rStyle w:val="Strong"/>
          <w:rFonts w:cs="Times New Roman"/>
          <w:b w:val="0"/>
        </w:rPr>
        <w:t>Commonly used triangles are:</w:t>
      </w:r>
    </w:p>
    <w:p w:rsidR="00B54892" w:rsidRPr="00B54892" w:rsidRDefault="00B54892" w:rsidP="005457B7">
      <w:pPr>
        <w:pStyle w:val="NormalWeb"/>
        <w:numPr>
          <w:ilvl w:val="1"/>
          <w:numId w:val="22"/>
        </w:numPr>
        <w:shd w:val="clear" w:color="auto" w:fill="FFFFFF"/>
        <w:spacing w:before="0" w:beforeAutospacing="0" w:after="240" w:afterAutospacing="0" w:line="360" w:lineRule="auto"/>
        <w:jc w:val="both"/>
        <w:rPr>
          <w:rFonts w:cs="Times New Roman"/>
        </w:rPr>
      </w:pPr>
      <w:r w:rsidRPr="00B54892">
        <w:rPr>
          <w:rStyle w:val="Strong"/>
          <w:rFonts w:cs="Times New Roman"/>
          <w:b w:val="0"/>
        </w:rPr>
        <w:t>30 degrees X 60 degrees</w:t>
      </w:r>
    </w:p>
    <w:p w:rsidR="00B54892" w:rsidRPr="00FB7C2E" w:rsidRDefault="00B54892" w:rsidP="005457B7">
      <w:pPr>
        <w:pStyle w:val="NormalWeb"/>
        <w:numPr>
          <w:ilvl w:val="1"/>
          <w:numId w:val="22"/>
        </w:numPr>
        <w:shd w:val="clear" w:color="auto" w:fill="FFFFFF"/>
        <w:spacing w:before="0" w:beforeAutospacing="0" w:after="240" w:afterAutospacing="0" w:line="360" w:lineRule="auto"/>
        <w:jc w:val="both"/>
        <w:rPr>
          <w:rFonts w:cs="Times New Roman"/>
        </w:rPr>
      </w:pPr>
      <w:r w:rsidRPr="00B54892">
        <w:rPr>
          <w:rStyle w:val="Strong"/>
          <w:rFonts w:cs="Times New Roman"/>
          <w:b w:val="0"/>
        </w:rPr>
        <w:t>45 degrees X 45 degrees</w:t>
      </w:r>
    </w:p>
    <w:p w:rsidR="00B54892" w:rsidRDefault="00D15A35" w:rsidP="00E1370A">
      <w:pPr>
        <w:pStyle w:val="ListParagraph"/>
        <w:spacing w:after="0" w:line="360" w:lineRule="auto"/>
        <w:ind w:left="360"/>
        <w:jc w:val="center"/>
        <w:outlineLvl w:val="1"/>
        <w:rPr>
          <w:b/>
          <w:bCs/>
          <w:szCs w:val="28"/>
        </w:rPr>
      </w:pPr>
      <w:r>
        <w:rPr>
          <w:b/>
          <w:bCs/>
          <w:noProof/>
          <w:szCs w:val="28"/>
          <w:lang w:bidi="ar-SA"/>
        </w:rPr>
        <w:drawing>
          <wp:inline distT="0" distB="0" distL="0" distR="0">
            <wp:extent cx="4310881" cy="1705855"/>
            <wp:effectExtent l="1905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3"/>
                    <a:srcRect/>
                    <a:stretch>
                      <a:fillRect/>
                    </a:stretch>
                  </pic:blipFill>
                  <pic:spPr bwMode="auto">
                    <a:xfrm>
                      <a:off x="0" y="0"/>
                      <a:ext cx="4311015" cy="1705908"/>
                    </a:xfrm>
                    <a:prstGeom prst="rect">
                      <a:avLst/>
                    </a:prstGeom>
                    <a:noFill/>
                    <a:ln w="9525">
                      <a:noFill/>
                      <a:miter lim="800000"/>
                      <a:headEnd/>
                      <a:tailEnd/>
                    </a:ln>
                  </pic:spPr>
                </pic:pic>
              </a:graphicData>
            </a:graphic>
          </wp:inline>
        </w:drawing>
      </w:r>
    </w:p>
    <w:p w:rsidR="00B54892" w:rsidRPr="0004127D" w:rsidRDefault="0004127D" w:rsidP="00D01D23">
      <w:pPr>
        <w:pStyle w:val="Heading4"/>
        <w:rPr>
          <w:szCs w:val="28"/>
        </w:rPr>
      </w:pPr>
      <w:bookmarkStart w:id="21" w:name="_Toc112700619"/>
      <w:r w:rsidRPr="0004127D">
        <w:t>Figure 1</w:t>
      </w:r>
      <w:r w:rsidR="00DD4D9E">
        <w:t xml:space="preserve">.10 </w:t>
      </w:r>
      <w:r>
        <w:t>Triangle scale</w:t>
      </w:r>
      <w:bookmarkEnd w:id="21"/>
    </w:p>
    <w:p w:rsidR="00B54892" w:rsidRDefault="00B54892" w:rsidP="00E1370A">
      <w:pPr>
        <w:pStyle w:val="ListParagraph"/>
        <w:spacing w:after="0" w:line="360" w:lineRule="auto"/>
        <w:ind w:left="0"/>
        <w:jc w:val="both"/>
        <w:outlineLvl w:val="1"/>
        <w:rPr>
          <w:b/>
          <w:bCs/>
          <w:szCs w:val="28"/>
        </w:rPr>
      </w:pPr>
    </w:p>
    <w:p w:rsidR="00B54892" w:rsidRPr="00574A66" w:rsidRDefault="002866F8" w:rsidP="005457B7">
      <w:pPr>
        <w:pStyle w:val="ListParagraph"/>
        <w:numPr>
          <w:ilvl w:val="0"/>
          <w:numId w:val="43"/>
        </w:numPr>
      </w:pPr>
      <w:r w:rsidRPr="00574A66">
        <w:t xml:space="preserve">Drawing table </w:t>
      </w:r>
    </w:p>
    <w:p w:rsidR="002866F8" w:rsidRPr="00CB4BBF" w:rsidRDefault="002866F8" w:rsidP="005457B7">
      <w:pPr>
        <w:pStyle w:val="ListParagraph"/>
        <w:numPr>
          <w:ilvl w:val="0"/>
          <w:numId w:val="44"/>
        </w:numPr>
        <w:rPr>
          <w:b/>
          <w:bCs/>
        </w:rPr>
      </w:pPr>
      <w:r w:rsidRPr="00CB4BBF">
        <w:rPr>
          <w:shd w:val="clear" w:color="auto" w:fill="FFFFFF"/>
        </w:rPr>
        <w:t>The drawing table is made up of wood, plastic, or glass and has smooth surfaces where drawing paper is placed and fixed with the help of tape.</w:t>
      </w:r>
    </w:p>
    <w:p w:rsidR="002866F8" w:rsidRDefault="00D15A35" w:rsidP="00E1370A">
      <w:pPr>
        <w:pStyle w:val="ListParagraph"/>
        <w:spacing w:after="0" w:line="360" w:lineRule="auto"/>
        <w:ind w:left="360"/>
        <w:jc w:val="center"/>
        <w:outlineLvl w:val="1"/>
        <w:rPr>
          <w:b/>
          <w:bCs/>
          <w:szCs w:val="28"/>
        </w:rPr>
      </w:pPr>
      <w:r>
        <w:rPr>
          <w:noProof/>
          <w:lang w:bidi="ar-SA"/>
        </w:rPr>
        <w:lastRenderedPageBreak/>
        <w:drawing>
          <wp:inline distT="0" distB="0" distL="0" distR="0">
            <wp:extent cx="3596005" cy="1905635"/>
            <wp:effectExtent l="19050" t="0" r="444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a:srcRect/>
                    <a:stretch>
                      <a:fillRect/>
                    </a:stretch>
                  </pic:blipFill>
                  <pic:spPr bwMode="auto">
                    <a:xfrm>
                      <a:off x="0" y="0"/>
                      <a:ext cx="3596005" cy="1905635"/>
                    </a:xfrm>
                    <a:prstGeom prst="rect">
                      <a:avLst/>
                    </a:prstGeom>
                    <a:noFill/>
                    <a:ln w="9525">
                      <a:noFill/>
                      <a:miter lim="800000"/>
                      <a:headEnd/>
                      <a:tailEnd/>
                    </a:ln>
                  </pic:spPr>
                </pic:pic>
              </a:graphicData>
            </a:graphic>
          </wp:inline>
        </w:drawing>
      </w:r>
      <w:r w:rsidR="001A4533">
        <w:rPr>
          <w:noProof/>
          <w:lang w:bidi="ar-SA"/>
        </w:rPr>
        <mc:AlternateContent>
          <mc:Choice Requires="wps">
            <w:drawing>
              <wp:inline distT="0" distB="0" distL="0" distR="0">
                <wp:extent cx="304800" cy="304800"/>
                <wp:effectExtent l="0" t="0" r="0" b="0"/>
                <wp:docPr id="21" name="AutoShape 2" descr="Drawing Tabl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1540069" id="AutoShape 2" o:spid="_x0000_s1026" alt="Drawing Table"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" filled="f" stroked="f">
                <o:lock v:ext="edit" aspectratio="t"/>
                <w10:anchorlock/>
              </v:rect>
            </w:pict>
          </mc:Fallback>
        </mc:AlternateContent>
      </w:r>
    </w:p>
    <w:p w:rsidR="002866F8" w:rsidRPr="004272A2" w:rsidRDefault="0004127D" w:rsidP="00D01D23">
      <w:pPr>
        <w:pStyle w:val="Heading4"/>
        <w:rPr>
          <w:szCs w:val="28"/>
        </w:rPr>
      </w:pPr>
      <w:bookmarkStart w:id="22" w:name="_Toc112700620"/>
      <w:r w:rsidRPr="0004127D">
        <w:t>Figure 1</w:t>
      </w:r>
      <w:r w:rsidR="00DD4D9E">
        <w:t>.11</w:t>
      </w:r>
      <w:r>
        <w:t xml:space="preserve"> Drawing table</w:t>
      </w:r>
      <w:bookmarkEnd w:id="22"/>
    </w:p>
    <w:p w:rsidR="00D01D23" w:rsidRDefault="00D01D23" w:rsidP="00E519B5">
      <w:pPr>
        <w:pStyle w:val="Heading2"/>
      </w:pPr>
    </w:p>
    <w:p w:rsidR="003536E7" w:rsidRDefault="00D01D23" w:rsidP="00E519B5">
      <w:pPr>
        <w:pStyle w:val="Heading2"/>
      </w:pPr>
      <w:bookmarkStart w:id="23" w:name="_Toc113011499"/>
      <w:r>
        <w:t>1.2 Selection</w:t>
      </w:r>
      <w:r w:rsidR="003536E7" w:rsidRPr="00112AD0">
        <w:t xml:space="preserve"> of tools and material</w:t>
      </w:r>
      <w:r w:rsidR="004272A2" w:rsidRPr="00112AD0">
        <w:t>s for basic drawing techniques</w:t>
      </w:r>
      <w:bookmarkEnd w:id="23"/>
      <w:r w:rsidR="004272A2" w:rsidRPr="00112AD0">
        <w:t xml:space="preserve"> </w:t>
      </w:r>
    </w:p>
    <w:p w:rsidR="005274D3" w:rsidRPr="00D01D23" w:rsidRDefault="00141011" w:rsidP="00BD1F0E">
      <w:pPr>
        <w:pStyle w:val="Heading3"/>
        <w:rPr>
          <w:rStyle w:val="Strong"/>
          <w:b/>
          <w:bCs/>
        </w:rPr>
      </w:pPr>
      <w:bookmarkStart w:id="24" w:name="_Toc113011500"/>
      <w:r>
        <w:rPr>
          <w:rStyle w:val="Strong"/>
          <w:b/>
        </w:rPr>
        <w:t xml:space="preserve">1.2.1 </w:t>
      </w:r>
      <w:r w:rsidR="001C1AAA" w:rsidRPr="00D01D23">
        <w:rPr>
          <w:rStyle w:val="Strong"/>
          <w:b/>
        </w:rPr>
        <w:t xml:space="preserve">Selecting </w:t>
      </w:r>
      <w:r w:rsidRPr="00D01D23">
        <w:rPr>
          <w:rStyle w:val="Strong"/>
          <w:b/>
        </w:rPr>
        <w:t>your</w:t>
      </w:r>
      <w:r w:rsidR="001C1AAA" w:rsidRPr="00D01D23">
        <w:rPr>
          <w:rStyle w:val="Strong"/>
          <w:b/>
        </w:rPr>
        <w:t xml:space="preserve"> drawing /Sketching Equipment</w:t>
      </w:r>
      <w:bookmarkEnd w:id="24"/>
    </w:p>
    <w:p w:rsidR="006768A1" w:rsidRPr="006768A1" w:rsidRDefault="006768A1" w:rsidP="00E1370A">
      <w:pPr>
        <w:pStyle w:val="NormalWeb"/>
        <w:spacing w:line="360" w:lineRule="auto"/>
        <w:jc w:val="both"/>
        <w:rPr>
          <w:rFonts w:cs="Times New Roman"/>
        </w:rPr>
      </w:pPr>
      <w:r w:rsidRPr="006768A1">
        <w:rPr>
          <w:rFonts w:cs="Times New Roman"/>
        </w:rPr>
        <w:t xml:space="preserve">The shades, textures and shadows you are able to create on the page are not entirely limited by your breadth of techniques. Without proper knowledge of your </w:t>
      </w:r>
      <w:r w:rsidRPr="00BD2950">
        <w:rPr>
          <w:rFonts w:cs="Times New Roman"/>
          <w:b/>
        </w:rPr>
        <w:t>equipment,</w:t>
      </w:r>
      <w:r w:rsidRPr="006768A1">
        <w:rPr>
          <w:rFonts w:cs="Times New Roman"/>
        </w:rPr>
        <w:t xml:space="preserve"> you could be limiting yourself significantly. Generally, softer graphite pencils will allow a darker, softer tone, while harder graphite will offer a harder line and a more pointed end. For most effective work, having a few pencil options in your </w:t>
      </w:r>
      <w:hyperlink r:id="rId25" w:history="1">
        <w:r w:rsidRPr="006768A1">
          <w:rPr>
            <w:rStyle w:val="Hyperlink"/>
            <w:rFonts w:cs="Times New Roman"/>
            <w:color w:val="auto"/>
          </w:rPr>
          <w:t>sketching tool kit</w:t>
        </w:r>
      </w:hyperlink>
      <w:r w:rsidRPr="006768A1">
        <w:rPr>
          <w:rFonts w:cs="Times New Roman"/>
        </w:rPr>
        <w:t xml:space="preserve"> is essential. </w:t>
      </w:r>
    </w:p>
    <w:p w:rsidR="005765D1" w:rsidRDefault="00ED7E9E" w:rsidP="00E1370A">
      <w:pPr>
        <w:shd w:val="clear" w:color="auto" w:fill="FFFFFF"/>
        <w:spacing w:after="240" w:line="360" w:lineRule="auto"/>
        <w:jc w:val="both"/>
        <w:rPr>
          <w:szCs w:val="19"/>
          <w:lang w:bidi="ar-SA"/>
        </w:rPr>
      </w:pPr>
      <w:r w:rsidRPr="00ED7E9E">
        <w:t xml:space="preserve">Consider your personality when selecting your artistic tools. If you are a careful, meticulous perfectionist you may be most at ease with precise art materials such as a pencil or pen. If you have a more energetic, fast-and-furious approach to illustration, you may enjoy the freedom of oil pastels, charcoal or paints. Experimenting frequently with new materials will encourage you to be more innovative in your work. Brand-new pots of ink, sharp, colorful pencils and acrylic tubes just waiting to be squeezed may look inviting but, to a beginner, they also hold an element of anxiety. </w:t>
      </w:r>
    </w:p>
    <w:p w:rsidR="005765D1" w:rsidRPr="00A17166" w:rsidRDefault="005765D1" w:rsidP="00E1370A">
      <w:pPr>
        <w:shd w:val="clear" w:color="auto" w:fill="FFFFFF"/>
        <w:spacing w:after="240" w:line="360" w:lineRule="auto"/>
        <w:jc w:val="both"/>
        <w:rPr>
          <w:szCs w:val="19"/>
          <w:lang w:bidi="ar-SA"/>
        </w:rPr>
      </w:pPr>
      <w:r w:rsidRPr="00A17166">
        <w:rPr>
          <w:szCs w:val="19"/>
          <w:lang w:bidi="ar-SA"/>
        </w:rPr>
        <w:t>It is necessary to use proper drafting</w:t>
      </w:r>
      <w:r>
        <w:rPr>
          <w:szCs w:val="19"/>
          <w:lang w:bidi="ar-SA"/>
        </w:rPr>
        <w:t xml:space="preserve">/drawing </w:t>
      </w:r>
      <w:r w:rsidRPr="00A17166">
        <w:rPr>
          <w:szCs w:val="19"/>
          <w:lang w:bidi="ar-SA"/>
        </w:rPr>
        <w:t>materials and tools to make an excellent drawing. These materials are generally utilized by architects, drafters, engineers, painters, or other technical persons.</w:t>
      </w:r>
    </w:p>
    <w:p w:rsidR="00E1370A" w:rsidRPr="00D01D23" w:rsidRDefault="005765D1" w:rsidP="00D01D23">
      <w:pPr>
        <w:spacing w:line="360" w:lineRule="auto"/>
        <w:jc w:val="both"/>
        <w:rPr>
          <w:b/>
          <w:sz w:val="28"/>
        </w:rPr>
      </w:pPr>
      <w:r w:rsidRPr="00A17166">
        <w:rPr>
          <w:szCs w:val="19"/>
        </w:rPr>
        <w:t>Drawing tools improve the accuracy and final output of any drawing.</w:t>
      </w:r>
    </w:p>
    <w:p w:rsidR="001A4533" w:rsidRDefault="001A4533" w:rsidP="001A4533">
      <w:pPr>
        <w:pStyle w:val="Heading1"/>
      </w:pPr>
      <w:bookmarkStart w:id="25" w:name="_Toc113011501"/>
    </w:p>
    <w:p w:rsidR="00141011" w:rsidRPr="0024271C" w:rsidRDefault="001A4533" w:rsidP="001A4533">
      <w:pPr>
        <w:pStyle w:val="Heading1"/>
      </w:pPr>
      <w:r>
        <w:lastRenderedPageBreak/>
        <w:t>Self-check</w:t>
      </w:r>
      <w:r w:rsidR="00141011">
        <w:t>-1</w:t>
      </w:r>
      <w:bookmarkEnd w:id="25"/>
    </w:p>
    <w:p w:rsidR="00E60F3C" w:rsidRPr="0024271C" w:rsidRDefault="00540282" w:rsidP="00E1370A">
      <w:pPr>
        <w:spacing w:after="0" w:line="360" w:lineRule="auto"/>
        <w:jc w:val="both"/>
        <w:rPr>
          <w:szCs w:val="24"/>
        </w:rPr>
      </w:pPr>
      <w:r>
        <w:rPr>
          <w:b/>
          <w:szCs w:val="24"/>
        </w:rPr>
        <w:t xml:space="preserve">Part </w:t>
      </w:r>
      <w:r w:rsidR="00E60F3C" w:rsidRPr="0024271C">
        <w:rPr>
          <w:b/>
          <w:szCs w:val="24"/>
        </w:rPr>
        <w:t>-I</w:t>
      </w:r>
      <w:r w:rsidR="00E60F3C" w:rsidRPr="0024271C">
        <w:rPr>
          <w:szCs w:val="24"/>
        </w:rPr>
        <w:t xml:space="preserve"> Matching</w:t>
      </w:r>
    </w:p>
    <w:p w:rsidR="00E60F3C" w:rsidRDefault="00E60F3C" w:rsidP="00E1370A">
      <w:pPr>
        <w:spacing w:after="0" w:line="360" w:lineRule="auto"/>
        <w:contextualSpacing/>
        <w:jc w:val="both"/>
        <w:rPr>
          <w:szCs w:val="24"/>
          <w:u w:val="single"/>
        </w:rPr>
      </w:pPr>
      <w:r w:rsidRPr="0024271C">
        <w:rPr>
          <w:szCs w:val="24"/>
        </w:rPr>
        <w:t xml:space="preserve">Instruction: select the correct answer for the give choice. You have given </w:t>
      </w:r>
      <w:r w:rsidRPr="0024271C">
        <w:rPr>
          <w:szCs w:val="24"/>
          <w:u w:val="single"/>
        </w:rPr>
        <w:t>1 Minute</w:t>
      </w:r>
      <w:r w:rsidRPr="0024271C">
        <w:rPr>
          <w:szCs w:val="24"/>
        </w:rPr>
        <w:t xml:space="preserve"> for each question. Each question carries </w:t>
      </w:r>
      <w:r>
        <w:rPr>
          <w:szCs w:val="24"/>
          <w:u w:val="single"/>
        </w:rPr>
        <w:t>2</w:t>
      </w:r>
      <w:r w:rsidRPr="0024271C">
        <w:rPr>
          <w:szCs w:val="24"/>
          <w:u w:val="single"/>
        </w:rPr>
        <w:t xml:space="preserve"> Point.</w:t>
      </w:r>
    </w:p>
    <w:p w:rsidR="00293BD6" w:rsidRPr="00565915" w:rsidRDefault="0080159B" w:rsidP="00D01D23">
      <w:pPr>
        <w:tabs>
          <w:tab w:val="left" w:pos="3630"/>
        </w:tabs>
        <w:spacing w:before="240" w:after="0" w:line="360" w:lineRule="auto"/>
        <w:ind w:left="720"/>
        <w:contextualSpacing/>
        <w:jc w:val="both"/>
        <w:rPr>
          <w:szCs w:val="24"/>
          <w:u w:val="single"/>
        </w:rPr>
      </w:pPr>
      <w:r w:rsidRPr="0080159B">
        <w:rPr>
          <w:szCs w:val="24"/>
        </w:rPr>
        <w:t xml:space="preserve">     </w:t>
      </w:r>
      <w:r w:rsidR="00293BD6" w:rsidRPr="0080159B">
        <w:rPr>
          <w:szCs w:val="24"/>
        </w:rPr>
        <w:t xml:space="preserve"> </w:t>
      </w:r>
      <w:r w:rsidR="00293BD6" w:rsidRPr="0080159B">
        <w:rPr>
          <w:szCs w:val="24"/>
          <w:u w:val="single"/>
        </w:rPr>
        <w:t>A</w:t>
      </w:r>
      <w:r w:rsidR="00293BD6" w:rsidRPr="00293BD6">
        <w:rPr>
          <w:szCs w:val="24"/>
        </w:rPr>
        <w:tab/>
      </w:r>
      <w:r w:rsidR="00293BD6">
        <w:rPr>
          <w:szCs w:val="24"/>
        </w:rPr>
        <w:t xml:space="preserve">                                                   </w:t>
      </w:r>
      <w:r w:rsidR="00293BD6" w:rsidRPr="00565915">
        <w:rPr>
          <w:szCs w:val="24"/>
          <w:u w:val="single"/>
        </w:rPr>
        <w:t>B</w:t>
      </w:r>
    </w:p>
    <w:p w:rsidR="00E60F3C" w:rsidRPr="00705922" w:rsidRDefault="00705922" w:rsidP="00D01D23">
      <w:pPr>
        <w:tabs>
          <w:tab w:val="left" w:pos="968"/>
        </w:tabs>
        <w:spacing w:before="240" w:after="0" w:line="360" w:lineRule="auto"/>
        <w:jc w:val="both"/>
        <w:rPr>
          <w:szCs w:val="24"/>
          <w:u w:val="single"/>
        </w:rPr>
      </w:pPr>
      <w:r>
        <w:rPr>
          <w:szCs w:val="24"/>
        </w:rPr>
        <w:t>____</w:t>
      </w:r>
      <w:r w:rsidRPr="00705922">
        <w:rPr>
          <w:szCs w:val="24"/>
        </w:rPr>
        <w:t xml:space="preserve">1. </w:t>
      </w:r>
      <w:r w:rsidR="00143811" w:rsidRPr="00705922">
        <w:rPr>
          <w:szCs w:val="24"/>
        </w:rPr>
        <w:t>Hard pencil</w:t>
      </w:r>
      <w:r w:rsidR="00293BD6" w:rsidRPr="00705922">
        <w:rPr>
          <w:szCs w:val="24"/>
        </w:rPr>
        <w:t xml:space="preserve">                        </w:t>
      </w:r>
      <w:r w:rsidR="00565915" w:rsidRPr="00705922">
        <w:rPr>
          <w:szCs w:val="24"/>
        </w:rPr>
        <w:t xml:space="preserve">                             </w:t>
      </w:r>
      <w:r w:rsidR="00293BD6" w:rsidRPr="00705922">
        <w:rPr>
          <w:szCs w:val="24"/>
        </w:rPr>
        <w:t>A.</w:t>
      </w:r>
      <w:r w:rsidR="00565915" w:rsidRPr="00705922">
        <w:rPr>
          <w:szCs w:val="24"/>
        </w:rPr>
        <w:t xml:space="preserve"> For extreme accuracy drawing </w:t>
      </w:r>
    </w:p>
    <w:p w:rsidR="00143811" w:rsidRPr="00705922" w:rsidRDefault="00705922" w:rsidP="00D01D23">
      <w:pPr>
        <w:spacing w:before="240" w:after="0" w:line="360" w:lineRule="auto"/>
        <w:jc w:val="both"/>
        <w:rPr>
          <w:b/>
          <w:szCs w:val="24"/>
        </w:rPr>
      </w:pPr>
      <w:r>
        <w:rPr>
          <w:szCs w:val="24"/>
        </w:rPr>
        <w:t>____</w:t>
      </w:r>
      <w:r w:rsidRPr="00705922">
        <w:rPr>
          <w:szCs w:val="24"/>
        </w:rPr>
        <w:t xml:space="preserve">2. </w:t>
      </w:r>
      <w:r w:rsidR="00655D79" w:rsidRPr="00705922">
        <w:rPr>
          <w:szCs w:val="24"/>
        </w:rPr>
        <w:t xml:space="preserve">Soft pencil              </w:t>
      </w:r>
      <w:r w:rsidR="00293BD6" w:rsidRPr="00705922">
        <w:rPr>
          <w:szCs w:val="24"/>
        </w:rPr>
        <w:t xml:space="preserve">            </w:t>
      </w:r>
      <w:r w:rsidR="00565915" w:rsidRPr="00705922">
        <w:rPr>
          <w:szCs w:val="24"/>
        </w:rPr>
        <w:t xml:space="preserve">                            </w:t>
      </w:r>
      <w:r w:rsidR="00293BD6" w:rsidRPr="00705922">
        <w:rPr>
          <w:szCs w:val="24"/>
        </w:rPr>
        <w:t>B.</w:t>
      </w:r>
      <w:r w:rsidR="00565915" w:rsidRPr="00705922">
        <w:rPr>
          <w:szCs w:val="24"/>
        </w:rPr>
        <w:t xml:space="preserve"> For general purpose  </w:t>
      </w:r>
    </w:p>
    <w:p w:rsidR="00143811" w:rsidRPr="00705922" w:rsidRDefault="00705922" w:rsidP="00D01D23">
      <w:pPr>
        <w:spacing w:before="240" w:after="0" w:line="360" w:lineRule="auto"/>
        <w:jc w:val="both"/>
        <w:rPr>
          <w:b/>
          <w:szCs w:val="24"/>
        </w:rPr>
      </w:pPr>
      <w:r>
        <w:rPr>
          <w:szCs w:val="24"/>
        </w:rPr>
        <w:t>____</w:t>
      </w:r>
      <w:r w:rsidRPr="00705922">
        <w:rPr>
          <w:szCs w:val="24"/>
        </w:rPr>
        <w:t xml:space="preserve">3.  </w:t>
      </w:r>
      <w:r w:rsidR="00143811" w:rsidRPr="00705922">
        <w:rPr>
          <w:szCs w:val="24"/>
        </w:rPr>
        <w:t>Fashion illustration</w:t>
      </w:r>
      <w:r w:rsidR="00293BD6" w:rsidRPr="00705922">
        <w:rPr>
          <w:szCs w:val="24"/>
        </w:rPr>
        <w:t xml:space="preserve">            </w:t>
      </w:r>
      <w:r w:rsidR="00565915" w:rsidRPr="00705922">
        <w:rPr>
          <w:szCs w:val="24"/>
        </w:rPr>
        <w:t xml:space="preserve">                            </w:t>
      </w:r>
      <w:r w:rsidR="00293BD6" w:rsidRPr="00705922">
        <w:rPr>
          <w:szCs w:val="24"/>
        </w:rPr>
        <w:t>C</w:t>
      </w:r>
      <w:r w:rsidR="00565915" w:rsidRPr="00705922">
        <w:rPr>
          <w:szCs w:val="24"/>
        </w:rPr>
        <w:t xml:space="preserve">. For mechanical drawing </w:t>
      </w:r>
    </w:p>
    <w:p w:rsidR="00293BD6" w:rsidRPr="00705922" w:rsidRDefault="00705922" w:rsidP="00D01D23">
      <w:pPr>
        <w:spacing w:before="240" w:line="360" w:lineRule="auto"/>
        <w:jc w:val="both"/>
        <w:rPr>
          <w:szCs w:val="24"/>
        </w:rPr>
      </w:pPr>
      <w:r>
        <w:rPr>
          <w:szCs w:val="24"/>
        </w:rPr>
        <w:t>____</w:t>
      </w:r>
      <w:r w:rsidRPr="00705922">
        <w:rPr>
          <w:szCs w:val="24"/>
        </w:rPr>
        <w:t xml:space="preserve">4. </w:t>
      </w:r>
      <w:r w:rsidR="00293BD6" w:rsidRPr="00705922">
        <w:rPr>
          <w:szCs w:val="24"/>
        </w:rPr>
        <w:t xml:space="preserve">Vine charcoal                       </w:t>
      </w:r>
      <w:r w:rsidR="00565915" w:rsidRPr="00705922">
        <w:rPr>
          <w:szCs w:val="24"/>
        </w:rPr>
        <w:t xml:space="preserve">                        </w:t>
      </w:r>
      <w:r>
        <w:rPr>
          <w:szCs w:val="24"/>
        </w:rPr>
        <w:t xml:space="preserve"> </w:t>
      </w:r>
      <w:r w:rsidR="00565915" w:rsidRPr="00705922">
        <w:rPr>
          <w:szCs w:val="24"/>
        </w:rPr>
        <w:t xml:space="preserve">    </w:t>
      </w:r>
      <w:r>
        <w:rPr>
          <w:szCs w:val="24"/>
        </w:rPr>
        <w:t xml:space="preserve"> </w:t>
      </w:r>
      <w:r w:rsidR="00293BD6" w:rsidRPr="00705922">
        <w:rPr>
          <w:szCs w:val="24"/>
        </w:rPr>
        <w:t>D</w:t>
      </w:r>
      <w:r w:rsidR="00565915" w:rsidRPr="00705922">
        <w:rPr>
          <w:szCs w:val="24"/>
        </w:rPr>
        <w:t xml:space="preserve">. To outline shape of the garment  </w:t>
      </w:r>
    </w:p>
    <w:p w:rsidR="00293BD6" w:rsidRPr="00705922" w:rsidRDefault="00705922" w:rsidP="00D01D23">
      <w:pPr>
        <w:spacing w:before="240" w:line="360" w:lineRule="auto"/>
        <w:jc w:val="both"/>
        <w:rPr>
          <w:szCs w:val="24"/>
        </w:rPr>
      </w:pPr>
      <w:r>
        <w:rPr>
          <w:szCs w:val="24"/>
        </w:rPr>
        <w:t xml:space="preserve">____ </w:t>
      </w:r>
      <w:r w:rsidRPr="00705922">
        <w:rPr>
          <w:szCs w:val="24"/>
        </w:rPr>
        <w:t>5.</w:t>
      </w:r>
      <w:r w:rsidR="00293BD6" w:rsidRPr="00705922">
        <w:rPr>
          <w:szCs w:val="24"/>
        </w:rPr>
        <w:t>Compressed charcoal</w:t>
      </w:r>
      <w:r w:rsidR="00565915" w:rsidRPr="00705922">
        <w:rPr>
          <w:szCs w:val="24"/>
        </w:rPr>
        <w:t xml:space="preserve">                                      </w:t>
      </w:r>
      <w:r>
        <w:rPr>
          <w:szCs w:val="24"/>
        </w:rPr>
        <w:t xml:space="preserve">   </w:t>
      </w:r>
      <w:r w:rsidR="00565915" w:rsidRPr="00705922">
        <w:rPr>
          <w:szCs w:val="24"/>
        </w:rPr>
        <w:t xml:space="preserve">E. Blue print of a design  </w:t>
      </w:r>
    </w:p>
    <w:p w:rsidR="00293BD6" w:rsidRPr="00705922" w:rsidRDefault="00705922" w:rsidP="00D01D23">
      <w:pPr>
        <w:spacing w:before="240" w:after="0" w:line="360" w:lineRule="auto"/>
        <w:jc w:val="both"/>
        <w:rPr>
          <w:b/>
          <w:szCs w:val="24"/>
        </w:rPr>
      </w:pPr>
      <w:r>
        <w:rPr>
          <w:szCs w:val="24"/>
        </w:rPr>
        <w:t>___</w:t>
      </w:r>
      <w:r w:rsidR="00574A66">
        <w:rPr>
          <w:szCs w:val="24"/>
        </w:rPr>
        <w:t>_</w:t>
      </w:r>
      <w:r>
        <w:rPr>
          <w:szCs w:val="24"/>
        </w:rPr>
        <w:t xml:space="preserve"> </w:t>
      </w:r>
      <w:r w:rsidRPr="00705922">
        <w:rPr>
          <w:szCs w:val="24"/>
        </w:rPr>
        <w:t xml:space="preserve">6. </w:t>
      </w:r>
      <w:r w:rsidR="00293BD6" w:rsidRPr="00705922">
        <w:rPr>
          <w:szCs w:val="24"/>
        </w:rPr>
        <w:t>A flat sketch</w:t>
      </w:r>
      <w:r w:rsidR="00565915" w:rsidRPr="00705922">
        <w:rPr>
          <w:szCs w:val="24"/>
        </w:rPr>
        <w:t xml:space="preserve">                    </w:t>
      </w:r>
      <w:r>
        <w:rPr>
          <w:szCs w:val="24"/>
        </w:rPr>
        <w:t xml:space="preserve">                               </w:t>
      </w:r>
      <w:r w:rsidR="00565915" w:rsidRPr="00705922">
        <w:rPr>
          <w:szCs w:val="24"/>
        </w:rPr>
        <w:t xml:space="preserve">F. More detailed type of fashion drawing </w:t>
      </w:r>
    </w:p>
    <w:p w:rsidR="00655D79" w:rsidRPr="00655D79" w:rsidRDefault="00705922" w:rsidP="00D01D23">
      <w:pPr>
        <w:spacing w:before="240" w:line="360" w:lineRule="auto"/>
        <w:jc w:val="both"/>
      </w:pPr>
      <w:r>
        <w:rPr>
          <w:szCs w:val="24"/>
        </w:rPr>
        <w:t>___</w:t>
      </w:r>
      <w:r w:rsidR="00574A66">
        <w:rPr>
          <w:szCs w:val="24"/>
        </w:rPr>
        <w:t>_</w:t>
      </w:r>
      <w:r>
        <w:rPr>
          <w:szCs w:val="24"/>
        </w:rPr>
        <w:t xml:space="preserve">7. </w:t>
      </w:r>
      <w:r w:rsidR="00293BD6" w:rsidRPr="00705922">
        <w:rPr>
          <w:szCs w:val="24"/>
        </w:rPr>
        <w:t>Hard pencil</w:t>
      </w:r>
      <w:r w:rsidR="00565915" w:rsidRPr="00705922">
        <w:rPr>
          <w:szCs w:val="24"/>
        </w:rPr>
        <w:t xml:space="preserve">                                                      </w:t>
      </w:r>
      <w:r>
        <w:rPr>
          <w:szCs w:val="24"/>
        </w:rPr>
        <w:t xml:space="preserve">   </w:t>
      </w:r>
      <w:r w:rsidR="00565915" w:rsidRPr="00705922">
        <w:rPr>
          <w:szCs w:val="24"/>
        </w:rPr>
        <w:t>G. Light marks</w:t>
      </w:r>
    </w:p>
    <w:p w:rsidR="000825AD" w:rsidRPr="00D01D23" w:rsidRDefault="00705922" w:rsidP="00D01D23">
      <w:pPr>
        <w:spacing w:before="240" w:line="360" w:lineRule="auto"/>
        <w:jc w:val="both"/>
      </w:pPr>
      <w:r>
        <w:rPr>
          <w:szCs w:val="24"/>
        </w:rPr>
        <w:t>___</w:t>
      </w:r>
      <w:r w:rsidR="00574A66">
        <w:rPr>
          <w:szCs w:val="24"/>
        </w:rPr>
        <w:t>_</w:t>
      </w:r>
      <w:r>
        <w:rPr>
          <w:szCs w:val="24"/>
        </w:rPr>
        <w:t xml:space="preserve">8. </w:t>
      </w:r>
      <w:r w:rsidR="00655D79" w:rsidRPr="00705922">
        <w:rPr>
          <w:szCs w:val="24"/>
        </w:rPr>
        <w:t xml:space="preserve">Fashion drawing                                             </w:t>
      </w:r>
      <w:r>
        <w:rPr>
          <w:szCs w:val="24"/>
        </w:rPr>
        <w:t xml:space="preserve">   </w:t>
      </w:r>
      <w:r w:rsidR="00565915" w:rsidRPr="00705922">
        <w:rPr>
          <w:szCs w:val="24"/>
        </w:rPr>
        <w:t xml:space="preserve">H. Dark marks </w:t>
      </w:r>
    </w:p>
    <w:p w:rsidR="00E60F3C" w:rsidRPr="0024271C" w:rsidRDefault="00540282" w:rsidP="00E1370A">
      <w:pPr>
        <w:spacing w:after="0" w:line="360" w:lineRule="auto"/>
        <w:contextualSpacing/>
        <w:jc w:val="both"/>
        <w:rPr>
          <w:b/>
          <w:szCs w:val="24"/>
        </w:rPr>
      </w:pPr>
      <w:r>
        <w:rPr>
          <w:b/>
          <w:szCs w:val="24"/>
        </w:rPr>
        <w:t>Part -</w:t>
      </w:r>
      <w:r w:rsidR="00E60F3C" w:rsidRPr="0024271C">
        <w:rPr>
          <w:b/>
          <w:szCs w:val="24"/>
        </w:rPr>
        <w:t xml:space="preserve"> II: short Answer writing</w:t>
      </w:r>
    </w:p>
    <w:p w:rsidR="00E60F3C" w:rsidRPr="0024271C" w:rsidRDefault="00E60F3C" w:rsidP="00E1370A">
      <w:pPr>
        <w:spacing w:after="0" w:line="360" w:lineRule="auto"/>
        <w:contextualSpacing/>
        <w:jc w:val="both"/>
        <w:rPr>
          <w:szCs w:val="24"/>
        </w:rPr>
      </w:pPr>
      <w:r w:rsidRPr="0024271C">
        <w:rPr>
          <w:b/>
          <w:szCs w:val="24"/>
        </w:rPr>
        <w:t>Instruction:</w:t>
      </w:r>
      <w:r w:rsidRPr="0024271C">
        <w:rPr>
          <w:szCs w:val="24"/>
        </w:rPr>
        <w:t xml:space="preserve"> write short answer for the given question. You are provided 3 minute for each question and each point has 5Points.</w:t>
      </w:r>
    </w:p>
    <w:p w:rsidR="00E60F3C" w:rsidRPr="0024271C" w:rsidRDefault="000825AD" w:rsidP="005457B7">
      <w:pPr>
        <w:numPr>
          <w:ilvl w:val="0"/>
          <w:numId w:val="3"/>
        </w:numPr>
        <w:spacing w:line="360" w:lineRule="auto"/>
        <w:ind w:left="990"/>
        <w:jc w:val="both"/>
        <w:rPr>
          <w:szCs w:val="24"/>
        </w:rPr>
      </w:pPr>
      <w:r>
        <w:rPr>
          <w:szCs w:val="24"/>
        </w:rPr>
        <w:t>List out types papers for drawing?</w:t>
      </w:r>
    </w:p>
    <w:p w:rsidR="00E60F3C" w:rsidRPr="0024271C" w:rsidRDefault="000825AD" w:rsidP="005457B7">
      <w:pPr>
        <w:numPr>
          <w:ilvl w:val="0"/>
          <w:numId w:val="3"/>
        </w:numPr>
        <w:spacing w:line="360" w:lineRule="auto"/>
        <w:ind w:left="990"/>
        <w:jc w:val="both"/>
        <w:rPr>
          <w:szCs w:val="24"/>
        </w:rPr>
      </w:pPr>
      <w:r>
        <w:rPr>
          <w:szCs w:val="24"/>
        </w:rPr>
        <w:t>List out tools and materials for drawing</w:t>
      </w:r>
      <w:r w:rsidR="00E60F3C" w:rsidRPr="0024271C">
        <w:rPr>
          <w:szCs w:val="24"/>
        </w:rPr>
        <w:t>?</w:t>
      </w:r>
    </w:p>
    <w:p w:rsidR="00E60F3C" w:rsidRDefault="000825AD" w:rsidP="005457B7">
      <w:pPr>
        <w:numPr>
          <w:ilvl w:val="0"/>
          <w:numId w:val="3"/>
        </w:numPr>
        <w:spacing w:line="360" w:lineRule="auto"/>
        <w:ind w:left="990"/>
        <w:jc w:val="both"/>
        <w:rPr>
          <w:szCs w:val="24"/>
        </w:rPr>
      </w:pPr>
      <w:r>
        <w:rPr>
          <w:szCs w:val="24"/>
        </w:rPr>
        <w:t>List out measuring tools for drawing</w:t>
      </w:r>
      <w:r w:rsidR="00E60F3C" w:rsidRPr="0024271C">
        <w:rPr>
          <w:szCs w:val="24"/>
        </w:rPr>
        <w:t>?</w:t>
      </w:r>
    </w:p>
    <w:p w:rsidR="00E60F3C" w:rsidRPr="00FC10A3" w:rsidRDefault="00E60F3C" w:rsidP="00E1370A">
      <w:pPr>
        <w:spacing w:after="0" w:line="360" w:lineRule="auto"/>
        <w:contextualSpacing/>
        <w:jc w:val="both"/>
        <w:rPr>
          <w:szCs w:val="24"/>
        </w:rPr>
      </w:pPr>
      <w:r w:rsidRPr="00FC10A3">
        <w:rPr>
          <w:szCs w:val="24"/>
        </w:rPr>
        <w:t xml:space="preserve">Note: Satisfactory rating </w:t>
      </w:r>
      <w:r>
        <w:rPr>
          <w:szCs w:val="24"/>
        </w:rPr>
        <w:t>–</w:t>
      </w:r>
      <w:r w:rsidRPr="00FC10A3">
        <w:rPr>
          <w:szCs w:val="24"/>
        </w:rPr>
        <w:t xml:space="preserve"> </w:t>
      </w:r>
      <w:r>
        <w:rPr>
          <w:szCs w:val="24"/>
        </w:rPr>
        <w:t>above 60%</w:t>
      </w:r>
      <w:r w:rsidRPr="00FC10A3">
        <w:rPr>
          <w:szCs w:val="24"/>
        </w:rPr>
        <w:t xml:space="preserve">           Unsatisfactory - below </w:t>
      </w:r>
      <w:r>
        <w:rPr>
          <w:szCs w:val="24"/>
        </w:rPr>
        <w:t>60%</w:t>
      </w:r>
    </w:p>
    <w:p w:rsidR="00E60F3C" w:rsidRDefault="00E60F3C" w:rsidP="00D01D23">
      <w:pPr>
        <w:spacing w:after="0" w:line="360" w:lineRule="auto"/>
        <w:contextualSpacing/>
        <w:jc w:val="both"/>
        <w:rPr>
          <w:szCs w:val="24"/>
        </w:rPr>
      </w:pPr>
      <w:r w:rsidRPr="00FC10A3">
        <w:rPr>
          <w:szCs w:val="24"/>
        </w:rPr>
        <w:t>You can ask you teacher for the copy of the correct answers</w:t>
      </w:r>
    </w:p>
    <w:p w:rsidR="001A4533" w:rsidRPr="00D01D23" w:rsidRDefault="001A4533" w:rsidP="00D01D23">
      <w:pPr>
        <w:spacing w:after="0" w:line="360" w:lineRule="auto"/>
        <w:contextualSpacing/>
        <w:jc w:val="both"/>
        <w:rPr>
          <w:szCs w:val="24"/>
        </w:rPr>
      </w:pPr>
    </w:p>
    <w:p w:rsidR="008176AA" w:rsidRPr="00540282" w:rsidRDefault="008176AA" w:rsidP="00E1370A">
      <w:pPr>
        <w:spacing w:after="0" w:line="360" w:lineRule="auto"/>
        <w:jc w:val="both"/>
        <w:outlineLvl w:val="1"/>
        <w:rPr>
          <w:b/>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8176AA" w:rsidRPr="00A121FA" w:rsidTr="00BC4B9D">
        <w:trPr>
          <w:trHeight w:val="437"/>
        </w:trPr>
        <w:tc>
          <w:tcPr>
            <w:tcW w:w="9468" w:type="dxa"/>
            <w:shd w:val="clear" w:color="auto" w:fill="D99594"/>
          </w:tcPr>
          <w:p w:rsidR="008176AA" w:rsidRPr="00D01D23" w:rsidRDefault="008176AA" w:rsidP="001A4533">
            <w:pPr>
              <w:pStyle w:val="Heading1"/>
            </w:pPr>
            <w:bookmarkStart w:id="26" w:name="_Toc39268799"/>
            <w:bookmarkStart w:id="27" w:name="_Toc113011502"/>
            <w:r w:rsidRPr="00D01D23">
              <w:lastRenderedPageBreak/>
              <w:t xml:space="preserve">Unit Two: </w:t>
            </w:r>
            <w:bookmarkEnd w:id="26"/>
            <w:r w:rsidR="00F56F83" w:rsidRPr="00D01D23">
              <w:t>Basic Drawing Techniques</w:t>
            </w:r>
            <w:bookmarkEnd w:id="27"/>
            <w:r w:rsidR="00F56F83" w:rsidRPr="00D01D23">
              <w:t xml:space="preserve"> </w:t>
            </w:r>
          </w:p>
        </w:tc>
      </w:tr>
      <w:tr w:rsidR="00253FA8" w:rsidRPr="00A121FA" w:rsidTr="00253FA8">
        <w:trPr>
          <w:trHeight w:val="755"/>
        </w:trPr>
        <w:tc>
          <w:tcPr>
            <w:tcW w:w="9468" w:type="dxa"/>
            <w:shd w:val="clear" w:color="auto" w:fill="auto"/>
          </w:tcPr>
          <w:p w:rsidR="00253FA8" w:rsidRPr="00A121FA" w:rsidRDefault="00253FA8" w:rsidP="00E1370A">
            <w:pPr>
              <w:autoSpaceDE w:val="0"/>
              <w:autoSpaceDN w:val="0"/>
              <w:adjustRightInd w:val="0"/>
              <w:spacing w:after="0" w:line="360" w:lineRule="auto"/>
              <w:jc w:val="both"/>
              <w:rPr>
                <w:bCs/>
                <w:szCs w:val="24"/>
              </w:rPr>
            </w:pPr>
            <w:r w:rsidRPr="00A121FA">
              <w:rPr>
                <w:bCs/>
                <w:szCs w:val="24"/>
              </w:rPr>
              <w:t xml:space="preserve">This </w:t>
            </w:r>
            <w:r>
              <w:rPr>
                <w:bCs/>
                <w:szCs w:val="24"/>
              </w:rPr>
              <w:t>unit</w:t>
            </w:r>
            <w:r w:rsidRPr="00A121FA">
              <w:rPr>
                <w:bCs/>
                <w:szCs w:val="24"/>
              </w:rPr>
              <w:t xml:space="preserve"> to provide you the necessary information regarding the following </w:t>
            </w:r>
            <w:r w:rsidRPr="00A121FA">
              <w:rPr>
                <w:szCs w:val="24"/>
              </w:rPr>
              <w:t xml:space="preserve">content </w:t>
            </w:r>
            <w:r w:rsidRPr="00A121FA">
              <w:rPr>
                <w:bCs/>
                <w:szCs w:val="24"/>
              </w:rPr>
              <w:t>coverage and topics:</w:t>
            </w:r>
          </w:p>
          <w:p w:rsidR="00F56F83" w:rsidRDefault="00F56F83" w:rsidP="00E1370A">
            <w:pPr>
              <w:pStyle w:val="NoSpacing"/>
              <w:numPr>
                <w:ilvl w:val="1"/>
                <w:numId w:val="1"/>
              </w:numPr>
              <w:spacing w:line="360" w:lineRule="auto"/>
              <w:ind w:left="450" w:hanging="270"/>
              <w:jc w:val="both"/>
              <w:rPr>
                <w:szCs w:val="24"/>
                <w:lang w:val="en-ZA"/>
              </w:rPr>
            </w:pPr>
            <w:r>
              <w:rPr>
                <w:szCs w:val="24"/>
                <w:lang w:val="en-ZA"/>
              </w:rPr>
              <w:t xml:space="preserve">Safety on hand tools and materials </w:t>
            </w:r>
          </w:p>
          <w:p w:rsidR="00F56F83" w:rsidRDefault="00F56F83" w:rsidP="00E1370A">
            <w:pPr>
              <w:pStyle w:val="NoSpacing"/>
              <w:numPr>
                <w:ilvl w:val="1"/>
                <w:numId w:val="1"/>
              </w:numPr>
              <w:spacing w:line="360" w:lineRule="auto"/>
              <w:ind w:left="450" w:hanging="270"/>
              <w:jc w:val="both"/>
              <w:rPr>
                <w:szCs w:val="24"/>
                <w:lang w:val="en-ZA"/>
              </w:rPr>
            </w:pPr>
            <w:r>
              <w:rPr>
                <w:szCs w:val="24"/>
                <w:lang w:val="en-ZA"/>
              </w:rPr>
              <w:t>Range of drawing techniques</w:t>
            </w:r>
          </w:p>
          <w:p w:rsidR="00253FA8" w:rsidRPr="00A121FA" w:rsidRDefault="00253FA8" w:rsidP="00E1370A">
            <w:pPr>
              <w:autoSpaceDE w:val="0"/>
              <w:autoSpaceDN w:val="0"/>
              <w:adjustRightInd w:val="0"/>
              <w:spacing w:after="0" w:line="360" w:lineRule="auto"/>
              <w:jc w:val="both"/>
              <w:rPr>
                <w:bCs/>
                <w:szCs w:val="24"/>
              </w:rPr>
            </w:pPr>
            <w:r w:rsidRPr="00A121FA">
              <w:rPr>
                <w:bCs/>
                <w:szCs w:val="24"/>
              </w:rPr>
              <w:t>This guide will also assist you to attain the learning outcomes stated in the cover page. Specifically, upon completion of this learning guide, you will be able to:</w:t>
            </w:r>
          </w:p>
          <w:p w:rsidR="00F56F83" w:rsidRPr="00F56F83" w:rsidRDefault="00F56F83" w:rsidP="005457B7">
            <w:pPr>
              <w:numPr>
                <w:ilvl w:val="0"/>
                <w:numId w:val="12"/>
              </w:numPr>
              <w:spacing w:after="0" w:line="360" w:lineRule="auto"/>
              <w:jc w:val="both"/>
            </w:pPr>
            <w:r>
              <w:t xml:space="preserve">Use handle tools and materials </w:t>
            </w:r>
            <w:r w:rsidRPr="00F56F83">
              <w:t xml:space="preserve"> safely </w:t>
            </w:r>
          </w:p>
          <w:p w:rsidR="00F56F83" w:rsidRPr="00F56F83" w:rsidRDefault="00F56F83" w:rsidP="005457B7">
            <w:pPr>
              <w:numPr>
                <w:ilvl w:val="0"/>
                <w:numId w:val="12"/>
              </w:numPr>
              <w:spacing w:after="0" w:line="360" w:lineRule="auto"/>
              <w:jc w:val="both"/>
            </w:pPr>
            <w:r>
              <w:t>Apply</w:t>
            </w:r>
            <w:r w:rsidRPr="00F56F83">
              <w:t xml:space="preserve"> </w:t>
            </w:r>
            <w:r>
              <w:t>a</w:t>
            </w:r>
            <w:r w:rsidRPr="00F56F83">
              <w:t xml:space="preserve"> limited range of techniques to represent the Object or idea.</w:t>
            </w:r>
          </w:p>
          <w:p w:rsidR="00253FA8" w:rsidRPr="00253FA8" w:rsidRDefault="00253FA8" w:rsidP="00E1370A">
            <w:pPr>
              <w:spacing w:after="0" w:line="360" w:lineRule="auto"/>
              <w:ind w:left="720"/>
              <w:jc w:val="both"/>
              <w:rPr>
                <w:szCs w:val="24"/>
                <w:lang w:val="en-ZA"/>
              </w:rPr>
            </w:pPr>
          </w:p>
        </w:tc>
      </w:tr>
    </w:tbl>
    <w:p w:rsidR="008176AA" w:rsidRPr="00A121FA" w:rsidRDefault="008176AA" w:rsidP="00E1370A">
      <w:pPr>
        <w:spacing w:after="0" w:line="360" w:lineRule="auto"/>
        <w:jc w:val="both"/>
        <w:rPr>
          <w:sz w:val="16"/>
          <w:szCs w:val="24"/>
        </w:rPr>
      </w:pPr>
    </w:p>
    <w:p w:rsidR="00770AA5" w:rsidRPr="00A121FA" w:rsidRDefault="00770AA5" w:rsidP="00E1370A">
      <w:pPr>
        <w:pStyle w:val="NoSpacing"/>
        <w:spacing w:line="360" w:lineRule="auto"/>
        <w:ind w:left="450"/>
        <w:jc w:val="both"/>
        <w:rPr>
          <w:b/>
          <w:szCs w:val="24"/>
        </w:rPr>
      </w:pPr>
    </w:p>
    <w:p w:rsidR="00167A33" w:rsidRPr="00A121FA" w:rsidRDefault="00770AA5" w:rsidP="00E1370A">
      <w:pPr>
        <w:pStyle w:val="NoSpacing"/>
        <w:spacing w:line="360" w:lineRule="auto"/>
        <w:ind w:left="450"/>
        <w:jc w:val="both"/>
        <w:rPr>
          <w:b/>
          <w:szCs w:val="24"/>
        </w:rPr>
      </w:pPr>
      <w:r w:rsidRPr="00A121FA">
        <w:rPr>
          <w:b/>
          <w:szCs w:val="24"/>
        </w:rPr>
        <w:br w:type="page"/>
      </w:r>
    </w:p>
    <w:p w:rsidR="000825AD" w:rsidRPr="00542E76" w:rsidRDefault="00141011" w:rsidP="00E519B5">
      <w:pPr>
        <w:pStyle w:val="Heading2"/>
      </w:pPr>
      <w:bookmarkStart w:id="28" w:name="_Toc113011503"/>
      <w:r w:rsidRPr="00542E76">
        <w:lastRenderedPageBreak/>
        <w:t xml:space="preserve">2.1 </w:t>
      </w:r>
      <w:r w:rsidR="00FA0143" w:rsidRPr="00542E76">
        <w:t xml:space="preserve">Safety </w:t>
      </w:r>
      <w:r w:rsidR="002D0350" w:rsidRPr="00542E76">
        <w:t>on hand tools and materials</w:t>
      </w:r>
      <w:bookmarkEnd w:id="28"/>
    </w:p>
    <w:p w:rsidR="00D01D23" w:rsidRPr="00D01D23" w:rsidRDefault="00D01D23" w:rsidP="00BD1F0E">
      <w:pPr>
        <w:pStyle w:val="Heading3"/>
        <w:rPr>
          <w:lang w:val="en-ZA" w:bidi="ar-SA"/>
        </w:rPr>
      </w:pPr>
      <w:bookmarkStart w:id="29" w:name="_Toc113011504"/>
      <w:r>
        <w:rPr>
          <w:lang w:val="en-ZA" w:bidi="ar-SA"/>
        </w:rPr>
        <w:t xml:space="preserve">2.1.1 </w:t>
      </w:r>
      <w:r w:rsidR="00AF5661">
        <w:rPr>
          <w:lang w:val="en-ZA" w:bidi="ar-SA"/>
        </w:rPr>
        <w:t>General</w:t>
      </w:r>
      <w:r>
        <w:rPr>
          <w:lang w:val="en-ZA" w:bidi="ar-SA"/>
        </w:rPr>
        <w:t xml:space="preserve"> safety rules</w:t>
      </w:r>
      <w:bookmarkEnd w:id="29"/>
      <w:r>
        <w:rPr>
          <w:lang w:val="en-ZA" w:bidi="ar-SA"/>
        </w:rPr>
        <w:t xml:space="preserve"> </w:t>
      </w:r>
    </w:p>
    <w:p w:rsidR="0002638B" w:rsidRPr="00D01D23" w:rsidRDefault="0002638B" w:rsidP="00D01D23">
      <w:pPr>
        <w:jc w:val="both"/>
      </w:pPr>
      <w:r w:rsidRPr="00D01D23">
        <w:t>The following are rules that relate to almost every laboratory and should be included in most safety policies. They cover what you should know in the event of an emergency, proper signage, safety equipment, safely using laboratory equipment, and basic common-sense rules. </w:t>
      </w:r>
    </w:p>
    <w:p w:rsidR="0095527A" w:rsidRDefault="0002638B" w:rsidP="005457B7">
      <w:pPr>
        <w:numPr>
          <w:ilvl w:val="0"/>
          <w:numId w:val="27"/>
        </w:numPr>
        <w:spacing w:before="100" w:beforeAutospacing="1" w:after="100" w:afterAutospacing="1" w:line="360" w:lineRule="auto"/>
        <w:jc w:val="both"/>
        <w:rPr>
          <w:szCs w:val="24"/>
        </w:rPr>
      </w:pPr>
      <w:r w:rsidRPr="00702196">
        <w:rPr>
          <w:szCs w:val="24"/>
        </w:rPr>
        <w:t>Be sure to read all fire alarm and safety signs and follow the instructions in the eve</w:t>
      </w:r>
      <w:r w:rsidR="0095527A">
        <w:rPr>
          <w:szCs w:val="24"/>
        </w:rPr>
        <w:t>nt of an accident or emergency.</w:t>
      </w:r>
    </w:p>
    <w:p w:rsidR="00673172" w:rsidRDefault="0002638B" w:rsidP="005457B7">
      <w:pPr>
        <w:numPr>
          <w:ilvl w:val="0"/>
          <w:numId w:val="27"/>
        </w:numPr>
        <w:spacing w:before="100" w:beforeAutospacing="1" w:after="100" w:afterAutospacing="1" w:line="360" w:lineRule="auto"/>
        <w:jc w:val="both"/>
        <w:rPr>
          <w:szCs w:val="24"/>
        </w:rPr>
      </w:pPr>
      <w:r w:rsidRPr="0095527A">
        <w:rPr>
          <w:szCs w:val="24"/>
        </w:rPr>
        <w:t>Ensure you are fully aware of your facility's/building's evacuation procedures. </w:t>
      </w:r>
    </w:p>
    <w:p w:rsidR="00673172" w:rsidRDefault="0002638B" w:rsidP="005457B7">
      <w:pPr>
        <w:numPr>
          <w:ilvl w:val="0"/>
          <w:numId w:val="27"/>
        </w:numPr>
        <w:spacing w:before="100" w:beforeAutospacing="1" w:after="100" w:afterAutospacing="1" w:line="360" w:lineRule="auto"/>
        <w:jc w:val="both"/>
        <w:rPr>
          <w:szCs w:val="24"/>
        </w:rPr>
      </w:pPr>
      <w:r w:rsidRPr="00673172">
        <w:rPr>
          <w:szCs w:val="24"/>
        </w:rPr>
        <w:t>Make sure you know where your lab's safety equipment—including first aid kit(s), fire extinguishers, eye wash stations, and safety showers—is located and how to properly use it. </w:t>
      </w:r>
    </w:p>
    <w:p w:rsidR="00673172" w:rsidRDefault="0002638B" w:rsidP="005457B7">
      <w:pPr>
        <w:numPr>
          <w:ilvl w:val="0"/>
          <w:numId w:val="27"/>
        </w:numPr>
        <w:spacing w:before="100" w:beforeAutospacing="1" w:after="100" w:afterAutospacing="1" w:line="360" w:lineRule="auto"/>
        <w:jc w:val="both"/>
        <w:rPr>
          <w:szCs w:val="24"/>
        </w:rPr>
      </w:pPr>
      <w:r w:rsidRPr="00673172">
        <w:rPr>
          <w:szCs w:val="24"/>
        </w:rPr>
        <w:t>Know emergency phone numbers to use to call for help in case of an emergency. </w:t>
      </w:r>
    </w:p>
    <w:p w:rsidR="00673172" w:rsidRDefault="0002638B" w:rsidP="005457B7">
      <w:pPr>
        <w:numPr>
          <w:ilvl w:val="0"/>
          <w:numId w:val="27"/>
        </w:numPr>
        <w:spacing w:before="100" w:beforeAutospacing="1" w:after="100" w:afterAutospacing="1" w:line="360" w:lineRule="auto"/>
        <w:jc w:val="both"/>
        <w:rPr>
          <w:szCs w:val="24"/>
        </w:rPr>
      </w:pPr>
      <w:r w:rsidRPr="00673172">
        <w:rPr>
          <w:szCs w:val="24"/>
        </w:rPr>
        <w:t>Make sure you are aware of where your lab's exits and fire alarms are located. </w:t>
      </w:r>
    </w:p>
    <w:p w:rsidR="00673172" w:rsidRDefault="0002638B" w:rsidP="005457B7">
      <w:pPr>
        <w:numPr>
          <w:ilvl w:val="0"/>
          <w:numId w:val="27"/>
        </w:numPr>
        <w:spacing w:before="100" w:beforeAutospacing="1" w:after="100" w:afterAutospacing="1" w:line="360" w:lineRule="auto"/>
        <w:jc w:val="both"/>
        <w:rPr>
          <w:szCs w:val="24"/>
        </w:rPr>
      </w:pPr>
      <w:r w:rsidRPr="00673172">
        <w:rPr>
          <w:szCs w:val="24"/>
        </w:rPr>
        <w:t>Always work in properly-ventilated areas. </w:t>
      </w:r>
    </w:p>
    <w:p w:rsidR="00673172" w:rsidRDefault="0002638B" w:rsidP="005457B7">
      <w:pPr>
        <w:numPr>
          <w:ilvl w:val="0"/>
          <w:numId w:val="27"/>
        </w:numPr>
        <w:spacing w:before="100" w:beforeAutospacing="1" w:after="100" w:afterAutospacing="1" w:line="360" w:lineRule="auto"/>
        <w:jc w:val="both"/>
        <w:rPr>
          <w:szCs w:val="24"/>
        </w:rPr>
      </w:pPr>
      <w:r w:rsidRPr="00673172">
        <w:rPr>
          <w:szCs w:val="24"/>
        </w:rPr>
        <w:t>Do not chew gum, drink, or eat while working in the lab. </w:t>
      </w:r>
    </w:p>
    <w:p w:rsidR="00673172" w:rsidRDefault="0002638B" w:rsidP="005457B7">
      <w:pPr>
        <w:numPr>
          <w:ilvl w:val="0"/>
          <w:numId w:val="27"/>
        </w:numPr>
        <w:spacing w:before="100" w:beforeAutospacing="1" w:after="100" w:afterAutospacing="1" w:line="360" w:lineRule="auto"/>
        <w:jc w:val="both"/>
        <w:rPr>
          <w:szCs w:val="24"/>
        </w:rPr>
      </w:pPr>
      <w:r w:rsidRPr="00673172">
        <w:rPr>
          <w:szCs w:val="24"/>
        </w:rPr>
        <w:t>Never use lab equipment that you are not approved or trained by your supervisor to operate. </w:t>
      </w:r>
    </w:p>
    <w:p w:rsidR="00673172" w:rsidRDefault="0095527A" w:rsidP="005457B7">
      <w:pPr>
        <w:numPr>
          <w:ilvl w:val="0"/>
          <w:numId w:val="27"/>
        </w:numPr>
        <w:spacing w:before="100" w:beforeAutospacing="1" w:after="100" w:afterAutospacing="1" w:line="360" w:lineRule="auto"/>
        <w:jc w:val="both"/>
        <w:rPr>
          <w:szCs w:val="24"/>
        </w:rPr>
      </w:pPr>
      <w:r w:rsidRPr="00673172">
        <w:rPr>
          <w:szCs w:val="24"/>
          <w:lang w:bidi="ar-SA"/>
        </w:rPr>
        <w:t>If you are the last person to leave the lab, make sure to lock all the doors and turn off all ignition sources.</w:t>
      </w:r>
    </w:p>
    <w:p w:rsidR="0095527A" w:rsidRPr="00673172" w:rsidRDefault="0095527A" w:rsidP="005457B7">
      <w:pPr>
        <w:numPr>
          <w:ilvl w:val="0"/>
          <w:numId w:val="27"/>
        </w:numPr>
        <w:spacing w:before="100" w:beforeAutospacing="1" w:after="100" w:afterAutospacing="1" w:line="360" w:lineRule="auto"/>
        <w:jc w:val="both"/>
        <w:rPr>
          <w:szCs w:val="24"/>
        </w:rPr>
      </w:pPr>
      <w:r w:rsidRPr="00673172">
        <w:rPr>
          <w:szCs w:val="24"/>
          <w:lang w:bidi="ar-SA"/>
        </w:rPr>
        <w:t>Do not work alone in the lab.</w:t>
      </w:r>
    </w:p>
    <w:p w:rsidR="00702196" w:rsidRPr="00C536C5" w:rsidRDefault="0095527A" w:rsidP="00E1370A">
      <w:pPr>
        <w:spacing w:before="100" w:beforeAutospacing="1" w:after="100" w:afterAutospacing="1" w:line="360" w:lineRule="auto"/>
        <w:jc w:val="center"/>
        <w:rPr>
          <w:szCs w:val="24"/>
        </w:rPr>
      </w:pPr>
      <w:r>
        <w:rPr>
          <w:noProof/>
          <w:lang w:bidi="ar-SA"/>
        </w:rPr>
        <w:drawing>
          <wp:inline distT="0" distB="0" distL="0" distR="0">
            <wp:extent cx="3800782" cy="1423219"/>
            <wp:effectExtent l="19050" t="0" r="9218" b="0"/>
            <wp:docPr id="35" name="Picture 8" descr="Lab Safety Rules and Guidelines Icons. Includes a spray bottle and bubbles to show proper cleaning practices, a lab coat and safety glasses to illustrate proper PPR, as well as icons in yellow triangles showing a hand having a test tube of liquid spilled on it and a hand with a bolt of electricity to show chemical and electrical hazards. A third yellow triangle has laser beams spreading in all directions to show laser hazar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Lab Safety Rules and Guidelines Icons. Includes a spray bottle and bubbles to show proper cleaning practices, a lab coat and safety glasses to illustrate proper PPR, as well as icons in yellow triangles showing a hand having a test tube of liquid spilled on it and a hand with a bolt of electricity to show chemical and electrical hazards. A third yellow triangle has laser beams spreading in all directions to show laser hazards."/>
                    <pic:cNvPicPr>
                      <a:picLocks noChangeAspect="1" noChangeArrowheads="1"/>
                    </pic:cNvPicPr>
                  </pic:nvPicPr>
                  <pic:blipFill>
                    <a:blip r:embed="rId26"/>
                    <a:srcRect/>
                    <a:stretch>
                      <a:fillRect/>
                    </a:stretch>
                  </pic:blipFill>
                  <pic:spPr bwMode="auto">
                    <a:xfrm>
                      <a:off x="0" y="0"/>
                      <a:ext cx="3811270" cy="1427146"/>
                    </a:xfrm>
                    <a:prstGeom prst="rect">
                      <a:avLst/>
                    </a:prstGeom>
                    <a:noFill/>
                    <a:ln w="9525">
                      <a:noFill/>
                      <a:miter lim="800000"/>
                      <a:headEnd/>
                      <a:tailEnd/>
                    </a:ln>
                  </pic:spPr>
                </pic:pic>
              </a:graphicData>
            </a:graphic>
          </wp:inline>
        </w:drawing>
      </w:r>
    </w:p>
    <w:p w:rsidR="00702196" w:rsidRDefault="0095527A" w:rsidP="00E1370A">
      <w:pPr>
        <w:spacing w:before="100" w:beforeAutospacing="1" w:after="100" w:afterAutospacing="1" w:line="360" w:lineRule="auto"/>
        <w:jc w:val="center"/>
        <w:rPr>
          <w:szCs w:val="24"/>
        </w:rPr>
      </w:pPr>
      <w:r>
        <w:rPr>
          <w:szCs w:val="24"/>
        </w:rPr>
        <w:t>Fig.2.1 signs of cautions</w:t>
      </w:r>
    </w:p>
    <w:p w:rsidR="00C536C5" w:rsidRDefault="00C536C5" w:rsidP="00E1370A">
      <w:pPr>
        <w:spacing w:before="100" w:beforeAutospacing="1" w:after="100" w:afterAutospacing="1" w:line="360" w:lineRule="auto"/>
        <w:jc w:val="both"/>
        <w:rPr>
          <w:szCs w:val="24"/>
        </w:rPr>
      </w:pPr>
    </w:p>
    <w:p w:rsidR="0085369D" w:rsidRPr="0085369D" w:rsidRDefault="0085369D" w:rsidP="00E1370A">
      <w:pPr>
        <w:spacing w:before="100" w:beforeAutospacing="1" w:after="100" w:afterAutospacing="1" w:line="360" w:lineRule="auto"/>
        <w:jc w:val="both"/>
        <w:rPr>
          <w:szCs w:val="24"/>
          <w:lang w:bidi="ar-SA"/>
        </w:rPr>
      </w:pPr>
      <w:r w:rsidRPr="0085369D">
        <w:rPr>
          <w:szCs w:val="24"/>
          <w:lang w:bidi="ar-SA"/>
        </w:rPr>
        <w:lastRenderedPageBreak/>
        <w:t>Laboratory housekeeping rules also apply to most facilities and deal with the basic upkeep, tidiness, and maintenance of a safe laboratory. </w:t>
      </w:r>
    </w:p>
    <w:p w:rsidR="00C76AB9" w:rsidRDefault="0085369D" w:rsidP="005457B7">
      <w:pPr>
        <w:numPr>
          <w:ilvl w:val="0"/>
          <w:numId w:val="28"/>
        </w:numPr>
        <w:spacing w:before="100" w:beforeAutospacing="1" w:after="100" w:afterAutospacing="1" w:line="360" w:lineRule="auto"/>
        <w:jc w:val="both"/>
        <w:rPr>
          <w:szCs w:val="24"/>
          <w:lang w:bidi="ar-SA"/>
        </w:rPr>
      </w:pPr>
      <w:r w:rsidRPr="0085369D">
        <w:rPr>
          <w:szCs w:val="24"/>
          <w:lang w:bidi="ar-SA"/>
        </w:rPr>
        <w:t>Always keep your work area(s) tidy and clean. </w:t>
      </w:r>
    </w:p>
    <w:p w:rsidR="00C76AB9" w:rsidRDefault="0085369D" w:rsidP="005457B7">
      <w:pPr>
        <w:numPr>
          <w:ilvl w:val="0"/>
          <w:numId w:val="28"/>
        </w:numPr>
        <w:spacing w:before="100" w:beforeAutospacing="1" w:after="100" w:afterAutospacing="1" w:line="360" w:lineRule="auto"/>
        <w:jc w:val="both"/>
        <w:rPr>
          <w:szCs w:val="24"/>
          <w:lang w:bidi="ar-SA"/>
        </w:rPr>
      </w:pPr>
      <w:r w:rsidRPr="00C76AB9">
        <w:rPr>
          <w:szCs w:val="24"/>
          <w:lang w:bidi="ar-SA"/>
        </w:rPr>
        <w:t>Make sure that all eye wash stations, emergency showers, fire extinguishers, and exits are always unobstructed and accessible. </w:t>
      </w:r>
    </w:p>
    <w:p w:rsidR="00C76AB9" w:rsidRDefault="0085369D" w:rsidP="005457B7">
      <w:pPr>
        <w:numPr>
          <w:ilvl w:val="0"/>
          <w:numId w:val="28"/>
        </w:numPr>
        <w:spacing w:before="100" w:beforeAutospacing="1" w:after="100" w:afterAutospacing="1" w:line="360" w:lineRule="auto"/>
        <w:jc w:val="both"/>
        <w:rPr>
          <w:szCs w:val="24"/>
          <w:lang w:bidi="ar-SA"/>
        </w:rPr>
      </w:pPr>
      <w:r w:rsidRPr="00C76AB9">
        <w:rPr>
          <w:szCs w:val="24"/>
          <w:lang w:bidi="ar-SA"/>
        </w:rPr>
        <w:t>Only materials you require for your work should be kept in your work area. Everything else should be stored safely out of the way.</w:t>
      </w:r>
    </w:p>
    <w:p w:rsidR="00C76AB9" w:rsidRDefault="0085369D" w:rsidP="005457B7">
      <w:pPr>
        <w:numPr>
          <w:ilvl w:val="0"/>
          <w:numId w:val="28"/>
        </w:numPr>
        <w:spacing w:before="100" w:beforeAutospacing="1" w:after="100" w:afterAutospacing="1" w:line="360" w:lineRule="auto"/>
        <w:jc w:val="both"/>
        <w:rPr>
          <w:szCs w:val="24"/>
          <w:lang w:bidi="ar-SA"/>
        </w:rPr>
      </w:pPr>
      <w:r w:rsidRPr="00C76AB9">
        <w:rPr>
          <w:szCs w:val="24"/>
          <w:lang w:bidi="ar-SA"/>
        </w:rPr>
        <w:t>Only lightweight items should be stored on top of cabinets; heavier items should always be kept at the bottom.</w:t>
      </w:r>
    </w:p>
    <w:p w:rsidR="00C76AB9" w:rsidRDefault="0085369D" w:rsidP="005457B7">
      <w:pPr>
        <w:numPr>
          <w:ilvl w:val="0"/>
          <w:numId w:val="28"/>
        </w:numPr>
        <w:spacing w:before="100" w:beforeAutospacing="1" w:after="100" w:afterAutospacing="1" w:line="360" w:lineRule="auto"/>
        <w:jc w:val="both"/>
        <w:rPr>
          <w:szCs w:val="24"/>
          <w:lang w:bidi="ar-SA"/>
        </w:rPr>
      </w:pPr>
      <w:r w:rsidRPr="00C76AB9">
        <w:rPr>
          <w:szCs w:val="24"/>
          <w:lang w:bidi="ar-SA"/>
        </w:rPr>
        <w:t>Solids should always be kept out of the laboratory sink. </w:t>
      </w:r>
    </w:p>
    <w:p w:rsidR="00542E76" w:rsidRPr="00542E76" w:rsidRDefault="0085369D" w:rsidP="005457B7">
      <w:pPr>
        <w:numPr>
          <w:ilvl w:val="0"/>
          <w:numId w:val="28"/>
        </w:numPr>
        <w:spacing w:before="100" w:beforeAutospacing="1" w:after="100" w:afterAutospacing="1" w:line="360" w:lineRule="auto"/>
        <w:jc w:val="both"/>
        <w:rPr>
          <w:szCs w:val="24"/>
          <w:lang w:bidi="ar-SA"/>
        </w:rPr>
      </w:pPr>
      <w:r w:rsidRPr="00C76AB9">
        <w:rPr>
          <w:szCs w:val="24"/>
          <w:lang w:bidi="ar-SA"/>
        </w:rPr>
        <w:t>Any equipment that requires air flow or ventilation to prevent overheating should always be kept clear. </w:t>
      </w:r>
    </w:p>
    <w:p w:rsidR="00C536C5" w:rsidRDefault="00542E76" w:rsidP="00BD1F0E">
      <w:pPr>
        <w:pStyle w:val="Heading3"/>
      </w:pPr>
      <w:bookmarkStart w:id="30" w:name="_Toc113011505"/>
      <w:r>
        <w:t xml:space="preserve">2.1.2 </w:t>
      </w:r>
      <w:r w:rsidR="00C536C5" w:rsidRPr="00F26552">
        <w:t>Dry Drawing Media</w:t>
      </w:r>
      <w:bookmarkEnd w:id="30"/>
    </w:p>
    <w:p w:rsidR="00542E76" w:rsidRPr="00542E76" w:rsidRDefault="00542E76" w:rsidP="00405808">
      <w:pPr>
        <w:spacing w:line="360" w:lineRule="auto"/>
        <w:jc w:val="both"/>
      </w:pPr>
      <w:r w:rsidRPr="00542E76">
        <w:t>This includes dust-creating media such as charcoal and pastels which are often fixed with aerosol spray fixatives, and media such as crayons and oil pastels which do not create dust.</w:t>
      </w:r>
    </w:p>
    <w:p w:rsidR="00C536C5" w:rsidRPr="00405808" w:rsidRDefault="00C536C5" w:rsidP="00405808">
      <w:pPr>
        <w:jc w:val="center"/>
        <w:rPr>
          <w:b/>
        </w:rPr>
      </w:pPr>
      <w:r w:rsidRPr="00405808">
        <w:rPr>
          <w:b/>
        </w:rPr>
        <w:t>Hazards</w:t>
      </w:r>
    </w:p>
    <w:p w:rsidR="00C536C5" w:rsidRPr="00C536C5" w:rsidRDefault="00C536C5" w:rsidP="005457B7">
      <w:pPr>
        <w:numPr>
          <w:ilvl w:val="0"/>
          <w:numId w:val="29"/>
        </w:numPr>
        <w:spacing w:before="100" w:beforeAutospacing="1" w:after="100" w:afterAutospacing="1" w:line="360" w:lineRule="auto"/>
        <w:jc w:val="both"/>
      </w:pPr>
      <w:r w:rsidRPr="00C536C5">
        <w:t>Pencils are made with graphite, rather than lead and are not considered a hazard.  Colored pencils have pigments added to the graphite, but the amounts are small so that there is no significant risk of exposure.  Over 10 years ago, a significant hazard in pencils was from lead chromate paint on the exterior of yellow pencils.  However this has since been eliminated as a risk.</w:t>
      </w:r>
    </w:p>
    <w:p w:rsidR="00C536C5" w:rsidRPr="00C536C5" w:rsidRDefault="00C536C5" w:rsidP="005457B7">
      <w:pPr>
        <w:numPr>
          <w:ilvl w:val="0"/>
          <w:numId w:val="29"/>
        </w:numPr>
        <w:spacing w:before="100" w:beforeAutospacing="1" w:after="100" w:afterAutospacing="1" w:line="360" w:lineRule="auto"/>
        <w:jc w:val="both"/>
      </w:pPr>
      <w:r w:rsidRPr="00C536C5">
        <w:t>Charcoal is usually made from willow or vine sticks, where wood cellulose has been heated without moisture to create the black color.  Compressed charcoal sticks use various resins in a binder to create the color.  Although charcoal is just considered a nuisance dust, inhalation of large amounts of charcoal dust can create chronic lung problems through a mechanical irritation and clogging effect.  A major source of charcoal inhalation is from the habit of blowing excess charcoal dust off the drawing.</w:t>
      </w:r>
    </w:p>
    <w:p w:rsidR="00C536C5" w:rsidRPr="00C536C5" w:rsidRDefault="00C536C5" w:rsidP="005457B7">
      <w:pPr>
        <w:numPr>
          <w:ilvl w:val="0"/>
          <w:numId w:val="29"/>
        </w:numPr>
        <w:spacing w:before="100" w:beforeAutospacing="1" w:after="100" w:afterAutospacing="1" w:line="360" w:lineRule="auto"/>
        <w:jc w:val="both"/>
      </w:pPr>
      <w:r w:rsidRPr="00C536C5">
        <w:lastRenderedPageBreak/>
        <w:t>Colored chalks are also considered nuisance dusts.  Some chalks are dustier than others.  Individuals who have asthma sometimes have problems with dusty chalks, but this is a nonspecific dust reaction, not a toxic reaction.</w:t>
      </w:r>
    </w:p>
    <w:p w:rsidR="00C536C5" w:rsidRPr="00C536C5" w:rsidRDefault="00C536C5" w:rsidP="005457B7">
      <w:pPr>
        <w:numPr>
          <w:ilvl w:val="0"/>
          <w:numId w:val="29"/>
        </w:numPr>
        <w:spacing w:before="100" w:beforeAutospacing="1" w:after="100" w:afterAutospacing="1" w:line="360" w:lineRule="auto"/>
        <w:jc w:val="both"/>
      </w:pPr>
      <w:r w:rsidRPr="00C536C5">
        <w:t>Pastel sticks and pencils consist of pigments bound into solid form by a resin.  Inhalation of pastel dusts is the major hazard.  Some pastels are dustier than others.  Pastels can contain toxic pigments such as chrome yellow (lead chromate) which can cause lung cancer, and cadmium pigments (which can cause kidney and lung damage and are suspect human carcinogens).  Blowing excess pastel dust off the drawing is one major source of inhalation of pastel pigments.  Pastel artists have often complained of blowing their nose different colors for days after using pastels, a clear indication of inhalation.</w:t>
      </w:r>
    </w:p>
    <w:p w:rsidR="00C536C5" w:rsidRPr="00C536C5" w:rsidRDefault="00C536C5" w:rsidP="005457B7">
      <w:pPr>
        <w:numPr>
          <w:ilvl w:val="0"/>
          <w:numId w:val="29"/>
        </w:numPr>
        <w:spacing w:before="100" w:beforeAutospacing="1" w:after="100" w:afterAutospacing="1" w:line="360" w:lineRule="auto"/>
        <w:jc w:val="both"/>
      </w:pPr>
      <w:r w:rsidRPr="00C536C5">
        <w:t>Crayons and oil pastels do not present an inhalation hazard, and thus are much safer than pastels.  Some oil pastels can contain toxic pigments, but this is only a hazard by accidental ingestion.</w:t>
      </w:r>
    </w:p>
    <w:p w:rsidR="00C536C5" w:rsidRPr="00956944" w:rsidRDefault="00C536C5" w:rsidP="00956944">
      <w:pPr>
        <w:jc w:val="center"/>
        <w:rPr>
          <w:b/>
          <w:i/>
        </w:rPr>
      </w:pPr>
      <w:r w:rsidRPr="00956944">
        <w:rPr>
          <w:b/>
        </w:rPr>
        <w:t>Precautions</w:t>
      </w:r>
    </w:p>
    <w:p w:rsidR="00C536C5" w:rsidRPr="00C536C5" w:rsidRDefault="00C536C5" w:rsidP="005457B7">
      <w:pPr>
        <w:numPr>
          <w:ilvl w:val="0"/>
          <w:numId w:val="30"/>
        </w:numPr>
        <w:spacing w:before="100" w:beforeAutospacing="1" w:after="100" w:afterAutospacing="1" w:line="360" w:lineRule="auto"/>
        <w:jc w:val="both"/>
        <w:rPr>
          <w:szCs w:val="24"/>
        </w:rPr>
      </w:pPr>
      <w:r w:rsidRPr="00C536C5">
        <w:rPr>
          <w:szCs w:val="24"/>
        </w:rPr>
        <w:t>Use the least dusty types of pastels, chalks, etc.  Asthmatics in particular might want to switch to oil pastels or similar non-dusty media.</w:t>
      </w:r>
    </w:p>
    <w:p w:rsidR="00C536C5" w:rsidRPr="00C536C5" w:rsidRDefault="00C536C5" w:rsidP="005457B7">
      <w:pPr>
        <w:numPr>
          <w:ilvl w:val="0"/>
          <w:numId w:val="30"/>
        </w:numPr>
        <w:spacing w:before="100" w:beforeAutospacing="1" w:after="100" w:afterAutospacing="1" w:line="360" w:lineRule="auto"/>
        <w:jc w:val="both"/>
        <w:rPr>
          <w:szCs w:val="24"/>
        </w:rPr>
      </w:pPr>
      <w:r w:rsidRPr="00C536C5">
        <w:rPr>
          <w:szCs w:val="24"/>
        </w:rPr>
        <w:t>Don't blow off excess pastel or charcoal dust with your mouth.  Instead tap off the built up dust so it falls to the floor (or paper on floor).</w:t>
      </w:r>
    </w:p>
    <w:p w:rsidR="00C536C5" w:rsidRPr="00C536C5" w:rsidRDefault="00C536C5" w:rsidP="005457B7">
      <w:pPr>
        <w:numPr>
          <w:ilvl w:val="0"/>
          <w:numId w:val="30"/>
        </w:numPr>
        <w:spacing w:before="100" w:beforeAutospacing="1" w:after="100" w:afterAutospacing="1" w:line="360" w:lineRule="auto"/>
        <w:jc w:val="both"/>
        <w:rPr>
          <w:szCs w:val="24"/>
        </w:rPr>
      </w:pPr>
      <w:r w:rsidRPr="00C536C5">
        <w:rPr>
          <w:szCs w:val="24"/>
        </w:rPr>
        <w:t>Wet-mop and wet-wipe all surfaces clean of dusts.</w:t>
      </w:r>
    </w:p>
    <w:p w:rsidR="00C536C5" w:rsidRPr="00BD2950" w:rsidRDefault="00C536C5" w:rsidP="005457B7">
      <w:pPr>
        <w:numPr>
          <w:ilvl w:val="0"/>
          <w:numId w:val="30"/>
        </w:numPr>
        <w:spacing w:before="100" w:beforeAutospacing="1" w:after="100" w:afterAutospacing="1" w:line="360" w:lineRule="auto"/>
        <w:jc w:val="both"/>
        <w:rPr>
          <w:szCs w:val="24"/>
        </w:rPr>
      </w:pPr>
      <w:r w:rsidRPr="00C536C5">
        <w:rPr>
          <w:szCs w:val="24"/>
        </w:rPr>
        <w:t>If inhalation of dusts is a problem, a respirator may be appropriate.  Contact EH</w:t>
      </w:r>
      <w:r w:rsidR="00BD2950">
        <w:rPr>
          <w:szCs w:val="24"/>
        </w:rPr>
        <w:t>S for selection and fit-testing</w:t>
      </w:r>
    </w:p>
    <w:p w:rsidR="003C1F5A" w:rsidRDefault="003C1F5A" w:rsidP="00E1370A">
      <w:pPr>
        <w:shd w:val="clear" w:color="auto" w:fill="FFFFFF"/>
        <w:spacing w:after="0" w:line="360" w:lineRule="auto"/>
        <w:contextualSpacing/>
        <w:jc w:val="both"/>
        <w:rPr>
          <w:szCs w:val="24"/>
        </w:rPr>
      </w:pPr>
    </w:p>
    <w:p w:rsidR="00B96E1A" w:rsidRDefault="00B96E1A" w:rsidP="00E1370A">
      <w:pPr>
        <w:shd w:val="clear" w:color="auto" w:fill="FFFFFF"/>
        <w:spacing w:after="0" w:line="360" w:lineRule="auto"/>
        <w:contextualSpacing/>
        <w:jc w:val="both"/>
        <w:rPr>
          <w:szCs w:val="24"/>
        </w:rPr>
      </w:pPr>
    </w:p>
    <w:p w:rsidR="00B96E1A" w:rsidRDefault="00B96E1A" w:rsidP="00E1370A">
      <w:pPr>
        <w:shd w:val="clear" w:color="auto" w:fill="FFFFFF"/>
        <w:spacing w:after="0" w:line="360" w:lineRule="auto"/>
        <w:contextualSpacing/>
        <w:jc w:val="both"/>
        <w:rPr>
          <w:szCs w:val="24"/>
        </w:rPr>
      </w:pPr>
    </w:p>
    <w:p w:rsidR="00B96E1A" w:rsidRDefault="00B96E1A" w:rsidP="00E1370A">
      <w:pPr>
        <w:shd w:val="clear" w:color="auto" w:fill="FFFFFF"/>
        <w:spacing w:after="0" w:line="360" w:lineRule="auto"/>
        <w:contextualSpacing/>
        <w:jc w:val="both"/>
        <w:rPr>
          <w:szCs w:val="24"/>
        </w:rPr>
      </w:pPr>
    </w:p>
    <w:p w:rsidR="00B96E1A" w:rsidRDefault="00B96E1A" w:rsidP="00E1370A">
      <w:pPr>
        <w:shd w:val="clear" w:color="auto" w:fill="FFFFFF"/>
        <w:spacing w:after="0" w:line="360" w:lineRule="auto"/>
        <w:contextualSpacing/>
        <w:jc w:val="both"/>
        <w:rPr>
          <w:szCs w:val="24"/>
        </w:rPr>
      </w:pPr>
    </w:p>
    <w:p w:rsidR="00B96E1A" w:rsidRDefault="00B96E1A" w:rsidP="00E1370A">
      <w:pPr>
        <w:shd w:val="clear" w:color="auto" w:fill="FFFFFF"/>
        <w:spacing w:after="0" w:line="360" w:lineRule="auto"/>
        <w:contextualSpacing/>
        <w:jc w:val="both"/>
        <w:rPr>
          <w:szCs w:val="24"/>
        </w:rPr>
      </w:pPr>
    </w:p>
    <w:p w:rsidR="00B96E1A" w:rsidRDefault="00B96E1A" w:rsidP="00E1370A">
      <w:pPr>
        <w:shd w:val="clear" w:color="auto" w:fill="FFFFFF"/>
        <w:spacing w:after="0" w:line="360" w:lineRule="auto"/>
        <w:contextualSpacing/>
        <w:jc w:val="both"/>
        <w:rPr>
          <w:szCs w:val="24"/>
        </w:rPr>
      </w:pPr>
    </w:p>
    <w:p w:rsidR="00B96E1A" w:rsidRDefault="00B96E1A" w:rsidP="00E1370A">
      <w:pPr>
        <w:shd w:val="clear" w:color="auto" w:fill="FFFFFF"/>
        <w:spacing w:after="0" w:line="360" w:lineRule="auto"/>
        <w:contextualSpacing/>
        <w:jc w:val="both"/>
        <w:rPr>
          <w:szCs w:val="24"/>
        </w:rPr>
      </w:pPr>
    </w:p>
    <w:p w:rsidR="00987920" w:rsidRPr="00542E76" w:rsidRDefault="00CC2D2D" w:rsidP="00E519B5">
      <w:pPr>
        <w:pStyle w:val="Heading2"/>
      </w:pPr>
      <w:bookmarkStart w:id="31" w:name="_Toc113011506"/>
      <w:r w:rsidRPr="00542E76">
        <w:lastRenderedPageBreak/>
        <w:t xml:space="preserve">Range </w:t>
      </w:r>
      <w:r w:rsidR="00473407" w:rsidRPr="00542E76">
        <w:t>Of Drawing Techniques</w:t>
      </w:r>
      <w:bookmarkEnd w:id="31"/>
    </w:p>
    <w:p w:rsidR="00FE07DF" w:rsidRPr="0080159B" w:rsidRDefault="00542E76" w:rsidP="00BD1F0E">
      <w:pPr>
        <w:pStyle w:val="Heading3"/>
        <w:rPr>
          <w:sz w:val="28"/>
          <w:lang w:val="en-ZA"/>
        </w:rPr>
      </w:pPr>
      <w:bookmarkStart w:id="32" w:name="_Toc113011507"/>
      <w:r>
        <w:t xml:space="preserve">2.2.1 </w:t>
      </w:r>
      <w:r w:rsidR="00987920" w:rsidRPr="0080159B">
        <w:t>Introduction</w:t>
      </w:r>
      <w:bookmarkEnd w:id="32"/>
    </w:p>
    <w:p w:rsidR="005F5C55" w:rsidRPr="005F5C55" w:rsidRDefault="005F5C55" w:rsidP="00E1370A">
      <w:pPr>
        <w:pStyle w:val="NoSpacing"/>
        <w:tabs>
          <w:tab w:val="left" w:pos="720"/>
        </w:tabs>
        <w:spacing w:line="360" w:lineRule="auto"/>
        <w:jc w:val="both"/>
        <w:rPr>
          <w:sz w:val="36"/>
          <w:szCs w:val="24"/>
          <w:lang w:val="en-ZA"/>
        </w:rPr>
      </w:pPr>
      <w:r w:rsidRPr="005F5C55">
        <w:rPr>
          <w:rStyle w:val="hgkelc"/>
        </w:rPr>
        <w:t xml:space="preserve">Drawing techniques / skills </w:t>
      </w:r>
      <w:r w:rsidRPr="005F5C55">
        <w:rPr>
          <w:rStyle w:val="hgkelc"/>
          <w:bCs/>
        </w:rPr>
        <w:t>allow the designer to communicate his/her ideas to customers/clients and consumers, so that they are clear and easy to understand</w:t>
      </w:r>
      <w:r w:rsidRPr="005F5C55">
        <w:rPr>
          <w:rStyle w:val="hgkelc"/>
        </w:rPr>
        <w:t>. Presenting a design by using appropriate drawing and presentation techniques will ultimately lead to good business.</w:t>
      </w:r>
    </w:p>
    <w:p w:rsidR="005F5C55" w:rsidRDefault="00FE07DF" w:rsidP="00E1370A">
      <w:pPr>
        <w:spacing w:line="360" w:lineRule="auto"/>
        <w:jc w:val="both"/>
      </w:pPr>
      <w:r w:rsidRPr="00FE07DF">
        <w:t>Fashion design includes thr</w:t>
      </w:r>
      <w:r>
        <w:t>ee key parts:</w:t>
      </w:r>
    </w:p>
    <w:p w:rsidR="005F5C55" w:rsidRPr="005F5C55" w:rsidRDefault="005F5C55" w:rsidP="005457B7">
      <w:pPr>
        <w:pStyle w:val="ListParagraph"/>
        <w:numPr>
          <w:ilvl w:val="0"/>
          <w:numId w:val="31"/>
        </w:numPr>
        <w:spacing w:line="360" w:lineRule="auto"/>
        <w:jc w:val="both"/>
      </w:pPr>
      <w:r w:rsidRPr="005F5C55">
        <w:t xml:space="preserve">Style design, </w:t>
      </w:r>
    </w:p>
    <w:p w:rsidR="005F5C55" w:rsidRPr="005F5C55" w:rsidRDefault="005F5C55" w:rsidP="005457B7">
      <w:pPr>
        <w:pStyle w:val="ListParagraph"/>
        <w:numPr>
          <w:ilvl w:val="0"/>
          <w:numId w:val="31"/>
        </w:numPr>
        <w:spacing w:line="360" w:lineRule="auto"/>
        <w:jc w:val="both"/>
      </w:pPr>
      <w:r w:rsidRPr="005F5C55">
        <w:t>Con</w:t>
      </w:r>
      <w:r w:rsidR="00FE07DF" w:rsidRPr="005F5C55">
        <w:t>struction design and</w:t>
      </w:r>
    </w:p>
    <w:p w:rsidR="005F5C55" w:rsidRPr="005F5C55" w:rsidRDefault="005F5C55" w:rsidP="005457B7">
      <w:pPr>
        <w:pStyle w:val="ListParagraph"/>
        <w:numPr>
          <w:ilvl w:val="0"/>
          <w:numId w:val="31"/>
        </w:numPr>
        <w:spacing w:line="360" w:lineRule="auto"/>
        <w:jc w:val="both"/>
      </w:pPr>
      <w:r w:rsidRPr="005F5C55">
        <w:t xml:space="preserve">Process design. </w:t>
      </w:r>
    </w:p>
    <w:p w:rsidR="00FE07DF" w:rsidRDefault="00FE07DF" w:rsidP="00E1370A">
      <w:pPr>
        <w:spacing w:line="360" w:lineRule="auto"/>
        <w:jc w:val="both"/>
      </w:pPr>
      <w:r w:rsidRPr="00FE07DF">
        <w:t>The main work of style</w:t>
      </w:r>
      <w:r>
        <w:t xml:space="preserve"> </w:t>
      </w:r>
      <w:r w:rsidRPr="00FE07DF">
        <w:t>design is fashion sketch dra</w:t>
      </w:r>
      <w:r>
        <w:t>wing; the main work of construc</w:t>
      </w:r>
      <w:r w:rsidRPr="00FE07DF">
        <w:t>tion design is pattern making; and the main work of process</w:t>
      </w:r>
      <w:r>
        <w:t xml:space="preserve"> </w:t>
      </w:r>
      <w:r w:rsidRPr="00FE07DF">
        <w:t xml:space="preserve">design is </w:t>
      </w:r>
      <w:r w:rsidR="004500B6">
        <w:t xml:space="preserve">process sheet </w:t>
      </w:r>
      <w:proofErr w:type="gramStart"/>
      <w:r w:rsidR="004500B6">
        <w:t xml:space="preserve">making </w:t>
      </w:r>
      <w:r w:rsidRPr="00FE07DF">
        <w:t>.</w:t>
      </w:r>
      <w:proofErr w:type="gramEnd"/>
      <w:r w:rsidRPr="00FE07DF">
        <w:t xml:space="preserve"> Fashion designers</w:t>
      </w:r>
      <w:r>
        <w:t xml:space="preserve"> </w:t>
      </w:r>
      <w:r w:rsidRPr="00FE07DF">
        <w:t>draw a fashion sketch according to a design theme; patternmakers make patterns according to a fashion sketch</w:t>
      </w:r>
      <w:r w:rsidR="00987920" w:rsidRPr="00FE07DF">
        <w:t xml:space="preserve"> and</w:t>
      </w:r>
      <w:r w:rsidRPr="00FE07DF">
        <w:t xml:space="preserve"> technologists make production process sheets based on</w:t>
      </w:r>
      <w:r>
        <w:t xml:space="preserve"> </w:t>
      </w:r>
      <w:r w:rsidRPr="00FE07DF">
        <w:t>the fashion sketch and pattern.</w:t>
      </w:r>
    </w:p>
    <w:p w:rsidR="00614C34" w:rsidRDefault="00FE07DF" w:rsidP="00614C34">
      <w:pPr>
        <w:spacing w:line="360" w:lineRule="auto"/>
        <w:jc w:val="both"/>
      </w:pPr>
      <w:r w:rsidRPr="00FE07DF">
        <w:t xml:space="preserve"> These three basic designs</w:t>
      </w:r>
      <w:r>
        <w:t xml:space="preserve"> </w:t>
      </w:r>
      <w:r w:rsidRPr="00FE07DF">
        <w:t>complement each other. Generally, fashion sketch drawing</w:t>
      </w:r>
      <w:r>
        <w:t xml:space="preserve"> </w:t>
      </w:r>
      <w:r w:rsidRPr="00FE07DF">
        <w:t xml:space="preserve">belongs to artistic design </w:t>
      </w:r>
      <w:r>
        <w:t>however, pattern and produc</w:t>
      </w:r>
      <w:r w:rsidRPr="00FE07DF">
        <w:t>tion process design are affiliated to engineering design. This</w:t>
      </w:r>
      <w:r>
        <w:t xml:space="preserve"> </w:t>
      </w:r>
      <w:r w:rsidRPr="00FE07DF">
        <w:t>leads to different approac</w:t>
      </w:r>
      <w:r>
        <w:t>hes between fashion sketch draw</w:t>
      </w:r>
      <w:r w:rsidRPr="00FE07DF">
        <w:t>ing and pattern making. Most style designers cannot make</w:t>
      </w:r>
      <w:r>
        <w:t xml:space="preserve"> </w:t>
      </w:r>
      <w:r w:rsidRPr="00FE07DF">
        <w:t>garment patterns; likewise, most pattern makers are unable</w:t>
      </w:r>
      <w:r>
        <w:t xml:space="preserve"> </w:t>
      </w:r>
      <w:r w:rsidRPr="00FE07DF">
        <w:t xml:space="preserve">to draw fashion sketches. </w:t>
      </w:r>
    </w:p>
    <w:p w:rsidR="00614C34" w:rsidRPr="00542E76" w:rsidRDefault="00542E76" w:rsidP="00BD1F0E">
      <w:pPr>
        <w:pStyle w:val="Heading3"/>
      </w:pPr>
      <w:bookmarkStart w:id="33" w:name="_Toc113011508"/>
      <w:r w:rsidRPr="00542E76">
        <w:t xml:space="preserve">2.2.2 </w:t>
      </w:r>
      <w:r w:rsidR="00614C34" w:rsidRPr="00542E76">
        <w:t>Easy Pencil Sketching/drawing Techniques</w:t>
      </w:r>
      <w:bookmarkEnd w:id="33"/>
    </w:p>
    <w:p w:rsidR="00066372" w:rsidRPr="00BD2950" w:rsidRDefault="00066372" w:rsidP="00E1370A">
      <w:pPr>
        <w:pStyle w:val="NormalWeb"/>
        <w:spacing w:line="360" w:lineRule="auto"/>
        <w:jc w:val="both"/>
        <w:rPr>
          <w:rFonts w:cs="Times New Roman"/>
        </w:rPr>
      </w:pPr>
      <w:r w:rsidRPr="00BD2950">
        <w:rPr>
          <w:rFonts w:cs="Times New Roman"/>
        </w:rPr>
        <w:t xml:space="preserve">Pencil sketching has long been a popular art form, and it’s no wonder why. Sketching with a pencil is versatile, portable, and requires only a few basic </w:t>
      </w:r>
      <w:hyperlink r:id="rId27" w:history="1">
        <w:r w:rsidRPr="00BD2950">
          <w:rPr>
            <w:rStyle w:val="Hyperlink"/>
            <w:rFonts w:cs="Times New Roman"/>
            <w:color w:val="auto"/>
          </w:rPr>
          <w:t>art supplies</w:t>
        </w:r>
      </w:hyperlink>
      <w:r w:rsidRPr="00BD2950">
        <w:rPr>
          <w:rFonts w:cs="Times New Roman"/>
        </w:rPr>
        <w:t>. With just a few tools you can create an incredibly detailed and beautiful work of art. </w:t>
      </w:r>
    </w:p>
    <w:p w:rsidR="00066372" w:rsidRPr="00AC1285" w:rsidRDefault="00066372" w:rsidP="00E1370A">
      <w:pPr>
        <w:pStyle w:val="NormalWeb"/>
        <w:spacing w:line="360" w:lineRule="auto"/>
        <w:jc w:val="both"/>
        <w:rPr>
          <w:rFonts w:cs="Times New Roman"/>
        </w:rPr>
      </w:pPr>
      <w:r w:rsidRPr="00AC1285">
        <w:rPr>
          <w:rFonts w:cs="Times New Roman"/>
        </w:rPr>
        <w:t xml:space="preserve">There are many styles in which you can sketch with a pencil, all ranging from simplistic lines to complex drawings and sketches. Learning a variety of different sketching techniques can take your pencil drawings to a whole new level, bringing greater depth and refinement to the artwork you </w:t>
      </w:r>
      <w:r w:rsidRPr="00AC1285">
        <w:rPr>
          <w:rFonts w:cs="Times New Roman"/>
        </w:rPr>
        <w:lastRenderedPageBreak/>
        <w:t xml:space="preserve">create. Here, we share a variety of pencil sketching techniques to try in your next creation. Read on to discover our top sketching tips and techniques. </w:t>
      </w:r>
    </w:p>
    <w:p w:rsidR="00066372" w:rsidRPr="00956944" w:rsidRDefault="00066372" w:rsidP="00956944">
      <w:pPr>
        <w:pStyle w:val="ListParagraph"/>
        <w:numPr>
          <w:ilvl w:val="0"/>
          <w:numId w:val="47"/>
        </w:numPr>
        <w:rPr>
          <w:i/>
        </w:rPr>
      </w:pPr>
      <w:r w:rsidRPr="00956944">
        <w:rPr>
          <w:rStyle w:val="Strong"/>
          <w:szCs w:val="24"/>
        </w:rPr>
        <w:t>Hatching &amp; Cross-Hatching</w:t>
      </w:r>
    </w:p>
    <w:p w:rsidR="00066372" w:rsidRPr="00AC1285" w:rsidRDefault="00066372" w:rsidP="00E1370A">
      <w:pPr>
        <w:pStyle w:val="NormalWeb"/>
        <w:spacing w:line="360" w:lineRule="auto"/>
        <w:jc w:val="both"/>
        <w:rPr>
          <w:rFonts w:cs="Times New Roman"/>
        </w:rPr>
      </w:pPr>
      <w:r w:rsidRPr="00AC1285">
        <w:rPr>
          <w:rFonts w:cs="Times New Roman"/>
        </w:rPr>
        <w:t>These methods are very common and effective ways to add depth to your sketches through shading. When it comes to well-known pencil drawing styles that can level up your sketches, hatching &amp; cross-hatching is at the top of the list of skills you should learn. Hatching is essentially a series of lines drawn along the main line of your drawing to create shadow and depth. These lines shouldn’t touch. Cross-hatching is a series of lines used in the same way, but where they intersect. The closer these lines, the darker the shading in your drawing will be. </w:t>
      </w:r>
    </w:p>
    <w:p w:rsidR="00066372" w:rsidRPr="00614C34" w:rsidRDefault="00066372" w:rsidP="00956944">
      <w:pPr>
        <w:rPr>
          <w:i/>
        </w:rPr>
      </w:pPr>
      <w:r w:rsidRPr="00614C34">
        <w:t>Stippling</w:t>
      </w:r>
    </w:p>
    <w:p w:rsidR="00066372" w:rsidRPr="00AC1285" w:rsidRDefault="00066372" w:rsidP="00E1370A">
      <w:pPr>
        <w:pStyle w:val="NormalWeb"/>
        <w:spacing w:line="360" w:lineRule="auto"/>
        <w:jc w:val="both"/>
        <w:rPr>
          <w:rFonts w:cs="Times New Roman"/>
        </w:rPr>
      </w:pPr>
      <w:r w:rsidRPr="00AC1285">
        <w:rPr>
          <w:rFonts w:cs="Times New Roman"/>
        </w:rPr>
        <w:t>Stippling is the art of adding dots to add shading and depth, similar to hatching or cross-hatching. The closer the dots, the deeper the effect. To ensure that your dots show up and make a better impact, it’s best to use softer graphite for this effect, as it comes out darker. </w:t>
      </w:r>
    </w:p>
    <w:p w:rsidR="00066372" w:rsidRPr="00956944" w:rsidRDefault="00066372" w:rsidP="00956944">
      <w:pPr>
        <w:pStyle w:val="ListParagraph"/>
        <w:numPr>
          <w:ilvl w:val="0"/>
          <w:numId w:val="47"/>
        </w:numPr>
        <w:rPr>
          <w:b/>
          <w:i/>
        </w:rPr>
      </w:pPr>
      <w:r w:rsidRPr="00956944">
        <w:rPr>
          <w:b/>
        </w:rPr>
        <w:t>Scribbling</w:t>
      </w:r>
    </w:p>
    <w:p w:rsidR="00066372" w:rsidRPr="00AC1285" w:rsidRDefault="00066372" w:rsidP="00E1370A">
      <w:pPr>
        <w:pStyle w:val="NormalWeb"/>
        <w:spacing w:line="360" w:lineRule="auto"/>
        <w:jc w:val="both"/>
        <w:rPr>
          <w:rFonts w:cs="Times New Roman"/>
        </w:rPr>
      </w:pPr>
      <w:r w:rsidRPr="00AC1285">
        <w:rPr>
          <w:rFonts w:cs="Times New Roman"/>
        </w:rPr>
        <w:t>Everyone has created idle scribbles on a piece of paper when waiting on hold during a telephone call. But scribbling is actually a drawing technique that can be very effective. The characteristics of a scribbled sketch can be identified by the erratic, uneven and definitely not straight lines within the piece. Using random movements across the paper will result in a somewhat deconstructed image, and the more irregular lines created closer together, the darker it will appear. </w:t>
      </w:r>
    </w:p>
    <w:p w:rsidR="00066372" w:rsidRPr="00956944" w:rsidRDefault="00066372" w:rsidP="00956944">
      <w:pPr>
        <w:pStyle w:val="ListParagraph"/>
        <w:numPr>
          <w:ilvl w:val="0"/>
          <w:numId w:val="47"/>
        </w:numPr>
        <w:rPr>
          <w:b/>
          <w:i/>
        </w:rPr>
      </w:pPr>
      <w:r w:rsidRPr="00956944">
        <w:rPr>
          <w:b/>
        </w:rPr>
        <w:t>Circling</w:t>
      </w:r>
    </w:p>
    <w:p w:rsidR="00066372" w:rsidRPr="00AC1285" w:rsidRDefault="00066372" w:rsidP="00E1370A">
      <w:pPr>
        <w:pStyle w:val="NormalWeb"/>
        <w:spacing w:line="360" w:lineRule="auto"/>
        <w:jc w:val="both"/>
        <w:rPr>
          <w:rFonts w:cs="Times New Roman"/>
        </w:rPr>
      </w:pPr>
      <w:r w:rsidRPr="00AC1285">
        <w:rPr>
          <w:rFonts w:cs="Times New Roman"/>
        </w:rPr>
        <w:t>Control the tone your pencil produces by simply adjusting the amount of pressure you place on it. To create smooth transitions you can make small circular strokes that give you a more blended appearance. It’s important to note that you shouldn’t make small circles with perceptible lines. Instead, move the pencil around in a circular motion when adding pressure. For this approach, a duller pencil works best.</w:t>
      </w:r>
    </w:p>
    <w:p w:rsidR="00066372" w:rsidRPr="00956944" w:rsidRDefault="00066372" w:rsidP="00956944">
      <w:pPr>
        <w:pStyle w:val="ListParagraph"/>
        <w:numPr>
          <w:ilvl w:val="0"/>
          <w:numId w:val="47"/>
        </w:numPr>
        <w:rPr>
          <w:i/>
        </w:rPr>
      </w:pPr>
      <w:r w:rsidRPr="00956944">
        <w:rPr>
          <w:rStyle w:val="Strong"/>
          <w:szCs w:val="24"/>
        </w:rPr>
        <w:t>Smooth Shading</w:t>
      </w:r>
      <w:r w:rsidRPr="00956944">
        <w:t xml:space="preserve"> &amp; </w:t>
      </w:r>
      <w:r w:rsidRPr="00956944">
        <w:rPr>
          <w:b/>
        </w:rPr>
        <w:t>Blending</w:t>
      </w:r>
    </w:p>
    <w:p w:rsidR="00066372" w:rsidRPr="00AC1285" w:rsidRDefault="00066372" w:rsidP="00E1370A">
      <w:pPr>
        <w:pStyle w:val="NormalWeb"/>
        <w:spacing w:line="360" w:lineRule="auto"/>
        <w:jc w:val="both"/>
        <w:rPr>
          <w:rFonts w:cs="Times New Roman"/>
        </w:rPr>
      </w:pPr>
      <w:r w:rsidRPr="00AC1285">
        <w:rPr>
          <w:rFonts w:cs="Times New Roman"/>
        </w:rPr>
        <w:lastRenderedPageBreak/>
        <w:t xml:space="preserve">To add a cleaner shading element to your drawing, you can try smooth shading. This can be done in a number of ways, including using your finger or a rolled-up piece of paper to blend in hatching or cross-hatching </w:t>
      </w:r>
      <w:proofErr w:type="gramStart"/>
      <w:r w:rsidRPr="00AC1285">
        <w:rPr>
          <w:rFonts w:cs="Times New Roman"/>
        </w:rPr>
        <w:t>This</w:t>
      </w:r>
      <w:proofErr w:type="gramEnd"/>
      <w:r w:rsidRPr="00AC1285">
        <w:rPr>
          <w:rFonts w:cs="Times New Roman"/>
        </w:rPr>
        <w:t xml:space="preserve"> will give your sketch a smoother appearance. You can also blend simply by angling your pencil to </w:t>
      </w:r>
      <w:proofErr w:type="spellStart"/>
      <w:r w:rsidRPr="00AC1285">
        <w:rPr>
          <w:rFonts w:cs="Times New Roman"/>
        </w:rPr>
        <w:t>utilise</w:t>
      </w:r>
      <w:proofErr w:type="spellEnd"/>
      <w:r w:rsidRPr="00AC1285">
        <w:rPr>
          <w:rFonts w:cs="Times New Roman"/>
        </w:rPr>
        <w:t xml:space="preserve"> the wider edge, creating thicker lines that create the appearance of shadows and shading. </w:t>
      </w:r>
    </w:p>
    <w:p w:rsidR="00066372" w:rsidRDefault="00066372" w:rsidP="00E1370A">
      <w:pPr>
        <w:spacing w:line="360" w:lineRule="auto"/>
        <w:jc w:val="both"/>
        <w:rPr>
          <w:szCs w:val="24"/>
        </w:rPr>
      </w:pPr>
      <w:r w:rsidRPr="00AC1285">
        <w:rPr>
          <w:noProof/>
          <w:szCs w:val="24"/>
          <w:lang w:bidi="ar-SA"/>
        </w:rPr>
        <w:drawing>
          <wp:inline distT="0" distB="0" distL="0" distR="0">
            <wp:extent cx="4531616" cy="2027903"/>
            <wp:effectExtent l="361950" t="228600" r="364234" b="296197"/>
            <wp:docPr id="36" name="Picture 36" descr="https://www.cowlingandwilcox.com/blog/wp-content/uploads/2020/05/MpHu56EdgstYjUDt36c2SM-1200-80-1024x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www.cowlingandwilcox.com/blog/wp-content/uploads/2020/05/MpHu56EdgstYjUDt36c2SM-1200-80-1024x1024.jpg"/>
                    <pic:cNvPicPr>
                      <a:picLocks noChangeAspect="1" noChangeArrowheads="1"/>
                    </pic:cNvPicPr>
                  </pic:nvPicPr>
                  <pic:blipFill>
                    <a:blip r:embed="rId28"/>
                    <a:srcRect/>
                    <a:stretch>
                      <a:fillRect/>
                    </a:stretch>
                  </pic:blipFill>
                  <pic:spPr bwMode="auto">
                    <a:xfrm>
                      <a:off x="0" y="0"/>
                      <a:ext cx="4541560" cy="2032353"/>
                    </a:xfrm>
                    <a:prstGeom prst="rect">
                      <a:avLst/>
                    </a:prstGeom>
                    <a:noFill/>
                    <a:ln w="9525">
                      <a:noFill/>
                      <a:miter lim="800000"/>
                      <a:headEnd/>
                      <a:tailEnd/>
                    </a:ln>
                    <a:effectLst>
                      <a:outerShdw blurRad="304800" dist="50800" dir="5400000" sx="104000" sy="104000" algn="ctr" rotWithShape="0">
                        <a:srgbClr val="000000">
                          <a:alpha val="60000"/>
                        </a:srgbClr>
                      </a:outerShdw>
                    </a:effectLst>
                  </pic:spPr>
                </pic:pic>
              </a:graphicData>
            </a:graphic>
          </wp:inline>
        </w:drawing>
      </w:r>
    </w:p>
    <w:p w:rsidR="00527B49" w:rsidRPr="00AC1285" w:rsidRDefault="00527B49" w:rsidP="00E1370A">
      <w:pPr>
        <w:spacing w:line="360" w:lineRule="auto"/>
        <w:jc w:val="center"/>
        <w:rPr>
          <w:szCs w:val="24"/>
        </w:rPr>
      </w:pPr>
      <w:r>
        <w:rPr>
          <w:szCs w:val="24"/>
        </w:rPr>
        <w:t>Fig 2.2 pencil drawing techniques</w:t>
      </w:r>
    </w:p>
    <w:p w:rsidR="00066372" w:rsidRPr="00956944" w:rsidRDefault="00066372" w:rsidP="00956944">
      <w:pPr>
        <w:pStyle w:val="ListParagraph"/>
        <w:numPr>
          <w:ilvl w:val="0"/>
          <w:numId w:val="47"/>
        </w:numPr>
        <w:rPr>
          <w:i/>
        </w:rPr>
      </w:pPr>
      <w:r w:rsidRPr="00956944">
        <w:rPr>
          <w:rStyle w:val="Strong"/>
          <w:szCs w:val="24"/>
        </w:rPr>
        <w:t>Creating Highlights</w:t>
      </w:r>
    </w:p>
    <w:p w:rsidR="00066372" w:rsidRPr="00AC1285" w:rsidRDefault="00066372" w:rsidP="00E1370A">
      <w:pPr>
        <w:pStyle w:val="NormalWeb"/>
        <w:spacing w:line="360" w:lineRule="auto"/>
        <w:jc w:val="both"/>
        <w:rPr>
          <w:rFonts w:cs="Times New Roman"/>
        </w:rPr>
      </w:pPr>
      <w:r w:rsidRPr="00AC1285">
        <w:rPr>
          <w:rFonts w:cs="Times New Roman"/>
        </w:rPr>
        <w:t>Just as you would add shading to create depth and shadows to your sketch, you can also create highlights. Highlights can help indicate where your light source is coming from and add extra detail, showing reflective surfaces. One great way to create this effect is by using an eraser to remove some of the pigment or shading to create lighter areas to indicate the absence of darkness.</w:t>
      </w:r>
    </w:p>
    <w:p w:rsidR="00066372" w:rsidRPr="00956944" w:rsidRDefault="00066372" w:rsidP="00956944">
      <w:pPr>
        <w:pStyle w:val="ListParagraph"/>
        <w:numPr>
          <w:ilvl w:val="0"/>
          <w:numId w:val="47"/>
        </w:numPr>
        <w:rPr>
          <w:i/>
        </w:rPr>
      </w:pPr>
      <w:r w:rsidRPr="00956944">
        <w:rPr>
          <w:rStyle w:val="Strong"/>
          <w:szCs w:val="24"/>
        </w:rPr>
        <w:t>Rendering</w:t>
      </w:r>
    </w:p>
    <w:p w:rsidR="00F82D04" w:rsidRDefault="00066372" w:rsidP="00E1370A">
      <w:pPr>
        <w:pStyle w:val="NormalWeb"/>
        <w:spacing w:line="360" w:lineRule="auto"/>
        <w:jc w:val="both"/>
        <w:rPr>
          <w:rFonts w:cs="Times New Roman"/>
        </w:rPr>
      </w:pPr>
      <w:r w:rsidRPr="00AC1285">
        <w:rPr>
          <w:rFonts w:cs="Times New Roman"/>
        </w:rPr>
        <w:t>The practice of rendering takes the above technique to the next level. Rendering is essentially an approach to pencil sketching where you apply graphite to your paper, and then remove some with your eraser to add the highlighting effect. It’s an ongoing process of applying and removing the graphite and results in a very soft, almost blurred effect. </w:t>
      </w:r>
    </w:p>
    <w:p w:rsidR="00614C34" w:rsidRPr="0080159B" w:rsidRDefault="00542E76" w:rsidP="00BD1F0E">
      <w:pPr>
        <w:pStyle w:val="Heading3"/>
      </w:pPr>
      <w:bookmarkStart w:id="34" w:name="_Toc113011509"/>
      <w:r>
        <w:t xml:space="preserve">2.2.3 </w:t>
      </w:r>
      <w:r w:rsidR="00614C34" w:rsidRPr="0080159B">
        <w:t>Overview of linear Perspective Drawing</w:t>
      </w:r>
      <w:bookmarkEnd w:id="34"/>
    </w:p>
    <w:p w:rsidR="000414C5" w:rsidRPr="000414C5" w:rsidRDefault="000414C5" w:rsidP="00E1370A">
      <w:pPr>
        <w:pStyle w:val="NormalWeb"/>
        <w:spacing w:line="360" w:lineRule="auto"/>
        <w:jc w:val="both"/>
        <w:rPr>
          <w:rFonts w:cs="Times New Roman"/>
        </w:rPr>
      </w:pPr>
      <w:r w:rsidRPr="000414C5">
        <w:rPr>
          <w:rFonts w:cs="Times New Roman"/>
        </w:rPr>
        <w:lastRenderedPageBreak/>
        <w:t xml:space="preserve">Today we’ll be looking at the 3 main forms of linear perspective drawing that you should know if you’re looking to improve your drawing skills.  This is by no means an in-depth lesson on perspective drawing but merely an overview aimed at the question: </w:t>
      </w:r>
      <w:r w:rsidRPr="000414C5">
        <w:rPr>
          <w:rStyle w:val="Strong"/>
          <w:rFonts w:cs="Times New Roman"/>
          <w:b w:val="0"/>
        </w:rPr>
        <w:t>Which form of perspective should I use?</w:t>
      </w:r>
    </w:p>
    <w:p w:rsidR="000414C5" w:rsidRPr="000414C5" w:rsidRDefault="000414C5" w:rsidP="00E1370A">
      <w:pPr>
        <w:pStyle w:val="NormalWeb"/>
        <w:spacing w:line="360" w:lineRule="auto"/>
        <w:jc w:val="both"/>
        <w:rPr>
          <w:rFonts w:cs="Times New Roman"/>
        </w:rPr>
      </w:pPr>
      <w:r w:rsidRPr="000414C5">
        <w:rPr>
          <w:rFonts w:cs="Times New Roman"/>
        </w:rPr>
        <w:t xml:space="preserve">There are many types of perspective drawing. </w:t>
      </w:r>
      <w:r w:rsidRPr="000414C5">
        <w:rPr>
          <w:rStyle w:val="Strong"/>
          <w:rFonts w:cs="Times New Roman"/>
          <w:b w:val="0"/>
        </w:rPr>
        <w:t>Linear perspective</w:t>
      </w:r>
      <w:r w:rsidRPr="000414C5">
        <w:rPr>
          <w:rFonts w:cs="Times New Roman"/>
        </w:rPr>
        <w:t xml:space="preserve"> refers to using a set of rules that guide a drawing’s lines towards various </w:t>
      </w:r>
      <w:r w:rsidRPr="000414C5">
        <w:rPr>
          <w:rStyle w:val="Strong"/>
          <w:rFonts w:cs="Times New Roman"/>
          <w:b w:val="0"/>
        </w:rPr>
        <w:t>vanishing point</w:t>
      </w:r>
      <w:r w:rsidRPr="000414C5">
        <w:rPr>
          <w:rFonts w:cs="Times New Roman"/>
        </w:rPr>
        <w:t xml:space="preserve">(s). This converging of lines is what helps an artist achieve the illusion of depth within a drawing.  You’ll see exactly how an artist uses a vanishing point in the upcoming illustrations.  You’ll quickly be able to use what I’m about to share in your next drawing or painting.  Whether still life or </w:t>
      </w:r>
      <w:proofErr w:type="gramStart"/>
      <w:r w:rsidRPr="000414C5">
        <w:rPr>
          <w:rFonts w:cs="Times New Roman"/>
        </w:rPr>
        <w:t>landscape ,</w:t>
      </w:r>
      <w:proofErr w:type="gramEnd"/>
      <w:r w:rsidRPr="000414C5">
        <w:rPr>
          <w:rFonts w:cs="Times New Roman"/>
        </w:rPr>
        <w:t xml:space="preserve"> knowing which form of perspective to use will serve you extremely well.</w:t>
      </w:r>
    </w:p>
    <w:p w:rsidR="000414C5" w:rsidRPr="000414C5" w:rsidRDefault="000414C5" w:rsidP="00E1370A">
      <w:pPr>
        <w:pStyle w:val="NormalWeb"/>
        <w:spacing w:line="360" w:lineRule="auto"/>
        <w:jc w:val="both"/>
        <w:rPr>
          <w:rFonts w:cs="Times New Roman"/>
        </w:rPr>
      </w:pPr>
      <w:r w:rsidRPr="000414C5">
        <w:rPr>
          <w:rFonts w:cs="Times New Roman"/>
        </w:rPr>
        <w:t>Anytime an artist creates the look of deep space within her artwork she has typically used some form of perspective drawing</w:t>
      </w:r>
      <w:r w:rsidRPr="000414C5">
        <w:rPr>
          <w:rStyle w:val="Strong"/>
          <w:rFonts w:cs="Times New Roman"/>
          <w:b w:val="0"/>
        </w:rPr>
        <w:t xml:space="preserve">.  </w:t>
      </w:r>
      <w:r w:rsidRPr="000414C5">
        <w:rPr>
          <w:rFonts w:cs="Times New Roman"/>
        </w:rPr>
        <w:t>Linear perspective provides one way to create this deep space in one’s artwork.</w:t>
      </w:r>
      <w:r w:rsidRPr="000414C5">
        <w:rPr>
          <w:rStyle w:val="Strong"/>
          <w:rFonts w:cs="Times New Roman"/>
          <w:b w:val="0"/>
        </w:rPr>
        <w:t xml:space="preserve">  Linear Perspective helps us draw geometric, box-like forms and environments that appear grid-like.  </w:t>
      </w:r>
      <w:r w:rsidRPr="000414C5">
        <w:rPr>
          <w:rFonts w:cs="Times New Roman"/>
        </w:rPr>
        <w:t>As a result, linear perspective is most helpful for drawing architecture, interiors, and box-like still life objects.  Perspective drawing is less helpful when drawing portraits and other organic objects.</w:t>
      </w:r>
    </w:p>
    <w:p w:rsidR="000414C5" w:rsidRPr="000414C5" w:rsidRDefault="000414C5" w:rsidP="005457B7">
      <w:pPr>
        <w:pStyle w:val="NormalWeb"/>
        <w:numPr>
          <w:ilvl w:val="0"/>
          <w:numId w:val="21"/>
        </w:numPr>
        <w:spacing w:line="360" w:lineRule="auto"/>
        <w:jc w:val="both"/>
        <w:rPr>
          <w:rFonts w:cs="Times New Roman"/>
        </w:rPr>
      </w:pPr>
      <w:r w:rsidRPr="000414C5">
        <w:rPr>
          <w:rStyle w:val="Strong"/>
          <w:rFonts w:cs="Times New Roman"/>
          <w:b w:val="0"/>
        </w:rPr>
        <w:t>There are 3 main types of linear perspective:</w:t>
      </w:r>
    </w:p>
    <w:p w:rsidR="000414C5" w:rsidRPr="000414C5" w:rsidRDefault="000414C5" w:rsidP="005457B7">
      <w:pPr>
        <w:numPr>
          <w:ilvl w:val="0"/>
          <w:numId w:val="34"/>
        </w:numPr>
        <w:spacing w:before="100" w:beforeAutospacing="1" w:after="100" w:afterAutospacing="1" w:line="360" w:lineRule="auto"/>
        <w:jc w:val="both"/>
      </w:pPr>
      <w:r w:rsidRPr="000414C5">
        <w:t>One Point Perspective</w:t>
      </w:r>
    </w:p>
    <w:p w:rsidR="000414C5" w:rsidRPr="000414C5" w:rsidRDefault="000414C5" w:rsidP="005457B7">
      <w:pPr>
        <w:numPr>
          <w:ilvl w:val="0"/>
          <w:numId w:val="34"/>
        </w:numPr>
        <w:spacing w:before="100" w:beforeAutospacing="1" w:after="100" w:afterAutospacing="1" w:line="360" w:lineRule="auto"/>
        <w:jc w:val="both"/>
      </w:pPr>
      <w:r w:rsidRPr="000414C5">
        <w:t>Two Point perspective</w:t>
      </w:r>
    </w:p>
    <w:p w:rsidR="000414C5" w:rsidRPr="000028E0" w:rsidRDefault="000414C5" w:rsidP="005457B7">
      <w:pPr>
        <w:numPr>
          <w:ilvl w:val="0"/>
          <w:numId w:val="34"/>
        </w:numPr>
        <w:spacing w:before="100" w:beforeAutospacing="1" w:after="100" w:afterAutospacing="1" w:line="360" w:lineRule="auto"/>
        <w:jc w:val="both"/>
      </w:pPr>
      <w:r w:rsidRPr="000414C5">
        <w:t>Three Point Perspective</w:t>
      </w:r>
    </w:p>
    <w:tbl>
      <w:tblPr>
        <w:tblW w:w="0" w:type="auto"/>
        <w:tblInd w:w="-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55"/>
      </w:tblGrid>
      <w:tr w:rsidR="000028E0" w:rsidTr="000028E0">
        <w:trPr>
          <w:trHeight w:val="3500"/>
        </w:trPr>
        <w:tc>
          <w:tcPr>
            <w:tcW w:w="9667" w:type="dxa"/>
          </w:tcPr>
          <w:p w:rsidR="000028E0" w:rsidRDefault="000028E0" w:rsidP="00E1370A">
            <w:pPr>
              <w:spacing w:line="360" w:lineRule="auto"/>
              <w:ind w:left="313"/>
              <w:jc w:val="center"/>
            </w:pPr>
            <w:r>
              <w:rPr>
                <w:noProof/>
                <w:lang w:bidi="ar-SA"/>
              </w:rPr>
              <w:lastRenderedPageBreak/>
              <w:drawing>
                <wp:inline distT="0" distB="0" distL="0" distR="0">
                  <wp:extent cx="1733550" cy="1757045"/>
                  <wp:effectExtent l="0" t="0" r="0" b="0"/>
                  <wp:docPr id="40" name="Picture 1"/>
                  <wp:cNvGraphicFramePr/>
                  <a:graphic xmlns:a="http://schemas.openxmlformats.org/drawingml/2006/main">
                    <a:graphicData uri="http://schemas.openxmlformats.org/drawingml/2006/picture">
                      <pic:pic xmlns:pic="http://schemas.openxmlformats.org/drawingml/2006/picture">
                        <pic:nvPicPr>
                          <pic:cNvPr id="0" name="Picture 1" descr="Linear Perspective Drawing: How To Draw a Box Using One Point Perspective"/>
                          <pic:cNvPicPr>
                            <a:picLocks noChangeAspect="1" noChangeArrowheads="1"/>
                          </pic:cNvPicPr>
                        </pic:nvPicPr>
                        <pic:blipFill>
                          <a:blip r:embed="rId29" cstate="print"/>
                          <a:srcRect/>
                          <a:stretch>
                            <a:fillRect/>
                          </a:stretch>
                        </pic:blipFill>
                        <pic:spPr bwMode="auto">
                          <a:xfrm>
                            <a:off x="0" y="0"/>
                            <a:ext cx="1598919" cy="1628619"/>
                          </a:xfrm>
                          <a:prstGeom prst="rect">
                            <a:avLst/>
                          </a:prstGeom>
                          <a:noFill/>
                          <a:ln w="9525">
                            <a:noFill/>
                            <a:miter lim="800000"/>
                            <a:headEnd/>
                            <a:tailEnd/>
                          </a:ln>
                          <a:effectLst>
                            <a:outerShdw blurRad="50800" dist="50800" dir="5400000" sx="104000" sy="104000" algn="ctr" rotWithShape="0">
                              <a:srgbClr val="000000">
                                <a:alpha val="43137"/>
                              </a:srgbClr>
                            </a:outerShdw>
                          </a:effectLst>
                        </pic:spPr>
                      </pic:pic>
                    </a:graphicData>
                  </a:graphic>
                </wp:inline>
              </w:drawing>
            </w:r>
            <w:r>
              <w:rPr>
                <w:noProof/>
                <w:lang w:bidi="ar-SA"/>
              </w:rPr>
              <w:drawing>
                <wp:inline distT="0" distB="0" distL="0" distR="0">
                  <wp:extent cx="1900555" cy="1781175"/>
                  <wp:effectExtent l="0" t="0" r="0" b="0"/>
                  <wp:docPr id="41" name="Picture 4"/>
                  <wp:cNvGraphicFramePr/>
                  <a:graphic xmlns:a="http://schemas.openxmlformats.org/drawingml/2006/main">
                    <a:graphicData uri="http://schemas.openxmlformats.org/drawingml/2006/picture">
                      <pic:pic xmlns:pic="http://schemas.openxmlformats.org/drawingml/2006/picture">
                        <pic:nvPicPr>
                          <pic:cNvPr id="0" name="Picture 4" descr="Linear Perspective Drawing: How To Draw a Box Using Two Point Perspective"/>
                          <pic:cNvPicPr>
                            <a:picLocks noChangeAspect="1" noChangeArrowheads="1"/>
                          </pic:cNvPicPr>
                        </pic:nvPicPr>
                        <pic:blipFill>
                          <a:blip r:embed="rId30" cstate="print"/>
                          <a:srcRect/>
                          <a:stretch>
                            <a:fillRect/>
                          </a:stretch>
                        </pic:blipFill>
                        <pic:spPr bwMode="auto">
                          <a:xfrm>
                            <a:off x="0" y="0"/>
                            <a:ext cx="1711733" cy="1618750"/>
                          </a:xfrm>
                          <a:prstGeom prst="rect">
                            <a:avLst/>
                          </a:prstGeom>
                          <a:noFill/>
                          <a:ln w="9525">
                            <a:noFill/>
                            <a:miter lim="800000"/>
                            <a:headEnd/>
                            <a:tailEnd/>
                          </a:ln>
                          <a:effectLst>
                            <a:outerShdw blurRad="50800" dist="50800" dir="5400000" sx="106000" sy="106000" algn="ctr" rotWithShape="0">
                              <a:srgbClr val="000000">
                                <a:alpha val="43137"/>
                              </a:srgbClr>
                            </a:outerShdw>
                          </a:effectLst>
                        </pic:spPr>
                      </pic:pic>
                    </a:graphicData>
                  </a:graphic>
                </wp:inline>
              </w:drawing>
            </w:r>
            <w:r>
              <w:rPr>
                <w:noProof/>
                <w:lang w:bidi="ar-SA"/>
              </w:rPr>
              <w:drawing>
                <wp:inline distT="0" distB="0" distL="0" distR="0">
                  <wp:extent cx="2131060" cy="1788795"/>
                  <wp:effectExtent l="0" t="0" r="0" b="0"/>
                  <wp:docPr id="42" name="Picture 7"/>
                  <wp:cNvGraphicFramePr/>
                  <a:graphic xmlns:a="http://schemas.openxmlformats.org/drawingml/2006/main">
                    <a:graphicData uri="http://schemas.openxmlformats.org/drawingml/2006/picture">
                      <pic:pic xmlns:pic="http://schemas.openxmlformats.org/drawingml/2006/picture">
                        <pic:nvPicPr>
                          <pic:cNvPr id="0" name="Picture 7" descr="Linear Perspective Drawing: How To Draw a Box Using Three Point Perspective"/>
                          <pic:cNvPicPr>
                            <a:picLocks noChangeAspect="1" noChangeArrowheads="1"/>
                          </pic:cNvPicPr>
                        </pic:nvPicPr>
                        <pic:blipFill>
                          <a:blip r:embed="rId31" cstate="print"/>
                          <a:srcRect/>
                          <a:stretch>
                            <a:fillRect/>
                          </a:stretch>
                        </pic:blipFill>
                        <pic:spPr bwMode="auto">
                          <a:xfrm>
                            <a:off x="0" y="0"/>
                            <a:ext cx="1945664" cy="1638085"/>
                          </a:xfrm>
                          <a:prstGeom prst="rect">
                            <a:avLst/>
                          </a:prstGeom>
                          <a:solidFill>
                            <a:schemeClr val="accent1">
                              <a:alpha val="79000"/>
                            </a:schemeClr>
                          </a:solidFill>
                          <a:ln w="9525">
                            <a:noFill/>
                            <a:miter lim="800000"/>
                            <a:headEnd/>
                            <a:tailEnd/>
                          </a:ln>
                          <a:effectLst>
                            <a:outerShdw blurRad="50800" dist="50800" dir="5400000" sx="105000" sy="105000" algn="ctr" rotWithShape="0">
                              <a:srgbClr val="000000">
                                <a:alpha val="43137"/>
                              </a:srgbClr>
                            </a:outerShdw>
                          </a:effectLst>
                        </pic:spPr>
                      </pic:pic>
                    </a:graphicData>
                  </a:graphic>
                </wp:inline>
              </w:drawing>
            </w:r>
          </w:p>
          <w:p w:rsidR="000028E0" w:rsidRPr="000028E0" w:rsidRDefault="000028E0" w:rsidP="00E03350">
            <w:pPr>
              <w:pStyle w:val="Heading4"/>
            </w:pPr>
            <w:bookmarkStart w:id="35" w:name="_Toc112700621"/>
            <w:r w:rsidRPr="000028E0">
              <w:t>Fig 2.3</w:t>
            </w:r>
            <w:r>
              <w:t xml:space="preserve"> </w:t>
            </w:r>
            <w:proofErr w:type="gramStart"/>
            <w:r>
              <w:t>The</w:t>
            </w:r>
            <w:proofErr w:type="gramEnd"/>
            <w:r>
              <w:t xml:space="preserve"> Three Linear Perspective</w:t>
            </w:r>
            <w:bookmarkEnd w:id="35"/>
          </w:p>
        </w:tc>
      </w:tr>
    </w:tbl>
    <w:p w:rsidR="009E3C4B" w:rsidRPr="00872642" w:rsidRDefault="00542E76" w:rsidP="001A4533">
      <w:pPr>
        <w:pStyle w:val="Heading3"/>
        <w:spacing w:before="240"/>
      </w:pPr>
      <w:bookmarkStart w:id="36" w:name="_Toc113011510"/>
      <w:r>
        <w:t xml:space="preserve">2.2.4 </w:t>
      </w:r>
      <w:r w:rsidR="009E3C4B" w:rsidRPr="00872642">
        <w:t>Techniques of Fashion Designs Drawings</w:t>
      </w:r>
      <w:bookmarkEnd w:id="36"/>
    </w:p>
    <w:p w:rsidR="009E3C4B" w:rsidRPr="009E3C4B" w:rsidRDefault="009E3C4B" w:rsidP="00E1370A">
      <w:pPr>
        <w:spacing w:before="100" w:beforeAutospacing="1" w:after="100" w:afterAutospacing="1" w:line="360" w:lineRule="auto"/>
        <w:jc w:val="both"/>
        <w:rPr>
          <w:szCs w:val="24"/>
        </w:rPr>
      </w:pPr>
      <w:r w:rsidRPr="009E3C4B">
        <w:rPr>
          <w:szCs w:val="24"/>
        </w:rPr>
        <w:t>Fashion drawing is a skill, and can be learned or improved using a lot of techniques. Here are some useful techniques for you to improve your fashion drawing skills.</w:t>
      </w:r>
    </w:p>
    <w:p w:rsidR="009E3C4B" w:rsidRPr="00E03350" w:rsidRDefault="009E3C4B" w:rsidP="005457B7">
      <w:pPr>
        <w:numPr>
          <w:ilvl w:val="0"/>
          <w:numId w:val="38"/>
        </w:numPr>
        <w:spacing w:before="100" w:beforeAutospacing="1" w:after="100" w:afterAutospacing="1" w:line="360" w:lineRule="auto"/>
        <w:jc w:val="both"/>
        <w:rPr>
          <w:b/>
          <w:szCs w:val="24"/>
        </w:rPr>
      </w:pPr>
      <w:r w:rsidRPr="00E03350">
        <w:rPr>
          <w:b/>
          <w:bCs/>
          <w:szCs w:val="24"/>
        </w:rPr>
        <w:t>Understand Anatomy</w:t>
      </w:r>
    </w:p>
    <w:p w:rsidR="009E3C4B" w:rsidRPr="009E3C4B" w:rsidRDefault="009E3C4B" w:rsidP="00E1370A">
      <w:pPr>
        <w:spacing w:before="100" w:beforeAutospacing="1" w:after="100" w:afterAutospacing="1" w:line="360" w:lineRule="auto"/>
        <w:jc w:val="both"/>
        <w:rPr>
          <w:szCs w:val="24"/>
        </w:rPr>
      </w:pPr>
      <w:r w:rsidRPr="009E3C4B">
        <w:rPr>
          <w:szCs w:val="24"/>
        </w:rPr>
        <w:t>To be good at fashion drawing it is vital to know how to draw anatomically correct proportions of a figure. A correct drawn figure allows the garment to look appealing on it. It will be easier for you to draw certain posed figures if you know how to draw them correctly.</w:t>
      </w:r>
    </w:p>
    <w:p w:rsidR="009E3C4B" w:rsidRPr="00E03350" w:rsidRDefault="009E3C4B" w:rsidP="005457B7">
      <w:pPr>
        <w:pStyle w:val="ListParagraph"/>
        <w:numPr>
          <w:ilvl w:val="0"/>
          <w:numId w:val="38"/>
        </w:numPr>
        <w:spacing w:before="100" w:beforeAutospacing="1" w:after="100" w:afterAutospacing="1" w:line="360" w:lineRule="auto"/>
        <w:jc w:val="both"/>
        <w:rPr>
          <w:b/>
          <w:szCs w:val="24"/>
        </w:rPr>
      </w:pPr>
      <w:r w:rsidRPr="00E03350">
        <w:rPr>
          <w:b/>
          <w:bCs/>
          <w:szCs w:val="24"/>
        </w:rPr>
        <w:t>Use Technology</w:t>
      </w:r>
    </w:p>
    <w:p w:rsidR="009E3C4B" w:rsidRPr="009E3C4B" w:rsidRDefault="009E3C4B" w:rsidP="00E1370A">
      <w:pPr>
        <w:spacing w:before="100" w:beforeAutospacing="1" w:after="100" w:afterAutospacing="1" w:line="360" w:lineRule="auto"/>
        <w:jc w:val="both"/>
        <w:rPr>
          <w:szCs w:val="24"/>
        </w:rPr>
      </w:pPr>
      <w:r w:rsidRPr="009E3C4B">
        <w:rPr>
          <w:szCs w:val="24"/>
        </w:rPr>
        <w:t xml:space="preserve">Nowadays, with several advanced technologies in the market, every field is growing at a super-fast pace. In the fashion industry also there is a lot of software that can help you in beautifying your designs and illustrations. For example, a background of a lane or runway can be added while </w:t>
      </w:r>
      <w:r w:rsidRPr="009E3C4B">
        <w:rPr>
          <w:szCs w:val="24"/>
        </w:rPr>
        <w:lastRenderedPageBreak/>
        <w:t>representing a design to the clients. This can give more clarity to the design idea like where it can be worn.</w:t>
      </w:r>
    </w:p>
    <w:p w:rsidR="009E3C4B" w:rsidRPr="00E03350" w:rsidRDefault="009E3C4B" w:rsidP="005457B7">
      <w:pPr>
        <w:pStyle w:val="ListParagraph"/>
        <w:numPr>
          <w:ilvl w:val="0"/>
          <w:numId w:val="38"/>
        </w:numPr>
        <w:spacing w:before="100" w:beforeAutospacing="1" w:after="100" w:afterAutospacing="1" w:line="360" w:lineRule="auto"/>
        <w:jc w:val="both"/>
        <w:rPr>
          <w:b/>
          <w:szCs w:val="24"/>
        </w:rPr>
      </w:pPr>
      <w:r w:rsidRPr="00E03350">
        <w:rPr>
          <w:b/>
          <w:bCs/>
          <w:szCs w:val="24"/>
        </w:rPr>
        <w:t>Make Patterns</w:t>
      </w:r>
    </w:p>
    <w:p w:rsidR="009E3C4B" w:rsidRPr="009E3C4B" w:rsidRDefault="009E3C4B" w:rsidP="00E1370A">
      <w:pPr>
        <w:spacing w:before="100" w:beforeAutospacing="1" w:after="100" w:afterAutospacing="1" w:line="360" w:lineRule="auto"/>
        <w:jc w:val="both"/>
        <w:rPr>
          <w:szCs w:val="24"/>
        </w:rPr>
      </w:pPr>
      <w:r w:rsidRPr="009E3C4B">
        <w:rPr>
          <w:szCs w:val="24"/>
        </w:rPr>
        <w:t>Patterns</w:t>
      </w:r>
      <w:r w:rsidR="00075C3E">
        <w:rPr>
          <w:szCs w:val="24"/>
        </w:rPr>
        <w:t xml:space="preserve"> can also tell a story on their </w:t>
      </w:r>
      <w:r w:rsidRPr="009E3C4B">
        <w:rPr>
          <w:szCs w:val="24"/>
        </w:rPr>
        <w:t>own. They can make a simple fabric very interesting. Patterns are never going out of fashion. To design various beautiful fashion drawings try to add some touch of appealing patterns to it.</w:t>
      </w:r>
    </w:p>
    <w:p w:rsidR="009E3C4B" w:rsidRPr="00E03350" w:rsidRDefault="009E3C4B" w:rsidP="005457B7">
      <w:pPr>
        <w:pStyle w:val="ListParagraph"/>
        <w:numPr>
          <w:ilvl w:val="0"/>
          <w:numId w:val="38"/>
        </w:numPr>
        <w:spacing w:before="100" w:beforeAutospacing="1" w:after="100" w:afterAutospacing="1" w:line="360" w:lineRule="auto"/>
        <w:jc w:val="both"/>
        <w:rPr>
          <w:b/>
          <w:szCs w:val="24"/>
        </w:rPr>
      </w:pPr>
      <w:r w:rsidRPr="00E03350">
        <w:rPr>
          <w:b/>
          <w:bCs/>
          <w:szCs w:val="24"/>
        </w:rPr>
        <w:t>Hairstyles matter too </w:t>
      </w:r>
    </w:p>
    <w:p w:rsidR="009E3C4B" w:rsidRDefault="009E3C4B" w:rsidP="00E1370A">
      <w:pPr>
        <w:spacing w:after="0" w:line="360" w:lineRule="auto"/>
        <w:jc w:val="center"/>
        <w:rPr>
          <w:szCs w:val="24"/>
        </w:rPr>
      </w:pPr>
      <w:r w:rsidRPr="009E3C4B">
        <w:rPr>
          <w:noProof/>
          <w:szCs w:val="24"/>
          <w:lang w:bidi="ar-SA"/>
        </w:rPr>
        <w:drawing>
          <wp:inline distT="0" distB="0" distL="0" distR="0">
            <wp:extent cx="3700022" cy="2143845"/>
            <wp:effectExtent l="95250" t="0" r="90928" b="104055"/>
            <wp:docPr id="15" name="Picture 5" descr="https://sp-ao.shortpixel.ai/client/to_webp,q_glossy,ret_img,w_840,h_840/https:/fashinza.com/textile/wp-content/uploads/2021/11/shutterstock_168305446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p-ao.shortpixel.ai/client/to_webp,q_glossy,ret_img,w_840,h_840/https:/fashinza.com/textile/wp-content/uploads/2021/11/shutterstock_1683054460-1.jpg"/>
                    <pic:cNvPicPr>
                      <a:picLocks noChangeAspect="1" noChangeArrowheads="1"/>
                    </pic:cNvPicPr>
                  </pic:nvPicPr>
                  <pic:blipFill>
                    <a:blip r:embed="rId32" cstate="print"/>
                    <a:srcRect/>
                    <a:stretch>
                      <a:fillRect/>
                    </a:stretch>
                  </pic:blipFill>
                  <pic:spPr bwMode="auto">
                    <a:xfrm>
                      <a:off x="0" y="0"/>
                      <a:ext cx="3703156" cy="2145661"/>
                    </a:xfrm>
                    <a:prstGeom prst="rect">
                      <a:avLst/>
                    </a:prstGeom>
                    <a:noFill/>
                    <a:ln w="9525">
                      <a:noFill/>
                      <a:miter lim="800000"/>
                      <a:headEnd/>
                      <a:tailEnd/>
                    </a:ln>
                    <a:effectLst>
                      <a:outerShdw blurRad="50800" dist="50800" dir="5400000" sx="102000" sy="102000" algn="ctr" rotWithShape="0">
                        <a:srgbClr val="000000">
                          <a:alpha val="43137"/>
                        </a:srgbClr>
                      </a:outerShdw>
                    </a:effectLst>
                  </pic:spPr>
                </pic:pic>
              </a:graphicData>
            </a:graphic>
          </wp:inline>
        </w:drawing>
      </w:r>
    </w:p>
    <w:p w:rsidR="00527B49" w:rsidRPr="009E3C4B" w:rsidRDefault="009633A2" w:rsidP="00E03350">
      <w:pPr>
        <w:pStyle w:val="Heading4"/>
      </w:pPr>
      <w:bookmarkStart w:id="37" w:name="_Toc112700622"/>
      <w:r>
        <w:t>Fig 2.4</w:t>
      </w:r>
      <w:r w:rsidR="00527B49">
        <w:t xml:space="preserve"> Techniques in fashion design drawing</w:t>
      </w:r>
      <w:bookmarkEnd w:id="37"/>
    </w:p>
    <w:p w:rsidR="009E3C4B" w:rsidRPr="009E3C4B" w:rsidRDefault="009E3C4B" w:rsidP="00E1370A">
      <w:pPr>
        <w:spacing w:before="100" w:beforeAutospacing="1" w:after="100" w:afterAutospacing="1" w:line="360" w:lineRule="auto"/>
        <w:jc w:val="both"/>
        <w:rPr>
          <w:szCs w:val="24"/>
        </w:rPr>
      </w:pPr>
      <w:r w:rsidRPr="009E3C4B">
        <w:rPr>
          <w:szCs w:val="24"/>
        </w:rPr>
        <w:t xml:space="preserve">With the figure shape and dress design, the hair of the figure also matters a lot. Learn how to illustrate different hairstyles based on hair textures and thickness. A figure can look </w:t>
      </w:r>
      <w:proofErr w:type="gramStart"/>
      <w:r w:rsidRPr="009E3C4B">
        <w:rPr>
          <w:szCs w:val="24"/>
        </w:rPr>
        <w:t>more classy</w:t>
      </w:r>
      <w:proofErr w:type="gramEnd"/>
      <w:r w:rsidRPr="009E3C4B">
        <w:rPr>
          <w:szCs w:val="24"/>
        </w:rPr>
        <w:t xml:space="preserve"> if an ideal hairstyle is illustrated with it.</w:t>
      </w:r>
    </w:p>
    <w:p w:rsidR="009E3C4B" w:rsidRPr="00E03350" w:rsidRDefault="009E3C4B" w:rsidP="005457B7">
      <w:pPr>
        <w:pStyle w:val="ListParagraph"/>
        <w:numPr>
          <w:ilvl w:val="0"/>
          <w:numId w:val="38"/>
        </w:numPr>
        <w:spacing w:before="100" w:beforeAutospacing="1" w:after="100" w:afterAutospacing="1" w:line="360" w:lineRule="auto"/>
        <w:jc w:val="both"/>
        <w:rPr>
          <w:b/>
          <w:szCs w:val="24"/>
        </w:rPr>
      </w:pPr>
      <w:r w:rsidRPr="00E03350">
        <w:rPr>
          <w:b/>
          <w:bCs/>
          <w:szCs w:val="24"/>
        </w:rPr>
        <w:t>Focus on the accessories too</w:t>
      </w:r>
    </w:p>
    <w:p w:rsidR="004500B6" w:rsidRDefault="009E3C4B" w:rsidP="00E1370A">
      <w:pPr>
        <w:spacing w:before="100" w:beforeAutospacing="1" w:after="100" w:afterAutospacing="1" w:line="360" w:lineRule="auto"/>
        <w:jc w:val="both"/>
        <w:rPr>
          <w:szCs w:val="24"/>
        </w:rPr>
      </w:pPr>
      <w:r w:rsidRPr="009E3C4B">
        <w:rPr>
          <w:szCs w:val="24"/>
        </w:rPr>
        <w:t>In the fashion world, not even a small detailing is left out. Then how can we be careless with the accessories? Accessories also play a vital role in a figure representation of a garment. Choose the accessories wisely. The final look of your drawing should tell a story. Design it carefully and beautifully.</w:t>
      </w:r>
    </w:p>
    <w:p w:rsidR="004500B6" w:rsidRPr="00D65FBB" w:rsidRDefault="00542E76" w:rsidP="00BD1F0E">
      <w:pPr>
        <w:pStyle w:val="Heading3"/>
        <w:rPr>
          <w:lang w:bidi="ar-SA"/>
        </w:rPr>
      </w:pPr>
      <w:bookmarkStart w:id="38" w:name="_Toc113011511"/>
      <w:r>
        <w:rPr>
          <w:lang w:bidi="ar-SA"/>
        </w:rPr>
        <w:t>2.2</w:t>
      </w:r>
      <w:r w:rsidR="004B7B71">
        <w:rPr>
          <w:lang w:bidi="ar-SA"/>
        </w:rPr>
        <w:t xml:space="preserve">.5 </w:t>
      </w:r>
      <w:r w:rsidR="00451F55" w:rsidRPr="00D65FBB">
        <w:rPr>
          <w:lang w:bidi="ar-SA"/>
        </w:rPr>
        <w:t>Types of Fashion Designs Drawings</w:t>
      </w:r>
      <w:bookmarkEnd w:id="38"/>
    </w:p>
    <w:p w:rsidR="004500B6" w:rsidRPr="009E3C4B" w:rsidRDefault="004500B6" w:rsidP="00E1370A">
      <w:pPr>
        <w:spacing w:before="100" w:beforeAutospacing="1" w:after="100" w:afterAutospacing="1" w:line="360" w:lineRule="auto"/>
        <w:jc w:val="both"/>
        <w:rPr>
          <w:szCs w:val="24"/>
        </w:rPr>
      </w:pPr>
      <w:r w:rsidRPr="009E3C4B">
        <w:rPr>
          <w:szCs w:val="24"/>
        </w:rPr>
        <w:lastRenderedPageBreak/>
        <w:t>Fashion Design Drawings are the best friends of a fashion designer. But these drawings have a lot of varieties. Some types of these drawings are-</w:t>
      </w:r>
    </w:p>
    <w:p w:rsidR="004500B6" w:rsidRPr="00542E76" w:rsidRDefault="004500B6" w:rsidP="005457B7">
      <w:pPr>
        <w:pStyle w:val="ListParagraph"/>
        <w:numPr>
          <w:ilvl w:val="0"/>
          <w:numId w:val="32"/>
        </w:numPr>
        <w:spacing w:before="100" w:beforeAutospacing="1" w:after="100" w:afterAutospacing="1" w:line="360" w:lineRule="auto"/>
        <w:jc w:val="both"/>
        <w:outlineLvl w:val="3"/>
        <w:rPr>
          <w:b/>
          <w:bCs/>
          <w:szCs w:val="24"/>
        </w:rPr>
      </w:pPr>
      <w:r w:rsidRPr="00542E76">
        <w:rPr>
          <w:b/>
          <w:bCs/>
          <w:szCs w:val="24"/>
        </w:rPr>
        <w:t>Flat Sketch or Fashion Flat</w:t>
      </w:r>
    </w:p>
    <w:p w:rsidR="004500B6" w:rsidRDefault="004500B6" w:rsidP="00E1370A">
      <w:pPr>
        <w:spacing w:before="100" w:beforeAutospacing="1" w:after="100" w:afterAutospacing="1" w:line="360" w:lineRule="auto"/>
        <w:jc w:val="both"/>
        <w:rPr>
          <w:szCs w:val="24"/>
        </w:rPr>
      </w:pPr>
      <w:r w:rsidRPr="009E3C4B">
        <w:rPr>
          <w:szCs w:val="24"/>
        </w:rPr>
        <w:t xml:space="preserve">Flat Sketches are also known as technical flats in the world of fashion. These sketches are linear 2-dimensional black and white illustrations of garments. The sketch is such that as if a garment is </w:t>
      </w:r>
      <w:proofErr w:type="spellStart"/>
      <w:r w:rsidRPr="009E3C4B">
        <w:rPr>
          <w:szCs w:val="24"/>
        </w:rPr>
        <w:t>laying</w:t>
      </w:r>
      <w:proofErr w:type="spellEnd"/>
      <w:r w:rsidRPr="009E3C4B">
        <w:rPr>
          <w:szCs w:val="24"/>
        </w:rPr>
        <w:t xml:space="preserve"> flat on a surface for display of its designs, stitching, and other detailing. These types of sketches are usually made using software programs.</w:t>
      </w:r>
    </w:p>
    <w:p w:rsidR="0084486E" w:rsidRDefault="0084486E" w:rsidP="00E1370A">
      <w:pPr>
        <w:spacing w:before="100" w:beforeAutospacing="1" w:after="100" w:afterAutospacing="1" w:line="360" w:lineRule="auto"/>
        <w:jc w:val="center"/>
        <w:rPr>
          <w:szCs w:val="24"/>
        </w:rPr>
      </w:pPr>
      <w:r>
        <w:rPr>
          <w:noProof/>
          <w:szCs w:val="24"/>
          <w:lang w:bidi="ar-SA"/>
        </w:rPr>
        <w:drawing>
          <wp:inline distT="0" distB="0" distL="0" distR="0">
            <wp:extent cx="1893896" cy="2750884"/>
            <wp:effectExtent l="171450" t="76200" r="144454" b="163766"/>
            <wp:docPr id="17"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3"/>
                    <a:srcRect/>
                    <a:stretch>
                      <a:fillRect/>
                    </a:stretch>
                  </pic:blipFill>
                  <pic:spPr bwMode="auto">
                    <a:xfrm>
                      <a:off x="0" y="0"/>
                      <a:ext cx="1893885" cy="2750869"/>
                    </a:xfrm>
                    <a:prstGeom prst="rect">
                      <a:avLst/>
                    </a:prstGeom>
                    <a:noFill/>
                    <a:ln w="9525">
                      <a:noFill/>
                      <a:miter lim="800000"/>
                      <a:headEnd/>
                      <a:tailEnd/>
                    </a:ln>
                    <a:effectLst>
                      <a:outerShdw blurRad="165100" dist="50800" dir="5400000" algn="ctr" rotWithShape="0">
                        <a:srgbClr val="000000">
                          <a:alpha val="92000"/>
                        </a:srgbClr>
                      </a:outerShdw>
                    </a:effectLst>
                  </pic:spPr>
                </pic:pic>
              </a:graphicData>
            </a:graphic>
          </wp:inline>
        </w:drawing>
      </w:r>
      <w:r>
        <w:rPr>
          <w:noProof/>
          <w:szCs w:val="24"/>
          <w:lang w:bidi="ar-SA"/>
        </w:rPr>
        <w:drawing>
          <wp:inline distT="0" distB="0" distL="0" distR="0">
            <wp:extent cx="2875510" cy="2986548"/>
            <wp:effectExtent l="19050" t="0" r="104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4" cstate="print"/>
                    <a:srcRect/>
                    <a:stretch>
                      <a:fillRect/>
                    </a:stretch>
                  </pic:blipFill>
                  <pic:spPr bwMode="auto">
                    <a:xfrm>
                      <a:off x="0" y="0"/>
                      <a:ext cx="2881435" cy="2992702"/>
                    </a:xfrm>
                    <a:prstGeom prst="rect">
                      <a:avLst/>
                    </a:prstGeom>
                    <a:noFill/>
                    <a:ln w="9525">
                      <a:noFill/>
                      <a:miter lim="800000"/>
                      <a:headEnd/>
                      <a:tailEnd/>
                    </a:ln>
                    <a:effectLst>
                      <a:outerShdw blurRad="203200" dist="50800" dir="5400000" sx="45000" sy="45000" algn="ctr" rotWithShape="0">
                        <a:srgbClr val="000000">
                          <a:alpha val="43137"/>
                        </a:srgbClr>
                      </a:outerShdw>
                    </a:effectLst>
                  </pic:spPr>
                </pic:pic>
              </a:graphicData>
            </a:graphic>
          </wp:inline>
        </w:drawing>
      </w:r>
    </w:p>
    <w:p w:rsidR="00E1370A" w:rsidRPr="000B04E7" w:rsidRDefault="000E3A0A" w:rsidP="000B04E7">
      <w:pPr>
        <w:pStyle w:val="Heading4"/>
      </w:pPr>
      <w:bookmarkStart w:id="39" w:name="_Toc112700623"/>
      <w:r>
        <w:t>Fig 2.5</w:t>
      </w:r>
      <w:r w:rsidR="00C360F2">
        <w:t xml:space="preserve"> Flat sketch</w:t>
      </w:r>
      <w:bookmarkEnd w:id="39"/>
    </w:p>
    <w:p w:rsidR="004500B6" w:rsidRPr="000B04E7" w:rsidRDefault="004500B6" w:rsidP="005457B7">
      <w:pPr>
        <w:pStyle w:val="ListParagraph"/>
        <w:numPr>
          <w:ilvl w:val="0"/>
          <w:numId w:val="32"/>
        </w:numPr>
        <w:spacing w:before="100" w:beforeAutospacing="1" w:after="100" w:afterAutospacing="1" w:line="360" w:lineRule="auto"/>
        <w:jc w:val="both"/>
        <w:outlineLvl w:val="3"/>
        <w:rPr>
          <w:b/>
          <w:bCs/>
          <w:szCs w:val="24"/>
        </w:rPr>
      </w:pPr>
      <w:r w:rsidRPr="000B04E7">
        <w:rPr>
          <w:b/>
          <w:bCs/>
          <w:szCs w:val="24"/>
        </w:rPr>
        <w:t>Tech Sketch</w:t>
      </w:r>
    </w:p>
    <w:p w:rsidR="00F7404B" w:rsidRDefault="004500B6" w:rsidP="00E1370A">
      <w:pPr>
        <w:spacing w:before="100" w:beforeAutospacing="1" w:after="100" w:afterAutospacing="1" w:line="360" w:lineRule="auto"/>
        <w:jc w:val="both"/>
        <w:rPr>
          <w:szCs w:val="24"/>
        </w:rPr>
      </w:pPr>
      <w:r w:rsidRPr="009E3C4B">
        <w:rPr>
          <w:szCs w:val="24"/>
        </w:rPr>
        <w:t>Tech Sketch is a flat sketch with details of the particular specifications of the garment in written text. These sketches are also known as callouts. Tech Sketches are mostly used by fashion designers or fashion illustrators to represent a design more precisely with detailed explanations.</w:t>
      </w:r>
    </w:p>
    <w:p w:rsidR="004500B6" w:rsidRPr="000B04E7" w:rsidRDefault="004500B6" w:rsidP="005457B7">
      <w:pPr>
        <w:pStyle w:val="ListParagraph"/>
        <w:numPr>
          <w:ilvl w:val="0"/>
          <w:numId w:val="32"/>
        </w:numPr>
        <w:spacing w:before="100" w:beforeAutospacing="1" w:after="100" w:afterAutospacing="1" w:line="360" w:lineRule="auto"/>
        <w:jc w:val="both"/>
        <w:outlineLvl w:val="3"/>
        <w:rPr>
          <w:b/>
          <w:bCs/>
          <w:szCs w:val="24"/>
        </w:rPr>
      </w:pPr>
      <w:r w:rsidRPr="000B04E7">
        <w:rPr>
          <w:b/>
          <w:bCs/>
          <w:szCs w:val="24"/>
        </w:rPr>
        <w:t>Spec </w:t>
      </w:r>
    </w:p>
    <w:p w:rsidR="004500B6" w:rsidRDefault="004500B6" w:rsidP="00E1370A">
      <w:pPr>
        <w:spacing w:before="100" w:beforeAutospacing="1" w:after="100" w:afterAutospacing="1" w:line="360" w:lineRule="auto"/>
        <w:jc w:val="both"/>
        <w:rPr>
          <w:szCs w:val="24"/>
        </w:rPr>
      </w:pPr>
      <w:r w:rsidRPr="009E3C4B">
        <w:rPr>
          <w:szCs w:val="24"/>
        </w:rPr>
        <w:lastRenderedPageBreak/>
        <w:t>Spec or specification is a type of fashion design drawing which is usually used for the manufacturing of apparel. These drawings include a lot of detailing of the garment like the type of fabrics used, the estimated cost of production, etc. </w:t>
      </w:r>
    </w:p>
    <w:p w:rsidR="00F7404B" w:rsidRDefault="00F7404B" w:rsidP="00E1370A">
      <w:pPr>
        <w:spacing w:before="100" w:beforeAutospacing="1" w:after="100" w:afterAutospacing="1" w:line="360" w:lineRule="auto"/>
        <w:jc w:val="center"/>
        <w:rPr>
          <w:szCs w:val="24"/>
        </w:rPr>
      </w:pPr>
      <w:r w:rsidRPr="00F7404B">
        <w:rPr>
          <w:noProof/>
          <w:szCs w:val="24"/>
          <w:lang w:bidi="ar-SA"/>
        </w:rPr>
        <w:drawing>
          <wp:inline distT="0" distB="0" distL="0" distR="0">
            <wp:extent cx="3995378" cy="1721223"/>
            <wp:effectExtent l="19050" t="0" r="5122" b="0"/>
            <wp:docPr id="19"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5" cstate="print"/>
                    <a:srcRect/>
                    <a:stretch>
                      <a:fillRect/>
                    </a:stretch>
                  </pic:blipFill>
                  <pic:spPr bwMode="auto">
                    <a:xfrm>
                      <a:off x="0" y="0"/>
                      <a:ext cx="3995271" cy="1721177"/>
                    </a:xfrm>
                    <a:prstGeom prst="rect">
                      <a:avLst/>
                    </a:prstGeom>
                    <a:noFill/>
                    <a:ln w="9525">
                      <a:noFill/>
                      <a:miter lim="800000"/>
                      <a:headEnd/>
                      <a:tailEnd/>
                    </a:ln>
                  </pic:spPr>
                </pic:pic>
              </a:graphicData>
            </a:graphic>
          </wp:inline>
        </w:drawing>
      </w:r>
    </w:p>
    <w:p w:rsidR="00C360F2" w:rsidRPr="009E3C4B" w:rsidRDefault="000E3A0A" w:rsidP="000B04E7">
      <w:pPr>
        <w:pStyle w:val="Heading4"/>
      </w:pPr>
      <w:bookmarkStart w:id="40" w:name="_Toc112700624"/>
      <w:r>
        <w:t>Fig 2.6</w:t>
      </w:r>
      <w:r w:rsidR="00C360F2">
        <w:t xml:space="preserve"> Spec drawing</w:t>
      </w:r>
      <w:bookmarkEnd w:id="40"/>
    </w:p>
    <w:p w:rsidR="004500B6" w:rsidRPr="000B04E7" w:rsidRDefault="004500B6" w:rsidP="005457B7">
      <w:pPr>
        <w:pStyle w:val="ListParagraph"/>
        <w:numPr>
          <w:ilvl w:val="0"/>
          <w:numId w:val="32"/>
        </w:numPr>
        <w:spacing w:before="100" w:beforeAutospacing="1" w:after="100" w:afterAutospacing="1" w:line="360" w:lineRule="auto"/>
        <w:jc w:val="both"/>
        <w:outlineLvl w:val="3"/>
        <w:rPr>
          <w:b/>
          <w:bCs/>
          <w:szCs w:val="24"/>
        </w:rPr>
      </w:pPr>
      <w:r w:rsidRPr="000B04E7">
        <w:rPr>
          <w:b/>
          <w:bCs/>
          <w:szCs w:val="24"/>
        </w:rPr>
        <w:t>Working Drawing</w:t>
      </w:r>
    </w:p>
    <w:p w:rsidR="004500B6" w:rsidRDefault="004500B6" w:rsidP="00E1370A">
      <w:pPr>
        <w:spacing w:before="100" w:beforeAutospacing="1" w:after="100" w:afterAutospacing="1" w:line="360" w:lineRule="auto"/>
        <w:jc w:val="both"/>
        <w:rPr>
          <w:szCs w:val="24"/>
        </w:rPr>
      </w:pPr>
      <w:r w:rsidRPr="009E3C4B">
        <w:rPr>
          <w:szCs w:val="24"/>
        </w:rPr>
        <w:t>These types of fashion drawings are used by pattern makers. These drawings contain all the specifications needed by the pattern maker to make the pattern pieces like the fabric swatches and fasteners used.</w:t>
      </w:r>
    </w:p>
    <w:p w:rsidR="00C360F2" w:rsidRDefault="00075C3E" w:rsidP="00E1370A">
      <w:pPr>
        <w:spacing w:before="100" w:beforeAutospacing="1" w:after="100" w:afterAutospacing="1" w:line="360" w:lineRule="auto"/>
        <w:jc w:val="center"/>
        <w:rPr>
          <w:szCs w:val="24"/>
        </w:rPr>
      </w:pPr>
      <w:r w:rsidRPr="00075C3E">
        <w:rPr>
          <w:noProof/>
          <w:szCs w:val="24"/>
          <w:lang w:bidi="ar-SA"/>
        </w:rPr>
        <w:drawing>
          <wp:inline distT="0" distB="0" distL="0" distR="0">
            <wp:extent cx="4779149" cy="2074689"/>
            <wp:effectExtent l="19050" t="0" r="2401" b="0"/>
            <wp:docPr id="22" name="Picture 4" descr="https://sp-ao.shortpixel.ai/client/to_webp,q_glossy,ret_img,w_840,h_560/https:/fashinza.com/textile/wp-content/uploads/2021/11/shutterstock_24402779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p-ao.shortpixel.ai/client/to_webp,q_glossy,ret_img,w_840,h_560/https:/fashinza.com/textile/wp-content/uploads/2021/11/shutterstock_244027792-1.jpg"/>
                    <pic:cNvPicPr>
                      <a:picLocks noChangeAspect="1" noChangeArrowheads="1"/>
                    </pic:cNvPicPr>
                  </pic:nvPicPr>
                  <pic:blipFill>
                    <a:blip r:embed="rId9"/>
                    <a:srcRect/>
                    <a:stretch>
                      <a:fillRect/>
                    </a:stretch>
                  </pic:blipFill>
                  <pic:spPr bwMode="auto">
                    <a:xfrm>
                      <a:off x="0" y="0"/>
                      <a:ext cx="4779159" cy="2074694"/>
                    </a:xfrm>
                    <a:prstGeom prst="rect">
                      <a:avLst/>
                    </a:prstGeom>
                    <a:noFill/>
                    <a:ln w="9525">
                      <a:noFill/>
                      <a:miter lim="800000"/>
                      <a:headEnd/>
                      <a:tailEnd/>
                    </a:ln>
                  </pic:spPr>
                </pic:pic>
              </a:graphicData>
            </a:graphic>
          </wp:inline>
        </w:drawing>
      </w:r>
    </w:p>
    <w:p w:rsidR="00C360F2" w:rsidRDefault="00E6743A" w:rsidP="000B04E7">
      <w:pPr>
        <w:pStyle w:val="Heading4"/>
      </w:pPr>
      <w:bookmarkStart w:id="41" w:name="_Toc112700625"/>
      <w:r>
        <w:t>Fig</w:t>
      </w:r>
      <w:r w:rsidR="00EE43DD">
        <w:t>.</w:t>
      </w:r>
      <w:r>
        <w:t xml:space="preserve"> </w:t>
      </w:r>
      <w:r w:rsidR="000E3A0A">
        <w:t>2.7</w:t>
      </w:r>
      <w:r w:rsidR="00EE43DD">
        <w:t xml:space="preserve"> working</w:t>
      </w:r>
      <w:r w:rsidR="00075C3E">
        <w:t xml:space="preserve"> drawing</w:t>
      </w:r>
      <w:bookmarkEnd w:id="41"/>
    </w:p>
    <w:p w:rsidR="00075C3E" w:rsidRDefault="00075C3E" w:rsidP="00E1370A">
      <w:pPr>
        <w:spacing w:after="0" w:line="360" w:lineRule="auto"/>
        <w:jc w:val="both"/>
        <w:rPr>
          <w:szCs w:val="24"/>
        </w:rPr>
      </w:pPr>
    </w:p>
    <w:p w:rsidR="004F5672" w:rsidRDefault="004F5672" w:rsidP="00E1370A">
      <w:pPr>
        <w:spacing w:after="0" w:line="360" w:lineRule="auto"/>
        <w:jc w:val="both"/>
        <w:rPr>
          <w:szCs w:val="24"/>
        </w:rPr>
      </w:pPr>
    </w:p>
    <w:p w:rsidR="004F5672" w:rsidRDefault="004F5672" w:rsidP="00E1370A">
      <w:pPr>
        <w:spacing w:after="0" w:line="360" w:lineRule="auto"/>
        <w:jc w:val="both"/>
        <w:rPr>
          <w:szCs w:val="24"/>
        </w:rPr>
      </w:pPr>
    </w:p>
    <w:p w:rsidR="000B04E7" w:rsidRDefault="000B04E7" w:rsidP="00E1370A">
      <w:pPr>
        <w:spacing w:after="0" w:line="360" w:lineRule="auto"/>
        <w:jc w:val="both"/>
        <w:rPr>
          <w:szCs w:val="24"/>
        </w:rPr>
      </w:pPr>
    </w:p>
    <w:p w:rsidR="000B04E7" w:rsidRDefault="000B04E7" w:rsidP="00E1370A">
      <w:pPr>
        <w:spacing w:after="0" w:line="360" w:lineRule="auto"/>
        <w:jc w:val="both"/>
        <w:rPr>
          <w:szCs w:val="24"/>
        </w:rPr>
      </w:pPr>
    </w:p>
    <w:p w:rsidR="000B04E7" w:rsidRDefault="000B04E7" w:rsidP="00E1370A">
      <w:pPr>
        <w:spacing w:after="0" w:line="360" w:lineRule="auto"/>
        <w:jc w:val="both"/>
        <w:rPr>
          <w:szCs w:val="24"/>
        </w:rPr>
      </w:pPr>
    </w:p>
    <w:p w:rsidR="000B04E7" w:rsidRPr="009E3C4B" w:rsidRDefault="000B04E7" w:rsidP="00E1370A">
      <w:pPr>
        <w:spacing w:after="0" w:line="360" w:lineRule="auto"/>
        <w:jc w:val="both"/>
        <w:rPr>
          <w:szCs w:val="24"/>
        </w:rPr>
      </w:pPr>
    </w:p>
    <w:p w:rsidR="004500B6" w:rsidRPr="000B04E7" w:rsidRDefault="004500B6" w:rsidP="005457B7">
      <w:pPr>
        <w:pStyle w:val="ListParagraph"/>
        <w:numPr>
          <w:ilvl w:val="0"/>
          <w:numId w:val="32"/>
        </w:numPr>
        <w:spacing w:before="100" w:beforeAutospacing="1" w:after="100" w:afterAutospacing="1" w:line="360" w:lineRule="auto"/>
        <w:jc w:val="both"/>
        <w:outlineLvl w:val="3"/>
        <w:rPr>
          <w:b/>
          <w:bCs/>
          <w:szCs w:val="24"/>
        </w:rPr>
      </w:pPr>
      <w:r w:rsidRPr="000B04E7">
        <w:rPr>
          <w:b/>
          <w:bCs/>
          <w:szCs w:val="24"/>
        </w:rPr>
        <w:t>Presentation Drawing</w:t>
      </w:r>
    </w:p>
    <w:p w:rsidR="004500B6" w:rsidRDefault="004500B6" w:rsidP="00E1370A">
      <w:pPr>
        <w:spacing w:before="100" w:beforeAutospacing="1" w:after="100" w:afterAutospacing="1" w:line="360" w:lineRule="auto"/>
        <w:jc w:val="both"/>
        <w:rPr>
          <w:noProof/>
          <w:szCs w:val="24"/>
          <w:lang w:bidi="ar-SA"/>
        </w:rPr>
      </w:pPr>
      <w:r w:rsidRPr="009E3C4B">
        <w:rPr>
          <w:szCs w:val="24"/>
        </w:rPr>
        <w:t>Presentation Drawing is the final sketch of the garment which a fashion designer presents to the client or the senior designers.</w:t>
      </w:r>
      <w:r w:rsidR="00F7404B" w:rsidRPr="00F7404B">
        <w:rPr>
          <w:szCs w:val="24"/>
        </w:rPr>
        <w:t xml:space="preserve"> </w:t>
      </w:r>
    </w:p>
    <w:p w:rsidR="00624767" w:rsidRDefault="0025709D" w:rsidP="00E1370A">
      <w:pPr>
        <w:spacing w:before="100" w:beforeAutospacing="1" w:after="100" w:afterAutospacing="1" w:line="360" w:lineRule="auto"/>
        <w:jc w:val="center"/>
        <w:rPr>
          <w:noProof/>
          <w:szCs w:val="24"/>
          <w:lang w:bidi="ar-SA"/>
        </w:rPr>
      </w:pPr>
      <w:r>
        <w:rPr>
          <w:noProof/>
          <w:szCs w:val="24"/>
          <w:lang w:bidi="ar-SA"/>
        </w:rPr>
        <w:drawing>
          <wp:inline distT="0" distB="0" distL="0" distR="0">
            <wp:extent cx="2636429" cy="2941982"/>
            <wp:effectExtent l="19050" t="0" r="0" b="0"/>
            <wp:docPr id="2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6"/>
                    <a:srcRect/>
                    <a:stretch>
                      <a:fillRect/>
                    </a:stretch>
                  </pic:blipFill>
                  <pic:spPr bwMode="auto">
                    <a:xfrm>
                      <a:off x="0" y="0"/>
                      <a:ext cx="2639571" cy="2945488"/>
                    </a:xfrm>
                    <a:prstGeom prst="rect">
                      <a:avLst/>
                    </a:prstGeom>
                    <a:noFill/>
                    <a:ln w="9525">
                      <a:noFill/>
                      <a:miter lim="800000"/>
                      <a:headEnd/>
                      <a:tailEnd/>
                    </a:ln>
                  </pic:spPr>
                </pic:pic>
              </a:graphicData>
            </a:graphic>
          </wp:inline>
        </w:drawing>
      </w:r>
      <w:r w:rsidR="00624767" w:rsidRPr="00624767">
        <w:rPr>
          <w:noProof/>
          <w:szCs w:val="24"/>
          <w:lang w:bidi="ar-SA"/>
        </w:rPr>
        <w:drawing>
          <wp:inline distT="0" distB="0" distL="0" distR="0">
            <wp:extent cx="2074688" cy="2873829"/>
            <wp:effectExtent l="95250" t="38100" r="97012" b="136071"/>
            <wp:docPr id="20"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7"/>
                    <a:srcRect/>
                    <a:stretch>
                      <a:fillRect/>
                    </a:stretch>
                  </pic:blipFill>
                  <pic:spPr bwMode="auto">
                    <a:xfrm>
                      <a:off x="0" y="0"/>
                      <a:ext cx="2076156" cy="2875862"/>
                    </a:xfrm>
                    <a:prstGeom prst="rect">
                      <a:avLst/>
                    </a:prstGeom>
                    <a:noFill/>
                    <a:ln w="9525">
                      <a:noFill/>
                      <a:miter lim="800000"/>
                      <a:headEnd/>
                      <a:tailEnd/>
                    </a:ln>
                    <a:effectLst>
                      <a:outerShdw blurRad="50800" dist="50800" dir="5400000" sx="104000" sy="104000" algn="ctr" rotWithShape="0">
                        <a:srgbClr val="000000">
                          <a:alpha val="43137"/>
                        </a:srgbClr>
                      </a:outerShdw>
                    </a:effectLst>
                  </pic:spPr>
                </pic:pic>
              </a:graphicData>
            </a:graphic>
          </wp:inline>
        </w:drawing>
      </w:r>
    </w:p>
    <w:p w:rsidR="00624767" w:rsidRPr="009E3C4B" w:rsidRDefault="000E3A0A" w:rsidP="000B04E7">
      <w:pPr>
        <w:pStyle w:val="Heading4"/>
      </w:pPr>
      <w:bookmarkStart w:id="42" w:name="_Toc112700626"/>
      <w:r>
        <w:t>Fig. 2.8</w:t>
      </w:r>
      <w:r w:rsidR="00EE43DD">
        <w:t xml:space="preserve"> presentation drawing</w:t>
      </w:r>
      <w:bookmarkEnd w:id="42"/>
    </w:p>
    <w:p w:rsidR="004500B6" w:rsidRPr="000B04E7" w:rsidRDefault="004500B6" w:rsidP="005457B7">
      <w:pPr>
        <w:pStyle w:val="ListParagraph"/>
        <w:numPr>
          <w:ilvl w:val="0"/>
          <w:numId w:val="32"/>
        </w:numPr>
        <w:spacing w:before="100" w:beforeAutospacing="1" w:after="100" w:afterAutospacing="1" w:line="360" w:lineRule="auto"/>
        <w:jc w:val="both"/>
        <w:outlineLvl w:val="3"/>
        <w:rPr>
          <w:b/>
          <w:bCs/>
          <w:szCs w:val="24"/>
        </w:rPr>
      </w:pPr>
      <w:r w:rsidRPr="000B04E7">
        <w:rPr>
          <w:b/>
          <w:bCs/>
          <w:szCs w:val="24"/>
        </w:rPr>
        <w:t xml:space="preserve">Fashion </w:t>
      </w:r>
      <w:proofErr w:type="spellStart"/>
      <w:r w:rsidRPr="000B04E7">
        <w:rPr>
          <w:b/>
          <w:bCs/>
          <w:szCs w:val="24"/>
        </w:rPr>
        <w:t>Croquis</w:t>
      </w:r>
      <w:proofErr w:type="spellEnd"/>
    </w:p>
    <w:p w:rsidR="009760D9" w:rsidRDefault="00527B49" w:rsidP="00E1370A">
      <w:pPr>
        <w:spacing w:before="100" w:beforeAutospacing="1" w:after="100" w:afterAutospacing="1" w:line="360" w:lineRule="auto"/>
        <w:jc w:val="both"/>
        <w:rPr>
          <w:szCs w:val="24"/>
        </w:rPr>
      </w:pPr>
      <w:r w:rsidRPr="00527B49">
        <w:rPr>
          <w:szCs w:val="24"/>
        </w:rPr>
        <w:t xml:space="preserve">Fashion </w:t>
      </w:r>
      <w:proofErr w:type="spellStart"/>
      <w:r w:rsidRPr="00527B49">
        <w:rPr>
          <w:szCs w:val="24"/>
        </w:rPr>
        <w:t>Croquis</w:t>
      </w:r>
      <w:proofErr w:type="spellEnd"/>
      <w:r w:rsidRPr="00527B49">
        <w:rPr>
          <w:szCs w:val="24"/>
        </w:rPr>
        <w:t xml:space="preserve"> is the drawing of the figure of the apparel that can act as a template over which one can design the garment by tracing easily. </w:t>
      </w:r>
    </w:p>
    <w:p w:rsidR="000B04E7" w:rsidRDefault="000B04E7" w:rsidP="00E1370A">
      <w:pPr>
        <w:spacing w:before="100" w:beforeAutospacing="1" w:after="100" w:afterAutospacing="1" w:line="360" w:lineRule="auto"/>
        <w:jc w:val="both"/>
        <w:rPr>
          <w:szCs w:val="24"/>
        </w:rPr>
      </w:pPr>
    </w:p>
    <w:p w:rsidR="000B04E7" w:rsidRDefault="000B04E7" w:rsidP="00E1370A">
      <w:pPr>
        <w:spacing w:before="100" w:beforeAutospacing="1" w:after="100" w:afterAutospacing="1" w:line="360" w:lineRule="auto"/>
        <w:jc w:val="both"/>
        <w:rPr>
          <w:szCs w:val="24"/>
        </w:rPr>
      </w:pPr>
    </w:p>
    <w:p w:rsidR="000B04E7" w:rsidRDefault="000B04E7" w:rsidP="00E1370A">
      <w:pPr>
        <w:spacing w:before="100" w:beforeAutospacing="1" w:after="100" w:afterAutospacing="1" w:line="360" w:lineRule="auto"/>
        <w:jc w:val="both"/>
        <w:rPr>
          <w:szCs w:val="24"/>
        </w:rPr>
      </w:pPr>
    </w:p>
    <w:p w:rsidR="000B04E7" w:rsidRDefault="000B04E7" w:rsidP="00E1370A">
      <w:pPr>
        <w:spacing w:before="100" w:beforeAutospacing="1" w:after="100" w:afterAutospacing="1" w:line="360" w:lineRule="auto"/>
        <w:jc w:val="both"/>
        <w:rPr>
          <w:szCs w:val="24"/>
        </w:rPr>
      </w:pPr>
    </w:p>
    <w:p w:rsidR="000B04E7" w:rsidRDefault="000B04E7" w:rsidP="00E1370A">
      <w:pPr>
        <w:spacing w:before="100" w:beforeAutospacing="1" w:after="100" w:afterAutospacing="1" w:line="360" w:lineRule="auto"/>
        <w:jc w:val="both"/>
        <w:rPr>
          <w:szCs w:val="24"/>
        </w:rPr>
      </w:pPr>
    </w:p>
    <w:p w:rsidR="00527B49" w:rsidRPr="004B7B71" w:rsidRDefault="000B04E7" w:rsidP="00BD1F0E">
      <w:pPr>
        <w:pStyle w:val="Heading3"/>
      </w:pPr>
      <w:bookmarkStart w:id="43" w:name="_Toc113011512"/>
      <w:r>
        <w:t>2.2.6</w:t>
      </w:r>
      <w:r w:rsidR="004B7B71">
        <w:t xml:space="preserve"> </w:t>
      </w:r>
      <w:r w:rsidR="00527B49" w:rsidRPr="004B7B71">
        <w:t>Example of fashion design drawing</w:t>
      </w:r>
      <w:bookmarkEnd w:id="43"/>
      <w:r w:rsidR="00527B49" w:rsidRPr="004B7B71">
        <w:t xml:space="preserve"> </w:t>
      </w:r>
    </w:p>
    <w:p w:rsidR="004500B6" w:rsidRPr="009E3C4B" w:rsidRDefault="004500B6" w:rsidP="00E1370A">
      <w:pPr>
        <w:spacing w:before="100" w:beforeAutospacing="1" w:after="100" w:afterAutospacing="1" w:line="360" w:lineRule="auto"/>
        <w:jc w:val="both"/>
        <w:rPr>
          <w:szCs w:val="24"/>
        </w:rPr>
      </w:pPr>
      <w:r w:rsidRPr="009E3C4B">
        <w:rPr>
          <w:szCs w:val="24"/>
        </w:rPr>
        <w:t xml:space="preserve">Fashion </w:t>
      </w:r>
      <w:proofErr w:type="spellStart"/>
      <w:r w:rsidRPr="009E3C4B">
        <w:rPr>
          <w:szCs w:val="24"/>
        </w:rPr>
        <w:t>Croquis</w:t>
      </w:r>
      <w:proofErr w:type="spellEnd"/>
      <w:r w:rsidRPr="009E3C4B">
        <w:rPr>
          <w:szCs w:val="24"/>
        </w:rPr>
        <w:t xml:space="preserve"> is the drawing of the figure of the apparel that can act as a template over which one can design the garment by tracing easily. </w:t>
      </w:r>
    </w:p>
    <w:p w:rsidR="00527B49" w:rsidRDefault="00527B49" w:rsidP="00E1370A">
      <w:pPr>
        <w:spacing w:after="0" w:line="360" w:lineRule="auto"/>
        <w:jc w:val="center"/>
        <w:outlineLvl w:val="1"/>
        <w:rPr>
          <w:szCs w:val="24"/>
        </w:rPr>
      </w:pPr>
      <w:r>
        <w:rPr>
          <w:noProof/>
          <w:lang w:bidi="ar-SA"/>
        </w:rPr>
        <w:drawing>
          <wp:inline distT="0" distB="0" distL="0" distR="0">
            <wp:extent cx="3600130" cy="4533579"/>
            <wp:effectExtent l="114300" t="57150" r="114620" b="133671"/>
            <wp:docPr id="13" name="Picture 12" descr="Elie Saab is famous for his evening gow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Elie Saab is famous for his evening gowns"/>
                    <pic:cNvPicPr>
                      <a:picLocks noChangeAspect="1" noChangeArrowheads="1"/>
                    </pic:cNvPicPr>
                  </pic:nvPicPr>
                  <pic:blipFill>
                    <a:blip r:embed="rId38"/>
                    <a:srcRect/>
                    <a:stretch>
                      <a:fillRect/>
                    </a:stretch>
                  </pic:blipFill>
                  <pic:spPr bwMode="auto">
                    <a:xfrm>
                      <a:off x="0" y="0"/>
                      <a:ext cx="3611483" cy="4547876"/>
                    </a:xfrm>
                    <a:prstGeom prst="rect">
                      <a:avLst/>
                    </a:prstGeom>
                    <a:noFill/>
                    <a:ln w="9525">
                      <a:noFill/>
                      <a:miter lim="800000"/>
                      <a:headEnd/>
                      <a:tailEnd/>
                    </a:ln>
                    <a:effectLst>
                      <a:outerShdw blurRad="50800" dist="50800" dir="5400000" sx="103000" sy="103000" algn="ctr" rotWithShape="0">
                        <a:srgbClr val="000000">
                          <a:alpha val="43137"/>
                        </a:srgbClr>
                      </a:outerShdw>
                    </a:effectLst>
                  </pic:spPr>
                </pic:pic>
              </a:graphicData>
            </a:graphic>
          </wp:inline>
        </w:drawing>
      </w:r>
    </w:p>
    <w:p w:rsidR="00872CF5" w:rsidRPr="00872CF5" w:rsidRDefault="00B161E9" w:rsidP="000B04E7">
      <w:pPr>
        <w:pStyle w:val="Heading4"/>
      </w:pPr>
      <w:bookmarkStart w:id="44" w:name="_Toc112700627"/>
      <w:r>
        <w:t>Fig 2.</w:t>
      </w:r>
      <w:r w:rsidR="000E3A0A">
        <w:t>9</w:t>
      </w:r>
      <w:r w:rsidR="00872CF5" w:rsidRPr="00872CF5">
        <w:t xml:space="preserve"> Example of fashion design drawing</w:t>
      </w:r>
      <w:bookmarkEnd w:id="44"/>
    </w:p>
    <w:p w:rsidR="00872CF5" w:rsidRDefault="00872CF5" w:rsidP="00E1370A">
      <w:pPr>
        <w:spacing w:after="0" w:line="360" w:lineRule="auto"/>
        <w:jc w:val="both"/>
        <w:outlineLvl w:val="1"/>
        <w:rPr>
          <w:b/>
          <w:bCs/>
          <w:szCs w:val="24"/>
        </w:rPr>
      </w:pPr>
      <w:bookmarkStart w:id="45" w:name="_Toc39268805"/>
    </w:p>
    <w:p w:rsidR="00872CF5" w:rsidRDefault="00872CF5" w:rsidP="00E1370A">
      <w:pPr>
        <w:spacing w:after="0" w:line="360" w:lineRule="auto"/>
        <w:jc w:val="both"/>
        <w:outlineLvl w:val="1"/>
        <w:rPr>
          <w:b/>
          <w:bCs/>
          <w:szCs w:val="24"/>
        </w:rPr>
      </w:pPr>
    </w:p>
    <w:p w:rsidR="00872CF5" w:rsidRDefault="00872CF5" w:rsidP="00E1370A">
      <w:pPr>
        <w:spacing w:after="0" w:line="360" w:lineRule="auto"/>
        <w:jc w:val="both"/>
        <w:outlineLvl w:val="1"/>
        <w:rPr>
          <w:b/>
          <w:bCs/>
          <w:szCs w:val="24"/>
        </w:rPr>
      </w:pPr>
    </w:p>
    <w:p w:rsidR="005E3951" w:rsidRDefault="005E3951" w:rsidP="00E1370A">
      <w:pPr>
        <w:spacing w:after="0" w:line="360" w:lineRule="auto"/>
        <w:jc w:val="both"/>
        <w:outlineLvl w:val="1"/>
        <w:rPr>
          <w:b/>
          <w:bCs/>
          <w:szCs w:val="24"/>
        </w:rPr>
      </w:pPr>
    </w:p>
    <w:p w:rsidR="005E3951" w:rsidRDefault="005E3951" w:rsidP="00E1370A">
      <w:pPr>
        <w:spacing w:after="0" w:line="360" w:lineRule="auto"/>
        <w:jc w:val="both"/>
        <w:outlineLvl w:val="1"/>
        <w:rPr>
          <w:b/>
          <w:bCs/>
          <w:szCs w:val="24"/>
        </w:rPr>
      </w:pPr>
    </w:p>
    <w:p w:rsidR="006A03BD" w:rsidRDefault="006A03BD" w:rsidP="00E1370A">
      <w:pPr>
        <w:spacing w:after="0" w:line="360" w:lineRule="auto"/>
        <w:jc w:val="both"/>
        <w:outlineLvl w:val="1"/>
        <w:rPr>
          <w:b/>
          <w:bCs/>
          <w:szCs w:val="24"/>
        </w:rPr>
      </w:pPr>
    </w:p>
    <w:p w:rsidR="001A4533" w:rsidRDefault="001A4533" w:rsidP="00E1370A">
      <w:pPr>
        <w:spacing w:after="0" w:line="360" w:lineRule="auto"/>
        <w:jc w:val="both"/>
        <w:outlineLvl w:val="1"/>
        <w:rPr>
          <w:b/>
          <w:bCs/>
          <w:szCs w:val="24"/>
        </w:rPr>
      </w:pPr>
    </w:p>
    <w:p w:rsidR="001A4533" w:rsidRDefault="001A4533" w:rsidP="00E1370A">
      <w:pPr>
        <w:spacing w:after="0" w:line="360" w:lineRule="auto"/>
        <w:jc w:val="both"/>
        <w:outlineLvl w:val="1"/>
        <w:rPr>
          <w:b/>
          <w:bCs/>
          <w:szCs w:val="24"/>
        </w:rPr>
      </w:pPr>
    </w:p>
    <w:p w:rsidR="000B04E7" w:rsidRPr="0024271C" w:rsidRDefault="001A4533" w:rsidP="001A4533">
      <w:pPr>
        <w:pStyle w:val="Heading1"/>
        <w:jc w:val="left"/>
      </w:pPr>
      <w:bookmarkStart w:id="46" w:name="_Toc113011513"/>
      <w:r>
        <w:t xml:space="preserve">                Self-check</w:t>
      </w:r>
      <w:r w:rsidR="000B04E7">
        <w:t>-1</w:t>
      </w:r>
      <w:bookmarkEnd w:id="46"/>
    </w:p>
    <w:p w:rsidR="006A03BD" w:rsidRPr="0024271C" w:rsidRDefault="007A1373" w:rsidP="00E1370A">
      <w:pPr>
        <w:spacing w:after="0" w:line="360" w:lineRule="auto"/>
        <w:jc w:val="both"/>
        <w:rPr>
          <w:szCs w:val="24"/>
        </w:rPr>
      </w:pPr>
      <w:r>
        <w:rPr>
          <w:b/>
          <w:szCs w:val="24"/>
        </w:rPr>
        <w:t>Part</w:t>
      </w:r>
      <w:r w:rsidR="006A03BD" w:rsidRPr="0024271C">
        <w:rPr>
          <w:b/>
          <w:szCs w:val="24"/>
        </w:rPr>
        <w:t>-I</w:t>
      </w:r>
      <w:r w:rsidR="006A03BD" w:rsidRPr="0024271C">
        <w:rPr>
          <w:szCs w:val="24"/>
        </w:rPr>
        <w:t xml:space="preserve"> Matching</w:t>
      </w:r>
    </w:p>
    <w:p w:rsidR="006A03BD" w:rsidRDefault="006A03BD" w:rsidP="00E1370A">
      <w:pPr>
        <w:spacing w:after="0" w:line="360" w:lineRule="auto"/>
        <w:contextualSpacing/>
        <w:jc w:val="both"/>
        <w:rPr>
          <w:szCs w:val="24"/>
          <w:u w:val="single"/>
        </w:rPr>
      </w:pPr>
      <w:r w:rsidRPr="0024271C">
        <w:rPr>
          <w:szCs w:val="24"/>
        </w:rPr>
        <w:t xml:space="preserve">Instruction: select the correct answer for the give choice. You have given </w:t>
      </w:r>
      <w:r w:rsidRPr="0024271C">
        <w:rPr>
          <w:szCs w:val="24"/>
          <w:u w:val="single"/>
        </w:rPr>
        <w:t>1 Minute</w:t>
      </w:r>
      <w:r w:rsidRPr="0024271C">
        <w:rPr>
          <w:szCs w:val="24"/>
        </w:rPr>
        <w:t xml:space="preserve"> for each question. Each question carries </w:t>
      </w:r>
      <w:r>
        <w:rPr>
          <w:szCs w:val="24"/>
          <w:u w:val="single"/>
        </w:rPr>
        <w:t>2</w:t>
      </w:r>
      <w:r w:rsidRPr="0024271C">
        <w:rPr>
          <w:szCs w:val="24"/>
          <w:u w:val="single"/>
        </w:rPr>
        <w:t xml:space="preserve"> Point.</w:t>
      </w:r>
    </w:p>
    <w:p w:rsidR="006A03BD" w:rsidRPr="00565915" w:rsidRDefault="006A03BD" w:rsidP="00E1370A">
      <w:pPr>
        <w:tabs>
          <w:tab w:val="left" w:pos="3630"/>
        </w:tabs>
        <w:spacing w:after="0" w:line="360" w:lineRule="auto"/>
        <w:ind w:left="720"/>
        <w:contextualSpacing/>
        <w:jc w:val="both"/>
        <w:rPr>
          <w:szCs w:val="24"/>
          <w:u w:val="single"/>
        </w:rPr>
      </w:pPr>
      <w:r w:rsidRPr="00565915">
        <w:rPr>
          <w:szCs w:val="24"/>
          <w:u w:val="single"/>
        </w:rPr>
        <w:t xml:space="preserve"> A</w:t>
      </w:r>
      <w:r w:rsidRPr="00293BD6">
        <w:rPr>
          <w:szCs w:val="24"/>
        </w:rPr>
        <w:tab/>
      </w:r>
      <w:r>
        <w:rPr>
          <w:szCs w:val="24"/>
        </w:rPr>
        <w:t xml:space="preserve">                                                   </w:t>
      </w:r>
      <w:r w:rsidRPr="00565915">
        <w:rPr>
          <w:szCs w:val="24"/>
          <w:u w:val="single"/>
        </w:rPr>
        <w:t>B</w:t>
      </w:r>
    </w:p>
    <w:p w:rsidR="006A03BD" w:rsidRPr="00F4040F" w:rsidRDefault="00371878" w:rsidP="00E1370A">
      <w:pPr>
        <w:tabs>
          <w:tab w:val="left" w:pos="968"/>
        </w:tabs>
        <w:spacing w:after="0" w:line="360" w:lineRule="auto"/>
        <w:jc w:val="both"/>
        <w:rPr>
          <w:szCs w:val="24"/>
          <w:u w:val="single"/>
        </w:rPr>
      </w:pPr>
      <w:r w:rsidRPr="00F4040F">
        <w:rPr>
          <w:szCs w:val="24"/>
        </w:rPr>
        <w:t>_____</w:t>
      </w:r>
      <w:r w:rsidR="00F4040F">
        <w:rPr>
          <w:szCs w:val="24"/>
        </w:rPr>
        <w:t>1</w:t>
      </w:r>
      <w:r w:rsidR="007D3C24">
        <w:rPr>
          <w:szCs w:val="24"/>
        </w:rPr>
        <w:t>.</w:t>
      </w:r>
      <w:r w:rsidRPr="00F4040F">
        <w:rPr>
          <w:szCs w:val="24"/>
        </w:rPr>
        <w:t xml:space="preserve"> </w:t>
      </w:r>
      <w:r w:rsidR="006A03BD" w:rsidRPr="00F4040F">
        <w:rPr>
          <w:szCs w:val="24"/>
        </w:rPr>
        <w:t xml:space="preserve">Dry drawing media                        </w:t>
      </w:r>
      <w:r w:rsidR="00F4040F" w:rsidRPr="00F4040F">
        <w:rPr>
          <w:szCs w:val="24"/>
        </w:rPr>
        <w:t xml:space="preserve">                </w:t>
      </w:r>
      <w:r w:rsidR="006A03BD" w:rsidRPr="00F4040F">
        <w:rPr>
          <w:szCs w:val="24"/>
        </w:rPr>
        <w:t xml:space="preserve">A. </w:t>
      </w:r>
      <w:r w:rsidR="00F4040F" w:rsidRPr="00F4040F">
        <w:rPr>
          <w:szCs w:val="24"/>
        </w:rPr>
        <w:t xml:space="preserve">Hatching and cross hatching </w:t>
      </w:r>
      <w:r w:rsidR="006A03BD" w:rsidRPr="00F4040F">
        <w:rPr>
          <w:szCs w:val="24"/>
        </w:rPr>
        <w:t xml:space="preserve"> </w:t>
      </w:r>
    </w:p>
    <w:p w:rsidR="006A03BD" w:rsidRPr="00F4040F" w:rsidRDefault="00371878" w:rsidP="00E1370A">
      <w:pPr>
        <w:spacing w:after="0" w:line="360" w:lineRule="auto"/>
        <w:jc w:val="both"/>
        <w:rPr>
          <w:b/>
          <w:szCs w:val="24"/>
        </w:rPr>
      </w:pPr>
      <w:r w:rsidRPr="00F4040F">
        <w:rPr>
          <w:szCs w:val="24"/>
        </w:rPr>
        <w:t>_____</w:t>
      </w:r>
      <w:r w:rsidR="00F4040F">
        <w:rPr>
          <w:szCs w:val="24"/>
        </w:rPr>
        <w:t>2</w:t>
      </w:r>
      <w:r w:rsidR="007D3C24">
        <w:rPr>
          <w:szCs w:val="24"/>
        </w:rPr>
        <w:t>.</w:t>
      </w:r>
      <w:r w:rsidRPr="00F4040F">
        <w:rPr>
          <w:szCs w:val="24"/>
        </w:rPr>
        <w:t xml:space="preserve"> </w:t>
      </w:r>
      <w:r w:rsidR="006A03BD" w:rsidRPr="00F4040F">
        <w:rPr>
          <w:szCs w:val="24"/>
        </w:rPr>
        <w:t xml:space="preserve">Drawing techniques                           </w:t>
      </w:r>
      <w:r w:rsidR="00F4040F" w:rsidRPr="00F4040F">
        <w:rPr>
          <w:szCs w:val="24"/>
        </w:rPr>
        <w:t xml:space="preserve">            </w:t>
      </w:r>
      <w:r w:rsidR="006A03BD" w:rsidRPr="00F4040F">
        <w:rPr>
          <w:szCs w:val="24"/>
        </w:rPr>
        <w:t>B.</w:t>
      </w:r>
      <w:r w:rsidR="00F4040F" w:rsidRPr="00F4040F">
        <w:rPr>
          <w:szCs w:val="24"/>
        </w:rPr>
        <w:t xml:space="preserve"> Pattern making </w:t>
      </w:r>
      <w:r w:rsidR="006A03BD" w:rsidRPr="00F4040F">
        <w:rPr>
          <w:szCs w:val="24"/>
        </w:rPr>
        <w:t xml:space="preserve">  </w:t>
      </w:r>
    </w:p>
    <w:p w:rsidR="006A03BD" w:rsidRPr="00F4040F" w:rsidRDefault="00371878" w:rsidP="00E1370A">
      <w:pPr>
        <w:spacing w:after="0" w:line="360" w:lineRule="auto"/>
        <w:jc w:val="both"/>
        <w:rPr>
          <w:b/>
          <w:szCs w:val="24"/>
        </w:rPr>
      </w:pPr>
      <w:r w:rsidRPr="00F4040F">
        <w:rPr>
          <w:szCs w:val="24"/>
        </w:rPr>
        <w:t>_____</w:t>
      </w:r>
      <w:r w:rsidR="00F4040F">
        <w:rPr>
          <w:szCs w:val="24"/>
        </w:rPr>
        <w:t>3</w:t>
      </w:r>
      <w:r w:rsidR="007D3C24">
        <w:rPr>
          <w:szCs w:val="24"/>
        </w:rPr>
        <w:t>.</w:t>
      </w:r>
      <w:r>
        <w:rPr>
          <w:szCs w:val="24"/>
        </w:rPr>
        <w:t xml:space="preserve"> </w:t>
      </w:r>
      <w:r w:rsidR="00F4040F">
        <w:rPr>
          <w:szCs w:val="24"/>
        </w:rPr>
        <w:t>C</w:t>
      </w:r>
      <w:r w:rsidR="006A03BD" w:rsidRPr="00F4040F">
        <w:rPr>
          <w:szCs w:val="24"/>
        </w:rPr>
        <w:t xml:space="preserve">onstruction design             </w:t>
      </w:r>
      <w:r w:rsidR="00F4040F" w:rsidRPr="00F4040F">
        <w:rPr>
          <w:szCs w:val="24"/>
        </w:rPr>
        <w:t xml:space="preserve">   </w:t>
      </w:r>
      <w:r w:rsidR="007D3C24">
        <w:rPr>
          <w:szCs w:val="24"/>
        </w:rPr>
        <w:t xml:space="preserve">                       </w:t>
      </w:r>
      <w:r w:rsidR="006A03BD" w:rsidRPr="00F4040F">
        <w:rPr>
          <w:szCs w:val="24"/>
        </w:rPr>
        <w:t xml:space="preserve">C. </w:t>
      </w:r>
      <w:r w:rsidR="00F4040F" w:rsidRPr="00F4040F">
        <w:rPr>
          <w:szCs w:val="24"/>
        </w:rPr>
        <w:t>Allows to communicate with Clint</w:t>
      </w:r>
    </w:p>
    <w:p w:rsidR="006A03BD" w:rsidRPr="00F4040F" w:rsidRDefault="00371878" w:rsidP="00E1370A">
      <w:pPr>
        <w:spacing w:line="360" w:lineRule="auto"/>
        <w:jc w:val="both"/>
        <w:rPr>
          <w:szCs w:val="24"/>
        </w:rPr>
      </w:pPr>
      <w:r w:rsidRPr="00F4040F">
        <w:rPr>
          <w:szCs w:val="24"/>
        </w:rPr>
        <w:t>_____</w:t>
      </w:r>
      <w:r w:rsidR="00F4040F">
        <w:rPr>
          <w:szCs w:val="24"/>
        </w:rPr>
        <w:t>4</w:t>
      </w:r>
      <w:r w:rsidR="007D3C24">
        <w:rPr>
          <w:szCs w:val="24"/>
        </w:rPr>
        <w:t>.</w:t>
      </w:r>
      <w:r>
        <w:rPr>
          <w:szCs w:val="24"/>
        </w:rPr>
        <w:t xml:space="preserve"> </w:t>
      </w:r>
      <w:r w:rsidR="00F4040F">
        <w:rPr>
          <w:szCs w:val="24"/>
        </w:rPr>
        <w:t>P</w:t>
      </w:r>
      <w:r w:rsidR="006A03BD" w:rsidRPr="00F4040F">
        <w:rPr>
          <w:szCs w:val="24"/>
        </w:rPr>
        <w:t xml:space="preserve">encil sketching techniques                       </w:t>
      </w:r>
      <w:r w:rsidR="00F4040F" w:rsidRPr="00F4040F">
        <w:rPr>
          <w:szCs w:val="24"/>
        </w:rPr>
        <w:t xml:space="preserve">     </w:t>
      </w:r>
      <w:r w:rsidR="006A03BD" w:rsidRPr="00F4040F">
        <w:rPr>
          <w:szCs w:val="24"/>
        </w:rPr>
        <w:t xml:space="preserve"> </w:t>
      </w:r>
      <w:r w:rsidR="00F4040F" w:rsidRPr="00F4040F">
        <w:rPr>
          <w:szCs w:val="24"/>
        </w:rPr>
        <w:t xml:space="preserve"> </w:t>
      </w:r>
      <w:r w:rsidR="006A03BD" w:rsidRPr="00F4040F">
        <w:rPr>
          <w:szCs w:val="24"/>
        </w:rPr>
        <w:t xml:space="preserve">D. </w:t>
      </w:r>
      <w:r w:rsidR="00F4040F" w:rsidRPr="00F4040F">
        <w:rPr>
          <w:szCs w:val="24"/>
        </w:rPr>
        <w:t xml:space="preserve">Charcoal </w:t>
      </w:r>
      <w:r w:rsidR="006A03BD" w:rsidRPr="00F4040F">
        <w:rPr>
          <w:szCs w:val="24"/>
        </w:rPr>
        <w:t xml:space="preserve"> </w:t>
      </w:r>
    </w:p>
    <w:p w:rsidR="006A03BD" w:rsidRPr="0024271C" w:rsidRDefault="007A1373" w:rsidP="00E1370A">
      <w:pPr>
        <w:spacing w:after="0" w:line="360" w:lineRule="auto"/>
        <w:contextualSpacing/>
        <w:jc w:val="both"/>
        <w:rPr>
          <w:b/>
          <w:szCs w:val="24"/>
        </w:rPr>
      </w:pPr>
      <w:r>
        <w:rPr>
          <w:b/>
          <w:szCs w:val="24"/>
        </w:rPr>
        <w:t>Part- II</w:t>
      </w:r>
      <w:r w:rsidR="006A03BD" w:rsidRPr="0024271C">
        <w:rPr>
          <w:b/>
          <w:szCs w:val="24"/>
        </w:rPr>
        <w:t>: short Answer writing</w:t>
      </w:r>
    </w:p>
    <w:p w:rsidR="006A03BD" w:rsidRPr="0024271C" w:rsidRDefault="006A03BD" w:rsidP="00E1370A">
      <w:pPr>
        <w:spacing w:after="0" w:line="360" w:lineRule="auto"/>
        <w:contextualSpacing/>
        <w:jc w:val="both"/>
        <w:rPr>
          <w:szCs w:val="24"/>
        </w:rPr>
      </w:pPr>
      <w:r w:rsidRPr="0024271C">
        <w:rPr>
          <w:b/>
          <w:szCs w:val="24"/>
        </w:rPr>
        <w:t>Instruction:</w:t>
      </w:r>
      <w:r w:rsidRPr="0024271C">
        <w:rPr>
          <w:szCs w:val="24"/>
        </w:rPr>
        <w:t xml:space="preserve"> write short answer for the given question. You are provided 3 minute for each question and each point has 5Points.</w:t>
      </w:r>
    </w:p>
    <w:p w:rsidR="00F4040F" w:rsidRDefault="00F4040F" w:rsidP="005457B7">
      <w:pPr>
        <w:pStyle w:val="ListParagraph"/>
        <w:numPr>
          <w:ilvl w:val="0"/>
          <w:numId w:val="35"/>
        </w:numPr>
        <w:spacing w:line="360" w:lineRule="auto"/>
        <w:jc w:val="both"/>
        <w:rPr>
          <w:szCs w:val="24"/>
        </w:rPr>
      </w:pPr>
      <w:r>
        <w:rPr>
          <w:szCs w:val="24"/>
        </w:rPr>
        <w:t>What are the three main types of linear perspective?</w:t>
      </w:r>
    </w:p>
    <w:p w:rsidR="007A1373" w:rsidRDefault="00F4040F" w:rsidP="005457B7">
      <w:pPr>
        <w:pStyle w:val="ListParagraph"/>
        <w:numPr>
          <w:ilvl w:val="0"/>
          <w:numId w:val="35"/>
        </w:numPr>
        <w:spacing w:line="360" w:lineRule="auto"/>
        <w:jc w:val="both"/>
        <w:rPr>
          <w:szCs w:val="24"/>
        </w:rPr>
      </w:pPr>
      <w:r>
        <w:rPr>
          <w:szCs w:val="24"/>
        </w:rPr>
        <w:t>List out types of fashion design drawing?</w:t>
      </w:r>
    </w:p>
    <w:p w:rsidR="007A1373" w:rsidRPr="007A1373" w:rsidRDefault="007A1373" w:rsidP="00E1370A">
      <w:pPr>
        <w:spacing w:after="0" w:line="360" w:lineRule="auto"/>
        <w:jc w:val="both"/>
        <w:rPr>
          <w:b/>
          <w:szCs w:val="24"/>
        </w:rPr>
      </w:pPr>
      <w:r w:rsidRPr="007A1373">
        <w:rPr>
          <w:b/>
          <w:szCs w:val="24"/>
        </w:rPr>
        <w:t>Part- II: short Answer writing</w:t>
      </w:r>
    </w:p>
    <w:p w:rsidR="007A1373" w:rsidRDefault="007A1373" w:rsidP="00E1370A">
      <w:pPr>
        <w:shd w:val="clear" w:color="auto" w:fill="FFFFFF"/>
        <w:spacing w:after="0" w:line="360" w:lineRule="auto"/>
        <w:contextualSpacing/>
        <w:jc w:val="both"/>
        <w:rPr>
          <w:szCs w:val="24"/>
        </w:rPr>
      </w:pPr>
      <w:r w:rsidRPr="00A121FA">
        <w:rPr>
          <w:b/>
          <w:szCs w:val="24"/>
        </w:rPr>
        <w:t>Direction:</w:t>
      </w:r>
      <w:r w:rsidRPr="00A121FA">
        <w:rPr>
          <w:szCs w:val="24"/>
        </w:rPr>
        <w:t xml:space="preserve">  Give short answer to the following questions. </w:t>
      </w:r>
      <w:r>
        <w:rPr>
          <w:szCs w:val="24"/>
        </w:rPr>
        <w:t>Time allotted for each item is 2mniut and each question carry 4 point.</w:t>
      </w:r>
    </w:p>
    <w:p w:rsidR="00371878" w:rsidRPr="00371878" w:rsidRDefault="00371878" w:rsidP="005457B7">
      <w:pPr>
        <w:pStyle w:val="ListParagraph"/>
        <w:numPr>
          <w:ilvl w:val="0"/>
          <w:numId w:val="36"/>
        </w:numPr>
        <w:spacing w:line="360" w:lineRule="auto"/>
        <w:jc w:val="both"/>
        <w:rPr>
          <w:szCs w:val="24"/>
        </w:rPr>
      </w:pPr>
      <w:r>
        <w:rPr>
          <w:szCs w:val="24"/>
        </w:rPr>
        <w:t>What is working drawing?</w:t>
      </w:r>
    </w:p>
    <w:p w:rsidR="006A03BD" w:rsidRPr="00C37666" w:rsidRDefault="006A03BD" w:rsidP="00E1370A">
      <w:pPr>
        <w:pStyle w:val="ListParagraph"/>
        <w:spacing w:after="0" w:line="360" w:lineRule="auto"/>
        <w:jc w:val="both"/>
        <w:rPr>
          <w:szCs w:val="24"/>
        </w:rPr>
      </w:pPr>
    </w:p>
    <w:p w:rsidR="006A03BD" w:rsidRPr="00FC10A3" w:rsidRDefault="006A03BD" w:rsidP="00E1370A">
      <w:pPr>
        <w:spacing w:after="0" w:line="360" w:lineRule="auto"/>
        <w:contextualSpacing/>
        <w:jc w:val="both"/>
        <w:rPr>
          <w:szCs w:val="24"/>
        </w:rPr>
      </w:pPr>
      <w:r w:rsidRPr="00FC10A3">
        <w:rPr>
          <w:szCs w:val="24"/>
        </w:rPr>
        <w:t xml:space="preserve">Note: Satisfactory rating </w:t>
      </w:r>
      <w:r>
        <w:rPr>
          <w:szCs w:val="24"/>
        </w:rPr>
        <w:t>–</w:t>
      </w:r>
      <w:r w:rsidRPr="00FC10A3">
        <w:rPr>
          <w:szCs w:val="24"/>
        </w:rPr>
        <w:t xml:space="preserve"> </w:t>
      </w:r>
      <w:r>
        <w:rPr>
          <w:szCs w:val="24"/>
        </w:rPr>
        <w:t>above 60%</w:t>
      </w:r>
      <w:r w:rsidRPr="00FC10A3">
        <w:rPr>
          <w:szCs w:val="24"/>
        </w:rPr>
        <w:t xml:space="preserve">           Unsatisfactory - below </w:t>
      </w:r>
      <w:r>
        <w:rPr>
          <w:szCs w:val="24"/>
        </w:rPr>
        <w:t>60%</w:t>
      </w:r>
    </w:p>
    <w:p w:rsidR="006A03BD" w:rsidRPr="00FC10A3" w:rsidRDefault="006A03BD" w:rsidP="00E1370A">
      <w:pPr>
        <w:spacing w:after="0" w:line="360" w:lineRule="auto"/>
        <w:contextualSpacing/>
        <w:jc w:val="both"/>
        <w:rPr>
          <w:szCs w:val="24"/>
        </w:rPr>
      </w:pPr>
      <w:r w:rsidRPr="00FC10A3">
        <w:rPr>
          <w:szCs w:val="24"/>
        </w:rPr>
        <w:t>You can ask you teacher for the copy of the correct answers</w:t>
      </w:r>
    </w:p>
    <w:p w:rsidR="006A03BD" w:rsidRDefault="006A03BD" w:rsidP="00E1370A">
      <w:pPr>
        <w:spacing w:after="0" w:line="360" w:lineRule="auto"/>
        <w:jc w:val="both"/>
        <w:outlineLvl w:val="1"/>
        <w:rPr>
          <w:b/>
          <w:bCs/>
          <w:szCs w:val="24"/>
        </w:rPr>
      </w:pPr>
    </w:p>
    <w:p w:rsidR="006A03BD" w:rsidRDefault="006A03BD" w:rsidP="00E1370A">
      <w:pPr>
        <w:spacing w:after="0" w:line="360" w:lineRule="auto"/>
        <w:jc w:val="both"/>
        <w:outlineLvl w:val="1"/>
        <w:rPr>
          <w:b/>
          <w:bCs/>
          <w:szCs w:val="24"/>
        </w:rPr>
      </w:pPr>
    </w:p>
    <w:p w:rsidR="006A03BD" w:rsidRDefault="006A03BD" w:rsidP="00E1370A">
      <w:pPr>
        <w:spacing w:after="0" w:line="360" w:lineRule="auto"/>
        <w:jc w:val="both"/>
        <w:outlineLvl w:val="1"/>
        <w:rPr>
          <w:b/>
          <w:bCs/>
          <w:szCs w:val="24"/>
        </w:rPr>
      </w:pPr>
    </w:p>
    <w:p w:rsidR="006A03BD" w:rsidRDefault="006A03BD" w:rsidP="00E1370A">
      <w:pPr>
        <w:spacing w:after="0" w:line="360" w:lineRule="auto"/>
        <w:jc w:val="both"/>
        <w:outlineLvl w:val="1"/>
        <w:rPr>
          <w:b/>
          <w:bCs/>
          <w:szCs w:val="24"/>
        </w:rPr>
      </w:pPr>
    </w:p>
    <w:p w:rsidR="001A4533" w:rsidRDefault="001A4533" w:rsidP="00E1370A">
      <w:pPr>
        <w:spacing w:after="0" w:line="360" w:lineRule="auto"/>
        <w:jc w:val="both"/>
        <w:outlineLvl w:val="1"/>
        <w:rPr>
          <w:b/>
          <w:bCs/>
          <w:szCs w:val="24"/>
        </w:rPr>
      </w:pPr>
    </w:p>
    <w:p w:rsidR="001A4533" w:rsidRDefault="001A4533" w:rsidP="00E1370A">
      <w:pPr>
        <w:spacing w:after="0" w:line="360" w:lineRule="auto"/>
        <w:jc w:val="both"/>
        <w:outlineLvl w:val="1"/>
        <w:rPr>
          <w:b/>
          <w:bCs/>
          <w:szCs w:val="24"/>
        </w:rPr>
      </w:pPr>
    </w:p>
    <w:p w:rsidR="001A4533" w:rsidRDefault="001A4533" w:rsidP="00E1370A">
      <w:pPr>
        <w:spacing w:after="0" w:line="360" w:lineRule="auto"/>
        <w:jc w:val="both"/>
        <w:outlineLvl w:val="1"/>
        <w:rPr>
          <w:b/>
          <w:bCs/>
          <w:szCs w:val="24"/>
        </w:rPr>
      </w:pPr>
    </w:p>
    <w:p w:rsidR="001A4533" w:rsidRDefault="001A4533" w:rsidP="00E1370A">
      <w:pPr>
        <w:spacing w:after="0" w:line="360" w:lineRule="auto"/>
        <w:jc w:val="both"/>
        <w:outlineLvl w:val="1"/>
        <w:rPr>
          <w:b/>
          <w:bCs/>
          <w:szCs w:val="24"/>
        </w:rPr>
      </w:pPr>
    </w:p>
    <w:p w:rsidR="004F5672" w:rsidRDefault="004F5672" w:rsidP="00E1370A">
      <w:pPr>
        <w:spacing w:after="0" w:line="360" w:lineRule="auto"/>
        <w:jc w:val="both"/>
        <w:outlineLvl w:val="1"/>
        <w:rPr>
          <w:b/>
          <w:bCs/>
          <w:szCs w:val="24"/>
        </w:rPr>
      </w:pPr>
    </w:p>
    <w:p w:rsidR="000B04E7" w:rsidRPr="001F11F3" w:rsidRDefault="000B04E7" w:rsidP="001A4533">
      <w:pPr>
        <w:pStyle w:val="Heading1"/>
        <w:rPr>
          <w:lang w:val="en-ZA"/>
        </w:rPr>
      </w:pPr>
      <w:bookmarkStart w:id="47" w:name="_Toc113011514"/>
      <w:r w:rsidRPr="001F11F3">
        <w:t xml:space="preserve">Operation sheet 2.1: </w:t>
      </w:r>
      <w:r w:rsidRPr="001F11F3">
        <w:rPr>
          <w:lang w:val="en-ZA"/>
        </w:rPr>
        <w:t>Range of Drawing Techniques</w:t>
      </w:r>
      <w:bookmarkEnd w:id="47"/>
    </w:p>
    <w:p w:rsidR="001F11F3" w:rsidRDefault="001F11F3" w:rsidP="005457B7">
      <w:pPr>
        <w:numPr>
          <w:ilvl w:val="0"/>
          <w:numId w:val="7"/>
        </w:numPr>
        <w:shd w:val="clear" w:color="auto" w:fill="FFFFFF"/>
        <w:spacing w:after="0" w:line="360" w:lineRule="auto"/>
        <w:contextualSpacing/>
        <w:jc w:val="both"/>
        <w:rPr>
          <w:b/>
          <w:szCs w:val="24"/>
        </w:rPr>
      </w:pPr>
      <w:r>
        <w:rPr>
          <w:b/>
          <w:szCs w:val="24"/>
        </w:rPr>
        <w:t xml:space="preserve">Operation title: </w:t>
      </w:r>
      <w:r w:rsidRPr="00EE2E39">
        <w:rPr>
          <w:szCs w:val="24"/>
        </w:rPr>
        <w:t>sketching/drawing techniques</w:t>
      </w:r>
      <w:r>
        <w:rPr>
          <w:b/>
          <w:szCs w:val="24"/>
        </w:rPr>
        <w:t xml:space="preserve"> </w:t>
      </w:r>
    </w:p>
    <w:p w:rsidR="001F11F3" w:rsidRPr="00A121FA" w:rsidRDefault="001F11F3" w:rsidP="005457B7">
      <w:pPr>
        <w:numPr>
          <w:ilvl w:val="0"/>
          <w:numId w:val="7"/>
        </w:numPr>
        <w:shd w:val="clear" w:color="auto" w:fill="FFFFFF"/>
        <w:spacing w:after="0" w:line="360" w:lineRule="auto"/>
        <w:contextualSpacing/>
        <w:jc w:val="both"/>
        <w:rPr>
          <w:szCs w:val="24"/>
        </w:rPr>
      </w:pPr>
      <w:r w:rsidRPr="00DE4199">
        <w:rPr>
          <w:b/>
          <w:szCs w:val="24"/>
        </w:rPr>
        <w:t>Purpose:</w:t>
      </w:r>
      <w:r>
        <w:rPr>
          <w:szCs w:val="24"/>
        </w:rPr>
        <w:t xml:space="preserve"> To use all the techniques as required </w:t>
      </w:r>
    </w:p>
    <w:p w:rsidR="001F11F3" w:rsidRDefault="001F11F3" w:rsidP="005457B7">
      <w:pPr>
        <w:numPr>
          <w:ilvl w:val="0"/>
          <w:numId w:val="7"/>
        </w:numPr>
        <w:shd w:val="clear" w:color="auto" w:fill="FFFFFF"/>
        <w:spacing w:after="0" w:line="360" w:lineRule="auto"/>
        <w:contextualSpacing/>
        <w:jc w:val="both"/>
        <w:rPr>
          <w:szCs w:val="24"/>
        </w:rPr>
      </w:pPr>
      <w:r w:rsidRPr="00DE4199">
        <w:rPr>
          <w:b/>
          <w:szCs w:val="24"/>
        </w:rPr>
        <w:t>Instruction:</w:t>
      </w:r>
      <w:r w:rsidRPr="00A121FA">
        <w:rPr>
          <w:szCs w:val="24"/>
        </w:rPr>
        <w:t xml:space="preserve"> Using</w:t>
      </w:r>
      <w:r>
        <w:rPr>
          <w:szCs w:val="24"/>
        </w:rPr>
        <w:t xml:space="preserve"> the figure below and given </w:t>
      </w:r>
      <w:proofErr w:type="spellStart"/>
      <w:r>
        <w:rPr>
          <w:szCs w:val="24"/>
        </w:rPr>
        <w:t>equipments</w:t>
      </w:r>
      <w:proofErr w:type="spellEnd"/>
      <w:r>
        <w:rPr>
          <w:szCs w:val="24"/>
        </w:rPr>
        <w:t xml:space="preserve"> measure the length of each line. You have given 30Minut for the task and you are expected to write the answer on the given line.</w:t>
      </w:r>
    </w:p>
    <w:p w:rsidR="001F11F3" w:rsidRDefault="001F11F3" w:rsidP="00E1370A">
      <w:pPr>
        <w:spacing w:after="0" w:line="360" w:lineRule="auto"/>
        <w:jc w:val="both"/>
        <w:outlineLvl w:val="1"/>
        <w:rPr>
          <w:b/>
          <w:bCs/>
          <w:szCs w:val="24"/>
        </w:rPr>
      </w:pPr>
    </w:p>
    <w:p w:rsidR="001F11F3" w:rsidRDefault="00523557" w:rsidP="001A4533">
      <w:pPr>
        <w:spacing w:after="0" w:line="360" w:lineRule="auto"/>
        <w:jc w:val="center"/>
        <w:outlineLvl w:val="1"/>
        <w:rPr>
          <w:b/>
          <w:bCs/>
          <w:szCs w:val="24"/>
        </w:rPr>
      </w:pPr>
      <w:r w:rsidRPr="00523557">
        <w:rPr>
          <w:b/>
          <w:bCs/>
          <w:noProof/>
          <w:szCs w:val="24"/>
          <w:lang w:bidi="ar-SA"/>
        </w:rPr>
        <w:drawing>
          <wp:inline distT="0" distB="0" distL="0" distR="0">
            <wp:extent cx="4531616" cy="2027903"/>
            <wp:effectExtent l="361950" t="228600" r="364234" b="296197"/>
            <wp:docPr id="14" name="Picture 36" descr="https://www.cowlingandwilcox.com/blog/wp-content/uploads/2020/05/MpHu56EdgstYjUDt36c2SM-1200-80-1024x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www.cowlingandwilcox.com/blog/wp-content/uploads/2020/05/MpHu56EdgstYjUDt36c2SM-1200-80-1024x1024.jpg"/>
                    <pic:cNvPicPr>
                      <a:picLocks noChangeAspect="1" noChangeArrowheads="1"/>
                    </pic:cNvPicPr>
                  </pic:nvPicPr>
                  <pic:blipFill>
                    <a:blip r:embed="rId28"/>
                    <a:srcRect/>
                    <a:stretch>
                      <a:fillRect/>
                    </a:stretch>
                  </pic:blipFill>
                  <pic:spPr bwMode="auto">
                    <a:xfrm>
                      <a:off x="0" y="0"/>
                      <a:ext cx="4541560" cy="2032353"/>
                    </a:xfrm>
                    <a:prstGeom prst="rect">
                      <a:avLst/>
                    </a:prstGeom>
                    <a:noFill/>
                    <a:ln w="9525">
                      <a:noFill/>
                      <a:miter lim="800000"/>
                      <a:headEnd/>
                      <a:tailEnd/>
                    </a:ln>
                    <a:effectLst>
                      <a:outerShdw blurRad="304800" dist="50800" dir="5400000" sx="104000" sy="104000" algn="ctr" rotWithShape="0">
                        <a:srgbClr val="000000">
                          <a:alpha val="60000"/>
                        </a:srgbClr>
                      </a:outerShdw>
                    </a:effectLst>
                  </pic:spPr>
                </pic:pic>
              </a:graphicData>
            </a:graphic>
          </wp:inline>
        </w:drawing>
      </w:r>
    </w:p>
    <w:p w:rsidR="006F55DA" w:rsidRDefault="006F55DA" w:rsidP="001A4533">
      <w:pPr>
        <w:shd w:val="clear" w:color="auto" w:fill="FFFFFF"/>
        <w:spacing w:after="0" w:line="360" w:lineRule="auto"/>
        <w:contextualSpacing/>
        <w:jc w:val="center"/>
        <w:rPr>
          <w:szCs w:val="24"/>
        </w:rPr>
      </w:pPr>
      <w:r>
        <w:rPr>
          <w:szCs w:val="24"/>
        </w:rPr>
        <w:t>Figure 2.2: Figure given for operation sheet 2.1</w:t>
      </w:r>
    </w:p>
    <w:p w:rsidR="006F55DA" w:rsidRPr="00DE4199" w:rsidRDefault="006F55DA" w:rsidP="005457B7">
      <w:pPr>
        <w:numPr>
          <w:ilvl w:val="0"/>
          <w:numId w:val="6"/>
        </w:numPr>
        <w:shd w:val="clear" w:color="auto" w:fill="FFFFFF"/>
        <w:spacing w:after="0" w:line="360" w:lineRule="auto"/>
        <w:contextualSpacing/>
        <w:jc w:val="both"/>
        <w:rPr>
          <w:b/>
          <w:szCs w:val="24"/>
        </w:rPr>
      </w:pPr>
      <w:r w:rsidRPr="00DE4199">
        <w:rPr>
          <w:b/>
          <w:szCs w:val="24"/>
        </w:rPr>
        <w:t>Tools and requirement:</w:t>
      </w:r>
    </w:p>
    <w:p w:rsidR="006F55DA" w:rsidRDefault="006F55DA" w:rsidP="005457B7">
      <w:pPr>
        <w:numPr>
          <w:ilvl w:val="0"/>
          <w:numId w:val="4"/>
        </w:numPr>
        <w:shd w:val="clear" w:color="auto" w:fill="FFFFFF"/>
        <w:spacing w:after="0" w:line="360" w:lineRule="auto"/>
        <w:ind w:left="1530"/>
        <w:contextualSpacing/>
        <w:jc w:val="both"/>
        <w:rPr>
          <w:szCs w:val="24"/>
        </w:rPr>
      </w:pPr>
      <w:r>
        <w:rPr>
          <w:szCs w:val="24"/>
        </w:rPr>
        <w:t xml:space="preserve">A4 </w:t>
      </w:r>
      <w:r w:rsidR="001364F4">
        <w:rPr>
          <w:szCs w:val="24"/>
        </w:rPr>
        <w:t>Paper</w:t>
      </w:r>
    </w:p>
    <w:p w:rsidR="006F55DA" w:rsidRDefault="006F55DA" w:rsidP="005457B7">
      <w:pPr>
        <w:numPr>
          <w:ilvl w:val="0"/>
          <w:numId w:val="4"/>
        </w:numPr>
        <w:shd w:val="clear" w:color="auto" w:fill="FFFFFF"/>
        <w:spacing w:after="0" w:line="360" w:lineRule="auto"/>
        <w:ind w:left="1530"/>
        <w:contextualSpacing/>
        <w:jc w:val="both"/>
        <w:rPr>
          <w:szCs w:val="24"/>
        </w:rPr>
      </w:pPr>
      <w:r>
        <w:rPr>
          <w:szCs w:val="24"/>
        </w:rPr>
        <w:t xml:space="preserve">Eraser </w:t>
      </w:r>
    </w:p>
    <w:p w:rsidR="006F55DA" w:rsidRDefault="001364F4" w:rsidP="005457B7">
      <w:pPr>
        <w:numPr>
          <w:ilvl w:val="0"/>
          <w:numId w:val="4"/>
        </w:numPr>
        <w:shd w:val="clear" w:color="auto" w:fill="FFFFFF"/>
        <w:spacing w:after="0" w:line="360" w:lineRule="auto"/>
        <w:ind w:left="1530"/>
        <w:contextualSpacing/>
        <w:jc w:val="both"/>
        <w:rPr>
          <w:szCs w:val="24"/>
        </w:rPr>
      </w:pPr>
      <w:r>
        <w:rPr>
          <w:szCs w:val="24"/>
        </w:rPr>
        <w:t>Pencil</w:t>
      </w:r>
    </w:p>
    <w:p w:rsidR="001364F4" w:rsidRDefault="001364F4" w:rsidP="005457B7">
      <w:pPr>
        <w:numPr>
          <w:ilvl w:val="0"/>
          <w:numId w:val="4"/>
        </w:numPr>
        <w:shd w:val="clear" w:color="auto" w:fill="FFFFFF"/>
        <w:spacing w:after="0" w:line="360" w:lineRule="auto"/>
        <w:ind w:left="1530"/>
        <w:contextualSpacing/>
        <w:jc w:val="both"/>
        <w:rPr>
          <w:szCs w:val="24"/>
        </w:rPr>
      </w:pPr>
      <w:r>
        <w:rPr>
          <w:szCs w:val="24"/>
        </w:rPr>
        <w:t xml:space="preserve">Pencil sharpener </w:t>
      </w:r>
    </w:p>
    <w:p w:rsidR="006F55DA" w:rsidRPr="001243F4" w:rsidRDefault="006F55DA" w:rsidP="005457B7">
      <w:pPr>
        <w:numPr>
          <w:ilvl w:val="0"/>
          <w:numId w:val="6"/>
        </w:numPr>
        <w:shd w:val="clear" w:color="auto" w:fill="FFFFFF"/>
        <w:spacing w:after="0" w:line="360" w:lineRule="auto"/>
        <w:contextualSpacing/>
        <w:jc w:val="both"/>
        <w:rPr>
          <w:b/>
          <w:szCs w:val="24"/>
        </w:rPr>
      </w:pPr>
      <w:r w:rsidRPr="001243F4">
        <w:rPr>
          <w:b/>
          <w:szCs w:val="24"/>
        </w:rPr>
        <w:t>Steps in doing the task</w:t>
      </w:r>
    </w:p>
    <w:p w:rsidR="006F55DA" w:rsidRDefault="001364F4" w:rsidP="005457B7">
      <w:pPr>
        <w:numPr>
          <w:ilvl w:val="0"/>
          <w:numId w:val="5"/>
        </w:numPr>
        <w:shd w:val="clear" w:color="auto" w:fill="FFFFFF"/>
        <w:spacing w:after="0" w:line="360" w:lineRule="auto"/>
        <w:ind w:left="1530"/>
        <w:contextualSpacing/>
        <w:jc w:val="both"/>
        <w:rPr>
          <w:szCs w:val="24"/>
        </w:rPr>
      </w:pPr>
      <w:r>
        <w:rPr>
          <w:szCs w:val="24"/>
        </w:rPr>
        <w:t xml:space="preserve">Circle </w:t>
      </w:r>
      <w:r w:rsidR="002E3F62">
        <w:rPr>
          <w:szCs w:val="24"/>
        </w:rPr>
        <w:t xml:space="preserve">six different circles </w:t>
      </w:r>
      <w:r>
        <w:rPr>
          <w:szCs w:val="24"/>
        </w:rPr>
        <w:t xml:space="preserve">on the </w:t>
      </w:r>
      <w:r w:rsidR="002E3F62">
        <w:rPr>
          <w:szCs w:val="24"/>
        </w:rPr>
        <w:t>paper</w:t>
      </w:r>
    </w:p>
    <w:p w:rsidR="006F55DA" w:rsidRDefault="002E3F62" w:rsidP="005457B7">
      <w:pPr>
        <w:numPr>
          <w:ilvl w:val="0"/>
          <w:numId w:val="5"/>
        </w:numPr>
        <w:shd w:val="clear" w:color="auto" w:fill="FFFFFF"/>
        <w:spacing w:after="0" w:line="360" w:lineRule="auto"/>
        <w:ind w:left="1530"/>
        <w:contextualSpacing/>
        <w:jc w:val="both"/>
        <w:rPr>
          <w:szCs w:val="24"/>
        </w:rPr>
      </w:pPr>
      <w:r>
        <w:rPr>
          <w:szCs w:val="24"/>
        </w:rPr>
        <w:t xml:space="preserve">Then </w:t>
      </w:r>
      <w:r w:rsidR="008560DD">
        <w:rPr>
          <w:szCs w:val="24"/>
        </w:rPr>
        <w:t>apply</w:t>
      </w:r>
      <w:r>
        <w:rPr>
          <w:szCs w:val="24"/>
        </w:rPr>
        <w:t xml:space="preserve"> </w:t>
      </w:r>
      <w:r w:rsidR="008560DD">
        <w:rPr>
          <w:szCs w:val="24"/>
        </w:rPr>
        <w:t xml:space="preserve">all the techniques </w:t>
      </w:r>
    </w:p>
    <w:p w:rsidR="006F55DA" w:rsidRDefault="006F55DA" w:rsidP="005457B7">
      <w:pPr>
        <w:numPr>
          <w:ilvl w:val="0"/>
          <w:numId w:val="5"/>
        </w:numPr>
        <w:shd w:val="clear" w:color="auto" w:fill="FFFFFF"/>
        <w:spacing w:after="0" w:line="360" w:lineRule="auto"/>
        <w:ind w:left="1530"/>
        <w:contextualSpacing/>
        <w:jc w:val="both"/>
        <w:rPr>
          <w:szCs w:val="24"/>
        </w:rPr>
      </w:pPr>
      <w:r>
        <w:rPr>
          <w:szCs w:val="24"/>
        </w:rPr>
        <w:t xml:space="preserve">Repeat the step </w:t>
      </w:r>
      <w:r w:rsidR="008560DD">
        <w:rPr>
          <w:szCs w:val="24"/>
        </w:rPr>
        <w:t>again and again</w:t>
      </w:r>
    </w:p>
    <w:p w:rsidR="006F55DA" w:rsidRDefault="006F55DA" w:rsidP="005457B7">
      <w:pPr>
        <w:numPr>
          <w:ilvl w:val="0"/>
          <w:numId w:val="5"/>
        </w:numPr>
        <w:shd w:val="clear" w:color="auto" w:fill="FFFFFF"/>
        <w:spacing w:after="0" w:line="360" w:lineRule="auto"/>
        <w:ind w:left="1530"/>
        <w:contextualSpacing/>
        <w:jc w:val="both"/>
        <w:rPr>
          <w:szCs w:val="24"/>
        </w:rPr>
      </w:pPr>
      <w:r>
        <w:rPr>
          <w:szCs w:val="24"/>
        </w:rPr>
        <w:lastRenderedPageBreak/>
        <w:t>Complete Your work</w:t>
      </w:r>
      <w:r w:rsidR="008560DD">
        <w:rPr>
          <w:szCs w:val="24"/>
        </w:rPr>
        <w:t xml:space="preserve"> and show to your trainer </w:t>
      </w:r>
    </w:p>
    <w:p w:rsidR="006F55DA" w:rsidRPr="00A121FA" w:rsidRDefault="006F55DA" w:rsidP="005457B7">
      <w:pPr>
        <w:numPr>
          <w:ilvl w:val="0"/>
          <w:numId w:val="6"/>
        </w:numPr>
        <w:shd w:val="clear" w:color="auto" w:fill="FFFFFF"/>
        <w:spacing w:after="0" w:line="360" w:lineRule="auto"/>
        <w:contextualSpacing/>
        <w:jc w:val="both"/>
        <w:rPr>
          <w:szCs w:val="24"/>
        </w:rPr>
      </w:pPr>
      <w:r w:rsidRPr="00DE4199">
        <w:rPr>
          <w:b/>
          <w:szCs w:val="24"/>
        </w:rPr>
        <w:t>Quality Criteria:</w:t>
      </w:r>
      <w:r>
        <w:rPr>
          <w:szCs w:val="24"/>
        </w:rPr>
        <w:t xml:space="preserve"> </w:t>
      </w:r>
      <w:r w:rsidR="00A53237">
        <w:rPr>
          <w:szCs w:val="24"/>
        </w:rPr>
        <w:t xml:space="preserve">compare with the drawing </w:t>
      </w:r>
    </w:p>
    <w:p w:rsidR="006F55DA" w:rsidRPr="0024583F" w:rsidRDefault="006F55DA" w:rsidP="005457B7">
      <w:pPr>
        <w:numPr>
          <w:ilvl w:val="0"/>
          <w:numId w:val="6"/>
        </w:numPr>
        <w:shd w:val="clear" w:color="auto" w:fill="FFFFFF"/>
        <w:spacing w:after="0" w:line="360" w:lineRule="auto"/>
        <w:contextualSpacing/>
        <w:jc w:val="both"/>
        <w:rPr>
          <w:szCs w:val="24"/>
        </w:rPr>
      </w:pPr>
      <w:r w:rsidRPr="00DE4199">
        <w:rPr>
          <w:b/>
          <w:szCs w:val="24"/>
        </w:rPr>
        <w:t>Precautions:</w:t>
      </w:r>
      <w:r w:rsidRPr="0024583F">
        <w:rPr>
          <w:b/>
          <w:szCs w:val="24"/>
        </w:rPr>
        <w:t xml:space="preserve"> </w:t>
      </w:r>
      <w:r w:rsidR="00A53237">
        <w:rPr>
          <w:szCs w:val="24"/>
        </w:rPr>
        <w:t xml:space="preserve">let your pencil be sharp always </w:t>
      </w:r>
      <w:r w:rsidRPr="0024583F">
        <w:rPr>
          <w:szCs w:val="24"/>
        </w:rPr>
        <w:t xml:space="preserve"> </w:t>
      </w:r>
    </w:p>
    <w:p w:rsidR="001F11F3" w:rsidRDefault="001F11F3" w:rsidP="00E1370A">
      <w:pPr>
        <w:spacing w:after="0" w:line="360" w:lineRule="auto"/>
        <w:jc w:val="both"/>
        <w:outlineLvl w:val="1"/>
        <w:rPr>
          <w:b/>
          <w:bCs/>
          <w:szCs w:val="24"/>
        </w:rPr>
      </w:pPr>
    </w:p>
    <w:p w:rsidR="00F00645" w:rsidRPr="00A121FA" w:rsidRDefault="00F00645" w:rsidP="001A4533">
      <w:pPr>
        <w:pStyle w:val="Heading1"/>
      </w:pPr>
      <w:bookmarkStart w:id="48" w:name="_Toc39268808"/>
      <w:bookmarkStart w:id="49" w:name="_Toc113011515"/>
      <w:r w:rsidRPr="00A121FA">
        <w:t>Lap Test-</w:t>
      </w:r>
      <w:bookmarkEnd w:id="48"/>
      <w:r>
        <w:t>2.1</w:t>
      </w:r>
      <w:bookmarkEnd w:id="49"/>
    </w:p>
    <w:p w:rsidR="006126C5" w:rsidRPr="00A121FA" w:rsidRDefault="006126C5" w:rsidP="005457B7">
      <w:pPr>
        <w:numPr>
          <w:ilvl w:val="0"/>
          <w:numId w:val="39"/>
        </w:numPr>
        <w:shd w:val="clear" w:color="auto" w:fill="FFFFFF"/>
        <w:spacing w:after="0" w:line="360" w:lineRule="auto"/>
        <w:contextualSpacing/>
        <w:jc w:val="both"/>
        <w:rPr>
          <w:szCs w:val="24"/>
        </w:rPr>
      </w:pPr>
      <w:r w:rsidRPr="00A121FA">
        <w:rPr>
          <w:szCs w:val="24"/>
        </w:rPr>
        <w:t>Task-1: Perfo</w:t>
      </w:r>
      <w:r>
        <w:rPr>
          <w:szCs w:val="24"/>
        </w:rPr>
        <w:t xml:space="preserve">rm all the sketching techniques </w:t>
      </w:r>
    </w:p>
    <w:p w:rsidR="006126C5" w:rsidRPr="00A121FA" w:rsidRDefault="006126C5" w:rsidP="005457B7">
      <w:pPr>
        <w:numPr>
          <w:ilvl w:val="0"/>
          <w:numId w:val="39"/>
        </w:numPr>
        <w:shd w:val="clear" w:color="auto" w:fill="FFFFFF"/>
        <w:spacing w:after="0" w:line="360" w:lineRule="auto"/>
        <w:contextualSpacing/>
        <w:jc w:val="both"/>
        <w:rPr>
          <w:szCs w:val="24"/>
        </w:rPr>
      </w:pPr>
      <w:r>
        <w:rPr>
          <w:szCs w:val="24"/>
        </w:rPr>
        <w:t xml:space="preserve">Task-2:  perform drawing a single garment flat drawing </w:t>
      </w:r>
    </w:p>
    <w:p w:rsidR="001F11F3" w:rsidRDefault="001F11F3" w:rsidP="00E1370A">
      <w:pPr>
        <w:spacing w:after="0" w:line="360" w:lineRule="auto"/>
        <w:jc w:val="both"/>
        <w:outlineLvl w:val="1"/>
        <w:rPr>
          <w:b/>
          <w:bCs/>
          <w:szCs w:val="24"/>
        </w:rPr>
      </w:pPr>
    </w:p>
    <w:p w:rsidR="001F11F3" w:rsidRDefault="001F11F3" w:rsidP="00E1370A">
      <w:pPr>
        <w:spacing w:after="0" w:line="360" w:lineRule="auto"/>
        <w:jc w:val="both"/>
        <w:outlineLvl w:val="1"/>
        <w:rPr>
          <w:b/>
          <w:bCs/>
          <w:szCs w:val="24"/>
        </w:rPr>
      </w:pPr>
    </w:p>
    <w:p w:rsidR="001F11F3" w:rsidRDefault="001F11F3" w:rsidP="00E1370A">
      <w:pPr>
        <w:spacing w:after="0" w:line="360" w:lineRule="auto"/>
        <w:jc w:val="both"/>
        <w:outlineLvl w:val="1"/>
        <w:rPr>
          <w:b/>
          <w:bCs/>
          <w:szCs w:val="24"/>
        </w:rPr>
      </w:pPr>
    </w:p>
    <w:p w:rsidR="001F11F3" w:rsidRDefault="001F11F3" w:rsidP="00E1370A">
      <w:pPr>
        <w:spacing w:after="0" w:line="360" w:lineRule="auto"/>
        <w:jc w:val="both"/>
        <w:outlineLvl w:val="1"/>
        <w:rPr>
          <w:b/>
          <w:bCs/>
          <w:szCs w:val="24"/>
        </w:rPr>
      </w:pPr>
    </w:p>
    <w:p w:rsidR="001F11F3" w:rsidRDefault="001F11F3" w:rsidP="00E1370A">
      <w:pPr>
        <w:spacing w:after="0" w:line="360" w:lineRule="auto"/>
        <w:jc w:val="both"/>
        <w:outlineLvl w:val="1"/>
        <w:rPr>
          <w:b/>
          <w:bCs/>
          <w:szCs w:val="24"/>
        </w:rPr>
      </w:pPr>
    </w:p>
    <w:p w:rsidR="001F11F3" w:rsidRDefault="001F11F3" w:rsidP="00E1370A">
      <w:pPr>
        <w:spacing w:after="0" w:line="360" w:lineRule="auto"/>
        <w:jc w:val="both"/>
        <w:outlineLvl w:val="1"/>
        <w:rPr>
          <w:b/>
          <w:bCs/>
          <w:szCs w:val="24"/>
        </w:rPr>
      </w:pPr>
    </w:p>
    <w:bookmarkEnd w:id="45"/>
    <w:p w:rsidR="00C20A27" w:rsidRDefault="00C20A27" w:rsidP="00E1370A">
      <w:pPr>
        <w:pStyle w:val="ListParagraph"/>
        <w:spacing w:after="0" w:line="360" w:lineRule="auto"/>
        <w:ind w:left="0"/>
        <w:jc w:val="both"/>
        <w:outlineLvl w:val="1"/>
        <w:rPr>
          <w:b/>
          <w:bCs/>
          <w:strike/>
          <w:sz w:val="28"/>
          <w:szCs w:val="28"/>
        </w:rPr>
      </w:pPr>
    </w:p>
    <w:p w:rsidR="001A4533" w:rsidRDefault="001A4533" w:rsidP="00E1370A">
      <w:pPr>
        <w:pStyle w:val="ListParagraph"/>
        <w:spacing w:after="0" w:line="360" w:lineRule="auto"/>
        <w:ind w:left="0"/>
        <w:jc w:val="both"/>
        <w:outlineLvl w:val="1"/>
        <w:rPr>
          <w:b/>
          <w:bCs/>
          <w:strike/>
          <w:sz w:val="28"/>
          <w:szCs w:val="28"/>
        </w:rPr>
      </w:pPr>
    </w:p>
    <w:p w:rsidR="001A4533" w:rsidRDefault="001A4533" w:rsidP="00E1370A">
      <w:pPr>
        <w:pStyle w:val="ListParagraph"/>
        <w:spacing w:after="0" w:line="360" w:lineRule="auto"/>
        <w:ind w:left="0"/>
        <w:jc w:val="both"/>
        <w:outlineLvl w:val="1"/>
        <w:rPr>
          <w:b/>
          <w:bCs/>
          <w:strike/>
          <w:sz w:val="28"/>
          <w:szCs w:val="28"/>
        </w:rPr>
      </w:pPr>
    </w:p>
    <w:p w:rsidR="001A4533" w:rsidRDefault="001A4533" w:rsidP="00E1370A">
      <w:pPr>
        <w:pStyle w:val="ListParagraph"/>
        <w:spacing w:after="0" w:line="360" w:lineRule="auto"/>
        <w:ind w:left="0"/>
        <w:jc w:val="both"/>
        <w:outlineLvl w:val="1"/>
        <w:rPr>
          <w:b/>
          <w:bCs/>
          <w:strike/>
          <w:sz w:val="28"/>
          <w:szCs w:val="28"/>
        </w:rPr>
      </w:pPr>
    </w:p>
    <w:p w:rsidR="001A4533" w:rsidRDefault="001A4533" w:rsidP="00E1370A">
      <w:pPr>
        <w:pStyle w:val="ListParagraph"/>
        <w:spacing w:after="0" w:line="360" w:lineRule="auto"/>
        <w:ind w:left="0"/>
        <w:jc w:val="both"/>
        <w:outlineLvl w:val="1"/>
        <w:rPr>
          <w:b/>
          <w:bCs/>
          <w:strike/>
          <w:sz w:val="28"/>
          <w:szCs w:val="28"/>
        </w:rPr>
      </w:pPr>
    </w:p>
    <w:p w:rsidR="001A4533" w:rsidRDefault="001A4533" w:rsidP="00E1370A">
      <w:pPr>
        <w:pStyle w:val="ListParagraph"/>
        <w:spacing w:after="0" w:line="360" w:lineRule="auto"/>
        <w:ind w:left="0"/>
        <w:jc w:val="both"/>
        <w:outlineLvl w:val="1"/>
        <w:rPr>
          <w:b/>
          <w:bCs/>
          <w:strike/>
          <w:sz w:val="28"/>
          <w:szCs w:val="28"/>
        </w:rPr>
      </w:pPr>
    </w:p>
    <w:p w:rsidR="001A4533" w:rsidRDefault="001A4533" w:rsidP="00E1370A">
      <w:pPr>
        <w:pStyle w:val="ListParagraph"/>
        <w:spacing w:after="0" w:line="360" w:lineRule="auto"/>
        <w:ind w:left="0"/>
        <w:jc w:val="both"/>
        <w:outlineLvl w:val="1"/>
        <w:rPr>
          <w:b/>
          <w:bCs/>
          <w:strike/>
          <w:sz w:val="28"/>
          <w:szCs w:val="28"/>
        </w:rPr>
      </w:pPr>
    </w:p>
    <w:p w:rsidR="001A4533" w:rsidRDefault="001A4533" w:rsidP="00E1370A">
      <w:pPr>
        <w:pStyle w:val="ListParagraph"/>
        <w:spacing w:after="0" w:line="360" w:lineRule="auto"/>
        <w:ind w:left="0"/>
        <w:jc w:val="both"/>
        <w:outlineLvl w:val="1"/>
        <w:rPr>
          <w:b/>
          <w:bCs/>
          <w:strike/>
          <w:sz w:val="28"/>
          <w:szCs w:val="28"/>
        </w:rPr>
      </w:pPr>
    </w:p>
    <w:p w:rsidR="001A4533" w:rsidRDefault="001A4533" w:rsidP="00E1370A">
      <w:pPr>
        <w:pStyle w:val="ListParagraph"/>
        <w:spacing w:after="0" w:line="360" w:lineRule="auto"/>
        <w:ind w:left="0"/>
        <w:jc w:val="both"/>
        <w:outlineLvl w:val="1"/>
        <w:rPr>
          <w:b/>
          <w:bCs/>
          <w:strike/>
          <w:sz w:val="28"/>
          <w:szCs w:val="28"/>
        </w:rPr>
      </w:pPr>
    </w:p>
    <w:p w:rsidR="00CE2608" w:rsidRDefault="00CE2608" w:rsidP="00E1370A">
      <w:pPr>
        <w:pStyle w:val="ListParagraph"/>
        <w:spacing w:after="0" w:line="360" w:lineRule="auto"/>
        <w:ind w:left="0"/>
        <w:jc w:val="both"/>
        <w:outlineLvl w:val="1"/>
        <w:rPr>
          <w:b/>
          <w:bCs/>
          <w:strike/>
          <w:sz w:val="28"/>
          <w:szCs w:val="28"/>
        </w:rPr>
      </w:pPr>
    </w:p>
    <w:tbl>
      <w:tblPr>
        <w:tblpPr w:leftFromText="180" w:rightFromText="180" w:vertAnchor="text" w:horzAnchor="margin" w:tblpY="-263"/>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33"/>
      </w:tblGrid>
      <w:tr w:rsidR="002E0A25" w:rsidRPr="00A121FA" w:rsidTr="00CE2608">
        <w:trPr>
          <w:trHeight w:val="725"/>
        </w:trPr>
        <w:tc>
          <w:tcPr>
            <w:tcW w:w="9633" w:type="dxa"/>
            <w:shd w:val="clear" w:color="auto" w:fill="D99594"/>
          </w:tcPr>
          <w:p w:rsidR="002E0A25" w:rsidRPr="00F00645" w:rsidRDefault="002E0A25" w:rsidP="001A4533">
            <w:pPr>
              <w:pStyle w:val="Heading1"/>
            </w:pPr>
            <w:bookmarkStart w:id="50" w:name="_Toc39268809"/>
            <w:bookmarkStart w:id="51" w:name="_Toc113011516"/>
            <w:r w:rsidRPr="00F00645">
              <w:lastRenderedPageBreak/>
              <w:t xml:space="preserve">Unit Three: </w:t>
            </w:r>
            <w:bookmarkEnd w:id="50"/>
            <w:r w:rsidRPr="00F00645">
              <w:t>link with other art organization</w:t>
            </w:r>
            <w:bookmarkEnd w:id="51"/>
            <w:r w:rsidRPr="00F00645">
              <w:t xml:space="preserve"> </w:t>
            </w:r>
          </w:p>
        </w:tc>
      </w:tr>
      <w:tr w:rsidR="002E0A25" w:rsidRPr="00A121FA" w:rsidTr="00CE2608">
        <w:trPr>
          <w:trHeight w:val="725"/>
        </w:trPr>
        <w:tc>
          <w:tcPr>
            <w:tcW w:w="9633" w:type="dxa"/>
            <w:shd w:val="clear" w:color="auto" w:fill="auto"/>
          </w:tcPr>
          <w:p w:rsidR="002E0A25" w:rsidRPr="00A121FA" w:rsidRDefault="002E0A25" w:rsidP="00E1370A">
            <w:pPr>
              <w:autoSpaceDE w:val="0"/>
              <w:autoSpaceDN w:val="0"/>
              <w:adjustRightInd w:val="0"/>
              <w:spacing w:after="0" w:line="360" w:lineRule="auto"/>
              <w:jc w:val="both"/>
              <w:rPr>
                <w:bCs/>
                <w:szCs w:val="24"/>
              </w:rPr>
            </w:pPr>
            <w:r w:rsidRPr="00A121FA">
              <w:rPr>
                <w:bCs/>
                <w:szCs w:val="24"/>
              </w:rPr>
              <w:t xml:space="preserve">This learning guide is developed to provide you the necessary information regarding the following </w:t>
            </w:r>
            <w:r w:rsidRPr="00A121FA">
              <w:rPr>
                <w:szCs w:val="24"/>
              </w:rPr>
              <w:t xml:space="preserve">content </w:t>
            </w:r>
            <w:r w:rsidRPr="00A121FA">
              <w:rPr>
                <w:bCs/>
                <w:szCs w:val="24"/>
              </w:rPr>
              <w:t>coverage and topics:</w:t>
            </w:r>
          </w:p>
          <w:p w:rsidR="002E0A25" w:rsidRPr="00A121FA" w:rsidRDefault="002E0A25" w:rsidP="00E1370A">
            <w:pPr>
              <w:pStyle w:val="NoSpacing"/>
              <w:numPr>
                <w:ilvl w:val="1"/>
                <w:numId w:val="1"/>
              </w:numPr>
              <w:spacing w:line="360" w:lineRule="auto"/>
              <w:ind w:left="450" w:hanging="270"/>
              <w:jc w:val="both"/>
              <w:rPr>
                <w:szCs w:val="24"/>
                <w:lang w:val="en-ZA"/>
              </w:rPr>
            </w:pPr>
            <w:r>
              <w:rPr>
                <w:szCs w:val="24"/>
                <w:lang w:val="en-ZA"/>
              </w:rPr>
              <w:t>Individuals and network</w:t>
            </w:r>
            <w:r w:rsidR="00CE2608">
              <w:rPr>
                <w:szCs w:val="24"/>
                <w:lang w:val="en-ZA"/>
              </w:rPr>
              <w:t xml:space="preserve"> are identified</w:t>
            </w:r>
            <w:r>
              <w:rPr>
                <w:szCs w:val="24"/>
                <w:lang w:val="en-ZA"/>
              </w:rPr>
              <w:t xml:space="preserve"> </w:t>
            </w:r>
            <w:r w:rsidR="00CE2608">
              <w:rPr>
                <w:szCs w:val="24"/>
                <w:lang w:val="en-ZA"/>
              </w:rPr>
              <w:t xml:space="preserve">and communicate with </w:t>
            </w:r>
            <w:r>
              <w:rPr>
                <w:szCs w:val="24"/>
                <w:lang w:val="en-ZA"/>
              </w:rPr>
              <w:t xml:space="preserve">art organization </w:t>
            </w:r>
          </w:p>
          <w:p w:rsidR="002E0A25" w:rsidRPr="00A121FA" w:rsidRDefault="002E0A25" w:rsidP="00E1370A">
            <w:pPr>
              <w:autoSpaceDE w:val="0"/>
              <w:autoSpaceDN w:val="0"/>
              <w:adjustRightInd w:val="0"/>
              <w:spacing w:after="0" w:line="360" w:lineRule="auto"/>
              <w:jc w:val="both"/>
              <w:rPr>
                <w:bCs/>
                <w:szCs w:val="24"/>
              </w:rPr>
            </w:pPr>
            <w:r w:rsidRPr="00A121FA">
              <w:rPr>
                <w:bCs/>
                <w:szCs w:val="24"/>
              </w:rPr>
              <w:t>This guide will also assist you to attain the learning outcomes stated in the cover page. Specifically, upon completion of this learning guide, you will be able to:</w:t>
            </w:r>
          </w:p>
          <w:p w:rsidR="002E0A25" w:rsidRPr="008E2616" w:rsidRDefault="002E0A25" w:rsidP="005457B7">
            <w:pPr>
              <w:numPr>
                <w:ilvl w:val="0"/>
                <w:numId w:val="13"/>
              </w:numPr>
              <w:spacing w:line="360" w:lineRule="auto"/>
              <w:jc w:val="both"/>
              <w:rPr>
                <w:szCs w:val="24"/>
              </w:rPr>
            </w:pPr>
            <w:r>
              <w:rPr>
                <w:szCs w:val="24"/>
              </w:rPr>
              <w:t xml:space="preserve">Use </w:t>
            </w:r>
            <w:r w:rsidRPr="008E2616">
              <w:rPr>
                <w:szCs w:val="24"/>
              </w:rPr>
              <w:t>industry</w:t>
            </w:r>
            <w:r>
              <w:rPr>
                <w:szCs w:val="24"/>
              </w:rPr>
              <w:t xml:space="preserve"> knowledge</w:t>
            </w:r>
            <w:r w:rsidRPr="008E2616">
              <w:rPr>
                <w:szCs w:val="24"/>
              </w:rPr>
              <w:t xml:space="preserve"> to communicate appropriately with other arts organizations and individuals.</w:t>
            </w:r>
          </w:p>
          <w:p w:rsidR="002E0A25" w:rsidRPr="008E2616" w:rsidRDefault="002E0A25" w:rsidP="005457B7">
            <w:pPr>
              <w:pStyle w:val="List3"/>
              <w:numPr>
                <w:ilvl w:val="0"/>
                <w:numId w:val="13"/>
              </w:numPr>
              <w:spacing w:before="120" w:line="360" w:lineRule="auto"/>
              <w:contextualSpacing w:val="0"/>
              <w:jc w:val="both"/>
            </w:pPr>
            <w:r>
              <w:t>Identify and use</w:t>
            </w:r>
            <w:r w:rsidRPr="008E2616">
              <w:t xml:space="preserve"> </w:t>
            </w:r>
            <w:r>
              <w:t>individuals and networks</w:t>
            </w:r>
            <w:r w:rsidRPr="008E2616">
              <w:t xml:space="preserve"> correctly when working in an arts organization context.</w:t>
            </w:r>
          </w:p>
          <w:p w:rsidR="002E0A25" w:rsidRPr="00E16D37" w:rsidRDefault="002E0A25" w:rsidP="00E1370A">
            <w:pPr>
              <w:pStyle w:val="NoSpacing"/>
              <w:spacing w:line="360" w:lineRule="auto"/>
              <w:ind w:left="450"/>
              <w:jc w:val="both"/>
              <w:rPr>
                <w:lang w:val="en-ZA"/>
              </w:rPr>
            </w:pPr>
          </w:p>
        </w:tc>
      </w:tr>
    </w:tbl>
    <w:p w:rsidR="002E0A25" w:rsidRDefault="002E0A25" w:rsidP="00E1370A">
      <w:pPr>
        <w:pStyle w:val="ListParagraph"/>
        <w:spacing w:after="0" w:line="360" w:lineRule="auto"/>
        <w:ind w:left="0"/>
        <w:jc w:val="both"/>
        <w:outlineLvl w:val="1"/>
        <w:rPr>
          <w:b/>
          <w:bCs/>
          <w:strike/>
          <w:sz w:val="28"/>
          <w:szCs w:val="28"/>
        </w:rPr>
      </w:pPr>
    </w:p>
    <w:p w:rsidR="002E0A25" w:rsidRDefault="002E0A25" w:rsidP="00E1370A">
      <w:pPr>
        <w:pStyle w:val="ListParagraph"/>
        <w:spacing w:after="0" w:line="360" w:lineRule="auto"/>
        <w:ind w:left="0"/>
        <w:jc w:val="both"/>
        <w:outlineLvl w:val="1"/>
        <w:rPr>
          <w:b/>
          <w:bCs/>
          <w:strike/>
          <w:sz w:val="28"/>
          <w:szCs w:val="28"/>
        </w:rPr>
      </w:pPr>
    </w:p>
    <w:p w:rsidR="002E0A25" w:rsidRDefault="002E0A25" w:rsidP="00E1370A">
      <w:pPr>
        <w:pStyle w:val="ListParagraph"/>
        <w:spacing w:after="0" w:line="360" w:lineRule="auto"/>
        <w:ind w:left="0"/>
        <w:jc w:val="both"/>
        <w:outlineLvl w:val="1"/>
        <w:rPr>
          <w:b/>
          <w:bCs/>
          <w:strike/>
          <w:sz w:val="28"/>
          <w:szCs w:val="28"/>
        </w:rPr>
      </w:pPr>
    </w:p>
    <w:p w:rsidR="002E0A25" w:rsidRDefault="002E0A25" w:rsidP="00E1370A">
      <w:pPr>
        <w:pStyle w:val="ListParagraph"/>
        <w:spacing w:after="0" w:line="360" w:lineRule="auto"/>
        <w:ind w:left="0"/>
        <w:jc w:val="both"/>
        <w:outlineLvl w:val="1"/>
        <w:rPr>
          <w:b/>
          <w:bCs/>
          <w:strike/>
          <w:sz w:val="28"/>
          <w:szCs w:val="28"/>
        </w:rPr>
      </w:pPr>
    </w:p>
    <w:p w:rsidR="002E0A25" w:rsidRDefault="002E0A25" w:rsidP="00E1370A">
      <w:pPr>
        <w:pStyle w:val="ListParagraph"/>
        <w:spacing w:after="0" w:line="360" w:lineRule="auto"/>
        <w:ind w:left="0"/>
        <w:jc w:val="both"/>
        <w:outlineLvl w:val="1"/>
        <w:rPr>
          <w:b/>
          <w:bCs/>
          <w:strike/>
          <w:sz w:val="28"/>
          <w:szCs w:val="28"/>
        </w:rPr>
      </w:pPr>
    </w:p>
    <w:p w:rsidR="00FB31F9" w:rsidRDefault="00FB31F9" w:rsidP="00E1370A">
      <w:pPr>
        <w:pStyle w:val="ListParagraph"/>
        <w:spacing w:after="0" w:line="360" w:lineRule="auto"/>
        <w:ind w:left="0"/>
        <w:jc w:val="both"/>
        <w:outlineLvl w:val="1"/>
        <w:rPr>
          <w:b/>
          <w:bCs/>
          <w:strike/>
          <w:sz w:val="28"/>
          <w:szCs w:val="28"/>
        </w:rPr>
      </w:pPr>
    </w:p>
    <w:p w:rsidR="00FB31F9" w:rsidRDefault="00FB31F9" w:rsidP="00E1370A">
      <w:pPr>
        <w:pStyle w:val="ListParagraph"/>
        <w:spacing w:after="0" w:line="360" w:lineRule="auto"/>
        <w:ind w:left="0"/>
        <w:jc w:val="both"/>
        <w:outlineLvl w:val="1"/>
        <w:rPr>
          <w:b/>
          <w:bCs/>
          <w:strike/>
          <w:sz w:val="28"/>
          <w:szCs w:val="28"/>
        </w:rPr>
      </w:pPr>
    </w:p>
    <w:p w:rsidR="00FB31F9" w:rsidRDefault="00FB31F9" w:rsidP="00E1370A">
      <w:pPr>
        <w:pStyle w:val="ListParagraph"/>
        <w:spacing w:after="0" w:line="360" w:lineRule="auto"/>
        <w:ind w:left="0"/>
        <w:jc w:val="both"/>
        <w:outlineLvl w:val="1"/>
        <w:rPr>
          <w:b/>
          <w:bCs/>
          <w:strike/>
          <w:sz w:val="28"/>
          <w:szCs w:val="28"/>
        </w:rPr>
      </w:pPr>
    </w:p>
    <w:p w:rsidR="00FB31F9" w:rsidRDefault="00FB31F9" w:rsidP="00E1370A">
      <w:pPr>
        <w:pStyle w:val="ListParagraph"/>
        <w:spacing w:after="0" w:line="360" w:lineRule="auto"/>
        <w:ind w:left="0"/>
        <w:jc w:val="both"/>
        <w:outlineLvl w:val="1"/>
        <w:rPr>
          <w:b/>
          <w:bCs/>
          <w:strike/>
          <w:sz w:val="28"/>
          <w:szCs w:val="28"/>
        </w:rPr>
      </w:pPr>
    </w:p>
    <w:p w:rsidR="00FB31F9" w:rsidRDefault="00FB31F9" w:rsidP="00E1370A">
      <w:pPr>
        <w:pStyle w:val="ListParagraph"/>
        <w:spacing w:after="0" w:line="360" w:lineRule="auto"/>
        <w:ind w:left="0"/>
        <w:jc w:val="both"/>
        <w:outlineLvl w:val="1"/>
        <w:rPr>
          <w:b/>
          <w:bCs/>
          <w:strike/>
          <w:sz w:val="28"/>
          <w:szCs w:val="28"/>
        </w:rPr>
      </w:pPr>
    </w:p>
    <w:p w:rsidR="00FB31F9" w:rsidRDefault="00FB31F9" w:rsidP="00E1370A">
      <w:pPr>
        <w:pStyle w:val="ListParagraph"/>
        <w:spacing w:after="0" w:line="360" w:lineRule="auto"/>
        <w:ind w:left="0"/>
        <w:jc w:val="both"/>
        <w:outlineLvl w:val="1"/>
        <w:rPr>
          <w:b/>
          <w:bCs/>
          <w:strike/>
          <w:sz w:val="28"/>
          <w:szCs w:val="28"/>
        </w:rPr>
      </w:pPr>
    </w:p>
    <w:p w:rsidR="00FB31F9" w:rsidRDefault="00FB31F9" w:rsidP="00E1370A">
      <w:pPr>
        <w:pStyle w:val="ListParagraph"/>
        <w:spacing w:after="0" w:line="360" w:lineRule="auto"/>
        <w:ind w:left="0"/>
        <w:jc w:val="both"/>
        <w:outlineLvl w:val="1"/>
        <w:rPr>
          <w:b/>
          <w:bCs/>
          <w:strike/>
          <w:sz w:val="28"/>
          <w:szCs w:val="28"/>
        </w:rPr>
      </w:pPr>
    </w:p>
    <w:p w:rsidR="00FB31F9" w:rsidRDefault="00FB31F9" w:rsidP="00E1370A">
      <w:pPr>
        <w:pStyle w:val="ListParagraph"/>
        <w:spacing w:after="0" w:line="360" w:lineRule="auto"/>
        <w:ind w:left="0"/>
        <w:jc w:val="both"/>
        <w:outlineLvl w:val="1"/>
        <w:rPr>
          <w:b/>
          <w:bCs/>
          <w:strike/>
          <w:sz w:val="28"/>
          <w:szCs w:val="28"/>
        </w:rPr>
      </w:pPr>
    </w:p>
    <w:p w:rsidR="002E0A25" w:rsidRDefault="002E0A25" w:rsidP="00E1370A">
      <w:pPr>
        <w:pStyle w:val="ListParagraph"/>
        <w:spacing w:after="0" w:line="360" w:lineRule="auto"/>
        <w:ind w:left="0"/>
        <w:jc w:val="both"/>
        <w:outlineLvl w:val="1"/>
        <w:rPr>
          <w:b/>
          <w:bCs/>
          <w:strike/>
          <w:sz w:val="28"/>
          <w:szCs w:val="28"/>
        </w:rPr>
      </w:pPr>
    </w:p>
    <w:p w:rsidR="00A53237" w:rsidRDefault="00A53237" w:rsidP="00E1370A">
      <w:pPr>
        <w:pStyle w:val="ListParagraph"/>
        <w:spacing w:after="0" w:line="360" w:lineRule="auto"/>
        <w:ind w:left="0"/>
        <w:jc w:val="both"/>
        <w:outlineLvl w:val="1"/>
        <w:rPr>
          <w:b/>
          <w:bCs/>
          <w:strike/>
          <w:sz w:val="28"/>
          <w:szCs w:val="28"/>
        </w:rPr>
      </w:pPr>
    </w:p>
    <w:p w:rsidR="00A53237" w:rsidRDefault="00A53237" w:rsidP="00E1370A">
      <w:pPr>
        <w:pStyle w:val="ListParagraph"/>
        <w:spacing w:after="0" w:line="360" w:lineRule="auto"/>
        <w:ind w:left="0"/>
        <w:jc w:val="both"/>
        <w:outlineLvl w:val="1"/>
        <w:rPr>
          <w:b/>
          <w:bCs/>
          <w:strike/>
          <w:sz w:val="28"/>
          <w:szCs w:val="28"/>
        </w:rPr>
      </w:pPr>
    </w:p>
    <w:p w:rsidR="00F00645" w:rsidRDefault="00F00645" w:rsidP="00E1370A">
      <w:pPr>
        <w:pStyle w:val="ListParagraph"/>
        <w:spacing w:after="0" w:line="360" w:lineRule="auto"/>
        <w:ind w:left="0"/>
        <w:jc w:val="both"/>
        <w:outlineLvl w:val="1"/>
        <w:rPr>
          <w:b/>
          <w:bCs/>
          <w:strike/>
          <w:sz w:val="28"/>
          <w:szCs w:val="28"/>
        </w:rPr>
      </w:pPr>
    </w:p>
    <w:p w:rsidR="00EE2E39" w:rsidRDefault="00F00645" w:rsidP="00F00645">
      <w:pPr>
        <w:pStyle w:val="NoSpacing"/>
        <w:spacing w:line="360" w:lineRule="auto"/>
        <w:jc w:val="both"/>
        <w:rPr>
          <w:rStyle w:val="Heading2Char"/>
        </w:rPr>
      </w:pPr>
      <w:r>
        <w:rPr>
          <w:b/>
          <w:sz w:val="28"/>
          <w:szCs w:val="24"/>
          <w:lang w:val="en-ZA"/>
        </w:rPr>
        <w:lastRenderedPageBreak/>
        <w:t xml:space="preserve">3.1 </w:t>
      </w:r>
      <w:r w:rsidR="00CE2608" w:rsidRPr="00F00645">
        <w:rPr>
          <w:rStyle w:val="Heading2Char"/>
        </w:rPr>
        <w:t xml:space="preserve">Individuals and network are identified and communicate with art </w:t>
      </w:r>
    </w:p>
    <w:p w:rsidR="008C033A" w:rsidRDefault="008C033A" w:rsidP="00BD1F0E">
      <w:pPr>
        <w:pStyle w:val="Heading3"/>
      </w:pPr>
      <w:bookmarkStart w:id="52" w:name="_Toc113011517"/>
      <w:r>
        <w:t xml:space="preserve">3.1.1 </w:t>
      </w:r>
      <w:r w:rsidR="00E80ABE">
        <w:t xml:space="preserve">Fashion </w:t>
      </w:r>
      <w:r>
        <w:t>Communicating</w:t>
      </w:r>
      <w:bookmarkEnd w:id="52"/>
      <w:r>
        <w:t xml:space="preserve"> </w:t>
      </w:r>
    </w:p>
    <w:p w:rsidR="00E80ABE" w:rsidRPr="00E80ABE" w:rsidRDefault="00E80ABE" w:rsidP="00E80ABE">
      <w:pPr>
        <w:pStyle w:val="NormalWeb"/>
        <w:spacing w:line="360" w:lineRule="auto"/>
        <w:jc w:val="both"/>
      </w:pPr>
      <w:r w:rsidRPr="00E80ABE">
        <w:t>When we hear the term ‘Fashion’ or ‘Fashion Communication’, many of us still think of models or something related to the business of designing and producing a garment. However, it is important to know that the term also includes two other major aspects related to fashion. They are:</w:t>
      </w:r>
    </w:p>
    <w:p w:rsidR="00E80ABE" w:rsidRPr="00E80ABE" w:rsidRDefault="00E80ABE" w:rsidP="00E80ABE">
      <w:pPr>
        <w:numPr>
          <w:ilvl w:val="0"/>
          <w:numId w:val="48"/>
        </w:numPr>
        <w:spacing w:before="100" w:beforeAutospacing="1" w:after="100" w:afterAutospacing="1" w:line="360" w:lineRule="auto"/>
        <w:jc w:val="both"/>
        <w:rPr>
          <w:szCs w:val="24"/>
        </w:rPr>
      </w:pPr>
      <w:r w:rsidRPr="00E80ABE">
        <w:rPr>
          <w:szCs w:val="24"/>
        </w:rPr>
        <w:t>Communicating fashion </w:t>
      </w:r>
    </w:p>
    <w:p w:rsidR="00E80ABE" w:rsidRPr="00E80ABE" w:rsidRDefault="00E80ABE" w:rsidP="00E80ABE">
      <w:pPr>
        <w:numPr>
          <w:ilvl w:val="0"/>
          <w:numId w:val="48"/>
        </w:numPr>
        <w:spacing w:before="100" w:beforeAutospacing="1" w:after="100" w:afterAutospacing="1" w:line="360" w:lineRule="auto"/>
        <w:jc w:val="both"/>
        <w:rPr>
          <w:szCs w:val="24"/>
        </w:rPr>
      </w:pPr>
      <w:r w:rsidRPr="00E80ABE">
        <w:rPr>
          <w:szCs w:val="24"/>
        </w:rPr>
        <w:t>Communicating through fashion.</w:t>
      </w:r>
    </w:p>
    <w:p w:rsidR="00E80ABE" w:rsidRPr="00E80ABE" w:rsidRDefault="00E80ABE" w:rsidP="00E80ABE">
      <w:pPr>
        <w:pStyle w:val="NormalWeb"/>
        <w:spacing w:line="360" w:lineRule="auto"/>
        <w:jc w:val="both"/>
      </w:pPr>
      <w:r w:rsidRPr="00E80ABE">
        <w:t>It includes creating and facilitating communication for the fashion industry; verbal, written, visual or audiovisual. It is a specialized domain of fashion studies that helps students in learning communication knowledge and skills relevant to the fashion and lifestyle industry. It is also the backbone of the whole fashion business. This is among one of the newest and most exciting avenues of the fashion and lifestyle industry. It includes a consolidated study associated with different areas such as advertising, public relations, fashion journalism, visual merchandising, styling, photography, display, creative writing, etc. Apart from the creative and commercial aspects, the subject also deals with the concepts of identity and self-expression through fashion and how fashion psychology is an inevitable part of our daily lives.</w:t>
      </w:r>
    </w:p>
    <w:p w:rsidR="00E80ABE" w:rsidRPr="00E80ABE" w:rsidRDefault="00E519B5" w:rsidP="00BD1F0E">
      <w:pPr>
        <w:pStyle w:val="Heading3"/>
      </w:pPr>
      <w:bookmarkStart w:id="53" w:name="_Toc113011518"/>
      <w:r>
        <w:t xml:space="preserve">3.1.2 </w:t>
      </w:r>
      <w:r w:rsidR="00E80ABE" w:rsidRPr="00E80ABE">
        <w:t>Meaning of Fashion Communication</w:t>
      </w:r>
      <w:bookmarkEnd w:id="53"/>
    </w:p>
    <w:p w:rsidR="00E80ABE" w:rsidRPr="00E80ABE" w:rsidRDefault="00E80ABE" w:rsidP="00E80ABE">
      <w:pPr>
        <w:pStyle w:val="NormalWeb"/>
        <w:spacing w:line="360" w:lineRule="auto"/>
        <w:jc w:val="both"/>
      </w:pPr>
      <w:r w:rsidRPr="00E80ABE">
        <w:t>It becomes very important to break some of the stereotypes and clarify some of the myths related to this subject. Firstly, the term fashion is very subjective, it does not just refer to just clothing. From the way you do your hair or makeup, the tattoos and piercings you get on your body, the accessories and footwear that you wear or the bags and sunglasses that you carry, all of this is a part of fashion. The way you represent or express yourself through these and how someone perceives or receives you are a part of it too. Also, just because it is related to fashion, it is not irrelevant, too easy or difficult as an area of study. Like every other field of study, it has its own significance; it’s just about your area of interest. As many fields come under Fashion Communication and because they are all interrelated, if you feel like experimenting a bit and would want to switch from one field to another related field in future, it will not be a very difficult step to take.</w:t>
      </w:r>
    </w:p>
    <w:p w:rsidR="00E80ABE" w:rsidRPr="00E80ABE" w:rsidRDefault="00E80ABE" w:rsidP="00E80ABE">
      <w:pPr>
        <w:pStyle w:val="NormalWeb"/>
        <w:spacing w:line="360" w:lineRule="auto"/>
        <w:jc w:val="both"/>
      </w:pPr>
      <w:r w:rsidRPr="00E80ABE">
        <w:lastRenderedPageBreak/>
        <w:t>Let’s not forget to mention that against the popular belief that because its fashion, it may be more appropriate for women, there should be no doubt about it that it is not at all more or less appropriate for a particular gender. It has nothing to do with your gender. Something that is beautifully changing about this industry is that it’s becoming more flexible and breaking the stereotypes attached to it every day. Whether we look at models with baby bumps or models with skin conditions, fashion bloggers from different age groups and races, professionals from different ethnicities and religions, the world of fashion has become a beautiful blend today. The good news is that if one has the talent and skills, the fashion industry has many doors open for them; it is not restricted, not anymore. With the advancement of digital media and especially the increasing craze around social media, new options are emerging and evolving not only in the print or the broadcast media but also in the digital media.</w:t>
      </w:r>
    </w:p>
    <w:p w:rsidR="00E80ABE" w:rsidRPr="00E80ABE" w:rsidRDefault="00E519B5" w:rsidP="00BD1F0E">
      <w:pPr>
        <w:pStyle w:val="Heading3"/>
      </w:pPr>
      <w:bookmarkStart w:id="54" w:name="_Toc113011519"/>
      <w:r>
        <w:t xml:space="preserve">3.1.3 </w:t>
      </w:r>
      <w:r w:rsidR="00E80ABE" w:rsidRPr="00E80ABE">
        <w:t>Educational Qualification</w:t>
      </w:r>
      <w:bookmarkEnd w:id="54"/>
    </w:p>
    <w:p w:rsidR="00E80ABE" w:rsidRPr="00E80ABE" w:rsidRDefault="00E80ABE" w:rsidP="00E80ABE">
      <w:pPr>
        <w:pStyle w:val="NormalWeb"/>
        <w:spacing w:line="360" w:lineRule="auto"/>
        <w:jc w:val="both"/>
      </w:pPr>
      <w:r w:rsidRPr="00E80ABE">
        <w:t>All opportunities do not ask for the same degree or qualification but a degree or course in fields like Media or Mass Communication, Fashion, Photography, Editing or Writing can help you to acquire the right knowledge and expertise for the job. You can also study Fashion Communication as one of the subjects or do a short term course related to it. </w:t>
      </w:r>
    </w:p>
    <w:p w:rsidR="00E80ABE" w:rsidRPr="00E80ABE" w:rsidRDefault="00E519B5" w:rsidP="00BD1F0E">
      <w:pPr>
        <w:pStyle w:val="Heading3"/>
      </w:pPr>
      <w:bookmarkStart w:id="55" w:name="_Toc113011520"/>
      <w:r>
        <w:t xml:space="preserve">3.1.4 </w:t>
      </w:r>
      <w:r w:rsidR="00E43E60">
        <w:t>Scope i</w:t>
      </w:r>
      <w:r w:rsidR="00E80ABE" w:rsidRPr="00E80ABE">
        <w:t>n Fashion Communication</w:t>
      </w:r>
      <w:bookmarkEnd w:id="55"/>
    </w:p>
    <w:p w:rsidR="00E80ABE" w:rsidRPr="00E80ABE" w:rsidRDefault="00E80ABE" w:rsidP="00E80ABE">
      <w:pPr>
        <w:pStyle w:val="NormalWeb"/>
        <w:spacing w:line="360" w:lineRule="auto"/>
        <w:jc w:val="both"/>
      </w:pPr>
      <w:r w:rsidRPr="00E80ABE">
        <w:t>The Fashion industry is opening many exciting doors for internships and jobs for people with the right skill set and knowledge. Fashion is something that keeps evolving and gaining more popularity with time and it seems like offering a promising future. This is a creative space where you can experiment with your ideas and take a few risks. It is an unconventional space that is ever-growing and transforming.</w:t>
      </w:r>
    </w:p>
    <w:p w:rsidR="00E80ABE" w:rsidRPr="00E43E60" w:rsidRDefault="00E80ABE" w:rsidP="00E43E60">
      <w:pPr>
        <w:pStyle w:val="ListParagraph"/>
        <w:numPr>
          <w:ilvl w:val="0"/>
          <w:numId w:val="51"/>
        </w:numPr>
        <w:rPr>
          <w:b/>
        </w:rPr>
      </w:pPr>
      <w:r w:rsidRPr="00E43E60">
        <w:rPr>
          <w:b/>
        </w:rPr>
        <w:t>Most popular options that you can go for as a Fashion Communicator:</w:t>
      </w:r>
    </w:p>
    <w:p w:rsidR="00E519B5" w:rsidRDefault="00E80ABE" w:rsidP="00E80ABE">
      <w:pPr>
        <w:pStyle w:val="NormalWeb"/>
        <w:numPr>
          <w:ilvl w:val="0"/>
          <w:numId w:val="44"/>
        </w:numPr>
        <w:spacing w:line="360" w:lineRule="auto"/>
        <w:jc w:val="both"/>
      </w:pPr>
      <w:r w:rsidRPr="00E80ABE">
        <w:rPr>
          <w:rStyle w:val="Strong"/>
        </w:rPr>
        <w:t>Fashion Blogger:</w:t>
      </w:r>
      <w:r w:rsidRPr="00E80ABE">
        <w:t xml:space="preserve"> If you are interested in becoming a blogger, you can begin by starting a personal blog. The blog can be a written one, a photo blog, can have videos and can even have a mix of all three. It is one of the hottest options today and many bloggers who started from scratch have become popular now. Apart from having a different blog, many of them are starting their blogs on social media platforms like Instagram too.</w:t>
      </w:r>
    </w:p>
    <w:p w:rsidR="00E519B5" w:rsidRDefault="00E80ABE" w:rsidP="00E80ABE">
      <w:pPr>
        <w:pStyle w:val="NormalWeb"/>
        <w:numPr>
          <w:ilvl w:val="0"/>
          <w:numId w:val="44"/>
        </w:numPr>
        <w:spacing w:line="360" w:lineRule="auto"/>
        <w:jc w:val="both"/>
      </w:pPr>
      <w:r w:rsidRPr="00E519B5">
        <w:rPr>
          <w:b/>
          <w:bCs/>
        </w:rPr>
        <w:lastRenderedPageBreak/>
        <w:t>Fashion Journalist:</w:t>
      </w:r>
      <w:r w:rsidRPr="00E80ABE">
        <w:t xml:space="preserve"> Fashion journalism is something that is gaining more popularity with time. Whether you write for popular fashion magazines like Vogue, Harper’ Bazaar, Elle or cover fashion events or report the latest news related to fashion, there is a lot of scope for a fashion journalist. It has its own merits and challenges like any other field of journalism.</w:t>
      </w:r>
    </w:p>
    <w:p w:rsidR="00E519B5" w:rsidRDefault="00E80ABE" w:rsidP="00E80ABE">
      <w:pPr>
        <w:pStyle w:val="NormalWeb"/>
        <w:numPr>
          <w:ilvl w:val="0"/>
          <w:numId w:val="44"/>
        </w:numPr>
        <w:spacing w:line="360" w:lineRule="auto"/>
        <w:jc w:val="both"/>
      </w:pPr>
      <w:r w:rsidRPr="00E519B5">
        <w:rPr>
          <w:b/>
          <w:bCs/>
        </w:rPr>
        <w:t>Fashion Writer:</w:t>
      </w:r>
      <w:r w:rsidRPr="00E80ABE">
        <w:t xml:space="preserve"> If you have a flair for writing, you can become a fashion writer. It does not matter if you start from writing for a small website or any of the social media platforms; you can start anywhere and will gradually grow. You can even write articles for different magazines and newspapers and even write books on Fashion once you gain some experience and get expertise in fashion writing. From the latest trends to sustainable fashion to celebrity styles, a fashion writer can write about anything related to the industry.</w:t>
      </w:r>
    </w:p>
    <w:p w:rsidR="00E519B5" w:rsidRDefault="00E80ABE" w:rsidP="00E80ABE">
      <w:pPr>
        <w:pStyle w:val="NormalWeb"/>
        <w:numPr>
          <w:ilvl w:val="0"/>
          <w:numId w:val="44"/>
        </w:numPr>
        <w:spacing w:line="360" w:lineRule="auto"/>
        <w:jc w:val="both"/>
      </w:pPr>
      <w:r w:rsidRPr="00E519B5">
        <w:rPr>
          <w:b/>
          <w:bCs/>
        </w:rPr>
        <w:t>Fashion Photographer:</w:t>
      </w:r>
      <w:r w:rsidRPr="00E80ABE">
        <w:t>  Not a fashion enthusiast yourself but like photography? Not a problem! If you know the art of photography and are passionate about it, you can become a fashion photographer. You can start your own page or blog or you can click photographs for an E-Commerce site, a magazine or even for other bloggers. Visuals and aesthetics matter the most in the fashion industry and a good photographer can be a game-changer.</w:t>
      </w:r>
    </w:p>
    <w:p w:rsidR="00E80ABE" w:rsidRPr="00E80ABE" w:rsidRDefault="00E80ABE" w:rsidP="00E80ABE">
      <w:pPr>
        <w:pStyle w:val="NormalWeb"/>
        <w:numPr>
          <w:ilvl w:val="0"/>
          <w:numId w:val="44"/>
        </w:numPr>
        <w:spacing w:line="360" w:lineRule="auto"/>
        <w:jc w:val="both"/>
      </w:pPr>
      <w:r w:rsidRPr="00E519B5">
        <w:rPr>
          <w:b/>
          <w:bCs/>
        </w:rPr>
        <w:t xml:space="preserve">Visual merchandiser: </w:t>
      </w:r>
      <w:r w:rsidRPr="00E80ABE">
        <w:t>Ever noticed how different fashion brands market themselves through their brand’s physical aspects? Whether it’s the store layout, the standees, the display inside the store or the way the counters are arranged, everything is a part of visual merchandising that is done to attract the customers. If this sounds interesting to you, you can work with a fashion brand and get into planning and managing their visual merchandising.</w:t>
      </w:r>
    </w:p>
    <w:p w:rsidR="00E80ABE" w:rsidRPr="00E80ABE" w:rsidRDefault="00E80ABE" w:rsidP="00E80ABE">
      <w:pPr>
        <w:pStyle w:val="NormalWeb"/>
        <w:spacing w:line="360" w:lineRule="auto"/>
        <w:jc w:val="both"/>
      </w:pPr>
      <w:r w:rsidRPr="00E80ABE">
        <w:t>Apart from these options, there are many others like marketing, brand management, doing public relations or advertising for fashion brands or celebrities. Becoming a You Tuber and making fashion videos, a video editor, creating content for different platforms, an editor for a website or magazines, a fashion stylist or an image consultant is also on the list that can be explored.</w:t>
      </w:r>
    </w:p>
    <w:p w:rsidR="008C033A" w:rsidRPr="00E80ABE" w:rsidRDefault="00E80ABE" w:rsidP="00E80ABE">
      <w:pPr>
        <w:pStyle w:val="NormalWeb"/>
        <w:spacing w:line="360" w:lineRule="auto"/>
        <w:jc w:val="both"/>
      </w:pPr>
      <w:r w:rsidRPr="00E80ABE">
        <w:t xml:space="preserve"> </w:t>
      </w:r>
      <w:r w:rsidR="008C033A" w:rsidRPr="00E80ABE">
        <w:t>The evidence of effectively communicating with clients, target clients, media, staff and other audiences is in the results achieved as a direct outcome of the messages communicated.</w:t>
      </w:r>
    </w:p>
    <w:p w:rsidR="00F00645" w:rsidRPr="00F00645" w:rsidRDefault="008C033A" w:rsidP="00BD1F0E">
      <w:pPr>
        <w:pStyle w:val="Heading3"/>
        <w:rPr>
          <w:lang w:val="en-ZA"/>
        </w:rPr>
      </w:pPr>
      <w:bookmarkStart w:id="56" w:name="_Toc113011521"/>
      <w:r>
        <w:rPr>
          <w:lang w:val="en-ZA"/>
        </w:rPr>
        <w:t>3.1.</w:t>
      </w:r>
      <w:r w:rsidR="00E519B5">
        <w:rPr>
          <w:lang w:val="en-ZA"/>
        </w:rPr>
        <w:t>5</w:t>
      </w:r>
      <w:r w:rsidR="00F00645" w:rsidRPr="00F00645">
        <w:rPr>
          <w:lang w:val="en-ZA"/>
        </w:rPr>
        <w:t xml:space="preserve"> What is fashion networking organization?</w:t>
      </w:r>
      <w:bookmarkEnd w:id="56"/>
    </w:p>
    <w:p w:rsidR="00541533" w:rsidRPr="00A84521" w:rsidRDefault="007C142C" w:rsidP="00405808">
      <w:pPr>
        <w:spacing w:line="360" w:lineRule="auto"/>
        <w:jc w:val="both"/>
      </w:pPr>
      <w:r w:rsidRPr="00A84521">
        <w:rPr>
          <w:rStyle w:val="hgkelc"/>
        </w:rPr>
        <w:lastRenderedPageBreak/>
        <w:t xml:space="preserve">The Fashion Network is </w:t>
      </w:r>
      <w:r w:rsidRPr="00A84521">
        <w:rPr>
          <w:rStyle w:val="hgkelc"/>
          <w:bCs/>
        </w:rPr>
        <w:t>a network and marketing platform for fashion retail professionals</w:t>
      </w:r>
      <w:r w:rsidRPr="00A84521">
        <w:rPr>
          <w:rStyle w:val="hgkelc"/>
        </w:rPr>
        <w:t>. Our events program provides a hub for individuals within the industry to come together to learn, market themselves or their business, but also find talent, potential suppliers and partners.</w:t>
      </w:r>
    </w:p>
    <w:p w:rsidR="00541533" w:rsidRPr="00A84521" w:rsidRDefault="00773115" w:rsidP="00405808">
      <w:pPr>
        <w:spacing w:line="360" w:lineRule="auto"/>
        <w:jc w:val="both"/>
        <w:rPr>
          <w:rStyle w:val="hgkelc"/>
        </w:rPr>
      </w:pPr>
      <w:r w:rsidRPr="00A84521">
        <w:rPr>
          <w:rStyle w:val="hgkelc"/>
        </w:rPr>
        <w:t>The network of contacts you develop can have an immense influence on your success as an artist. Artists need exposure, for their work and for themselves.</w:t>
      </w:r>
    </w:p>
    <w:p w:rsidR="002E0A25" w:rsidRDefault="002E0A25" w:rsidP="00E1370A">
      <w:pPr>
        <w:pStyle w:val="ListParagraph"/>
        <w:spacing w:after="0" w:line="360" w:lineRule="auto"/>
        <w:ind w:left="0"/>
        <w:jc w:val="both"/>
        <w:outlineLvl w:val="1"/>
        <w:rPr>
          <w:b/>
          <w:bCs/>
          <w:strike/>
          <w:sz w:val="28"/>
          <w:szCs w:val="28"/>
        </w:rPr>
      </w:pPr>
    </w:p>
    <w:p w:rsidR="00E519B5" w:rsidRDefault="00E519B5" w:rsidP="00E1370A">
      <w:pPr>
        <w:pStyle w:val="ListParagraph"/>
        <w:spacing w:after="0" w:line="360" w:lineRule="auto"/>
        <w:ind w:left="0"/>
        <w:jc w:val="both"/>
        <w:outlineLvl w:val="1"/>
        <w:rPr>
          <w:b/>
          <w:bCs/>
          <w:strike/>
          <w:sz w:val="28"/>
          <w:szCs w:val="28"/>
        </w:rPr>
      </w:pPr>
    </w:p>
    <w:p w:rsidR="00E519B5" w:rsidRDefault="00E519B5" w:rsidP="00E1370A">
      <w:pPr>
        <w:pStyle w:val="ListParagraph"/>
        <w:spacing w:after="0" w:line="360" w:lineRule="auto"/>
        <w:ind w:left="0"/>
        <w:jc w:val="both"/>
        <w:outlineLvl w:val="1"/>
        <w:rPr>
          <w:b/>
          <w:bCs/>
          <w:strike/>
          <w:sz w:val="28"/>
          <w:szCs w:val="28"/>
        </w:rPr>
      </w:pPr>
    </w:p>
    <w:p w:rsidR="00E519B5" w:rsidRDefault="00E519B5" w:rsidP="00E1370A">
      <w:pPr>
        <w:pStyle w:val="ListParagraph"/>
        <w:spacing w:after="0" w:line="360" w:lineRule="auto"/>
        <w:ind w:left="0"/>
        <w:jc w:val="both"/>
        <w:outlineLvl w:val="1"/>
        <w:rPr>
          <w:b/>
          <w:bCs/>
          <w:strike/>
          <w:sz w:val="28"/>
          <w:szCs w:val="28"/>
        </w:rPr>
      </w:pPr>
    </w:p>
    <w:p w:rsidR="00E519B5" w:rsidRDefault="00E519B5" w:rsidP="00E1370A">
      <w:pPr>
        <w:pStyle w:val="ListParagraph"/>
        <w:spacing w:after="0" w:line="360" w:lineRule="auto"/>
        <w:ind w:left="0"/>
        <w:jc w:val="both"/>
        <w:outlineLvl w:val="1"/>
        <w:rPr>
          <w:b/>
          <w:bCs/>
          <w:strike/>
          <w:sz w:val="28"/>
          <w:szCs w:val="28"/>
        </w:rPr>
      </w:pPr>
    </w:p>
    <w:p w:rsidR="00E519B5" w:rsidRDefault="00E519B5" w:rsidP="00E1370A">
      <w:pPr>
        <w:pStyle w:val="ListParagraph"/>
        <w:spacing w:after="0" w:line="360" w:lineRule="auto"/>
        <w:ind w:left="0"/>
        <w:jc w:val="both"/>
        <w:outlineLvl w:val="1"/>
        <w:rPr>
          <w:b/>
          <w:bCs/>
          <w:strike/>
          <w:sz w:val="28"/>
          <w:szCs w:val="28"/>
        </w:rPr>
      </w:pPr>
    </w:p>
    <w:p w:rsidR="00E519B5" w:rsidRDefault="00E519B5" w:rsidP="00E1370A">
      <w:pPr>
        <w:pStyle w:val="ListParagraph"/>
        <w:spacing w:after="0" w:line="360" w:lineRule="auto"/>
        <w:ind w:left="0"/>
        <w:jc w:val="both"/>
        <w:outlineLvl w:val="1"/>
        <w:rPr>
          <w:b/>
          <w:bCs/>
          <w:strike/>
          <w:sz w:val="28"/>
          <w:szCs w:val="28"/>
        </w:rPr>
      </w:pPr>
    </w:p>
    <w:p w:rsidR="00E519B5" w:rsidRDefault="00E519B5" w:rsidP="00E1370A">
      <w:pPr>
        <w:pStyle w:val="ListParagraph"/>
        <w:spacing w:after="0" w:line="360" w:lineRule="auto"/>
        <w:ind w:left="0"/>
        <w:jc w:val="both"/>
        <w:outlineLvl w:val="1"/>
        <w:rPr>
          <w:b/>
          <w:bCs/>
          <w:strike/>
          <w:sz w:val="28"/>
          <w:szCs w:val="28"/>
        </w:rPr>
      </w:pPr>
    </w:p>
    <w:p w:rsidR="00E519B5" w:rsidRDefault="00E519B5" w:rsidP="00E1370A">
      <w:pPr>
        <w:pStyle w:val="ListParagraph"/>
        <w:spacing w:after="0" w:line="360" w:lineRule="auto"/>
        <w:ind w:left="0"/>
        <w:jc w:val="both"/>
        <w:outlineLvl w:val="1"/>
        <w:rPr>
          <w:b/>
          <w:bCs/>
          <w:strike/>
          <w:sz w:val="28"/>
          <w:szCs w:val="28"/>
        </w:rPr>
      </w:pPr>
    </w:p>
    <w:p w:rsidR="00E519B5" w:rsidRDefault="00E519B5" w:rsidP="00E1370A">
      <w:pPr>
        <w:pStyle w:val="ListParagraph"/>
        <w:spacing w:after="0" w:line="360" w:lineRule="auto"/>
        <w:ind w:left="0"/>
        <w:jc w:val="both"/>
        <w:outlineLvl w:val="1"/>
        <w:rPr>
          <w:b/>
          <w:bCs/>
          <w:strike/>
          <w:sz w:val="28"/>
          <w:szCs w:val="28"/>
        </w:rPr>
      </w:pPr>
    </w:p>
    <w:p w:rsidR="00E519B5" w:rsidRDefault="00E519B5" w:rsidP="00E1370A">
      <w:pPr>
        <w:pStyle w:val="ListParagraph"/>
        <w:spacing w:after="0" w:line="360" w:lineRule="auto"/>
        <w:ind w:left="0"/>
        <w:jc w:val="both"/>
        <w:outlineLvl w:val="1"/>
        <w:rPr>
          <w:b/>
          <w:bCs/>
          <w:strike/>
          <w:sz w:val="28"/>
          <w:szCs w:val="28"/>
        </w:rPr>
      </w:pPr>
    </w:p>
    <w:p w:rsidR="00E519B5" w:rsidRDefault="00E519B5" w:rsidP="00E1370A">
      <w:pPr>
        <w:pStyle w:val="ListParagraph"/>
        <w:spacing w:after="0" w:line="360" w:lineRule="auto"/>
        <w:ind w:left="0"/>
        <w:jc w:val="both"/>
        <w:outlineLvl w:val="1"/>
        <w:rPr>
          <w:b/>
          <w:bCs/>
          <w:strike/>
          <w:sz w:val="28"/>
          <w:szCs w:val="28"/>
        </w:rPr>
      </w:pPr>
    </w:p>
    <w:p w:rsidR="00E519B5" w:rsidRDefault="00E519B5" w:rsidP="00E1370A">
      <w:pPr>
        <w:pStyle w:val="ListParagraph"/>
        <w:spacing w:after="0" w:line="360" w:lineRule="auto"/>
        <w:ind w:left="0"/>
        <w:jc w:val="both"/>
        <w:outlineLvl w:val="1"/>
        <w:rPr>
          <w:b/>
          <w:bCs/>
          <w:strike/>
          <w:sz w:val="28"/>
          <w:szCs w:val="28"/>
        </w:rPr>
      </w:pPr>
    </w:p>
    <w:p w:rsidR="002362DD" w:rsidRDefault="002362DD" w:rsidP="00E1370A">
      <w:pPr>
        <w:pStyle w:val="ListParagraph"/>
        <w:spacing w:after="0" w:line="360" w:lineRule="auto"/>
        <w:ind w:left="0"/>
        <w:jc w:val="both"/>
        <w:outlineLvl w:val="1"/>
        <w:rPr>
          <w:b/>
          <w:bCs/>
          <w:strike/>
          <w:sz w:val="28"/>
          <w:szCs w:val="28"/>
        </w:rPr>
      </w:pPr>
    </w:p>
    <w:p w:rsidR="002362DD" w:rsidRDefault="002362DD" w:rsidP="00E1370A">
      <w:pPr>
        <w:pStyle w:val="ListParagraph"/>
        <w:spacing w:after="0" w:line="360" w:lineRule="auto"/>
        <w:ind w:left="0"/>
        <w:jc w:val="both"/>
        <w:outlineLvl w:val="1"/>
        <w:rPr>
          <w:b/>
          <w:bCs/>
          <w:strike/>
          <w:sz w:val="28"/>
          <w:szCs w:val="28"/>
        </w:rPr>
      </w:pPr>
    </w:p>
    <w:p w:rsidR="002362DD" w:rsidRDefault="002362DD" w:rsidP="00E1370A">
      <w:pPr>
        <w:pStyle w:val="ListParagraph"/>
        <w:spacing w:after="0" w:line="360" w:lineRule="auto"/>
        <w:ind w:left="0"/>
        <w:jc w:val="both"/>
        <w:outlineLvl w:val="1"/>
        <w:rPr>
          <w:b/>
          <w:bCs/>
          <w:strike/>
          <w:sz w:val="28"/>
          <w:szCs w:val="28"/>
        </w:rPr>
      </w:pPr>
    </w:p>
    <w:p w:rsidR="00E519B5" w:rsidRDefault="00E519B5" w:rsidP="00E1370A">
      <w:pPr>
        <w:pStyle w:val="ListParagraph"/>
        <w:spacing w:after="0" w:line="360" w:lineRule="auto"/>
        <w:ind w:left="0"/>
        <w:jc w:val="both"/>
        <w:outlineLvl w:val="1"/>
        <w:rPr>
          <w:b/>
          <w:bCs/>
          <w:strike/>
          <w:sz w:val="28"/>
          <w:szCs w:val="28"/>
        </w:rPr>
      </w:pPr>
    </w:p>
    <w:p w:rsidR="002E0A25" w:rsidRDefault="002E0A25" w:rsidP="00E1370A">
      <w:pPr>
        <w:pStyle w:val="ListParagraph"/>
        <w:spacing w:after="0" w:line="360" w:lineRule="auto"/>
        <w:ind w:left="0"/>
        <w:jc w:val="both"/>
        <w:outlineLvl w:val="1"/>
        <w:rPr>
          <w:b/>
          <w:bCs/>
          <w:strike/>
          <w:sz w:val="28"/>
          <w:szCs w:val="28"/>
        </w:rPr>
      </w:pPr>
    </w:p>
    <w:p w:rsidR="009C3C41" w:rsidRPr="009C3C41" w:rsidRDefault="001A4533" w:rsidP="001A4533">
      <w:pPr>
        <w:pStyle w:val="Heading1"/>
      </w:pPr>
      <w:bookmarkStart w:id="57" w:name="_Toc113011522"/>
      <w:r w:rsidRPr="009C3C41">
        <w:t>Self-check</w:t>
      </w:r>
      <w:r w:rsidR="009C3C41" w:rsidRPr="009C3C41">
        <w:t>-1</w:t>
      </w:r>
      <w:bookmarkEnd w:id="57"/>
    </w:p>
    <w:p w:rsidR="000C79C1" w:rsidRPr="0024271C" w:rsidRDefault="000C79C1" w:rsidP="00E1370A">
      <w:pPr>
        <w:spacing w:after="0" w:line="360" w:lineRule="auto"/>
        <w:contextualSpacing/>
        <w:jc w:val="both"/>
        <w:rPr>
          <w:b/>
          <w:szCs w:val="24"/>
        </w:rPr>
      </w:pPr>
      <w:r>
        <w:rPr>
          <w:b/>
          <w:szCs w:val="24"/>
        </w:rPr>
        <w:t>Part- I</w:t>
      </w:r>
      <w:r w:rsidRPr="0024271C">
        <w:rPr>
          <w:b/>
          <w:szCs w:val="24"/>
        </w:rPr>
        <w:t>: short Answer writing</w:t>
      </w:r>
    </w:p>
    <w:p w:rsidR="000C79C1" w:rsidRPr="0024271C" w:rsidRDefault="000C79C1" w:rsidP="00E1370A">
      <w:pPr>
        <w:spacing w:after="0" w:line="360" w:lineRule="auto"/>
        <w:contextualSpacing/>
        <w:jc w:val="both"/>
        <w:rPr>
          <w:szCs w:val="24"/>
        </w:rPr>
      </w:pPr>
      <w:r w:rsidRPr="0024271C">
        <w:rPr>
          <w:b/>
          <w:szCs w:val="24"/>
        </w:rPr>
        <w:t>Instruction:</w:t>
      </w:r>
      <w:r w:rsidRPr="0024271C">
        <w:rPr>
          <w:szCs w:val="24"/>
        </w:rPr>
        <w:t xml:space="preserve"> write short answer for the given question. You are provided 3 minute for each question and each point has 5Points.</w:t>
      </w:r>
    </w:p>
    <w:p w:rsidR="000C79C1" w:rsidRDefault="009C3C41" w:rsidP="005457B7">
      <w:pPr>
        <w:pStyle w:val="ListParagraph"/>
        <w:numPr>
          <w:ilvl w:val="0"/>
          <w:numId w:val="37"/>
        </w:numPr>
        <w:spacing w:line="360" w:lineRule="auto"/>
        <w:jc w:val="both"/>
        <w:rPr>
          <w:szCs w:val="24"/>
        </w:rPr>
      </w:pPr>
      <w:r>
        <w:rPr>
          <w:szCs w:val="24"/>
        </w:rPr>
        <w:lastRenderedPageBreak/>
        <w:t>Discuses p</w:t>
      </w:r>
      <w:r w:rsidR="000C79C1">
        <w:rPr>
          <w:szCs w:val="24"/>
        </w:rPr>
        <w:t>urpose of fashion network?</w:t>
      </w:r>
    </w:p>
    <w:p w:rsidR="002362DD" w:rsidRDefault="002362DD" w:rsidP="005457B7">
      <w:pPr>
        <w:pStyle w:val="ListParagraph"/>
        <w:numPr>
          <w:ilvl w:val="0"/>
          <w:numId w:val="37"/>
        </w:numPr>
        <w:spacing w:line="360" w:lineRule="auto"/>
        <w:jc w:val="both"/>
        <w:rPr>
          <w:szCs w:val="24"/>
        </w:rPr>
      </w:pPr>
      <w:r>
        <w:rPr>
          <w:szCs w:val="24"/>
        </w:rPr>
        <w:t>Define is fashion writer?</w:t>
      </w:r>
    </w:p>
    <w:p w:rsidR="002362DD" w:rsidRDefault="002362DD" w:rsidP="005457B7">
      <w:pPr>
        <w:pStyle w:val="ListParagraph"/>
        <w:numPr>
          <w:ilvl w:val="0"/>
          <w:numId w:val="37"/>
        </w:numPr>
        <w:spacing w:line="360" w:lineRule="auto"/>
        <w:jc w:val="both"/>
        <w:rPr>
          <w:szCs w:val="24"/>
        </w:rPr>
      </w:pPr>
      <w:r>
        <w:rPr>
          <w:szCs w:val="24"/>
        </w:rPr>
        <w:t>Define Fashion blogger?</w:t>
      </w:r>
    </w:p>
    <w:p w:rsidR="002362DD" w:rsidRDefault="002362DD" w:rsidP="005457B7">
      <w:pPr>
        <w:pStyle w:val="ListParagraph"/>
        <w:numPr>
          <w:ilvl w:val="0"/>
          <w:numId w:val="37"/>
        </w:numPr>
        <w:spacing w:line="360" w:lineRule="auto"/>
        <w:jc w:val="both"/>
        <w:rPr>
          <w:szCs w:val="24"/>
        </w:rPr>
      </w:pPr>
      <w:r>
        <w:rPr>
          <w:szCs w:val="24"/>
        </w:rPr>
        <w:t>Define meaning of fashion communication?</w:t>
      </w:r>
    </w:p>
    <w:p w:rsidR="002E0A25" w:rsidRDefault="002E0A25" w:rsidP="00E1370A">
      <w:pPr>
        <w:pStyle w:val="ListParagraph"/>
        <w:spacing w:after="0" w:line="360" w:lineRule="auto"/>
        <w:ind w:left="0"/>
        <w:jc w:val="both"/>
        <w:outlineLvl w:val="1"/>
        <w:rPr>
          <w:b/>
          <w:bCs/>
          <w:strike/>
          <w:sz w:val="28"/>
          <w:szCs w:val="28"/>
        </w:rPr>
      </w:pPr>
    </w:p>
    <w:p w:rsidR="002E0A25" w:rsidRDefault="002E0A25" w:rsidP="00E1370A">
      <w:pPr>
        <w:pStyle w:val="ListParagraph"/>
        <w:spacing w:after="0" w:line="360" w:lineRule="auto"/>
        <w:ind w:left="0"/>
        <w:jc w:val="both"/>
        <w:outlineLvl w:val="1"/>
        <w:rPr>
          <w:b/>
          <w:bCs/>
          <w:strike/>
          <w:sz w:val="28"/>
          <w:szCs w:val="28"/>
        </w:rPr>
      </w:pPr>
    </w:p>
    <w:p w:rsidR="002E0A25" w:rsidRDefault="002E0A25" w:rsidP="00E1370A">
      <w:pPr>
        <w:pStyle w:val="ListParagraph"/>
        <w:spacing w:after="0" w:line="360" w:lineRule="auto"/>
        <w:ind w:left="0"/>
        <w:jc w:val="both"/>
        <w:outlineLvl w:val="1"/>
        <w:rPr>
          <w:b/>
          <w:bCs/>
          <w:strike/>
          <w:sz w:val="28"/>
          <w:szCs w:val="28"/>
        </w:rPr>
      </w:pPr>
    </w:p>
    <w:p w:rsidR="002E0A25" w:rsidRDefault="002E0A25" w:rsidP="00E1370A">
      <w:pPr>
        <w:pStyle w:val="ListParagraph"/>
        <w:spacing w:after="0" w:line="360" w:lineRule="auto"/>
        <w:ind w:left="0"/>
        <w:jc w:val="both"/>
        <w:outlineLvl w:val="1"/>
        <w:rPr>
          <w:b/>
          <w:bCs/>
          <w:strike/>
          <w:sz w:val="28"/>
          <w:szCs w:val="28"/>
        </w:rPr>
      </w:pPr>
    </w:p>
    <w:p w:rsidR="002E0A25" w:rsidRDefault="002E0A25" w:rsidP="00E1370A">
      <w:pPr>
        <w:pStyle w:val="ListParagraph"/>
        <w:spacing w:after="0" w:line="360" w:lineRule="auto"/>
        <w:ind w:left="0"/>
        <w:jc w:val="both"/>
        <w:outlineLvl w:val="1"/>
        <w:rPr>
          <w:b/>
          <w:bCs/>
          <w:strike/>
          <w:sz w:val="28"/>
          <w:szCs w:val="28"/>
        </w:rPr>
      </w:pPr>
    </w:p>
    <w:p w:rsidR="002E0A25" w:rsidRDefault="002E0A25" w:rsidP="00E1370A">
      <w:pPr>
        <w:pStyle w:val="ListParagraph"/>
        <w:spacing w:after="0" w:line="360" w:lineRule="auto"/>
        <w:ind w:left="0"/>
        <w:jc w:val="both"/>
        <w:outlineLvl w:val="1"/>
        <w:rPr>
          <w:b/>
          <w:bCs/>
          <w:strike/>
          <w:sz w:val="28"/>
          <w:szCs w:val="28"/>
        </w:rPr>
      </w:pPr>
    </w:p>
    <w:p w:rsidR="000C79C1" w:rsidRDefault="000C79C1" w:rsidP="00E1370A">
      <w:pPr>
        <w:pStyle w:val="ListParagraph"/>
        <w:spacing w:after="0" w:line="360" w:lineRule="auto"/>
        <w:ind w:left="0"/>
        <w:jc w:val="both"/>
        <w:outlineLvl w:val="1"/>
        <w:rPr>
          <w:b/>
          <w:bCs/>
          <w:strike/>
          <w:sz w:val="28"/>
          <w:szCs w:val="28"/>
        </w:rPr>
      </w:pPr>
    </w:p>
    <w:p w:rsidR="000C79C1" w:rsidRDefault="000C79C1" w:rsidP="00E1370A">
      <w:pPr>
        <w:pStyle w:val="ListParagraph"/>
        <w:spacing w:after="0" w:line="360" w:lineRule="auto"/>
        <w:ind w:left="0"/>
        <w:jc w:val="both"/>
        <w:outlineLvl w:val="1"/>
        <w:rPr>
          <w:b/>
          <w:bCs/>
          <w:strike/>
          <w:sz w:val="28"/>
          <w:szCs w:val="28"/>
        </w:rPr>
      </w:pPr>
    </w:p>
    <w:p w:rsidR="000C79C1" w:rsidRDefault="000C79C1" w:rsidP="00E1370A">
      <w:pPr>
        <w:pStyle w:val="ListParagraph"/>
        <w:spacing w:after="0" w:line="360" w:lineRule="auto"/>
        <w:ind w:left="0"/>
        <w:jc w:val="both"/>
        <w:outlineLvl w:val="1"/>
        <w:rPr>
          <w:b/>
          <w:bCs/>
          <w:strike/>
          <w:sz w:val="28"/>
          <w:szCs w:val="28"/>
        </w:rPr>
      </w:pPr>
    </w:p>
    <w:p w:rsidR="00E519B5" w:rsidRDefault="00E519B5" w:rsidP="00E1370A">
      <w:pPr>
        <w:pStyle w:val="ListParagraph"/>
        <w:spacing w:after="0" w:line="360" w:lineRule="auto"/>
        <w:ind w:left="0"/>
        <w:jc w:val="both"/>
        <w:outlineLvl w:val="1"/>
        <w:rPr>
          <w:b/>
          <w:bCs/>
          <w:strike/>
          <w:sz w:val="28"/>
          <w:szCs w:val="28"/>
        </w:rPr>
      </w:pPr>
    </w:p>
    <w:p w:rsidR="00E519B5" w:rsidRDefault="00E519B5" w:rsidP="00E1370A">
      <w:pPr>
        <w:pStyle w:val="ListParagraph"/>
        <w:spacing w:after="0" w:line="360" w:lineRule="auto"/>
        <w:ind w:left="0"/>
        <w:jc w:val="both"/>
        <w:outlineLvl w:val="1"/>
        <w:rPr>
          <w:b/>
          <w:bCs/>
          <w:strike/>
          <w:sz w:val="28"/>
          <w:szCs w:val="28"/>
        </w:rPr>
      </w:pPr>
    </w:p>
    <w:p w:rsidR="00E519B5" w:rsidRDefault="00E519B5" w:rsidP="00E1370A">
      <w:pPr>
        <w:pStyle w:val="ListParagraph"/>
        <w:spacing w:after="0" w:line="360" w:lineRule="auto"/>
        <w:ind w:left="0"/>
        <w:jc w:val="both"/>
        <w:outlineLvl w:val="1"/>
        <w:rPr>
          <w:b/>
          <w:bCs/>
          <w:strike/>
          <w:sz w:val="28"/>
          <w:szCs w:val="28"/>
        </w:rPr>
      </w:pPr>
    </w:p>
    <w:p w:rsidR="00E519B5" w:rsidRDefault="00E519B5" w:rsidP="00E1370A">
      <w:pPr>
        <w:pStyle w:val="ListParagraph"/>
        <w:spacing w:after="0" w:line="360" w:lineRule="auto"/>
        <w:ind w:left="0"/>
        <w:jc w:val="both"/>
        <w:outlineLvl w:val="1"/>
        <w:rPr>
          <w:b/>
          <w:bCs/>
          <w:strike/>
          <w:sz w:val="28"/>
          <w:szCs w:val="28"/>
        </w:rPr>
      </w:pPr>
    </w:p>
    <w:p w:rsidR="00E519B5" w:rsidRDefault="00E519B5" w:rsidP="00E1370A">
      <w:pPr>
        <w:pStyle w:val="ListParagraph"/>
        <w:spacing w:after="0" w:line="360" w:lineRule="auto"/>
        <w:ind w:left="0"/>
        <w:jc w:val="both"/>
        <w:outlineLvl w:val="1"/>
        <w:rPr>
          <w:b/>
          <w:bCs/>
          <w:strike/>
          <w:sz w:val="28"/>
          <w:szCs w:val="28"/>
        </w:rPr>
      </w:pPr>
    </w:p>
    <w:p w:rsidR="00E519B5" w:rsidRDefault="00E519B5" w:rsidP="00E1370A">
      <w:pPr>
        <w:pStyle w:val="ListParagraph"/>
        <w:spacing w:after="0" w:line="360" w:lineRule="auto"/>
        <w:ind w:left="0"/>
        <w:jc w:val="both"/>
        <w:outlineLvl w:val="1"/>
        <w:rPr>
          <w:b/>
          <w:bCs/>
          <w:strike/>
          <w:sz w:val="28"/>
          <w:szCs w:val="28"/>
        </w:rPr>
      </w:pPr>
    </w:p>
    <w:p w:rsidR="00E519B5" w:rsidRDefault="00E519B5" w:rsidP="00E1370A">
      <w:pPr>
        <w:pStyle w:val="ListParagraph"/>
        <w:spacing w:after="0" w:line="360" w:lineRule="auto"/>
        <w:ind w:left="0"/>
        <w:jc w:val="both"/>
        <w:outlineLvl w:val="1"/>
        <w:rPr>
          <w:b/>
          <w:bCs/>
          <w:strike/>
          <w:sz w:val="28"/>
          <w:szCs w:val="28"/>
        </w:rPr>
      </w:pPr>
    </w:p>
    <w:p w:rsidR="00E519B5" w:rsidRDefault="00E519B5" w:rsidP="00E1370A">
      <w:pPr>
        <w:pStyle w:val="ListParagraph"/>
        <w:spacing w:after="0" w:line="360" w:lineRule="auto"/>
        <w:ind w:left="0"/>
        <w:jc w:val="both"/>
        <w:outlineLvl w:val="1"/>
        <w:rPr>
          <w:b/>
          <w:bCs/>
          <w:strike/>
          <w:sz w:val="28"/>
          <w:szCs w:val="28"/>
        </w:rPr>
      </w:pPr>
    </w:p>
    <w:p w:rsidR="00E519B5" w:rsidRDefault="00E519B5" w:rsidP="00E1370A">
      <w:pPr>
        <w:pStyle w:val="ListParagraph"/>
        <w:spacing w:after="0" w:line="360" w:lineRule="auto"/>
        <w:ind w:left="0"/>
        <w:jc w:val="both"/>
        <w:outlineLvl w:val="1"/>
        <w:rPr>
          <w:b/>
          <w:bCs/>
          <w:strike/>
          <w:sz w:val="28"/>
          <w:szCs w:val="28"/>
        </w:rPr>
      </w:pPr>
    </w:p>
    <w:p w:rsidR="00E519B5" w:rsidRDefault="00E519B5" w:rsidP="00E1370A">
      <w:pPr>
        <w:pStyle w:val="ListParagraph"/>
        <w:spacing w:after="0" w:line="360" w:lineRule="auto"/>
        <w:ind w:left="0"/>
        <w:jc w:val="both"/>
        <w:outlineLvl w:val="1"/>
        <w:rPr>
          <w:b/>
          <w:bCs/>
          <w:strike/>
          <w:sz w:val="28"/>
          <w:szCs w:val="28"/>
        </w:rPr>
      </w:pPr>
    </w:p>
    <w:p w:rsidR="00E519B5" w:rsidRDefault="00E519B5" w:rsidP="00E1370A">
      <w:pPr>
        <w:pStyle w:val="ListParagraph"/>
        <w:spacing w:after="0" w:line="360" w:lineRule="auto"/>
        <w:ind w:left="0"/>
        <w:jc w:val="both"/>
        <w:outlineLvl w:val="1"/>
        <w:rPr>
          <w:b/>
          <w:bCs/>
          <w:strike/>
          <w:sz w:val="28"/>
          <w:szCs w:val="28"/>
        </w:rPr>
      </w:pPr>
    </w:p>
    <w:p w:rsidR="008B121A" w:rsidRPr="00A53237" w:rsidRDefault="008B121A" w:rsidP="001A4533">
      <w:pPr>
        <w:pStyle w:val="Heading1"/>
      </w:pPr>
      <w:bookmarkStart w:id="58" w:name="_Toc113011523"/>
      <w:r w:rsidRPr="00A53237">
        <w:t>Reference</w:t>
      </w:r>
      <w:bookmarkEnd w:id="58"/>
      <w:r w:rsidRPr="00A53237">
        <w:t xml:space="preserve"> </w:t>
      </w:r>
    </w:p>
    <w:p w:rsidR="009C3C41" w:rsidRPr="009C3C41" w:rsidRDefault="009C3C41" w:rsidP="009C3C41">
      <w:pPr>
        <w:jc w:val="both"/>
        <w:rPr>
          <w:color w:val="222222"/>
          <w:szCs w:val="20"/>
          <w:shd w:val="clear" w:color="auto" w:fill="FFFFFF"/>
        </w:rPr>
      </w:pPr>
      <w:proofErr w:type="spellStart"/>
      <w:r w:rsidRPr="009C3C41">
        <w:rPr>
          <w:color w:val="222222"/>
          <w:szCs w:val="20"/>
          <w:shd w:val="clear" w:color="auto" w:fill="FFFFFF"/>
        </w:rPr>
        <w:t>Riegelman</w:t>
      </w:r>
      <w:proofErr w:type="spellEnd"/>
      <w:r w:rsidRPr="009C3C41">
        <w:rPr>
          <w:color w:val="222222"/>
          <w:szCs w:val="20"/>
          <w:shd w:val="clear" w:color="auto" w:fill="FFFFFF"/>
        </w:rPr>
        <w:t>, N. (2006). </w:t>
      </w:r>
      <w:r w:rsidRPr="009C3C41">
        <w:rPr>
          <w:i/>
          <w:iCs/>
          <w:color w:val="222222"/>
          <w:szCs w:val="20"/>
          <w:shd w:val="clear" w:color="auto" w:fill="FFFFFF"/>
        </w:rPr>
        <w:t>9 heads: a guide to drawing fashion</w:t>
      </w:r>
      <w:r w:rsidRPr="009C3C41">
        <w:rPr>
          <w:color w:val="222222"/>
          <w:szCs w:val="20"/>
          <w:shd w:val="clear" w:color="auto" w:fill="FFFFFF"/>
        </w:rPr>
        <w:t> (p. 1). Los Angeles, CA: 9 Heads Media.</w:t>
      </w:r>
    </w:p>
    <w:p w:rsidR="009C3C41" w:rsidRPr="009C3C41" w:rsidRDefault="009C3C41" w:rsidP="009C3C41">
      <w:pPr>
        <w:jc w:val="both"/>
        <w:rPr>
          <w:color w:val="222222"/>
          <w:szCs w:val="20"/>
          <w:shd w:val="clear" w:color="auto" w:fill="FFFFFF"/>
        </w:rPr>
      </w:pPr>
      <w:r w:rsidRPr="009C3C41">
        <w:rPr>
          <w:color w:val="222222"/>
          <w:szCs w:val="20"/>
          <w:shd w:val="clear" w:color="auto" w:fill="FFFFFF"/>
        </w:rPr>
        <w:lastRenderedPageBreak/>
        <w:t>Donovan, B., &amp; Donovan, W. B. (2010). </w:t>
      </w:r>
      <w:r w:rsidRPr="009C3C41">
        <w:rPr>
          <w:i/>
          <w:iCs/>
          <w:color w:val="222222"/>
          <w:szCs w:val="20"/>
          <w:shd w:val="clear" w:color="auto" w:fill="FFFFFF"/>
        </w:rPr>
        <w:t>Advanced fashion drawing: lifestyle illustration</w:t>
      </w:r>
      <w:r w:rsidRPr="009C3C41">
        <w:rPr>
          <w:color w:val="222222"/>
          <w:szCs w:val="20"/>
          <w:shd w:val="clear" w:color="auto" w:fill="FFFFFF"/>
        </w:rPr>
        <w:t>. Laurence King Publishing.</w:t>
      </w:r>
    </w:p>
    <w:p w:rsidR="009C3C41" w:rsidRPr="009C3C41" w:rsidRDefault="009C3C41" w:rsidP="009C3C41">
      <w:pPr>
        <w:jc w:val="both"/>
        <w:rPr>
          <w:color w:val="222222"/>
          <w:szCs w:val="20"/>
          <w:shd w:val="clear" w:color="auto" w:fill="FFFFFF"/>
        </w:rPr>
      </w:pPr>
      <w:proofErr w:type="spellStart"/>
      <w:r w:rsidRPr="009C3C41">
        <w:rPr>
          <w:color w:val="222222"/>
          <w:szCs w:val="20"/>
          <w:shd w:val="clear" w:color="auto" w:fill="FFFFFF"/>
        </w:rPr>
        <w:t>Szkutnicka</w:t>
      </w:r>
      <w:proofErr w:type="spellEnd"/>
      <w:r w:rsidRPr="009C3C41">
        <w:rPr>
          <w:color w:val="222222"/>
          <w:szCs w:val="20"/>
          <w:shd w:val="clear" w:color="auto" w:fill="FFFFFF"/>
        </w:rPr>
        <w:t>, B. (2010). </w:t>
      </w:r>
      <w:r w:rsidRPr="009C3C41">
        <w:rPr>
          <w:i/>
          <w:iCs/>
          <w:color w:val="222222"/>
          <w:szCs w:val="20"/>
          <w:shd w:val="clear" w:color="auto" w:fill="FFFFFF"/>
        </w:rPr>
        <w:t>Technical drawing for fashion</w:t>
      </w:r>
      <w:r w:rsidRPr="009C3C41">
        <w:rPr>
          <w:color w:val="222222"/>
          <w:szCs w:val="20"/>
          <w:shd w:val="clear" w:color="auto" w:fill="FFFFFF"/>
        </w:rPr>
        <w:t>. Laurence king publishing.</w:t>
      </w:r>
    </w:p>
    <w:p w:rsidR="009C3C41" w:rsidRPr="009C3C41" w:rsidRDefault="009C3C41" w:rsidP="009C3C41">
      <w:pPr>
        <w:jc w:val="both"/>
        <w:rPr>
          <w:color w:val="222222"/>
          <w:szCs w:val="20"/>
          <w:shd w:val="clear" w:color="auto" w:fill="FFFFFF"/>
        </w:rPr>
      </w:pPr>
      <w:proofErr w:type="spellStart"/>
      <w:r w:rsidRPr="009C3C41">
        <w:rPr>
          <w:color w:val="222222"/>
          <w:szCs w:val="20"/>
          <w:shd w:val="clear" w:color="auto" w:fill="FFFFFF"/>
        </w:rPr>
        <w:t>Abling</w:t>
      </w:r>
      <w:proofErr w:type="spellEnd"/>
      <w:r w:rsidRPr="009C3C41">
        <w:rPr>
          <w:color w:val="222222"/>
          <w:szCs w:val="20"/>
          <w:shd w:val="clear" w:color="auto" w:fill="FFFFFF"/>
        </w:rPr>
        <w:t>, B. (2012). </w:t>
      </w:r>
      <w:r w:rsidRPr="009C3C41">
        <w:rPr>
          <w:i/>
          <w:iCs/>
          <w:color w:val="222222"/>
          <w:szCs w:val="20"/>
          <w:shd w:val="clear" w:color="auto" w:fill="FFFFFF"/>
        </w:rPr>
        <w:t>Fashion Sketchbook: Studio Access Card</w:t>
      </w:r>
      <w:r w:rsidRPr="009C3C41">
        <w:rPr>
          <w:color w:val="222222"/>
          <w:szCs w:val="20"/>
          <w:shd w:val="clear" w:color="auto" w:fill="FFFFFF"/>
        </w:rPr>
        <w:t>. Bloomsbury Publishing USA.</w:t>
      </w:r>
    </w:p>
    <w:p w:rsidR="009C3C41" w:rsidRPr="009C3C41" w:rsidRDefault="009C3C41" w:rsidP="009C3C41">
      <w:pPr>
        <w:jc w:val="both"/>
        <w:rPr>
          <w:color w:val="222222"/>
          <w:szCs w:val="20"/>
          <w:shd w:val="clear" w:color="auto" w:fill="FFFFFF"/>
        </w:rPr>
      </w:pPr>
      <w:r w:rsidRPr="009C3C41">
        <w:rPr>
          <w:color w:val="222222"/>
          <w:szCs w:val="20"/>
          <w:shd w:val="clear" w:color="auto" w:fill="FFFFFF"/>
        </w:rPr>
        <w:t>Young, E. (1919). </w:t>
      </w:r>
      <w:r w:rsidRPr="009C3C41">
        <w:rPr>
          <w:i/>
          <w:iCs/>
          <w:color w:val="222222"/>
          <w:szCs w:val="20"/>
          <w:shd w:val="clear" w:color="auto" w:fill="FFFFFF"/>
        </w:rPr>
        <w:t>Student's Manual of Fashion Drawing: Thirty Lessons with Conventional Charts</w:t>
      </w:r>
      <w:r w:rsidRPr="009C3C41">
        <w:rPr>
          <w:color w:val="222222"/>
          <w:szCs w:val="20"/>
          <w:shd w:val="clear" w:color="auto" w:fill="FFFFFF"/>
        </w:rPr>
        <w:t>. John Wiley &amp; Sons.</w:t>
      </w:r>
    </w:p>
    <w:p w:rsidR="009C3C41" w:rsidRPr="009C3C41" w:rsidRDefault="009C3C41" w:rsidP="009C3C41">
      <w:pPr>
        <w:jc w:val="both"/>
        <w:rPr>
          <w:color w:val="222222"/>
          <w:szCs w:val="20"/>
          <w:shd w:val="clear" w:color="auto" w:fill="FFFFFF"/>
        </w:rPr>
      </w:pPr>
      <w:r w:rsidRPr="009C3C41">
        <w:rPr>
          <w:color w:val="222222"/>
          <w:szCs w:val="20"/>
          <w:shd w:val="clear" w:color="auto" w:fill="FFFFFF"/>
        </w:rPr>
        <w:t>Galton, E. (2021). </w:t>
      </w:r>
      <w:r w:rsidRPr="009C3C41">
        <w:rPr>
          <w:i/>
          <w:iCs/>
          <w:color w:val="222222"/>
          <w:szCs w:val="20"/>
          <w:shd w:val="clear" w:color="auto" w:fill="FFFFFF"/>
        </w:rPr>
        <w:t xml:space="preserve">Basics fashion design 10: </w:t>
      </w:r>
      <w:proofErr w:type="spellStart"/>
      <w:r w:rsidRPr="009C3C41">
        <w:rPr>
          <w:i/>
          <w:iCs/>
          <w:color w:val="222222"/>
          <w:szCs w:val="20"/>
          <w:shd w:val="clear" w:color="auto" w:fill="FFFFFF"/>
        </w:rPr>
        <w:t>Jewellery</w:t>
      </w:r>
      <w:proofErr w:type="spellEnd"/>
      <w:r w:rsidRPr="009C3C41">
        <w:rPr>
          <w:i/>
          <w:iCs/>
          <w:color w:val="222222"/>
          <w:szCs w:val="20"/>
          <w:shd w:val="clear" w:color="auto" w:fill="FFFFFF"/>
        </w:rPr>
        <w:t xml:space="preserve"> design: From fashion to fine </w:t>
      </w:r>
      <w:proofErr w:type="spellStart"/>
      <w:r w:rsidRPr="009C3C41">
        <w:rPr>
          <w:i/>
          <w:iCs/>
          <w:color w:val="222222"/>
          <w:szCs w:val="20"/>
          <w:shd w:val="clear" w:color="auto" w:fill="FFFFFF"/>
        </w:rPr>
        <w:t>jewellery</w:t>
      </w:r>
      <w:proofErr w:type="spellEnd"/>
      <w:r w:rsidRPr="009C3C41">
        <w:rPr>
          <w:color w:val="222222"/>
          <w:szCs w:val="20"/>
          <w:shd w:val="clear" w:color="auto" w:fill="FFFFFF"/>
        </w:rPr>
        <w:t>. Bloomsbury Publishing.</w:t>
      </w:r>
    </w:p>
    <w:p w:rsidR="009C3C41" w:rsidRPr="009C3C41" w:rsidRDefault="009C3C41" w:rsidP="009C3C41">
      <w:pPr>
        <w:jc w:val="both"/>
        <w:rPr>
          <w:color w:val="222222"/>
          <w:szCs w:val="20"/>
          <w:shd w:val="clear" w:color="auto" w:fill="FFFFFF"/>
        </w:rPr>
      </w:pPr>
      <w:r w:rsidRPr="009C3C41">
        <w:rPr>
          <w:color w:val="222222"/>
          <w:szCs w:val="20"/>
          <w:shd w:val="clear" w:color="auto" w:fill="FFFFFF"/>
        </w:rPr>
        <w:t>Bielefeld, B. (Ed.). (2018). </w:t>
      </w:r>
      <w:r w:rsidRPr="009C3C41">
        <w:rPr>
          <w:i/>
          <w:iCs/>
          <w:color w:val="222222"/>
          <w:szCs w:val="20"/>
          <w:shd w:val="clear" w:color="auto" w:fill="FFFFFF"/>
        </w:rPr>
        <w:t>Basics Detail Drawing</w:t>
      </w:r>
      <w:r w:rsidRPr="009C3C41">
        <w:rPr>
          <w:color w:val="222222"/>
          <w:szCs w:val="20"/>
          <w:shd w:val="clear" w:color="auto" w:fill="FFFFFF"/>
        </w:rPr>
        <w:t xml:space="preserve">. </w:t>
      </w:r>
      <w:proofErr w:type="spellStart"/>
      <w:r w:rsidRPr="009C3C41">
        <w:rPr>
          <w:color w:val="222222"/>
          <w:szCs w:val="20"/>
          <w:shd w:val="clear" w:color="auto" w:fill="FFFFFF"/>
        </w:rPr>
        <w:t>Birkhäuser</w:t>
      </w:r>
      <w:proofErr w:type="spellEnd"/>
      <w:r w:rsidRPr="009C3C41">
        <w:rPr>
          <w:color w:val="222222"/>
          <w:szCs w:val="20"/>
          <w:shd w:val="clear" w:color="auto" w:fill="FFFFFF"/>
        </w:rPr>
        <w:t>.</w:t>
      </w:r>
    </w:p>
    <w:p w:rsidR="009C3C41" w:rsidRPr="009C3C41" w:rsidRDefault="009C3C41" w:rsidP="009C3C41">
      <w:pPr>
        <w:jc w:val="both"/>
        <w:rPr>
          <w:color w:val="222222"/>
          <w:szCs w:val="20"/>
          <w:shd w:val="clear" w:color="auto" w:fill="FFFFFF"/>
        </w:rPr>
      </w:pPr>
      <w:proofErr w:type="spellStart"/>
      <w:r w:rsidRPr="009C3C41">
        <w:rPr>
          <w:color w:val="222222"/>
          <w:szCs w:val="20"/>
          <w:shd w:val="clear" w:color="auto" w:fill="FFFFFF"/>
        </w:rPr>
        <w:t>Abling</w:t>
      </w:r>
      <w:proofErr w:type="spellEnd"/>
      <w:r w:rsidRPr="009C3C41">
        <w:rPr>
          <w:color w:val="222222"/>
          <w:szCs w:val="20"/>
          <w:shd w:val="clear" w:color="auto" w:fill="FFFFFF"/>
        </w:rPr>
        <w:t>, B. (2012). </w:t>
      </w:r>
      <w:r w:rsidRPr="009C3C41">
        <w:rPr>
          <w:i/>
          <w:iCs/>
          <w:color w:val="222222"/>
          <w:szCs w:val="20"/>
          <w:shd w:val="clear" w:color="auto" w:fill="FFFFFF"/>
        </w:rPr>
        <w:t>Fashion Sketchbook: Studio Access Card</w:t>
      </w:r>
      <w:r w:rsidRPr="009C3C41">
        <w:rPr>
          <w:color w:val="222222"/>
          <w:szCs w:val="20"/>
          <w:shd w:val="clear" w:color="auto" w:fill="FFFFFF"/>
        </w:rPr>
        <w:t>. Bloomsbury Publishing USA.</w:t>
      </w:r>
    </w:p>
    <w:p w:rsidR="009C3C41" w:rsidRPr="009C3C41" w:rsidRDefault="009C3C41" w:rsidP="009C3C41">
      <w:pPr>
        <w:jc w:val="both"/>
        <w:rPr>
          <w:color w:val="222222"/>
          <w:szCs w:val="20"/>
          <w:shd w:val="clear" w:color="auto" w:fill="FFFFFF"/>
        </w:rPr>
      </w:pPr>
      <w:proofErr w:type="spellStart"/>
      <w:r w:rsidRPr="009C3C41">
        <w:rPr>
          <w:color w:val="222222"/>
          <w:szCs w:val="20"/>
          <w:shd w:val="clear" w:color="auto" w:fill="FFFFFF"/>
        </w:rPr>
        <w:t>Vebell</w:t>
      </w:r>
      <w:proofErr w:type="spellEnd"/>
      <w:r w:rsidRPr="009C3C41">
        <w:rPr>
          <w:color w:val="222222"/>
          <w:szCs w:val="20"/>
          <w:shd w:val="clear" w:color="auto" w:fill="FFFFFF"/>
        </w:rPr>
        <w:t>, V. (2014). </w:t>
      </w:r>
      <w:r w:rsidRPr="009C3C41">
        <w:rPr>
          <w:i/>
          <w:iCs/>
          <w:color w:val="222222"/>
          <w:szCs w:val="20"/>
          <w:shd w:val="clear" w:color="auto" w:fill="FFFFFF"/>
        </w:rPr>
        <w:t>Exploring the Basics of Drawing (Book Only)</w:t>
      </w:r>
      <w:r w:rsidRPr="009C3C41">
        <w:rPr>
          <w:color w:val="222222"/>
          <w:szCs w:val="20"/>
          <w:shd w:val="clear" w:color="auto" w:fill="FFFFFF"/>
        </w:rPr>
        <w:t>. Cengage Learning.</w:t>
      </w:r>
    </w:p>
    <w:p w:rsidR="009C3C41" w:rsidRPr="009C3C41" w:rsidRDefault="009C3C41" w:rsidP="009C3C41">
      <w:pPr>
        <w:jc w:val="both"/>
        <w:rPr>
          <w:color w:val="222222"/>
          <w:szCs w:val="20"/>
          <w:shd w:val="clear" w:color="auto" w:fill="FFFFFF"/>
        </w:rPr>
      </w:pPr>
      <w:r w:rsidRPr="009C3C41">
        <w:rPr>
          <w:color w:val="222222"/>
          <w:szCs w:val="20"/>
          <w:shd w:val="clear" w:color="auto" w:fill="FFFFFF"/>
        </w:rPr>
        <w:t xml:space="preserve">Kumar, K., </w:t>
      </w:r>
      <w:proofErr w:type="spellStart"/>
      <w:r w:rsidRPr="009C3C41">
        <w:rPr>
          <w:color w:val="222222"/>
          <w:szCs w:val="20"/>
          <w:shd w:val="clear" w:color="auto" w:fill="FFFFFF"/>
        </w:rPr>
        <w:t>Zindani</w:t>
      </w:r>
      <w:proofErr w:type="spellEnd"/>
      <w:r w:rsidRPr="009C3C41">
        <w:rPr>
          <w:color w:val="222222"/>
          <w:szCs w:val="20"/>
          <w:shd w:val="clear" w:color="auto" w:fill="FFFFFF"/>
        </w:rPr>
        <w:t>, D., &amp;</w:t>
      </w:r>
      <w:proofErr w:type="spellStart"/>
      <w:r w:rsidRPr="009C3C41">
        <w:rPr>
          <w:color w:val="222222"/>
          <w:szCs w:val="20"/>
          <w:shd w:val="clear" w:color="auto" w:fill="FFFFFF"/>
        </w:rPr>
        <w:t>Davim</w:t>
      </w:r>
      <w:proofErr w:type="spellEnd"/>
      <w:r w:rsidRPr="009C3C41">
        <w:rPr>
          <w:color w:val="222222"/>
          <w:szCs w:val="20"/>
          <w:shd w:val="clear" w:color="auto" w:fill="FFFFFF"/>
        </w:rPr>
        <w:t>, J. P. (2020). Basics of Drawing. In </w:t>
      </w:r>
      <w:r w:rsidRPr="009C3C41">
        <w:rPr>
          <w:i/>
          <w:iCs/>
          <w:color w:val="222222"/>
          <w:szCs w:val="20"/>
          <w:shd w:val="clear" w:color="auto" w:fill="FFFFFF"/>
        </w:rPr>
        <w:t>Mastering SolidWorks</w:t>
      </w:r>
      <w:r w:rsidRPr="009C3C41">
        <w:rPr>
          <w:color w:val="222222"/>
          <w:szCs w:val="20"/>
          <w:shd w:val="clear" w:color="auto" w:fill="FFFFFF"/>
        </w:rPr>
        <w:t> (pp. 251-259). Springer, Cham.</w:t>
      </w:r>
    </w:p>
    <w:p w:rsidR="009C3C41" w:rsidRPr="009C3C41" w:rsidRDefault="009C3C41" w:rsidP="009C3C41">
      <w:pPr>
        <w:jc w:val="both"/>
        <w:rPr>
          <w:color w:val="222222"/>
          <w:szCs w:val="20"/>
          <w:shd w:val="clear" w:color="auto" w:fill="FFFFFF"/>
        </w:rPr>
      </w:pPr>
      <w:r w:rsidRPr="009C3C41">
        <w:rPr>
          <w:color w:val="222222"/>
          <w:szCs w:val="20"/>
          <w:shd w:val="clear" w:color="auto" w:fill="FFFFFF"/>
        </w:rPr>
        <w:t>Bielefeld, B. (Ed.). (2018). </w:t>
      </w:r>
      <w:r w:rsidRPr="009C3C41">
        <w:rPr>
          <w:i/>
          <w:iCs/>
          <w:color w:val="222222"/>
          <w:szCs w:val="20"/>
          <w:shd w:val="clear" w:color="auto" w:fill="FFFFFF"/>
        </w:rPr>
        <w:t>Basics Detail Drawing</w:t>
      </w:r>
      <w:r w:rsidRPr="009C3C41">
        <w:rPr>
          <w:color w:val="222222"/>
          <w:szCs w:val="20"/>
          <w:shd w:val="clear" w:color="auto" w:fill="FFFFFF"/>
        </w:rPr>
        <w:t xml:space="preserve">. </w:t>
      </w:r>
      <w:proofErr w:type="spellStart"/>
      <w:r w:rsidRPr="009C3C41">
        <w:rPr>
          <w:color w:val="222222"/>
          <w:szCs w:val="20"/>
          <w:shd w:val="clear" w:color="auto" w:fill="FFFFFF"/>
        </w:rPr>
        <w:t>Birkhäuser</w:t>
      </w:r>
      <w:proofErr w:type="spellEnd"/>
      <w:r w:rsidRPr="009C3C41">
        <w:rPr>
          <w:color w:val="222222"/>
          <w:szCs w:val="20"/>
          <w:shd w:val="clear" w:color="auto" w:fill="FFFFFF"/>
        </w:rPr>
        <w:t>.</w:t>
      </w:r>
    </w:p>
    <w:p w:rsidR="008B121A" w:rsidRDefault="008B121A" w:rsidP="00E1370A">
      <w:pPr>
        <w:pStyle w:val="ListParagraph"/>
        <w:spacing w:after="0" w:line="360" w:lineRule="auto"/>
        <w:ind w:left="360"/>
        <w:jc w:val="both"/>
        <w:rPr>
          <w:b/>
          <w:sz w:val="12"/>
          <w:szCs w:val="24"/>
        </w:rPr>
      </w:pPr>
    </w:p>
    <w:p w:rsidR="008B121A" w:rsidRPr="008B121A" w:rsidRDefault="008B121A" w:rsidP="00E1370A">
      <w:pPr>
        <w:pStyle w:val="ListParagraph"/>
        <w:spacing w:after="0" w:line="360" w:lineRule="auto"/>
        <w:ind w:left="360"/>
        <w:jc w:val="both"/>
        <w:rPr>
          <w:b/>
          <w:szCs w:val="24"/>
        </w:rPr>
      </w:pPr>
    </w:p>
    <w:p w:rsidR="008B121A" w:rsidRDefault="008B121A" w:rsidP="00E1370A">
      <w:pPr>
        <w:pStyle w:val="ListParagraph"/>
        <w:spacing w:after="0" w:line="360" w:lineRule="auto"/>
        <w:ind w:left="360"/>
        <w:jc w:val="both"/>
        <w:rPr>
          <w:b/>
          <w:sz w:val="12"/>
          <w:szCs w:val="24"/>
        </w:rPr>
      </w:pPr>
    </w:p>
    <w:p w:rsidR="008B121A" w:rsidRDefault="008B121A" w:rsidP="00E1370A">
      <w:pPr>
        <w:pStyle w:val="ListParagraph"/>
        <w:spacing w:after="0" w:line="360" w:lineRule="auto"/>
        <w:ind w:left="360"/>
        <w:jc w:val="both"/>
        <w:rPr>
          <w:b/>
          <w:szCs w:val="24"/>
        </w:rPr>
        <w:sectPr w:rsidR="008B121A" w:rsidSect="00330488">
          <w:headerReference w:type="default" r:id="rId39"/>
          <w:footerReference w:type="default" r:id="rId40"/>
          <w:headerReference w:type="first" r:id="rId41"/>
          <w:pgSz w:w="12240" w:h="15840"/>
          <w:pgMar w:top="1267" w:right="1440" w:bottom="1440" w:left="1440" w:header="0" w:footer="0" w:gutter="0"/>
          <w:pgNumType w:start="0"/>
          <w:cols w:space="720"/>
          <w:titlePg/>
          <w:docGrid w:linePitch="360"/>
        </w:sectPr>
      </w:pPr>
    </w:p>
    <w:p w:rsidR="008B121A" w:rsidRPr="00A121FA" w:rsidRDefault="008B121A" w:rsidP="00E1370A">
      <w:pPr>
        <w:pStyle w:val="ListParagraph"/>
        <w:spacing w:after="0" w:line="360" w:lineRule="auto"/>
        <w:ind w:left="360"/>
        <w:jc w:val="both"/>
        <w:rPr>
          <w:sz w:val="20"/>
          <w:szCs w:val="20"/>
        </w:rPr>
      </w:pPr>
      <w:r w:rsidRPr="008B121A">
        <w:rPr>
          <w:b/>
          <w:szCs w:val="24"/>
        </w:rPr>
        <w:lastRenderedPageBreak/>
        <w:t>Participants of this</w:t>
      </w:r>
      <w:r>
        <w:rPr>
          <w:b/>
          <w:szCs w:val="24"/>
        </w:rPr>
        <w:t xml:space="preserve"> </w:t>
      </w:r>
      <w:r w:rsidRPr="008B121A">
        <w:rPr>
          <w:b/>
          <w:szCs w:val="24"/>
        </w:rPr>
        <w:t>Module (training material) preparation</w:t>
      </w:r>
    </w:p>
    <w:p w:rsidR="004A7925" w:rsidRPr="004A7925" w:rsidRDefault="004A7925" w:rsidP="004A7925">
      <w:pPr>
        <w:spacing w:after="0" w:line="360" w:lineRule="auto"/>
        <w:rPr>
          <w:sz w:val="20"/>
          <w:szCs w:val="20"/>
        </w:rPr>
      </w:pPr>
    </w:p>
    <w:tbl>
      <w:tblPr>
        <w:tblW w:w="5169" w:type="pct"/>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1"/>
        <w:gridCol w:w="2920"/>
        <w:gridCol w:w="1327"/>
        <w:gridCol w:w="2301"/>
        <w:gridCol w:w="2304"/>
        <w:gridCol w:w="1414"/>
        <w:gridCol w:w="2770"/>
      </w:tblGrid>
      <w:tr w:rsidR="004A7925" w:rsidRPr="008B121A" w:rsidTr="003929F5">
        <w:trPr>
          <w:trHeight w:val="365"/>
        </w:trPr>
        <w:tc>
          <w:tcPr>
            <w:tcW w:w="196" w:type="pct"/>
          </w:tcPr>
          <w:p w:rsidR="004A7925" w:rsidRPr="008B121A" w:rsidRDefault="004A7925" w:rsidP="003929F5">
            <w:pPr>
              <w:spacing w:after="0"/>
              <w:rPr>
                <w:b/>
                <w:bCs/>
                <w:caps/>
                <w:szCs w:val="24"/>
              </w:rPr>
            </w:pPr>
            <w:r w:rsidRPr="008B121A">
              <w:rPr>
                <w:b/>
                <w:bCs/>
                <w:szCs w:val="24"/>
              </w:rPr>
              <w:t xml:space="preserve">No </w:t>
            </w:r>
          </w:p>
        </w:tc>
        <w:tc>
          <w:tcPr>
            <w:tcW w:w="1076" w:type="pct"/>
          </w:tcPr>
          <w:p w:rsidR="004A7925" w:rsidRPr="008B121A" w:rsidRDefault="004A7925" w:rsidP="003929F5">
            <w:pPr>
              <w:spacing w:after="0"/>
              <w:ind w:left="-61"/>
              <w:rPr>
                <w:b/>
                <w:bCs/>
                <w:caps/>
                <w:szCs w:val="24"/>
              </w:rPr>
            </w:pPr>
            <w:r w:rsidRPr="008B121A">
              <w:rPr>
                <w:b/>
                <w:bCs/>
                <w:szCs w:val="24"/>
              </w:rPr>
              <w:t xml:space="preserve">Name </w:t>
            </w:r>
          </w:p>
        </w:tc>
        <w:tc>
          <w:tcPr>
            <w:tcW w:w="489" w:type="pct"/>
          </w:tcPr>
          <w:p w:rsidR="004A7925" w:rsidRPr="008B121A" w:rsidRDefault="004A7925" w:rsidP="003929F5">
            <w:pPr>
              <w:spacing w:after="0"/>
              <w:jc w:val="center"/>
              <w:rPr>
                <w:b/>
                <w:bCs/>
                <w:caps/>
                <w:szCs w:val="24"/>
              </w:rPr>
            </w:pPr>
            <w:r w:rsidRPr="008B121A">
              <w:rPr>
                <w:b/>
                <w:bCs/>
                <w:szCs w:val="24"/>
              </w:rPr>
              <w:t>Qualification (Level)</w:t>
            </w:r>
          </w:p>
        </w:tc>
        <w:tc>
          <w:tcPr>
            <w:tcW w:w="848" w:type="pct"/>
          </w:tcPr>
          <w:p w:rsidR="004A7925" w:rsidRPr="008B121A" w:rsidRDefault="004A7925" w:rsidP="003929F5">
            <w:pPr>
              <w:spacing w:after="0"/>
              <w:jc w:val="center"/>
              <w:rPr>
                <w:b/>
                <w:bCs/>
                <w:szCs w:val="24"/>
              </w:rPr>
            </w:pPr>
            <w:r w:rsidRPr="008B121A">
              <w:rPr>
                <w:b/>
                <w:bCs/>
                <w:szCs w:val="24"/>
              </w:rPr>
              <w:t xml:space="preserve">Field of Study </w:t>
            </w:r>
          </w:p>
        </w:tc>
        <w:tc>
          <w:tcPr>
            <w:tcW w:w="849" w:type="pct"/>
          </w:tcPr>
          <w:p w:rsidR="004A7925" w:rsidRPr="008B121A" w:rsidRDefault="004A7925" w:rsidP="003929F5">
            <w:pPr>
              <w:spacing w:after="0"/>
              <w:jc w:val="center"/>
              <w:rPr>
                <w:b/>
                <w:bCs/>
                <w:caps/>
                <w:szCs w:val="24"/>
              </w:rPr>
            </w:pPr>
            <w:r w:rsidRPr="008B121A">
              <w:rPr>
                <w:b/>
                <w:bCs/>
                <w:szCs w:val="24"/>
              </w:rPr>
              <w:t>Organization/ Institution</w:t>
            </w:r>
          </w:p>
        </w:tc>
        <w:tc>
          <w:tcPr>
            <w:tcW w:w="521" w:type="pct"/>
          </w:tcPr>
          <w:p w:rsidR="004A7925" w:rsidRPr="008B121A" w:rsidRDefault="004A7925" w:rsidP="003929F5">
            <w:pPr>
              <w:spacing w:after="0"/>
              <w:jc w:val="center"/>
              <w:rPr>
                <w:b/>
                <w:bCs/>
                <w:caps/>
                <w:szCs w:val="24"/>
              </w:rPr>
            </w:pPr>
            <w:r w:rsidRPr="008B121A">
              <w:rPr>
                <w:b/>
                <w:bCs/>
                <w:caps/>
                <w:szCs w:val="24"/>
              </w:rPr>
              <w:t>M</w:t>
            </w:r>
            <w:r w:rsidRPr="008B121A">
              <w:rPr>
                <w:b/>
                <w:bCs/>
                <w:szCs w:val="24"/>
              </w:rPr>
              <w:t>obile number</w:t>
            </w:r>
          </w:p>
        </w:tc>
        <w:tc>
          <w:tcPr>
            <w:tcW w:w="1021" w:type="pct"/>
          </w:tcPr>
          <w:p w:rsidR="004A7925" w:rsidRPr="008B121A" w:rsidRDefault="004A7925" w:rsidP="003929F5">
            <w:pPr>
              <w:spacing w:after="0"/>
              <w:jc w:val="center"/>
              <w:rPr>
                <w:b/>
                <w:bCs/>
                <w:caps/>
                <w:szCs w:val="24"/>
              </w:rPr>
            </w:pPr>
            <w:r w:rsidRPr="008B121A">
              <w:rPr>
                <w:b/>
                <w:szCs w:val="24"/>
              </w:rPr>
              <w:t>E-mail</w:t>
            </w:r>
          </w:p>
        </w:tc>
      </w:tr>
      <w:tr w:rsidR="004A7925" w:rsidRPr="008B121A" w:rsidTr="003929F5">
        <w:trPr>
          <w:trHeight w:val="522"/>
        </w:trPr>
        <w:tc>
          <w:tcPr>
            <w:tcW w:w="196" w:type="pct"/>
          </w:tcPr>
          <w:p w:rsidR="004A7925" w:rsidRPr="00390118" w:rsidRDefault="004A7925" w:rsidP="003929F5">
            <w:pPr>
              <w:spacing w:after="0"/>
              <w:rPr>
                <w:bCs/>
                <w:caps/>
                <w:szCs w:val="24"/>
              </w:rPr>
            </w:pPr>
            <w:r w:rsidRPr="00390118">
              <w:rPr>
                <w:bCs/>
                <w:caps/>
                <w:szCs w:val="24"/>
              </w:rPr>
              <w:t>1</w:t>
            </w:r>
          </w:p>
        </w:tc>
        <w:tc>
          <w:tcPr>
            <w:tcW w:w="1076" w:type="pct"/>
          </w:tcPr>
          <w:p w:rsidR="004A7925" w:rsidRPr="008B121A" w:rsidRDefault="004A7925" w:rsidP="003929F5">
            <w:pPr>
              <w:spacing w:after="0"/>
              <w:rPr>
                <w:szCs w:val="24"/>
              </w:rPr>
            </w:pPr>
            <w:r>
              <w:rPr>
                <w:szCs w:val="24"/>
              </w:rPr>
              <w:t xml:space="preserve">Yosef </w:t>
            </w:r>
            <w:proofErr w:type="spellStart"/>
            <w:r>
              <w:rPr>
                <w:szCs w:val="24"/>
              </w:rPr>
              <w:t>AbebeGetachew</w:t>
            </w:r>
            <w:proofErr w:type="spellEnd"/>
          </w:p>
        </w:tc>
        <w:tc>
          <w:tcPr>
            <w:tcW w:w="489" w:type="pct"/>
          </w:tcPr>
          <w:p w:rsidR="004A7925" w:rsidRPr="008B121A" w:rsidRDefault="004A7925" w:rsidP="003929F5">
            <w:pPr>
              <w:spacing w:after="0"/>
              <w:rPr>
                <w:szCs w:val="24"/>
              </w:rPr>
            </w:pPr>
            <w:r>
              <w:rPr>
                <w:szCs w:val="24"/>
              </w:rPr>
              <w:t xml:space="preserve">B- level </w:t>
            </w:r>
          </w:p>
        </w:tc>
        <w:tc>
          <w:tcPr>
            <w:tcW w:w="848" w:type="pct"/>
          </w:tcPr>
          <w:p w:rsidR="004A7925" w:rsidRPr="008B121A" w:rsidRDefault="004A7925" w:rsidP="003929F5">
            <w:pPr>
              <w:spacing w:after="0"/>
              <w:rPr>
                <w:szCs w:val="24"/>
              </w:rPr>
            </w:pPr>
            <w:r>
              <w:rPr>
                <w:szCs w:val="24"/>
              </w:rPr>
              <w:t>Fashion design and Textile Engineering</w:t>
            </w:r>
          </w:p>
        </w:tc>
        <w:tc>
          <w:tcPr>
            <w:tcW w:w="849" w:type="pct"/>
          </w:tcPr>
          <w:p w:rsidR="004A7925" w:rsidRPr="008B121A" w:rsidRDefault="004A7925" w:rsidP="003929F5">
            <w:pPr>
              <w:spacing w:after="0"/>
              <w:rPr>
                <w:szCs w:val="24"/>
              </w:rPr>
            </w:pPr>
            <w:r>
              <w:rPr>
                <w:szCs w:val="24"/>
              </w:rPr>
              <w:t>Mary Help College</w:t>
            </w:r>
          </w:p>
        </w:tc>
        <w:tc>
          <w:tcPr>
            <w:tcW w:w="521" w:type="pct"/>
          </w:tcPr>
          <w:p w:rsidR="004A7925" w:rsidRPr="008B121A" w:rsidRDefault="004A7925" w:rsidP="003929F5">
            <w:pPr>
              <w:spacing w:after="0"/>
              <w:rPr>
                <w:szCs w:val="24"/>
              </w:rPr>
            </w:pPr>
            <w:r>
              <w:rPr>
                <w:szCs w:val="24"/>
              </w:rPr>
              <w:t>0923684937</w:t>
            </w:r>
          </w:p>
        </w:tc>
        <w:tc>
          <w:tcPr>
            <w:tcW w:w="1021" w:type="pct"/>
          </w:tcPr>
          <w:p w:rsidR="004A7925" w:rsidRPr="008B121A" w:rsidRDefault="004A7925" w:rsidP="003929F5">
            <w:pPr>
              <w:spacing w:after="0"/>
              <w:rPr>
                <w:szCs w:val="24"/>
              </w:rPr>
            </w:pPr>
            <w:r>
              <w:rPr>
                <w:szCs w:val="24"/>
              </w:rPr>
              <w:t>Josephabebe5@gmail.com</w:t>
            </w:r>
          </w:p>
        </w:tc>
      </w:tr>
      <w:tr w:rsidR="004A7925" w:rsidRPr="008B121A" w:rsidTr="003929F5">
        <w:trPr>
          <w:trHeight w:val="381"/>
        </w:trPr>
        <w:tc>
          <w:tcPr>
            <w:tcW w:w="196" w:type="pct"/>
          </w:tcPr>
          <w:p w:rsidR="004A7925" w:rsidRPr="00390118" w:rsidRDefault="004A7925" w:rsidP="003929F5">
            <w:pPr>
              <w:spacing w:after="0"/>
              <w:rPr>
                <w:bCs/>
                <w:caps/>
                <w:szCs w:val="24"/>
              </w:rPr>
            </w:pPr>
            <w:r w:rsidRPr="00390118">
              <w:rPr>
                <w:bCs/>
                <w:caps/>
                <w:szCs w:val="24"/>
              </w:rPr>
              <w:t>2</w:t>
            </w:r>
          </w:p>
        </w:tc>
        <w:tc>
          <w:tcPr>
            <w:tcW w:w="1076" w:type="pct"/>
          </w:tcPr>
          <w:p w:rsidR="004A7925" w:rsidRPr="008B121A" w:rsidRDefault="004A7925" w:rsidP="003929F5">
            <w:pPr>
              <w:spacing w:after="0"/>
              <w:rPr>
                <w:bCs/>
                <w:caps/>
                <w:szCs w:val="24"/>
              </w:rPr>
            </w:pPr>
            <w:proofErr w:type="spellStart"/>
            <w:r w:rsidRPr="00C826A2">
              <w:t>EndreyasMiftah</w:t>
            </w:r>
            <w:proofErr w:type="spellEnd"/>
            <w:r>
              <w:t xml:space="preserve"> </w:t>
            </w:r>
            <w:proofErr w:type="spellStart"/>
            <w:r w:rsidRPr="00C826A2">
              <w:t>Ahimed</w:t>
            </w:r>
            <w:proofErr w:type="spellEnd"/>
          </w:p>
        </w:tc>
        <w:tc>
          <w:tcPr>
            <w:tcW w:w="489" w:type="pct"/>
          </w:tcPr>
          <w:p w:rsidR="004A7925" w:rsidRPr="008B121A" w:rsidRDefault="004A7925" w:rsidP="003929F5">
            <w:pPr>
              <w:spacing w:after="0"/>
              <w:rPr>
                <w:bCs/>
                <w:szCs w:val="24"/>
              </w:rPr>
            </w:pPr>
            <w:r>
              <w:rPr>
                <w:szCs w:val="24"/>
              </w:rPr>
              <w:t>B-level</w:t>
            </w:r>
          </w:p>
        </w:tc>
        <w:tc>
          <w:tcPr>
            <w:tcW w:w="848" w:type="pct"/>
          </w:tcPr>
          <w:p w:rsidR="004A7925" w:rsidRPr="008B121A" w:rsidRDefault="004A7925" w:rsidP="003929F5">
            <w:pPr>
              <w:spacing w:after="0"/>
              <w:rPr>
                <w:szCs w:val="24"/>
              </w:rPr>
            </w:pPr>
            <w:r>
              <w:rPr>
                <w:szCs w:val="24"/>
              </w:rPr>
              <w:t>Garment Engineering</w:t>
            </w:r>
          </w:p>
        </w:tc>
        <w:tc>
          <w:tcPr>
            <w:tcW w:w="849" w:type="pct"/>
          </w:tcPr>
          <w:p w:rsidR="004A7925" w:rsidRPr="008B121A" w:rsidRDefault="004A7925" w:rsidP="003929F5">
            <w:pPr>
              <w:spacing w:after="0"/>
              <w:rPr>
                <w:szCs w:val="24"/>
              </w:rPr>
            </w:pPr>
            <w:proofErr w:type="spellStart"/>
            <w:r w:rsidRPr="00C826A2">
              <w:rPr>
                <w:caps/>
              </w:rPr>
              <w:t>b</w:t>
            </w:r>
            <w:r w:rsidRPr="00C826A2">
              <w:t>urayu</w:t>
            </w:r>
            <w:proofErr w:type="spellEnd"/>
            <w:r>
              <w:t xml:space="preserve"> Polytechnic College</w:t>
            </w:r>
          </w:p>
        </w:tc>
        <w:tc>
          <w:tcPr>
            <w:tcW w:w="521" w:type="pct"/>
          </w:tcPr>
          <w:p w:rsidR="004A7925" w:rsidRPr="008B121A" w:rsidRDefault="004A7925" w:rsidP="003929F5">
            <w:pPr>
              <w:spacing w:after="0"/>
              <w:rPr>
                <w:szCs w:val="24"/>
              </w:rPr>
            </w:pPr>
            <w:r w:rsidRPr="00C826A2">
              <w:rPr>
                <w:caps/>
              </w:rPr>
              <w:t>0912636386</w:t>
            </w:r>
          </w:p>
        </w:tc>
        <w:tc>
          <w:tcPr>
            <w:tcW w:w="1021" w:type="pct"/>
          </w:tcPr>
          <w:p w:rsidR="004A7925" w:rsidRPr="008B121A" w:rsidRDefault="004A7925" w:rsidP="003929F5">
            <w:pPr>
              <w:spacing w:after="0"/>
              <w:rPr>
                <w:szCs w:val="24"/>
              </w:rPr>
            </w:pPr>
            <w:r w:rsidRPr="00C826A2">
              <w:t>miftahendrias2005@gmail.com</w:t>
            </w:r>
          </w:p>
        </w:tc>
      </w:tr>
      <w:tr w:rsidR="004A7925" w:rsidRPr="008B121A" w:rsidTr="003929F5">
        <w:trPr>
          <w:trHeight w:val="381"/>
        </w:trPr>
        <w:tc>
          <w:tcPr>
            <w:tcW w:w="196" w:type="pct"/>
          </w:tcPr>
          <w:p w:rsidR="004A7925" w:rsidRPr="00390118" w:rsidRDefault="004A7925" w:rsidP="003929F5">
            <w:pPr>
              <w:spacing w:after="0"/>
              <w:rPr>
                <w:bCs/>
                <w:caps/>
                <w:szCs w:val="24"/>
              </w:rPr>
            </w:pPr>
            <w:r w:rsidRPr="00390118">
              <w:rPr>
                <w:bCs/>
                <w:caps/>
                <w:szCs w:val="24"/>
              </w:rPr>
              <w:t>3</w:t>
            </w:r>
          </w:p>
        </w:tc>
        <w:tc>
          <w:tcPr>
            <w:tcW w:w="1076" w:type="pct"/>
          </w:tcPr>
          <w:p w:rsidR="004A7925" w:rsidRPr="008B121A" w:rsidRDefault="004A7925" w:rsidP="003929F5">
            <w:pPr>
              <w:spacing w:after="0"/>
              <w:rPr>
                <w:szCs w:val="24"/>
              </w:rPr>
            </w:pPr>
            <w:proofErr w:type="spellStart"/>
            <w:r>
              <w:rPr>
                <w:szCs w:val="24"/>
              </w:rPr>
              <w:t>MuluembetAdmassuAbebe</w:t>
            </w:r>
            <w:proofErr w:type="spellEnd"/>
          </w:p>
        </w:tc>
        <w:tc>
          <w:tcPr>
            <w:tcW w:w="489" w:type="pct"/>
          </w:tcPr>
          <w:p w:rsidR="004A7925" w:rsidRPr="008B121A" w:rsidRDefault="004A7925" w:rsidP="003929F5">
            <w:pPr>
              <w:spacing w:after="0"/>
              <w:rPr>
                <w:bCs/>
                <w:szCs w:val="24"/>
              </w:rPr>
            </w:pPr>
            <w:r>
              <w:rPr>
                <w:szCs w:val="24"/>
              </w:rPr>
              <w:t>A-level</w:t>
            </w:r>
          </w:p>
        </w:tc>
        <w:tc>
          <w:tcPr>
            <w:tcW w:w="848" w:type="pct"/>
          </w:tcPr>
          <w:p w:rsidR="004A7925" w:rsidRPr="008B121A" w:rsidRDefault="004A7925" w:rsidP="003929F5">
            <w:pPr>
              <w:spacing w:after="0"/>
              <w:rPr>
                <w:szCs w:val="24"/>
              </w:rPr>
            </w:pPr>
            <w:r>
              <w:rPr>
                <w:szCs w:val="24"/>
              </w:rPr>
              <w:t>Garment Technology</w:t>
            </w:r>
          </w:p>
        </w:tc>
        <w:tc>
          <w:tcPr>
            <w:tcW w:w="849" w:type="pct"/>
          </w:tcPr>
          <w:p w:rsidR="004A7925" w:rsidRPr="008B121A" w:rsidRDefault="004A7925" w:rsidP="003929F5">
            <w:pPr>
              <w:spacing w:after="0"/>
              <w:rPr>
                <w:szCs w:val="24"/>
              </w:rPr>
            </w:pPr>
            <w:proofErr w:type="spellStart"/>
            <w:r>
              <w:rPr>
                <w:szCs w:val="24"/>
              </w:rPr>
              <w:t>Hawasa</w:t>
            </w:r>
            <w:r>
              <w:t>Polytechnic</w:t>
            </w:r>
            <w:proofErr w:type="spellEnd"/>
            <w:r>
              <w:t xml:space="preserve"> College</w:t>
            </w:r>
          </w:p>
        </w:tc>
        <w:tc>
          <w:tcPr>
            <w:tcW w:w="521" w:type="pct"/>
          </w:tcPr>
          <w:p w:rsidR="004A7925" w:rsidRPr="008B121A" w:rsidRDefault="004A7925" w:rsidP="003929F5">
            <w:pPr>
              <w:spacing w:after="0"/>
              <w:rPr>
                <w:szCs w:val="24"/>
              </w:rPr>
            </w:pPr>
            <w:r>
              <w:rPr>
                <w:szCs w:val="24"/>
              </w:rPr>
              <w:t>0985131178</w:t>
            </w:r>
          </w:p>
        </w:tc>
        <w:tc>
          <w:tcPr>
            <w:tcW w:w="1021" w:type="pct"/>
          </w:tcPr>
          <w:p w:rsidR="004A7925" w:rsidRPr="008B121A" w:rsidRDefault="004A7925" w:rsidP="003929F5">
            <w:pPr>
              <w:spacing w:after="0"/>
              <w:rPr>
                <w:szCs w:val="24"/>
              </w:rPr>
            </w:pPr>
            <w:r>
              <w:rPr>
                <w:szCs w:val="24"/>
              </w:rPr>
              <w:t>Muluembetadmassu06@gmail.com</w:t>
            </w:r>
          </w:p>
        </w:tc>
      </w:tr>
      <w:tr w:rsidR="004A7925" w:rsidRPr="008B121A" w:rsidTr="003929F5">
        <w:trPr>
          <w:trHeight w:val="381"/>
        </w:trPr>
        <w:tc>
          <w:tcPr>
            <w:tcW w:w="196" w:type="pct"/>
          </w:tcPr>
          <w:p w:rsidR="004A7925" w:rsidRPr="00390118" w:rsidRDefault="004A7925" w:rsidP="003929F5">
            <w:pPr>
              <w:spacing w:after="0"/>
              <w:rPr>
                <w:szCs w:val="24"/>
              </w:rPr>
            </w:pPr>
            <w:r w:rsidRPr="00390118">
              <w:rPr>
                <w:szCs w:val="24"/>
              </w:rPr>
              <w:t>4</w:t>
            </w:r>
          </w:p>
        </w:tc>
        <w:tc>
          <w:tcPr>
            <w:tcW w:w="1076" w:type="pct"/>
          </w:tcPr>
          <w:p w:rsidR="004A7925" w:rsidRPr="008B121A" w:rsidRDefault="004A7925" w:rsidP="003929F5">
            <w:pPr>
              <w:spacing w:after="0"/>
              <w:rPr>
                <w:szCs w:val="24"/>
              </w:rPr>
            </w:pPr>
            <w:proofErr w:type="spellStart"/>
            <w:r>
              <w:rPr>
                <w:szCs w:val="24"/>
              </w:rPr>
              <w:t>Biniyam</w:t>
            </w:r>
            <w:proofErr w:type="spellEnd"/>
            <w:r>
              <w:rPr>
                <w:szCs w:val="24"/>
              </w:rPr>
              <w:t xml:space="preserve"> Genet </w:t>
            </w:r>
            <w:proofErr w:type="spellStart"/>
            <w:r>
              <w:rPr>
                <w:szCs w:val="24"/>
              </w:rPr>
              <w:t>Chekol</w:t>
            </w:r>
            <w:proofErr w:type="spellEnd"/>
          </w:p>
        </w:tc>
        <w:tc>
          <w:tcPr>
            <w:tcW w:w="489" w:type="pct"/>
          </w:tcPr>
          <w:p w:rsidR="004A7925" w:rsidRPr="008B121A" w:rsidRDefault="004A7925" w:rsidP="003929F5">
            <w:pPr>
              <w:spacing w:after="0"/>
              <w:rPr>
                <w:szCs w:val="24"/>
              </w:rPr>
            </w:pPr>
            <w:r>
              <w:rPr>
                <w:szCs w:val="24"/>
              </w:rPr>
              <w:t>B-level</w:t>
            </w:r>
          </w:p>
        </w:tc>
        <w:tc>
          <w:tcPr>
            <w:tcW w:w="848" w:type="pct"/>
          </w:tcPr>
          <w:p w:rsidR="004A7925" w:rsidRPr="008B121A" w:rsidRDefault="004A7925" w:rsidP="003929F5">
            <w:pPr>
              <w:spacing w:after="0"/>
              <w:rPr>
                <w:bCs/>
                <w:szCs w:val="24"/>
              </w:rPr>
            </w:pPr>
            <w:r>
              <w:rPr>
                <w:bCs/>
                <w:szCs w:val="24"/>
              </w:rPr>
              <w:t>Garment Technology</w:t>
            </w:r>
          </w:p>
        </w:tc>
        <w:tc>
          <w:tcPr>
            <w:tcW w:w="849" w:type="pct"/>
          </w:tcPr>
          <w:p w:rsidR="004A7925" w:rsidRPr="008B121A" w:rsidRDefault="004A7925" w:rsidP="003929F5">
            <w:pPr>
              <w:spacing w:after="0"/>
              <w:rPr>
                <w:szCs w:val="24"/>
              </w:rPr>
            </w:pPr>
            <w:proofErr w:type="spellStart"/>
            <w:r>
              <w:rPr>
                <w:szCs w:val="24"/>
              </w:rPr>
              <w:t>TililiTvet</w:t>
            </w:r>
            <w:proofErr w:type="spellEnd"/>
            <w:r>
              <w:rPr>
                <w:szCs w:val="24"/>
              </w:rPr>
              <w:t xml:space="preserve"> College</w:t>
            </w:r>
          </w:p>
        </w:tc>
        <w:tc>
          <w:tcPr>
            <w:tcW w:w="521" w:type="pct"/>
          </w:tcPr>
          <w:p w:rsidR="004A7925" w:rsidRPr="008B121A" w:rsidRDefault="004A7925" w:rsidP="003929F5">
            <w:pPr>
              <w:spacing w:after="0"/>
              <w:rPr>
                <w:szCs w:val="24"/>
              </w:rPr>
            </w:pPr>
            <w:r>
              <w:rPr>
                <w:szCs w:val="24"/>
              </w:rPr>
              <w:t>0922440120</w:t>
            </w:r>
          </w:p>
        </w:tc>
        <w:tc>
          <w:tcPr>
            <w:tcW w:w="1021" w:type="pct"/>
          </w:tcPr>
          <w:p w:rsidR="004A7925" w:rsidRPr="008B121A" w:rsidRDefault="004A7925" w:rsidP="003929F5">
            <w:pPr>
              <w:spacing w:after="0"/>
              <w:rPr>
                <w:szCs w:val="24"/>
              </w:rPr>
            </w:pPr>
            <w:r>
              <w:rPr>
                <w:szCs w:val="24"/>
              </w:rPr>
              <w:t>Biniyamgetnet@gmail.com</w:t>
            </w:r>
          </w:p>
        </w:tc>
      </w:tr>
      <w:tr w:rsidR="004A7925" w:rsidRPr="008B121A" w:rsidTr="003929F5">
        <w:trPr>
          <w:trHeight w:val="381"/>
        </w:trPr>
        <w:tc>
          <w:tcPr>
            <w:tcW w:w="196" w:type="pct"/>
          </w:tcPr>
          <w:p w:rsidR="004A7925" w:rsidRPr="00390118" w:rsidRDefault="004A7925" w:rsidP="003929F5">
            <w:pPr>
              <w:spacing w:after="0"/>
              <w:rPr>
                <w:szCs w:val="24"/>
              </w:rPr>
            </w:pPr>
            <w:r w:rsidRPr="00390118">
              <w:rPr>
                <w:szCs w:val="24"/>
              </w:rPr>
              <w:t>5</w:t>
            </w:r>
          </w:p>
        </w:tc>
        <w:tc>
          <w:tcPr>
            <w:tcW w:w="1076" w:type="pct"/>
          </w:tcPr>
          <w:p w:rsidR="004A7925" w:rsidRPr="008B121A" w:rsidRDefault="004A7925" w:rsidP="003929F5">
            <w:pPr>
              <w:spacing w:after="0"/>
              <w:rPr>
                <w:szCs w:val="24"/>
              </w:rPr>
            </w:pPr>
            <w:proofErr w:type="spellStart"/>
            <w:r>
              <w:rPr>
                <w:szCs w:val="24"/>
              </w:rPr>
              <w:t>AbdusemedAdem</w:t>
            </w:r>
            <w:proofErr w:type="spellEnd"/>
          </w:p>
        </w:tc>
        <w:tc>
          <w:tcPr>
            <w:tcW w:w="489" w:type="pct"/>
          </w:tcPr>
          <w:p w:rsidR="004A7925" w:rsidRPr="008B121A" w:rsidRDefault="004A7925" w:rsidP="003929F5">
            <w:pPr>
              <w:spacing w:after="0"/>
              <w:rPr>
                <w:szCs w:val="24"/>
              </w:rPr>
            </w:pPr>
            <w:r>
              <w:rPr>
                <w:szCs w:val="24"/>
              </w:rPr>
              <w:t>A-level</w:t>
            </w:r>
          </w:p>
        </w:tc>
        <w:tc>
          <w:tcPr>
            <w:tcW w:w="848" w:type="pct"/>
          </w:tcPr>
          <w:p w:rsidR="004A7925" w:rsidRPr="008B121A" w:rsidRDefault="004A7925" w:rsidP="003929F5">
            <w:pPr>
              <w:spacing w:after="0"/>
              <w:rPr>
                <w:bCs/>
                <w:szCs w:val="24"/>
              </w:rPr>
            </w:pPr>
            <w:r>
              <w:rPr>
                <w:bCs/>
                <w:szCs w:val="24"/>
              </w:rPr>
              <w:t>Fashion design and Garment Technology</w:t>
            </w:r>
          </w:p>
        </w:tc>
        <w:tc>
          <w:tcPr>
            <w:tcW w:w="849" w:type="pct"/>
          </w:tcPr>
          <w:p w:rsidR="004A7925" w:rsidRPr="008B121A" w:rsidRDefault="004A7925" w:rsidP="003929F5">
            <w:pPr>
              <w:spacing w:after="0"/>
              <w:rPr>
                <w:szCs w:val="24"/>
              </w:rPr>
            </w:pPr>
            <w:proofErr w:type="spellStart"/>
            <w:r>
              <w:rPr>
                <w:szCs w:val="24"/>
              </w:rPr>
              <w:t>Diredewa</w:t>
            </w:r>
            <w:proofErr w:type="spellEnd"/>
            <w:r>
              <w:rPr>
                <w:szCs w:val="24"/>
              </w:rPr>
              <w:t xml:space="preserve"> Polytechnic Collage</w:t>
            </w:r>
          </w:p>
        </w:tc>
        <w:tc>
          <w:tcPr>
            <w:tcW w:w="521" w:type="pct"/>
          </w:tcPr>
          <w:p w:rsidR="004A7925" w:rsidRPr="008B121A" w:rsidRDefault="004A7925" w:rsidP="003929F5">
            <w:pPr>
              <w:spacing w:after="0"/>
              <w:rPr>
                <w:szCs w:val="24"/>
              </w:rPr>
            </w:pPr>
            <w:r>
              <w:rPr>
                <w:szCs w:val="24"/>
              </w:rPr>
              <w:t>0910075389</w:t>
            </w:r>
          </w:p>
        </w:tc>
        <w:tc>
          <w:tcPr>
            <w:tcW w:w="1021" w:type="pct"/>
          </w:tcPr>
          <w:p w:rsidR="004A7925" w:rsidRPr="008B121A" w:rsidRDefault="004A7925" w:rsidP="003929F5">
            <w:pPr>
              <w:spacing w:after="0"/>
              <w:rPr>
                <w:szCs w:val="24"/>
              </w:rPr>
            </w:pPr>
            <w:r>
              <w:rPr>
                <w:szCs w:val="24"/>
              </w:rPr>
              <w:t>Biniyamgetnet933@gmail.com</w:t>
            </w:r>
          </w:p>
        </w:tc>
      </w:tr>
    </w:tbl>
    <w:p w:rsidR="00165C46" w:rsidRPr="00A121FA" w:rsidRDefault="00165C46" w:rsidP="00E1370A">
      <w:pPr>
        <w:pStyle w:val="ListParagraph"/>
        <w:spacing w:after="0" w:line="360" w:lineRule="auto"/>
        <w:ind w:left="360"/>
        <w:jc w:val="both"/>
        <w:rPr>
          <w:sz w:val="20"/>
          <w:szCs w:val="20"/>
        </w:rPr>
      </w:pPr>
    </w:p>
    <w:sectPr w:rsidR="00165C46" w:rsidRPr="00A121FA" w:rsidSect="00AF2B01">
      <w:pgSz w:w="15840" w:h="12240" w:orient="landscape"/>
      <w:pgMar w:top="1440" w:right="1267" w:bottom="1440" w:left="1440" w:header="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15F8B" w:rsidRDefault="00E15F8B" w:rsidP="0049148C">
      <w:pPr>
        <w:spacing w:after="0" w:line="240" w:lineRule="auto"/>
      </w:pPr>
      <w:r>
        <w:separator/>
      </w:r>
    </w:p>
  </w:endnote>
  <w:endnote w:type="continuationSeparator" w:id="0">
    <w:p w:rsidR="00E15F8B" w:rsidRDefault="00E15F8B" w:rsidP="004914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Visual Geez Unicode">
    <w:altName w:val="Courier New"/>
    <w:charset w:val="00"/>
    <w:family w:val="auto"/>
    <w:pitch w:val="variable"/>
    <w:sig w:usb0="00000003" w:usb1="00000000" w:usb2="00000000" w:usb3="00000000" w:csb0="00000001" w:csb1="00000000"/>
  </w:font>
  <w:font w:name="Nyala">
    <w:panose1 w:val="02000504070300020003"/>
    <w:charset w:val="00"/>
    <w:family w:val="auto"/>
    <w:pitch w:val="variable"/>
    <w:sig w:usb0="A000006F" w:usb1="00000000" w:usb2="000008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750"/>
      <w:gridCol w:w="1717"/>
    </w:tblGrid>
    <w:tr w:rsidR="003929F5" w:rsidRPr="00566089" w:rsidTr="00DA2053">
      <w:trPr>
        <w:cantSplit/>
        <w:trHeight w:val="284"/>
      </w:trPr>
      <w:tc>
        <w:tcPr>
          <w:tcW w:w="1927" w:type="dxa"/>
          <w:vMerge w:val="restart"/>
        </w:tcPr>
        <w:p w:rsidR="003929F5" w:rsidRPr="00566089" w:rsidRDefault="003929F5" w:rsidP="00DA2053">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00E65201"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00E65201" w:rsidRPr="00566089">
            <w:rPr>
              <w:rFonts w:ascii="Arial" w:hAnsi="Arial" w:cs="Arial"/>
              <w:bCs/>
              <w:sz w:val="20"/>
              <w:szCs w:val="28"/>
              <w:lang w:eastAsia="de-DE"/>
            </w:rPr>
            <w:fldChar w:fldCharType="separate"/>
          </w:r>
          <w:r w:rsidR="005101E7">
            <w:rPr>
              <w:rFonts w:ascii="Arial" w:hAnsi="Arial" w:cs="Arial"/>
              <w:bCs/>
              <w:noProof/>
              <w:sz w:val="20"/>
              <w:szCs w:val="28"/>
              <w:lang w:eastAsia="de-DE"/>
            </w:rPr>
            <w:t>5</w:t>
          </w:r>
          <w:r w:rsidR="00E65201"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00E65201"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00E65201" w:rsidRPr="00566089">
            <w:rPr>
              <w:rFonts w:ascii="Arial" w:hAnsi="Arial" w:cs="Arial"/>
              <w:bCs/>
              <w:sz w:val="20"/>
              <w:szCs w:val="28"/>
              <w:lang w:eastAsia="de-DE"/>
            </w:rPr>
            <w:fldChar w:fldCharType="separate"/>
          </w:r>
          <w:r w:rsidR="005101E7">
            <w:rPr>
              <w:rFonts w:ascii="Arial" w:hAnsi="Arial" w:cs="Arial"/>
              <w:bCs/>
              <w:noProof/>
              <w:sz w:val="20"/>
              <w:szCs w:val="28"/>
              <w:lang w:eastAsia="de-DE"/>
            </w:rPr>
            <w:t>42</w:t>
          </w:r>
          <w:r w:rsidR="00E65201" w:rsidRPr="00566089">
            <w:rPr>
              <w:rFonts w:ascii="Arial" w:hAnsi="Arial" w:cs="Arial"/>
              <w:bCs/>
              <w:sz w:val="20"/>
              <w:szCs w:val="28"/>
              <w:lang w:eastAsia="de-DE"/>
            </w:rPr>
            <w:fldChar w:fldCharType="end"/>
          </w:r>
        </w:p>
        <w:p w:rsidR="003929F5" w:rsidRPr="00566089" w:rsidRDefault="003929F5" w:rsidP="00DA2053">
          <w:pPr>
            <w:tabs>
              <w:tab w:val="center" w:pos="4680"/>
            </w:tabs>
            <w:spacing w:after="0" w:line="240" w:lineRule="auto"/>
            <w:jc w:val="center"/>
            <w:rPr>
              <w:rFonts w:ascii="Arial" w:hAnsi="Arial" w:cs="Arial"/>
              <w:bCs/>
              <w:sz w:val="20"/>
              <w:szCs w:val="28"/>
              <w:lang w:eastAsia="de-DE"/>
            </w:rPr>
          </w:pPr>
        </w:p>
      </w:tc>
      <w:tc>
        <w:tcPr>
          <w:tcW w:w="2283" w:type="dxa"/>
          <w:vMerge w:val="restart"/>
        </w:tcPr>
        <w:p w:rsidR="003929F5" w:rsidRPr="00566089" w:rsidRDefault="003929F5" w:rsidP="00DA2053">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3929F5" w:rsidRPr="00566089" w:rsidRDefault="003929F5" w:rsidP="00DA2053">
          <w:pPr>
            <w:spacing w:after="0" w:line="240" w:lineRule="auto"/>
            <w:jc w:val="center"/>
            <w:rPr>
              <w:rFonts w:ascii="Arial" w:hAnsi="Arial" w:cs="Arial"/>
              <w:bCs/>
              <w:sz w:val="20"/>
              <w:szCs w:val="28"/>
              <w:lang w:eastAsia="de-DE"/>
            </w:rPr>
          </w:pPr>
        </w:p>
      </w:tc>
      <w:tc>
        <w:tcPr>
          <w:tcW w:w="3750" w:type="dxa"/>
          <w:vMerge w:val="restart"/>
        </w:tcPr>
        <w:p w:rsidR="003929F5" w:rsidRPr="00BE691A" w:rsidRDefault="003929F5" w:rsidP="00DA2053">
          <w:pPr>
            <w:tabs>
              <w:tab w:val="center" w:pos="4680"/>
              <w:tab w:val="right" w:pos="9360"/>
            </w:tabs>
            <w:spacing w:after="0" w:line="240" w:lineRule="auto"/>
            <w:jc w:val="center"/>
            <w:rPr>
              <w:rFonts w:ascii="Arial" w:hAnsi="Arial" w:cs="Arial"/>
              <w:bCs/>
              <w:sz w:val="20"/>
              <w:szCs w:val="28"/>
              <w:lang w:eastAsia="de-DE"/>
            </w:rPr>
          </w:pPr>
          <w:r>
            <w:rPr>
              <w:rFonts w:ascii="Arial" w:hAnsi="Arial" w:cs="Arial"/>
              <w:bCs/>
              <w:sz w:val="20"/>
              <w:szCs w:val="28"/>
              <w:lang w:eastAsia="de-DE"/>
            </w:rPr>
            <w:t xml:space="preserve">Drawing Techniques to Represent the Object or Idea </w:t>
          </w:r>
        </w:p>
        <w:p w:rsidR="003929F5" w:rsidRPr="00566089" w:rsidRDefault="003929F5" w:rsidP="00DA2053">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3929F5" w:rsidRPr="00566089" w:rsidRDefault="003929F5" w:rsidP="00DA2053">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Version -</w:t>
          </w:r>
          <w:r>
            <w:rPr>
              <w:rFonts w:ascii="Arial" w:hAnsi="Arial" w:cs="Arial"/>
              <w:bCs/>
              <w:sz w:val="20"/>
              <w:szCs w:val="28"/>
              <w:lang w:eastAsia="de-DE"/>
            </w:rPr>
            <w:t>1</w:t>
          </w:r>
        </w:p>
      </w:tc>
    </w:tr>
    <w:tr w:rsidR="003929F5" w:rsidRPr="00566089" w:rsidTr="00DA2053">
      <w:trPr>
        <w:cantSplit/>
        <w:trHeight w:val="313"/>
      </w:trPr>
      <w:tc>
        <w:tcPr>
          <w:tcW w:w="1927" w:type="dxa"/>
          <w:vMerge/>
        </w:tcPr>
        <w:p w:rsidR="003929F5" w:rsidRPr="00566089" w:rsidRDefault="003929F5" w:rsidP="00DA2053">
          <w:pPr>
            <w:spacing w:after="0" w:line="240" w:lineRule="auto"/>
            <w:jc w:val="center"/>
            <w:rPr>
              <w:rFonts w:ascii="Arial" w:hAnsi="Arial" w:cs="Arial"/>
              <w:bCs/>
              <w:sz w:val="20"/>
              <w:szCs w:val="28"/>
              <w:lang w:eastAsia="de-DE"/>
            </w:rPr>
          </w:pPr>
        </w:p>
      </w:tc>
      <w:tc>
        <w:tcPr>
          <w:tcW w:w="2283" w:type="dxa"/>
          <w:vMerge/>
        </w:tcPr>
        <w:p w:rsidR="003929F5" w:rsidRPr="00566089" w:rsidRDefault="003929F5" w:rsidP="00DA2053">
          <w:pPr>
            <w:spacing w:after="0" w:line="240" w:lineRule="auto"/>
            <w:jc w:val="center"/>
            <w:rPr>
              <w:rFonts w:ascii="Arial" w:hAnsi="Arial" w:cs="Arial"/>
              <w:bCs/>
              <w:sz w:val="20"/>
              <w:szCs w:val="28"/>
              <w:lang w:eastAsia="de-DE"/>
            </w:rPr>
          </w:pPr>
        </w:p>
      </w:tc>
      <w:tc>
        <w:tcPr>
          <w:tcW w:w="3750" w:type="dxa"/>
          <w:vMerge/>
        </w:tcPr>
        <w:p w:rsidR="003929F5" w:rsidRPr="00566089" w:rsidRDefault="003929F5" w:rsidP="00DA2053">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3929F5" w:rsidRPr="00566089" w:rsidRDefault="003929F5" w:rsidP="00DA2053">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April, 2022</w:t>
          </w:r>
        </w:p>
      </w:tc>
    </w:tr>
  </w:tbl>
  <w:p w:rsidR="003929F5" w:rsidRDefault="003929F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15F8B" w:rsidRDefault="00E15F8B" w:rsidP="0049148C">
      <w:pPr>
        <w:spacing w:after="0" w:line="240" w:lineRule="auto"/>
      </w:pPr>
      <w:r>
        <w:separator/>
      </w:r>
    </w:p>
  </w:footnote>
  <w:footnote w:type="continuationSeparator" w:id="0">
    <w:p w:rsidR="00E15F8B" w:rsidRDefault="00E15F8B" w:rsidP="0049148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29F5" w:rsidRDefault="003929F5" w:rsidP="00662D5D">
    <w:pPr>
      <w:pStyle w:val="Header"/>
      <w:jc w:val="center"/>
    </w:pPr>
    <w:bookmarkStart w:id="59" w:name="_Hlk98467994"/>
    <w:r>
      <w:rPr>
        <w:rFonts w:ascii="Visual Geez Unicode" w:eastAsia="Calibri" w:hAnsi="Visual Geez Unicode" w:cs="Nyala"/>
        <w:b/>
        <w:noProof/>
        <w:sz w:val="52"/>
        <w:lang w:bidi="ar-SA"/>
      </w:rPr>
      <w:drawing>
        <wp:inline distT="0" distB="0" distL="0" distR="0">
          <wp:extent cx="1798320" cy="768350"/>
          <wp:effectExtent l="19050" t="0" r="0" b="0"/>
          <wp:docPr id="30" name="Picture 3"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User\Desktop\photo_2022-02-16_03-24-09 2.jpg"/>
                  <pic:cNvPicPr>
                    <a:picLocks noChangeAspect="1" noChangeArrowheads="1"/>
                  </pic:cNvPicPr>
                </pic:nvPicPr>
                <pic:blipFill>
                  <a:blip r:embed="rId1"/>
                  <a:srcRect/>
                  <a:stretch>
                    <a:fillRect/>
                  </a:stretch>
                </pic:blipFill>
                <pic:spPr bwMode="auto">
                  <a:xfrm>
                    <a:off x="0" y="0"/>
                    <a:ext cx="1798320" cy="768350"/>
                  </a:xfrm>
                  <a:prstGeom prst="rect">
                    <a:avLst/>
                  </a:prstGeom>
                  <a:noFill/>
                  <a:ln w="9525">
                    <a:noFill/>
                    <a:miter lim="800000"/>
                    <a:headEnd/>
                    <a:tailEnd/>
                  </a:ln>
                </pic:spPr>
              </pic:pic>
            </a:graphicData>
          </a:graphic>
        </wp:inline>
      </w:drawing>
    </w:r>
    <w:bookmarkEnd w:id="59"/>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29F5" w:rsidRDefault="003929F5" w:rsidP="00D01D23">
    <w:pPr>
      <w:pStyle w:val="Header"/>
      <w:jc w:val="center"/>
    </w:pPr>
    <w:r>
      <w:rPr>
        <w:noProof/>
        <w:lang w:bidi="ar-SA"/>
      </w:rPr>
      <w:drawing>
        <wp:inline distT="0" distB="0" distL="0" distR="0">
          <wp:extent cx="1767205" cy="753110"/>
          <wp:effectExtent l="19050" t="0" r="4445" b="0"/>
          <wp:docPr id="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767205" cy="753110"/>
                  </a:xfrm>
                  <a:prstGeom prst="rect">
                    <a:avLst/>
                  </a:prstGeom>
                  <a:noFill/>
                  <a:ln w="9525">
                    <a:noFill/>
                    <a:miter lim="800000"/>
                    <a:headEnd/>
                    <a:tailEnd/>
                  </a:ln>
                </pic:spPr>
              </pic:pic>
            </a:graphicData>
          </a:graphic>
        </wp:inline>
      </w:drawing>
    </w:r>
  </w:p>
  <w:p w:rsidR="003929F5" w:rsidRDefault="003929F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45pt;height:11.45pt" o:bullet="t">
        <v:imagedata r:id="rId1" o:title="mso24EA"/>
      </v:shape>
    </w:pict>
  </w:numPicBullet>
  <w:abstractNum w:abstractNumId="0" w15:restartNumberingAfterBreak="0">
    <w:nsid w:val="0289646F"/>
    <w:multiLevelType w:val="hybridMultilevel"/>
    <w:tmpl w:val="0FEE6094"/>
    <w:lvl w:ilvl="0" w:tplc="04090001">
      <w:start w:val="1"/>
      <w:numFmt w:val="bullet"/>
      <w:lvlText w:val=""/>
      <w:lvlJc w:val="left"/>
      <w:pPr>
        <w:ind w:left="720" w:hanging="360"/>
      </w:pPr>
      <w:rPr>
        <w:rFonts w:ascii="Symbol" w:hAnsi="Symbol" w:hint="default"/>
        <w:b/>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1D2635"/>
    <w:multiLevelType w:val="hybridMultilevel"/>
    <w:tmpl w:val="FD02E088"/>
    <w:lvl w:ilvl="0" w:tplc="0409000D">
      <w:start w:val="1"/>
      <w:numFmt w:val="bullet"/>
      <w:lvlText w:val=""/>
      <w:lvlJc w:val="left"/>
      <w:pPr>
        <w:ind w:left="768" w:hanging="360"/>
      </w:pPr>
      <w:rPr>
        <w:rFonts w:ascii="Wingdings" w:hAnsi="Wingdings" w:hint="default"/>
        <w:color w:val="auto"/>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2" w15:restartNumberingAfterBreak="0">
    <w:nsid w:val="04085146"/>
    <w:multiLevelType w:val="hybridMultilevel"/>
    <w:tmpl w:val="2D101F2E"/>
    <w:lvl w:ilvl="0" w:tplc="B372D326">
      <w:start w:val="1"/>
      <w:numFmt w:val="bullet"/>
      <w:lvlText w:val=""/>
      <w:lvlJc w:val="left"/>
      <w:pPr>
        <w:ind w:left="360" w:hanging="360"/>
      </w:pPr>
      <w:rPr>
        <w:rFonts w:ascii="Symbol" w:hAnsi="Symbol" w:hint="default"/>
        <w:color w:val="auto"/>
        <w:sz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8107A4E"/>
    <w:multiLevelType w:val="hybridMultilevel"/>
    <w:tmpl w:val="E7F68E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D1328C"/>
    <w:multiLevelType w:val="hybridMultilevel"/>
    <w:tmpl w:val="0E7056EC"/>
    <w:lvl w:ilvl="0" w:tplc="04090007">
      <w:start w:val="1"/>
      <w:numFmt w:val="bullet"/>
      <w:lvlText w:val=""/>
      <w:lvlPicBulletId w:val="0"/>
      <w:lvlJc w:val="left"/>
      <w:pPr>
        <w:ind w:left="720" w:hanging="360"/>
      </w:pPr>
      <w:rPr>
        <w:rFonts w:ascii="Symbol" w:hAnsi="Symbol" w:hint="default"/>
      </w:rPr>
    </w:lvl>
    <w:lvl w:ilvl="1" w:tplc="0FCEC4CE">
      <w:start w:val="1"/>
      <w:numFmt w:val="bullet"/>
      <w:lvlText w:val=""/>
      <w:lvlJc w:val="left"/>
      <w:pPr>
        <w:ind w:left="81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5807AF"/>
    <w:multiLevelType w:val="hybridMultilevel"/>
    <w:tmpl w:val="0CE4D6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2B46FE"/>
    <w:multiLevelType w:val="hybridMultilevel"/>
    <w:tmpl w:val="87B23EBE"/>
    <w:lvl w:ilvl="0" w:tplc="A80666E4">
      <w:start w:val="1"/>
      <w:numFmt w:val="decimal"/>
      <w:lvlText w:val="%1."/>
      <w:lvlJc w:val="right"/>
      <w:pPr>
        <w:ind w:left="720" w:hanging="360"/>
      </w:pPr>
      <w:rPr>
        <w:rFonts w:ascii="Arial" w:eastAsia="Calibri" w:hAnsi="Arial" w:cs="Arial" w:hint="default"/>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365474"/>
    <w:multiLevelType w:val="multilevel"/>
    <w:tmpl w:val="EE54A984"/>
    <w:lvl w:ilvl="0">
      <w:start w:val="1"/>
      <w:numFmt w:val="decimal"/>
      <w:lvlText w:val="%1."/>
      <w:lvlJc w:val="right"/>
      <w:pPr>
        <w:ind w:left="720" w:hanging="360"/>
      </w:pPr>
      <w:rPr>
        <w:rFonts w:ascii="Times New Roman" w:eastAsia="Calibri" w:hAnsi="Times New Roman" w:cs="Times New Roman" w:hint="default"/>
        <w:color w:val="auto"/>
        <w:sz w:val="24"/>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sz w:val="24"/>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 w15:restartNumberingAfterBreak="0">
    <w:nsid w:val="146802D6"/>
    <w:multiLevelType w:val="multilevel"/>
    <w:tmpl w:val="61E85FAC"/>
    <w:lvl w:ilvl="0">
      <w:start w:val="1"/>
      <w:numFmt w:val="bullet"/>
      <w:lvlText w:val=""/>
      <w:lvlJc w:val="left"/>
      <w:pPr>
        <w:tabs>
          <w:tab w:val="num" w:pos="720"/>
        </w:tabs>
        <w:ind w:left="720" w:hanging="360"/>
      </w:pPr>
      <w:rPr>
        <w:rFonts w:ascii="Symbol" w:hAnsi="Symbol" w:hint="default"/>
        <w:sz w:val="24"/>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A991790"/>
    <w:multiLevelType w:val="hybridMultilevel"/>
    <w:tmpl w:val="C94AD9CC"/>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1AD47035"/>
    <w:multiLevelType w:val="hybridMultilevel"/>
    <w:tmpl w:val="D5B66298"/>
    <w:lvl w:ilvl="0" w:tplc="04090001">
      <w:start w:val="1"/>
      <w:numFmt w:val="bullet"/>
      <w:lvlText w:val=""/>
      <w:lvlJc w:val="left"/>
      <w:pPr>
        <w:ind w:left="768" w:hanging="360"/>
      </w:pPr>
      <w:rPr>
        <w:rFonts w:ascii="Symbol" w:hAnsi="Symbol" w:hint="default"/>
        <w:color w:val="auto"/>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11" w15:restartNumberingAfterBreak="0">
    <w:nsid w:val="1B264491"/>
    <w:multiLevelType w:val="hybridMultilevel"/>
    <w:tmpl w:val="52E8E21C"/>
    <w:lvl w:ilvl="0" w:tplc="0409000D">
      <w:start w:val="1"/>
      <w:numFmt w:val="bullet"/>
      <w:lvlText w:val=""/>
      <w:lvlJc w:val="left"/>
      <w:pPr>
        <w:ind w:left="630" w:hanging="360"/>
      </w:pPr>
      <w:rPr>
        <w:rFonts w:ascii="Wingdings" w:hAnsi="Wingdings"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15:restartNumberingAfterBreak="0">
    <w:nsid w:val="1C896AB2"/>
    <w:multiLevelType w:val="hybridMultilevel"/>
    <w:tmpl w:val="7836385A"/>
    <w:lvl w:ilvl="0" w:tplc="45320DE4">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1CAD4D59"/>
    <w:multiLevelType w:val="hybridMultilevel"/>
    <w:tmpl w:val="449A53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9338E8"/>
    <w:multiLevelType w:val="multilevel"/>
    <w:tmpl w:val="D2B28EBC"/>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24CF49AD"/>
    <w:multiLevelType w:val="hybridMultilevel"/>
    <w:tmpl w:val="725A7F7C"/>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16" w15:restartNumberingAfterBreak="0">
    <w:nsid w:val="290C654F"/>
    <w:multiLevelType w:val="hybridMultilevel"/>
    <w:tmpl w:val="87B23EBE"/>
    <w:lvl w:ilvl="0" w:tplc="A80666E4">
      <w:start w:val="1"/>
      <w:numFmt w:val="decimal"/>
      <w:lvlText w:val="%1."/>
      <w:lvlJc w:val="right"/>
      <w:pPr>
        <w:ind w:left="720" w:hanging="360"/>
      </w:pPr>
      <w:rPr>
        <w:rFonts w:ascii="Arial" w:eastAsia="Calibri" w:hAnsi="Arial" w:cs="Arial" w:hint="default"/>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A6513E2"/>
    <w:multiLevelType w:val="hybridMultilevel"/>
    <w:tmpl w:val="10EA6588"/>
    <w:lvl w:ilvl="0" w:tplc="AB58BC92">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2FCB419B"/>
    <w:multiLevelType w:val="multilevel"/>
    <w:tmpl w:val="4D88CAF0"/>
    <w:lvl w:ilvl="0">
      <w:start w:val="1"/>
      <w:numFmt w:val="bullet"/>
      <w:lvlText w:val=""/>
      <w:lvlJc w:val="left"/>
      <w:pPr>
        <w:tabs>
          <w:tab w:val="num" w:pos="2160"/>
        </w:tabs>
        <w:ind w:left="2160" w:hanging="360"/>
      </w:pPr>
      <w:rPr>
        <w:rFonts w:ascii="Symbol" w:hAnsi="Symbol" w:hint="default"/>
        <w:sz w:val="20"/>
      </w:rPr>
    </w:lvl>
    <w:lvl w:ilvl="1" w:tentative="1">
      <w:start w:val="1"/>
      <w:numFmt w:val="bullet"/>
      <w:lvlText w:val="o"/>
      <w:lvlJc w:val="left"/>
      <w:pPr>
        <w:tabs>
          <w:tab w:val="num" w:pos="2880"/>
        </w:tabs>
        <w:ind w:left="2880" w:hanging="360"/>
      </w:pPr>
      <w:rPr>
        <w:rFonts w:ascii="Courier New" w:hAnsi="Courier New" w:hint="default"/>
        <w:sz w:val="20"/>
      </w:rPr>
    </w:lvl>
    <w:lvl w:ilvl="2" w:tentative="1">
      <w:start w:val="1"/>
      <w:numFmt w:val="bullet"/>
      <w:lvlText w:val=""/>
      <w:lvlJc w:val="left"/>
      <w:pPr>
        <w:tabs>
          <w:tab w:val="num" w:pos="3600"/>
        </w:tabs>
        <w:ind w:left="3600" w:hanging="360"/>
      </w:pPr>
      <w:rPr>
        <w:rFonts w:ascii="Wingdings" w:hAnsi="Wingdings" w:hint="default"/>
        <w:sz w:val="20"/>
      </w:rPr>
    </w:lvl>
    <w:lvl w:ilvl="3" w:tentative="1">
      <w:start w:val="1"/>
      <w:numFmt w:val="bullet"/>
      <w:lvlText w:val=""/>
      <w:lvlJc w:val="left"/>
      <w:pPr>
        <w:tabs>
          <w:tab w:val="num" w:pos="4320"/>
        </w:tabs>
        <w:ind w:left="4320" w:hanging="360"/>
      </w:pPr>
      <w:rPr>
        <w:rFonts w:ascii="Wingdings" w:hAnsi="Wingdings" w:hint="default"/>
        <w:sz w:val="20"/>
      </w:rPr>
    </w:lvl>
    <w:lvl w:ilvl="4" w:tentative="1">
      <w:start w:val="1"/>
      <w:numFmt w:val="bullet"/>
      <w:lvlText w:val=""/>
      <w:lvlJc w:val="left"/>
      <w:pPr>
        <w:tabs>
          <w:tab w:val="num" w:pos="5040"/>
        </w:tabs>
        <w:ind w:left="5040" w:hanging="360"/>
      </w:pPr>
      <w:rPr>
        <w:rFonts w:ascii="Wingdings" w:hAnsi="Wingdings" w:hint="default"/>
        <w:sz w:val="20"/>
      </w:rPr>
    </w:lvl>
    <w:lvl w:ilvl="5" w:tentative="1">
      <w:start w:val="1"/>
      <w:numFmt w:val="bullet"/>
      <w:lvlText w:val=""/>
      <w:lvlJc w:val="left"/>
      <w:pPr>
        <w:tabs>
          <w:tab w:val="num" w:pos="5760"/>
        </w:tabs>
        <w:ind w:left="5760" w:hanging="360"/>
      </w:pPr>
      <w:rPr>
        <w:rFonts w:ascii="Wingdings" w:hAnsi="Wingdings" w:hint="default"/>
        <w:sz w:val="20"/>
      </w:rPr>
    </w:lvl>
    <w:lvl w:ilvl="6" w:tentative="1">
      <w:start w:val="1"/>
      <w:numFmt w:val="bullet"/>
      <w:lvlText w:val=""/>
      <w:lvlJc w:val="left"/>
      <w:pPr>
        <w:tabs>
          <w:tab w:val="num" w:pos="6480"/>
        </w:tabs>
        <w:ind w:left="6480" w:hanging="360"/>
      </w:pPr>
      <w:rPr>
        <w:rFonts w:ascii="Wingdings" w:hAnsi="Wingdings" w:hint="default"/>
        <w:sz w:val="20"/>
      </w:rPr>
    </w:lvl>
    <w:lvl w:ilvl="7" w:tentative="1">
      <w:start w:val="1"/>
      <w:numFmt w:val="bullet"/>
      <w:lvlText w:val=""/>
      <w:lvlJc w:val="left"/>
      <w:pPr>
        <w:tabs>
          <w:tab w:val="num" w:pos="7200"/>
        </w:tabs>
        <w:ind w:left="7200" w:hanging="360"/>
      </w:pPr>
      <w:rPr>
        <w:rFonts w:ascii="Wingdings" w:hAnsi="Wingdings" w:hint="default"/>
        <w:sz w:val="20"/>
      </w:rPr>
    </w:lvl>
    <w:lvl w:ilvl="8" w:tentative="1">
      <w:start w:val="1"/>
      <w:numFmt w:val="bullet"/>
      <w:lvlText w:val=""/>
      <w:lvlJc w:val="left"/>
      <w:pPr>
        <w:tabs>
          <w:tab w:val="num" w:pos="7920"/>
        </w:tabs>
        <w:ind w:left="7920" w:hanging="360"/>
      </w:pPr>
      <w:rPr>
        <w:rFonts w:ascii="Wingdings" w:hAnsi="Wingdings" w:hint="default"/>
        <w:sz w:val="20"/>
      </w:rPr>
    </w:lvl>
  </w:abstractNum>
  <w:abstractNum w:abstractNumId="19" w15:restartNumberingAfterBreak="0">
    <w:nsid w:val="309D351E"/>
    <w:multiLevelType w:val="hybridMultilevel"/>
    <w:tmpl w:val="0F3E36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4821322"/>
    <w:multiLevelType w:val="multilevel"/>
    <w:tmpl w:val="3C726C98"/>
    <w:lvl w:ilvl="0">
      <w:start w:val="1"/>
      <w:numFmt w:val="bullet"/>
      <w:lvlText w:val=""/>
      <w:lvlJc w:val="left"/>
      <w:pPr>
        <w:tabs>
          <w:tab w:val="num" w:pos="720"/>
        </w:tabs>
        <w:ind w:left="720" w:hanging="360"/>
      </w:pPr>
      <w:rPr>
        <w:rFonts w:ascii="Symbol" w:hAnsi="Symbol" w:hint="default"/>
        <w:sz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86A71A1"/>
    <w:multiLevelType w:val="hybridMultilevel"/>
    <w:tmpl w:val="896A08C8"/>
    <w:lvl w:ilvl="0" w:tplc="9AECFE08">
      <w:start w:val="1"/>
      <w:numFmt w:val="upperLetter"/>
      <w:lvlText w:val="%1."/>
      <w:lvlJc w:val="left"/>
      <w:pPr>
        <w:ind w:left="720" w:hanging="360"/>
      </w:pPr>
      <w:rPr>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9BD3EC9"/>
    <w:multiLevelType w:val="hybridMultilevel"/>
    <w:tmpl w:val="25BE347C"/>
    <w:lvl w:ilvl="0" w:tplc="F0384D42">
      <w:start w:val="1"/>
      <w:numFmt w:val="upperLetter"/>
      <w:lvlText w:val="%1."/>
      <w:lvlJc w:val="left"/>
      <w:pPr>
        <w:ind w:left="1350" w:hanging="360"/>
      </w:pPr>
      <w:rPr>
        <w:rFonts w:hint="default"/>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9E533BA"/>
    <w:multiLevelType w:val="hybridMultilevel"/>
    <w:tmpl w:val="03F8C09C"/>
    <w:lvl w:ilvl="0" w:tplc="A170DC14">
      <w:start w:val="1"/>
      <w:numFmt w:val="decimal"/>
      <w:lvlText w:val="%1."/>
      <w:lvlJc w:val="right"/>
      <w:pPr>
        <w:ind w:left="1080" w:hanging="360"/>
      </w:pPr>
      <w:rPr>
        <w:rFonts w:ascii="Times New Roman" w:eastAsia="Calibri" w:hAnsi="Times New Roman" w:cs="Times New Roman" w:hint="default"/>
        <w:color w:val="auto"/>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3AB6241E"/>
    <w:multiLevelType w:val="hybridMultilevel"/>
    <w:tmpl w:val="4D6C85D0"/>
    <w:lvl w:ilvl="0" w:tplc="0409000D">
      <w:start w:val="1"/>
      <w:numFmt w:val="bullet"/>
      <w:lvlText w:val=""/>
      <w:lvlJc w:val="left"/>
      <w:pPr>
        <w:ind w:left="1260" w:hanging="360"/>
      </w:pPr>
      <w:rPr>
        <w:rFonts w:ascii="Wingdings" w:hAnsi="Wingdings" w:hint="default"/>
      </w:rPr>
    </w:lvl>
    <w:lvl w:ilvl="1" w:tplc="23B63E6A">
      <w:start w:val="1"/>
      <w:numFmt w:val="bullet"/>
      <w:lvlText w:val="o"/>
      <w:lvlJc w:val="left"/>
      <w:pPr>
        <w:ind w:left="1980" w:hanging="360"/>
      </w:pPr>
      <w:rPr>
        <w:rFonts w:ascii="Courier New" w:hAnsi="Courier New" w:cs="Courier New" w:hint="default"/>
        <w:b/>
        <w:color w:val="auto"/>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5" w15:restartNumberingAfterBreak="0">
    <w:nsid w:val="43085073"/>
    <w:multiLevelType w:val="hybridMultilevel"/>
    <w:tmpl w:val="03F8C09C"/>
    <w:lvl w:ilvl="0" w:tplc="A170DC14">
      <w:start w:val="1"/>
      <w:numFmt w:val="decimal"/>
      <w:lvlText w:val="%1."/>
      <w:lvlJc w:val="right"/>
      <w:pPr>
        <w:ind w:left="1080" w:hanging="360"/>
      </w:pPr>
      <w:rPr>
        <w:rFonts w:ascii="Times New Roman" w:eastAsia="Calibri" w:hAnsi="Times New Roman" w:cs="Times New Roman" w:hint="default"/>
        <w:color w:val="auto"/>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45C150DE"/>
    <w:multiLevelType w:val="hybridMultilevel"/>
    <w:tmpl w:val="BC00DF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D591B57"/>
    <w:multiLevelType w:val="hybridMultilevel"/>
    <w:tmpl w:val="1BA4E82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8" w15:restartNumberingAfterBreak="0">
    <w:nsid w:val="4F7804B1"/>
    <w:multiLevelType w:val="hybridMultilevel"/>
    <w:tmpl w:val="ABFEC4E0"/>
    <w:lvl w:ilvl="0" w:tplc="0409000D">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9" w15:restartNumberingAfterBreak="0">
    <w:nsid w:val="5151525A"/>
    <w:multiLevelType w:val="hybridMultilevel"/>
    <w:tmpl w:val="293E7FFA"/>
    <w:lvl w:ilvl="0" w:tplc="04090001">
      <w:start w:val="1"/>
      <w:numFmt w:val="bullet"/>
      <w:lvlText w:val=""/>
      <w:lvlJc w:val="left"/>
      <w:pPr>
        <w:ind w:left="720" w:hanging="360"/>
      </w:pPr>
      <w:rPr>
        <w:rFonts w:ascii="Symbol" w:hAnsi="Symbol" w:hint="default"/>
        <w:b/>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41A318B"/>
    <w:multiLevelType w:val="hybridMultilevel"/>
    <w:tmpl w:val="AFF86834"/>
    <w:lvl w:ilvl="0" w:tplc="34227CEC">
      <w:start w:val="1"/>
      <w:numFmt w:val="upperLetter"/>
      <w:lvlText w:val="%1."/>
      <w:lvlJc w:val="left"/>
      <w:pPr>
        <w:ind w:left="1350" w:hanging="360"/>
      </w:pPr>
      <w:rPr>
        <w:b/>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31" w15:restartNumberingAfterBreak="0">
    <w:nsid w:val="54C608AD"/>
    <w:multiLevelType w:val="multilevel"/>
    <w:tmpl w:val="CD9EAF14"/>
    <w:lvl w:ilvl="0">
      <w:start w:val="1"/>
      <w:numFmt w:val="upp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5317617"/>
    <w:multiLevelType w:val="multilevel"/>
    <w:tmpl w:val="61E85FAC"/>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8142EA7"/>
    <w:multiLevelType w:val="hybridMultilevel"/>
    <w:tmpl w:val="8214BB3E"/>
    <w:lvl w:ilvl="0" w:tplc="27649234">
      <w:start w:val="1"/>
      <w:numFmt w:val="bullet"/>
      <w:pStyle w:val="Buletted"/>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34" w15:restartNumberingAfterBreak="0">
    <w:nsid w:val="5C1675FD"/>
    <w:multiLevelType w:val="hybridMultilevel"/>
    <w:tmpl w:val="7ECE16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14C755C"/>
    <w:multiLevelType w:val="hybridMultilevel"/>
    <w:tmpl w:val="7B58612C"/>
    <w:lvl w:ilvl="0" w:tplc="0409000D">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63712C44"/>
    <w:multiLevelType w:val="multilevel"/>
    <w:tmpl w:val="61E85FAC"/>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6B0D1386"/>
    <w:multiLevelType w:val="multilevel"/>
    <w:tmpl w:val="B366FD50"/>
    <w:lvl w:ilvl="0">
      <w:start w:val="1"/>
      <w:numFmt w:val="bullet"/>
      <w:lvlText w:val=""/>
      <w:lvlJc w:val="left"/>
      <w:pPr>
        <w:tabs>
          <w:tab w:val="num" w:pos="1350"/>
        </w:tabs>
        <w:ind w:left="1350" w:hanging="360"/>
      </w:pPr>
      <w:rPr>
        <w:rFonts w:ascii="Symbol" w:hAnsi="Symbol" w:hint="default"/>
      </w:rPr>
    </w:lvl>
    <w:lvl w:ilvl="1" w:tentative="1">
      <w:start w:val="1"/>
      <w:numFmt w:val="decimal"/>
      <w:lvlText w:val="%2."/>
      <w:lvlJc w:val="left"/>
      <w:pPr>
        <w:tabs>
          <w:tab w:val="num" w:pos="2070"/>
        </w:tabs>
        <w:ind w:left="2070" w:hanging="360"/>
      </w:pPr>
    </w:lvl>
    <w:lvl w:ilvl="2" w:tentative="1">
      <w:start w:val="1"/>
      <w:numFmt w:val="decimal"/>
      <w:lvlText w:val="%3."/>
      <w:lvlJc w:val="left"/>
      <w:pPr>
        <w:tabs>
          <w:tab w:val="num" w:pos="2790"/>
        </w:tabs>
        <w:ind w:left="2790" w:hanging="360"/>
      </w:pPr>
    </w:lvl>
    <w:lvl w:ilvl="3" w:tentative="1">
      <w:start w:val="1"/>
      <w:numFmt w:val="decimal"/>
      <w:lvlText w:val="%4."/>
      <w:lvlJc w:val="left"/>
      <w:pPr>
        <w:tabs>
          <w:tab w:val="num" w:pos="3510"/>
        </w:tabs>
        <w:ind w:left="3510" w:hanging="360"/>
      </w:pPr>
    </w:lvl>
    <w:lvl w:ilvl="4" w:tentative="1">
      <w:start w:val="1"/>
      <w:numFmt w:val="decimal"/>
      <w:lvlText w:val="%5."/>
      <w:lvlJc w:val="left"/>
      <w:pPr>
        <w:tabs>
          <w:tab w:val="num" w:pos="4230"/>
        </w:tabs>
        <w:ind w:left="4230" w:hanging="360"/>
      </w:pPr>
    </w:lvl>
    <w:lvl w:ilvl="5" w:tentative="1">
      <w:start w:val="1"/>
      <w:numFmt w:val="decimal"/>
      <w:lvlText w:val="%6."/>
      <w:lvlJc w:val="left"/>
      <w:pPr>
        <w:tabs>
          <w:tab w:val="num" w:pos="4950"/>
        </w:tabs>
        <w:ind w:left="4950" w:hanging="360"/>
      </w:pPr>
    </w:lvl>
    <w:lvl w:ilvl="6" w:tentative="1">
      <w:start w:val="1"/>
      <w:numFmt w:val="decimal"/>
      <w:lvlText w:val="%7."/>
      <w:lvlJc w:val="left"/>
      <w:pPr>
        <w:tabs>
          <w:tab w:val="num" w:pos="5670"/>
        </w:tabs>
        <w:ind w:left="5670" w:hanging="360"/>
      </w:pPr>
    </w:lvl>
    <w:lvl w:ilvl="7" w:tentative="1">
      <w:start w:val="1"/>
      <w:numFmt w:val="decimal"/>
      <w:lvlText w:val="%8."/>
      <w:lvlJc w:val="left"/>
      <w:pPr>
        <w:tabs>
          <w:tab w:val="num" w:pos="6390"/>
        </w:tabs>
        <w:ind w:left="6390" w:hanging="360"/>
      </w:pPr>
    </w:lvl>
    <w:lvl w:ilvl="8" w:tentative="1">
      <w:start w:val="1"/>
      <w:numFmt w:val="decimal"/>
      <w:lvlText w:val="%9."/>
      <w:lvlJc w:val="left"/>
      <w:pPr>
        <w:tabs>
          <w:tab w:val="num" w:pos="7110"/>
        </w:tabs>
        <w:ind w:left="7110" w:hanging="360"/>
      </w:pPr>
    </w:lvl>
  </w:abstractNum>
  <w:abstractNum w:abstractNumId="38" w15:restartNumberingAfterBreak="0">
    <w:nsid w:val="6B2D6F2C"/>
    <w:multiLevelType w:val="hybridMultilevel"/>
    <w:tmpl w:val="9618B486"/>
    <w:lvl w:ilvl="0" w:tplc="0FCEC4CE">
      <w:start w:val="1"/>
      <w:numFmt w:val="bullet"/>
      <w:lvlText w:val=""/>
      <w:lvlJc w:val="left"/>
      <w:pPr>
        <w:ind w:left="630" w:hanging="360"/>
      </w:pPr>
      <w:rPr>
        <w:rFonts w:ascii="Symbol" w:hAnsi="Symbol" w:hint="default"/>
        <w:color w:val="auto"/>
        <w:sz w:val="24"/>
        <w:szCs w:val="24"/>
      </w:rPr>
    </w:lvl>
    <w:lvl w:ilvl="1" w:tplc="04090003" w:tentative="1">
      <w:start w:val="1"/>
      <w:numFmt w:val="bullet"/>
      <w:lvlText w:val="o"/>
      <w:lvlJc w:val="left"/>
      <w:pPr>
        <w:ind w:left="630" w:hanging="360"/>
      </w:pPr>
      <w:rPr>
        <w:rFonts w:ascii="Courier New" w:hAnsi="Courier New" w:cs="Courier New" w:hint="default"/>
      </w:rPr>
    </w:lvl>
    <w:lvl w:ilvl="2" w:tplc="04090005" w:tentative="1">
      <w:start w:val="1"/>
      <w:numFmt w:val="bullet"/>
      <w:lvlText w:val=""/>
      <w:lvlJc w:val="left"/>
      <w:pPr>
        <w:ind w:left="1350" w:hanging="360"/>
      </w:pPr>
      <w:rPr>
        <w:rFonts w:ascii="Wingdings" w:hAnsi="Wingdings" w:hint="default"/>
      </w:rPr>
    </w:lvl>
    <w:lvl w:ilvl="3" w:tplc="04090001" w:tentative="1">
      <w:start w:val="1"/>
      <w:numFmt w:val="bullet"/>
      <w:lvlText w:val=""/>
      <w:lvlJc w:val="left"/>
      <w:pPr>
        <w:ind w:left="2070" w:hanging="360"/>
      </w:pPr>
      <w:rPr>
        <w:rFonts w:ascii="Symbol" w:hAnsi="Symbol" w:hint="default"/>
      </w:rPr>
    </w:lvl>
    <w:lvl w:ilvl="4" w:tplc="04090003" w:tentative="1">
      <w:start w:val="1"/>
      <w:numFmt w:val="bullet"/>
      <w:lvlText w:val="o"/>
      <w:lvlJc w:val="left"/>
      <w:pPr>
        <w:ind w:left="2790" w:hanging="360"/>
      </w:pPr>
      <w:rPr>
        <w:rFonts w:ascii="Courier New" w:hAnsi="Courier New" w:cs="Courier New" w:hint="default"/>
      </w:rPr>
    </w:lvl>
    <w:lvl w:ilvl="5" w:tplc="04090005" w:tentative="1">
      <w:start w:val="1"/>
      <w:numFmt w:val="bullet"/>
      <w:lvlText w:val=""/>
      <w:lvlJc w:val="left"/>
      <w:pPr>
        <w:ind w:left="3510" w:hanging="360"/>
      </w:pPr>
      <w:rPr>
        <w:rFonts w:ascii="Wingdings" w:hAnsi="Wingdings" w:hint="default"/>
      </w:rPr>
    </w:lvl>
    <w:lvl w:ilvl="6" w:tplc="04090001" w:tentative="1">
      <w:start w:val="1"/>
      <w:numFmt w:val="bullet"/>
      <w:lvlText w:val=""/>
      <w:lvlJc w:val="left"/>
      <w:pPr>
        <w:ind w:left="4230" w:hanging="360"/>
      </w:pPr>
      <w:rPr>
        <w:rFonts w:ascii="Symbol" w:hAnsi="Symbol" w:hint="default"/>
      </w:rPr>
    </w:lvl>
    <w:lvl w:ilvl="7" w:tplc="04090003" w:tentative="1">
      <w:start w:val="1"/>
      <w:numFmt w:val="bullet"/>
      <w:lvlText w:val="o"/>
      <w:lvlJc w:val="left"/>
      <w:pPr>
        <w:ind w:left="4950" w:hanging="360"/>
      </w:pPr>
      <w:rPr>
        <w:rFonts w:ascii="Courier New" w:hAnsi="Courier New" w:cs="Courier New" w:hint="default"/>
      </w:rPr>
    </w:lvl>
    <w:lvl w:ilvl="8" w:tplc="04090005" w:tentative="1">
      <w:start w:val="1"/>
      <w:numFmt w:val="bullet"/>
      <w:lvlText w:val=""/>
      <w:lvlJc w:val="left"/>
      <w:pPr>
        <w:ind w:left="5670" w:hanging="360"/>
      </w:pPr>
      <w:rPr>
        <w:rFonts w:ascii="Wingdings" w:hAnsi="Wingdings" w:hint="default"/>
      </w:rPr>
    </w:lvl>
  </w:abstractNum>
  <w:abstractNum w:abstractNumId="39" w15:restartNumberingAfterBreak="0">
    <w:nsid w:val="6B987F29"/>
    <w:multiLevelType w:val="hybridMultilevel"/>
    <w:tmpl w:val="1840CF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BC82E18"/>
    <w:multiLevelType w:val="hybridMultilevel"/>
    <w:tmpl w:val="92DA4ED6"/>
    <w:lvl w:ilvl="0" w:tplc="0409000D">
      <w:start w:val="1"/>
      <w:numFmt w:val="bullet"/>
      <w:lvlText w:val=""/>
      <w:lvlJc w:val="left"/>
      <w:pPr>
        <w:ind w:left="1530" w:hanging="360"/>
      </w:pPr>
      <w:rPr>
        <w:rFonts w:ascii="Wingdings" w:hAnsi="Wingdings"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41" w15:restartNumberingAfterBreak="0">
    <w:nsid w:val="6C8D3460"/>
    <w:multiLevelType w:val="hybridMultilevel"/>
    <w:tmpl w:val="CBCE45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E297414"/>
    <w:multiLevelType w:val="hybridMultilevel"/>
    <w:tmpl w:val="33E8BCBE"/>
    <w:lvl w:ilvl="0" w:tplc="04090015">
      <w:start w:val="1"/>
      <w:numFmt w:val="upperLetter"/>
      <w:lvlText w:val="%1."/>
      <w:lvlJc w:val="left"/>
      <w:pPr>
        <w:ind w:left="234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03E4101"/>
    <w:multiLevelType w:val="hybridMultilevel"/>
    <w:tmpl w:val="669E3B28"/>
    <w:lvl w:ilvl="0" w:tplc="0409000D">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4" w15:restartNumberingAfterBreak="0">
    <w:nsid w:val="71F10883"/>
    <w:multiLevelType w:val="hybridMultilevel"/>
    <w:tmpl w:val="8B6666F0"/>
    <w:lvl w:ilvl="0" w:tplc="6512DCAA">
      <w:start w:val="1"/>
      <w:numFmt w:val="decimal"/>
      <w:lvlText w:val="%1."/>
      <w:lvlJc w:val="right"/>
      <w:pPr>
        <w:ind w:left="720" w:hanging="360"/>
      </w:pPr>
      <w:rPr>
        <w:rFonts w:ascii="Times New Roman" w:eastAsia="Calibri" w:hAnsi="Times New Roman" w:cs="Times New Roman" w:hint="default"/>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26C63C7"/>
    <w:multiLevelType w:val="hybridMultilevel"/>
    <w:tmpl w:val="B308AA7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2A20FC5"/>
    <w:multiLevelType w:val="hybridMultilevel"/>
    <w:tmpl w:val="26088DF2"/>
    <w:lvl w:ilvl="0" w:tplc="0409000F">
      <w:start w:val="1"/>
      <w:numFmt w:val="decimal"/>
      <w:lvlText w:val="%1."/>
      <w:lvlJc w:val="left"/>
      <w:pPr>
        <w:ind w:left="720" w:hanging="360"/>
      </w:pPr>
      <w:rPr>
        <w:rFonts w:hint="default"/>
      </w:rPr>
    </w:lvl>
    <w:lvl w:ilvl="1" w:tplc="28546F4E">
      <w:start w:val="1"/>
      <w:numFmt w:val="lowerLetter"/>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8CB64A1"/>
    <w:multiLevelType w:val="hybridMultilevel"/>
    <w:tmpl w:val="99B09D16"/>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48" w15:restartNumberingAfterBreak="0">
    <w:nsid w:val="7D6737C2"/>
    <w:multiLevelType w:val="hybridMultilevel"/>
    <w:tmpl w:val="73B6684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15:restartNumberingAfterBreak="0">
    <w:nsid w:val="7E9205D6"/>
    <w:multiLevelType w:val="hybridMultilevel"/>
    <w:tmpl w:val="424CAD76"/>
    <w:lvl w:ilvl="0" w:tplc="04090001">
      <w:start w:val="1"/>
      <w:numFmt w:val="bullet"/>
      <w:lvlText w:val=""/>
      <w:lvlJc w:val="left"/>
      <w:pPr>
        <w:ind w:left="540" w:hanging="360"/>
      </w:pPr>
      <w:rPr>
        <w:rFonts w:ascii="Symbol" w:hAnsi="Symbol" w:hint="default"/>
      </w:rPr>
    </w:lvl>
    <w:lvl w:ilvl="1" w:tplc="04090003">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num w:numId="1">
    <w:abstractNumId w:val="4"/>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3"/>
  </w:num>
  <w:num w:numId="3">
    <w:abstractNumId w:val="7"/>
  </w:num>
  <w:num w:numId="4">
    <w:abstractNumId w:val="6"/>
  </w:num>
  <w:num w:numId="5">
    <w:abstractNumId w:val="16"/>
  </w:num>
  <w:num w:numId="6">
    <w:abstractNumId w:val="0"/>
  </w:num>
  <w:num w:numId="7">
    <w:abstractNumId w:val="29"/>
  </w:num>
  <w:num w:numId="8">
    <w:abstractNumId w:val="5"/>
  </w:num>
  <w:num w:numId="9">
    <w:abstractNumId w:val="46"/>
  </w:num>
  <w:num w:numId="10">
    <w:abstractNumId w:val="15"/>
  </w:num>
  <w:num w:numId="11">
    <w:abstractNumId w:val="19"/>
  </w:num>
  <w:num w:numId="12">
    <w:abstractNumId w:val="49"/>
  </w:num>
  <w:num w:numId="13">
    <w:abstractNumId w:val="38"/>
  </w:num>
  <w:num w:numId="14">
    <w:abstractNumId w:val="9"/>
  </w:num>
  <w:num w:numId="15">
    <w:abstractNumId w:val="2"/>
  </w:num>
  <w:num w:numId="16">
    <w:abstractNumId w:val="43"/>
  </w:num>
  <w:num w:numId="17">
    <w:abstractNumId w:val="28"/>
  </w:num>
  <w:num w:numId="18">
    <w:abstractNumId w:val="1"/>
  </w:num>
  <w:num w:numId="19">
    <w:abstractNumId w:val="40"/>
  </w:num>
  <w:num w:numId="20">
    <w:abstractNumId w:val="35"/>
  </w:num>
  <w:num w:numId="21">
    <w:abstractNumId w:val="41"/>
  </w:num>
  <w:num w:numId="22">
    <w:abstractNumId w:val="24"/>
  </w:num>
  <w:num w:numId="23">
    <w:abstractNumId w:val="45"/>
  </w:num>
  <w:num w:numId="24">
    <w:abstractNumId w:val="12"/>
  </w:num>
  <w:num w:numId="25">
    <w:abstractNumId w:val="26"/>
  </w:num>
  <w:num w:numId="26">
    <w:abstractNumId w:val="20"/>
  </w:num>
  <w:num w:numId="27">
    <w:abstractNumId w:val="37"/>
  </w:num>
  <w:num w:numId="28">
    <w:abstractNumId w:val="36"/>
  </w:num>
  <w:num w:numId="29">
    <w:abstractNumId w:val="8"/>
  </w:num>
  <w:num w:numId="30">
    <w:abstractNumId w:val="32"/>
  </w:num>
  <w:num w:numId="31">
    <w:abstractNumId w:val="27"/>
  </w:num>
  <w:num w:numId="32">
    <w:abstractNumId w:val="42"/>
  </w:num>
  <w:num w:numId="33">
    <w:abstractNumId w:val="22"/>
  </w:num>
  <w:num w:numId="34">
    <w:abstractNumId w:val="18"/>
  </w:num>
  <w:num w:numId="35">
    <w:abstractNumId w:val="25"/>
  </w:num>
  <w:num w:numId="36">
    <w:abstractNumId w:val="44"/>
  </w:num>
  <w:num w:numId="37">
    <w:abstractNumId w:val="23"/>
  </w:num>
  <w:num w:numId="38">
    <w:abstractNumId w:val="30"/>
  </w:num>
  <w:num w:numId="39">
    <w:abstractNumId w:val="39"/>
  </w:num>
  <w:num w:numId="40">
    <w:abstractNumId w:val="48"/>
  </w:num>
  <w:num w:numId="41">
    <w:abstractNumId w:val="14"/>
  </w:num>
  <w:num w:numId="42">
    <w:abstractNumId w:val="34"/>
  </w:num>
  <w:num w:numId="43">
    <w:abstractNumId w:val="3"/>
  </w:num>
  <w:num w:numId="44">
    <w:abstractNumId w:val="11"/>
  </w:num>
  <w:num w:numId="45">
    <w:abstractNumId w:val="10"/>
  </w:num>
  <w:num w:numId="46">
    <w:abstractNumId w:val="4"/>
  </w:num>
  <w:num w:numId="47">
    <w:abstractNumId w:val="21"/>
  </w:num>
  <w:num w:numId="48">
    <w:abstractNumId w:val="31"/>
  </w:num>
  <w:num w:numId="49">
    <w:abstractNumId w:val="47"/>
  </w:num>
  <w:num w:numId="50">
    <w:abstractNumId w:val="17"/>
  </w:num>
  <w:num w:numId="51">
    <w:abstractNumId w:val="13"/>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148C"/>
    <w:rsid w:val="000022ED"/>
    <w:rsid w:val="000028E0"/>
    <w:rsid w:val="00003638"/>
    <w:rsid w:val="00003CE1"/>
    <w:rsid w:val="00004A3D"/>
    <w:rsid w:val="00005099"/>
    <w:rsid w:val="00015016"/>
    <w:rsid w:val="000154AD"/>
    <w:rsid w:val="00015C8E"/>
    <w:rsid w:val="0001650A"/>
    <w:rsid w:val="000176D2"/>
    <w:rsid w:val="0002638B"/>
    <w:rsid w:val="00026BCC"/>
    <w:rsid w:val="00026E7E"/>
    <w:rsid w:val="000310D0"/>
    <w:rsid w:val="000341C1"/>
    <w:rsid w:val="000366A9"/>
    <w:rsid w:val="00036D28"/>
    <w:rsid w:val="00037F37"/>
    <w:rsid w:val="0004127D"/>
    <w:rsid w:val="000414C5"/>
    <w:rsid w:val="0004231C"/>
    <w:rsid w:val="00042A31"/>
    <w:rsid w:val="00042B2D"/>
    <w:rsid w:val="00043382"/>
    <w:rsid w:val="00046272"/>
    <w:rsid w:val="0005141A"/>
    <w:rsid w:val="00053ECB"/>
    <w:rsid w:val="00061E71"/>
    <w:rsid w:val="00066372"/>
    <w:rsid w:val="00075C3E"/>
    <w:rsid w:val="000764A5"/>
    <w:rsid w:val="00077D1A"/>
    <w:rsid w:val="0008093B"/>
    <w:rsid w:val="00080FC2"/>
    <w:rsid w:val="000814D1"/>
    <w:rsid w:val="00081FB8"/>
    <w:rsid w:val="000825AD"/>
    <w:rsid w:val="00082EEB"/>
    <w:rsid w:val="00083312"/>
    <w:rsid w:val="000837E2"/>
    <w:rsid w:val="00090449"/>
    <w:rsid w:val="00092946"/>
    <w:rsid w:val="00095248"/>
    <w:rsid w:val="00097C8E"/>
    <w:rsid w:val="00097E66"/>
    <w:rsid w:val="000A0104"/>
    <w:rsid w:val="000A0B50"/>
    <w:rsid w:val="000A172F"/>
    <w:rsid w:val="000A36D6"/>
    <w:rsid w:val="000A646C"/>
    <w:rsid w:val="000A6510"/>
    <w:rsid w:val="000A72D8"/>
    <w:rsid w:val="000B04E7"/>
    <w:rsid w:val="000B0E46"/>
    <w:rsid w:val="000B1716"/>
    <w:rsid w:val="000B3D53"/>
    <w:rsid w:val="000C3F02"/>
    <w:rsid w:val="000C55A4"/>
    <w:rsid w:val="000C733A"/>
    <w:rsid w:val="000C79C1"/>
    <w:rsid w:val="000D0955"/>
    <w:rsid w:val="000D110A"/>
    <w:rsid w:val="000D5D49"/>
    <w:rsid w:val="000E3862"/>
    <w:rsid w:val="000E3A0A"/>
    <w:rsid w:val="000E6D58"/>
    <w:rsid w:val="000F24F4"/>
    <w:rsid w:val="000F604C"/>
    <w:rsid w:val="000F6254"/>
    <w:rsid w:val="000F79DF"/>
    <w:rsid w:val="001011EF"/>
    <w:rsid w:val="00102E8B"/>
    <w:rsid w:val="00106C7D"/>
    <w:rsid w:val="00107DDE"/>
    <w:rsid w:val="00112AD0"/>
    <w:rsid w:val="00115C1C"/>
    <w:rsid w:val="00116781"/>
    <w:rsid w:val="00120CBE"/>
    <w:rsid w:val="001243F4"/>
    <w:rsid w:val="001277EB"/>
    <w:rsid w:val="00130381"/>
    <w:rsid w:val="001356BC"/>
    <w:rsid w:val="00135A76"/>
    <w:rsid w:val="00136488"/>
    <w:rsid w:val="001364F4"/>
    <w:rsid w:val="00141011"/>
    <w:rsid w:val="00141D41"/>
    <w:rsid w:val="00142AC8"/>
    <w:rsid w:val="00143811"/>
    <w:rsid w:val="00144457"/>
    <w:rsid w:val="00150C76"/>
    <w:rsid w:val="00154455"/>
    <w:rsid w:val="00154E04"/>
    <w:rsid w:val="001569DD"/>
    <w:rsid w:val="00157563"/>
    <w:rsid w:val="00157E21"/>
    <w:rsid w:val="00161939"/>
    <w:rsid w:val="00164F22"/>
    <w:rsid w:val="00165C46"/>
    <w:rsid w:val="00167A33"/>
    <w:rsid w:val="00167CFC"/>
    <w:rsid w:val="00170405"/>
    <w:rsid w:val="00171AA3"/>
    <w:rsid w:val="00172BD9"/>
    <w:rsid w:val="00177106"/>
    <w:rsid w:val="00177B11"/>
    <w:rsid w:val="00180EF0"/>
    <w:rsid w:val="001815EA"/>
    <w:rsid w:val="001836E9"/>
    <w:rsid w:val="00191C80"/>
    <w:rsid w:val="0019200A"/>
    <w:rsid w:val="001967F1"/>
    <w:rsid w:val="0019700E"/>
    <w:rsid w:val="001A4533"/>
    <w:rsid w:val="001A67C6"/>
    <w:rsid w:val="001A6BE9"/>
    <w:rsid w:val="001A7EC6"/>
    <w:rsid w:val="001B1D9E"/>
    <w:rsid w:val="001B2B25"/>
    <w:rsid w:val="001B3EB6"/>
    <w:rsid w:val="001B70E3"/>
    <w:rsid w:val="001B7576"/>
    <w:rsid w:val="001B7CB4"/>
    <w:rsid w:val="001C1AAA"/>
    <w:rsid w:val="001C3A03"/>
    <w:rsid w:val="001C633D"/>
    <w:rsid w:val="001C7597"/>
    <w:rsid w:val="001C79A8"/>
    <w:rsid w:val="001D758C"/>
    <w:rsid w:val="001E3560"/>
    <w:rsid w:val="001F0640"/>
    <w:rsid w:val="001F11F3"/>
    <w:rsid w:val="001F1266"/>
    <w:rsid w:val="001F4AD5"/>
    <w:rsid w:val="001F58D7"/>
    <w:rsid w:val="001F73A8"/>
    <w:rsid w:val="001F78E9"/>
    <w:rsid w:val="00205119"/>
    <w:rsid w:val="00205C17"/>
    <w:rsid w:val="0021172B"/>
    <w:rsid w:val="00212FB3"/>
    <w:rsid w:val="002134A6"/>
    <w:rsid w:val="00220F6B"/>
    <w:rsid w:val="00221728"/>
    <w:rsid w:val="0022759D"/>
    <w:rsid w:val="00227906"/>
    <w:rsid w:val="00230696"/>
    <w:rsid w:val="002313D8"/>
    <w:rsid w:val="00232949"/>
    <w:rsid w:val="00234E4C"/>
    <w:rsid w:val="002362DD"/>
    <w:rsid w:val="002368F9"/>
    <w:rsid w:val="0024520A"/>
    <w:rsid w:val="0024583F"/>
    <w:rsid w:val="00252A37"/>
    <w:rsid w:val="00253FA8"/>
    <w:rsid w:val="0025709D"/>
    <w:rsid w:val="00257582"/>
    <w:rsid w:val="00262808"/>
    <w:rsid w:val="00262C21"/>
    <w:rsid w:val="00272A07"/>
    <w:rsid w:val="00272B3E"/>
    <w:rsid w:val="00274603"/>
    <w:rsid w:val="00277B78"/>
    <w:rsid w:val="002809B5"/>
    <w:rsid w:val="00281E75"/>
    <w:rsid w:val="002839A6"/>
    <w:rsid w:val="002866F8"/>
    <w:rsid w:val="00287D69"/>
    <w:rsid w:val="0029110E"/>
    <w:rsid w:val="00291FE8"/>
    <w:rsid w:val="00293113"/>
    <w:rsid w:val="00293BD6"/>
    <w:rsid w:val="0029776B"/>
    <w:rsid w:val="002A164A"/>
    <w:rsid w:val="002A6C64"/>
    <w:rsid w:val="002B430A"/>
    <w:rsid w:val="002B7D81"/>
    <w:rsid w:val="002C1E2A"/>
    <w:rsid w:val="002C317D"/>
    <w:rsid w:val="002C34DC"/>
    <w:rsid w:val="002C393D"/>
    <w:rsid w:val="002C5F38"/>
    <w:rsid w:val="002C79D2"/>
    <w:rsid w:val="002D0350"/>
    <w:rsid w:val="002D16A6"/>
    <w:rsid w:val="002D1E2B"/>
    <w:rsid w:val="002D4A53"/>
    <w:rsid w:val="002D797F"/>
    <w:rsid w:val="002E0A25"/>
    <w:rsid w:val="002E290A"/>
    <w:rsid w:val="002E3F62"/>
    <w:rsid w:val="002E4255"/>
    <w:rsid w:val="002F1855"/>
    <w:rsid w:val="002F2228"/>
    <w:rsid w:val="002F3714"/>
    <w:rsid w:val="002F6012"/>
    <w:rsid w:val="002F7676"/>
    <w:rsid w:val="00303270"/>
    <w:rsid w:val="00312E12"/>
    <w:rsid w:val="003131CA"/>
    <w:rsid w:val="003135B6"/>
    <w:rsid w:val="00314960"/>
    <w:rsid w:val="00317C11"/>
    <w:rsid w:val="0032094F"/>
    <w:rsid w:val="00321650"/>
    <w:rsid w:val="0032211B"/>
    <w:rsid w:val="00322A71"/>
    <w:rsid w:val="003256CC"/>
    <w:rsid w:val="00326D91"/>
    <w:rsid w:val="00330488"/>
    <w:rsid w:val="00332FFD"/>
    <w:rsid w:val="0033323B"/>
    <w:rsid w:val="0033514A"/>
    <w:rsid w:val="00335CAD"/>
    <w:rsid w:val="00350467"/>
    <w:rsid w:val="00351BA3"/>
    <w:rsid w:val="00352391"/>
    <w:rsid w:val="00352745"/>
    <w:rsid w:val="0035289D"/>
    <w:rsid w:val="00352E17"/>
    <w:rsid w:val="003536E7"/>
    <w:rsid w:val="003575BB"/>
    <w:rsid w:val="00361AD4"/>
    <w:rsid w:val="00362181"/>
    <w:rsid w:val="0036326D"/>
    <w:rsid w:val="0036348C"/>
    <w:rsid w:val="0036584E"/>
    <w:rsid w:val="00371228"/>
    <w:rsid w:val="0037125F"/>
    <w:rsid w:val="00371878"/>
    <w:rsid w:val="003733DC"/>
    <w:rsid w:val="003740D1"/>
    <w:rsid w:val="0037420F"/>
    <w:rsid w:val="0037630A"/>
    <w:rsid w:val="00376BA2"/>
    <w:rsid w:val="00380A43"/>
    <w:rsid w:val="00380D78"/>
    <w:rsid w:val="003852D4"/>
    <w:rsid w:val="00390A97"/>
    <w:rsid w:val="003929F5"/>
    <w:rsid w:val="003942A7"/>
    <w:rsid w:val="003A2460"/>
    <w:rsid w:val="003A436D"/>
    <w:rsid w:val="003A4ACE"/>
    <w:rsid w:val="003A4FB6"/>
    <w:rsid w:val="003A554E"/>
    <w:rsid w:val="003A7A5B"/>
    <w:rsid w:val="003B541F"/>
    <w:rsid w:val="003B5D9F"/>
    <w:rsid w:val="003B67A9"/>
    <w:rsid w:val="003C1F5A"/>
    <w:rsid w:val="003C598C"/>
    <w:rsid w:val="003C7AC6"/>
    <w:rsid w:val="003C7E9E"/>
    <w:rsid w:val="003D2AB0"/>
    <w:rsid w:val="003D2F20"/>
    <w:rsid w:val="003D4ABE"/>
    <w:rsid w:val="003D54F5"/>
    <w:rsid w:val="003D6A52"/>
    <w:rsid w:val="003E1D9C"/>
    <w:rsid w:val="003E2028"/>
    <w:rsid w:val="003E4DAE"/>
    <w:rsid w:val="003E73EF"/>
    <w:rsid w:val="003E7C0E"/>
    <w:rsid w:val="003F02E2"/>
    <w:rsid w:val="003F03E8"/>
    <w:rsid w:val="003F4BD7"/>
    <w:rsid w:val="003F6D38"/>
    <w:rsid w:val="00400EF2"/>
    <w:rsid w:val="00405808"/>
    <w:rsid w:val="00405C74"/>
    <w:rsid w:val="00405D85"/>
    <w:rsid w:val="00407FC3"/>
    <w:rsid w:val="00411B8A"/>
    <w:rsid w:val="00412453"/>
    <w:rsid w:val="004156A1"/>
    <w:rsid w:val="004221C9"/>
    <w:rsid w:val="00423535"/>
    <w:rsid w:val="0042569A"/>
    <w:rsid w:val="00425AAA"/>
    <w:rsid w:val="0042621B"/>
    <w:rsid w:val="004267A5"/>
    <w:rsid w:val="004272A2"/>
    <w:rsid w:val="004313A8"/>
    <w:rsid w:val="00431F93"/>
    <w:rsid w:val="00433977"/>
    <w:rsid w:val="00434193"/>
    <w:rsid w:val="00434C3F"/>
    <w:rsid w:val="00440085"/>
    <w:rsid w:val="00440C5F"/>
    <w:rsid w:val="004411DB"/>
    <w:rsid w:val="004429D6"/>
    <w:rsid w:val="004439A0"/>
    <w:rsid w:val="0044461D"/>
    <w:rsid w:val="00445E52"/>
    <w:rsid w:val="004500B6"/>
    <w:rsid w:val="004502BB"/>
    <w:rsid w:val="00451F55"/>
    <w:rsid w:val="00461083"/>
    <w:rsid w:val="004640B4"/>
    <w:rsid w:val="004660F7"/>
    <w:rsid w:val="0046672D"/>
    <w:rsid w:val="004672E0"/>
    <w:rsid w:val="00471062"/>
    <w:rsid w:val="00471CFF"/>
    <w:rsid w:val="00473407"/>
    <w:rsid w:val="00474D45"/>
    <w:rsid w:val="00475967"/>
    <w:rsid w:val="004772A8"/>
    <w:rsid w:val="00483054"/>
    <w:rsid w:val="00483789"/>
    <w:rsid w:val="00484868"/>
    <w:rsid w:val="00484AC4"/>
    <w:rsid w:val="00485354"/>
    <w:rsid w:val="00486AD1"/>
    <w:rsid w:val="004874CA"/>
    <w:rsid w:val="0049148C"/>
    <w:rsid w:val="00491B13"/>
    <w:rsid w:val="0049280D"/>
    <w:rsid w:val="0049335A"/>
    <w:rsid w:val="004953A5"/>
    <w:rsid w:val="004954C7"/>
    <w:rsid w:val="00495600"/>
    <w:rsid w:val="0049611D"/>
    <w:rsid w:val="004A189B"/>
    <w:rsid w:val="004A4ACC"/>
    <w:rsid w:val="004A532F"/>
    <w:rsid w:val="004A5B0D"/>
    <w:rsid w:val="004A7925"/>
    <w:rsid w:val="004B0437"/>
    <w:rsid w:val="004B20E6"/>
    <w:rsid w:val="004B52E7"/>
    <w:rsid w:val="004B7B71"/>
    <w:rsid w:val="004C2792"/>
    <w:rsid w:val="004C2954"/>
    <w:rsid w:val="004C3A55"/>
    <w:rsid w:val="004C5120"/>
    <w:rsid w:val="004C541B"/>
    <w:rsid w:val="004C5F89"/>
    <w:rsid w:val="004D20FD"/>
    <w:rsid w:val="004D3672"/>
    <w:rsid w:val="004D6BC1"/>
    <w:rsid w:val="004D75F2"/>
    <w:rsid w:val="004D7FA4"/>
    <w:rsid w:val="004E097A"/>
    <w:rsid w:val="004E09DA"/>
    <w:rsid w:val="004E77CC"/>
    <w:rsid w:val="004E7869"/>
    <w:rsid w:val="004F5672"/>
    <w:rsid w:val="004F6F22"/>
    <w:rsid w:val="005003BD"/>
    <w:rsid w:val="005101E7"/>
    <w:rsid w:val="00511BED"/>
    <w:rsid w:val="005168FD"/>
    <w:rsid w:val="00516BE1"/>
    <w:rsid w:val="00517861"/>
    <w:rsid w:val="0052090E"/>
    <w:rsid w:val="00523557"/>
    <w:rsid w:val="005238AA"/>
    <w:rsid w:val="00524816"/>
    <w:rsid w:val="00524F41"/>
    <w:rsid w:val="00525913"/>
    <w:rsid w:val="00525E2E"/>
    <w:rsid w:val="0052691C"/>
    <w:rsid w:val="00527247"/>
    <w:rsid w:val="005274D3"/>
    <w:rsid w:val="00527B49"/>
    <w:rsid w:val="00532399"/>
    <w:rsid w:val="0053295B"/>
    <w:rsid w:val="00533A7A"/>
    <w:rsid w:val="00540282"/>
    <w:rsid w:val="00541533"/>
    <w:rsid w:val="00542E76"/>
    <w:rsid w:val="005438A5"/>
    <w:rsid w:val="005457B7"/>
    <w:rsid w:val="00545FE6"/>
    <w:rsid w:val="00551CBB"/>
    <w:rsid w:val="005559F1"/>
    <w:rsid w:val="005576E2"/>
    <w:rsid w:val="005655DA"/>
    <w:rsid w:val="00565915"/>
    <w:rsid w:val="00566089"/>
    <w:rsid w:val="005724F3"/>
    <w:rsid w:val="00574A66"/>
    <w:rsid w:val="005765D1"/>
    <w:rsid w:val="0058337E"/>
    <w:rsid w:val="005858C6"/>
    <w:rsid w:val="00594AA5"/>
    <w:rsid w:val="00595C76"/>
    <w:rsid w:val="00597E88"/>
    <w:rsid w:val="005A3A92"/>
    <w:rsid w:val="005A7B2E"/>
    <w:rsid w:val="005B40F2"/>
    <w:rsid w:val="005B58F9"/>
    <w:rsid w:val="005B5BAF"/>
    <w:rsid w:val="005B6AF2"/>
    <w:rsid w:val="005B7099"/>
    <w:rsid w:val="005B7494"/>
    <w:rsid w:val="005C11C0"/>
    <w:rsid w:val="005C394D"/>
    <w:rsid w:val="005C6E8F"/>
    <w:rsid w:val="005C6F49"/>
    <w:rsid w:val="005D109B"/>
    <w:rsid w:val="005D290A"/>
    <w:rsid w:val="005D2945"/>
    <w:rsid w:val="005E3951"/>
    <w:rsid w:val="005E3BB7"/>
    <w:rsid w:val="005E42D2"/>
    <w:rsid w:val="005E44DC"/>
    <w:rsid w:val="005E5828"/>
    <w:rsid w:val="005E73C6"/>
    <w:rsid w:val="005F04F2"/>
    <w:rsid w:val="005F2F58"/>
    <w:rsid w:val="005F5A19"/>
    <w:rsid w:val="005F5C55"/>
    <w:rsid w:val="005F5F77"/>
    <w:rsid w:val="00602B46"/>
    <w:rsid w:val="00603D83"/>
    <w:rsid w:val="00605D8C"/>
    <w:rsid w:val="00610154"/>
    <w:rsid w:val="006126C5"/>
    <w:rsid w:val="00612F9E"/>
    <w:rsid w:val="00614C34"/>
    <w:rsid w:val="0061772E"/>
    <w:rsid w:val="00620E98"/>
    <w:rsid w:val="0062443A"/>
    <w:rsid w:val="00624767"/>
    <w:rsid w:val="006251E4"/>
    <w:rsid w:val="00625DBD"/>
    <w:rsid w:val="00626B96"/>
    <w:rsid w:val="006274EE"/>
    <w:rsid w:val="006305A1"/>
    <w:rsid w:val="0063079B"/>
    <w:rsid w:val="0063315E"/>
    <w:rsid w:val="006339A1"/>
    <w:rsid w:val="0063447A"/>
    <w:rsid w:val="00642154"/>
    <w:rsid w:val="00643ADA"/>
    <w:rsid w:val="00643E7A"/>
    <w:rsid w:val="0064452B"/>
    <w:rsid w:val="00644AD6"/>
    <w:rsid w:val="00645D3B"/>
    <w:rsid w:val="00647C19"/>
    <w:rsid w:val="00651A10"/>
    <w:rsid w:val="006538B0"/>
    <w:rsid w:val="006550C1"/>
    <w:rsid w:val="00655B83"/>
    <w:rsid w:val="00655D79"/>
    <w:rsid w:val="0065718A"/>
    <w:rsid w:val="00657728"/>
    <w:rsid w:val="0066139B"/>
    <w:rsid w:val="00662D5D"/>
    <w:rsid w:val="00671ED2"/>
    <w:rsid w:val="00673172"/>
    <w:rsid w:val="006768A1"/>
    <w:rsid w:val="00686F54"/>
    <w:rsid w:val="006871A1"/>
    <w:rsid w:val="006875A4"/>
    <w:rsid w:val="00694030"/>
    <w:rsid w:val="00694337"/>
    <w:rsid w:val="006A03BD"/>
    <w:rsid w:val="006A1226"/>
    <w:rsid w:val="006A2081"/>
    <w:rsid w:val="006A48F1"/>
    <w:rsid w:val="006A70C6"/>
    <w:rsid w:val="006B0952"/>
    <w:rsid w:val="006B0FB3"/>
    <w:rsid w:val="006B43DB"/>
    <w:rsid w:val="006B57DF"/>
    <w:rsid w:val="006C33C5"/>
    <w:rsid w:val="006D0ADD"/>
    <w:rsid w:val="006D6A69"/>
    <w:rsid w:val="006D73CE"/>
    <w:rsid w:val="006E1AD2"/>
    <w:rsid w:val="006E4FBF"/>
    <w:rsid w:val="006E5C8C"/>
    <w:rsid w:val="006E5F68"/>
    <w:rsid w:val="006E6459"/>
    <w:rsid w:val="006F0B05"/>
    <w:rsid w:val="006F0FA1"/>
    <w:rsid w:val="006F2B0B"/>
    <w:rsid w:val="006F510E"/>
    <w:rsid w:val="006F55DA"/>
    <w:rsid w:val="0070086A"/>
    <w:rsid w:val="00700FD1"/>
    <w:rsid w:val="00701130"/>
    <w:rsid w:val="00701931"/>
    <w:rsid w:val="00702196"/>
    <w:rsid w:val="00703A6F"/>
    <w:rsid w:val="00705922"/>
    <w:rsid w:val="0070617F"/>
    <w:rsid w:val="00710870"/>
    <w:rsid w:val="00713756"/>
    <w:rsid w:val="007137E6"/>
    <w:rsid w:val="007229C7"/>
    <w:rsid w:val="00723392"/>
    <w:rsid w:val="00725CAE"/>
    <w:rsid w:val="00725FA9"/>
    <w:rsid w:val="0073427E"/>
    <w:rsid w:val="0073702B"/>
    <w:rsid w:val="00740626"/>
    <w:rsid w:val="00745A8D"/>
    <w:rsid w:val="00750A84"/>
    <w:rsid w:val="00751AF4"/>
    <w:rsid w:val="00753EFD"/>
    <w:rsid w:val="00766A10"/>
    <w:rsid w:val="00766A4D"/>
    <w:rsid w:val="007676B6"/>
    <w:rsid w:val="0076780F"/>
    <w:rsid w:val="00767A05"/>
    <w:rsid w:val="007701E8"/>
    <w:rsid w:val="00770AA5"/>
    <w:rsid w:val="0077114C"/>
    <w:rsid w:val="00773115"/>
    <w:rsid w:val="007738B9"/>
    <w:rsid w:val="007805F3"/>
    <w:rsid w:val="00783B0B"/>
    <w:rsid w:val="00784BD3"/>
    <w:rsid w:val="007902A0"/>
    <w:rsid w:val="00793294"/>
    <w:rsid w:val="00794027"/>
    <w:rsid w:val="007940CE"/>
    <w:rsid w:val="00795886"/>
    <w:rsid w:val="00795AA3"/>
    <w:rsid w:val="00795AE2"/>
    <w:rsid w:val="007A1373"/>
    <w:rsid w:val="007A25DE"/>
    <w:rsid w:val="007B69A3"/>
    <w:rsid w:val="007C142C"/>
    <w:rsid w:val="007C183C"/>
    <w:rsid w:val="007C3D77"/>
    <w:rsid w:val="007C6395"/>
    <w:rsid w:val="007C6F91"/>
    <w:rsid w:val="007D238C"/>
    <w:rsid w:val="007D239E"/>
    <w:rsid w:val="007D25D0"/>
    <w:rsid w:val="007D33AB"/>
    <w:rsid w:val="007D3C24"/>
    <w:rsid w:val="007D3F74"/>
    <w:rsid w:val="007D6C0F"/>
    <w:rsid w:val="007D7B8C"/>
    <w:rsid w:val="007E11D2"/>
    <w:rsid w:val="007E1818"/>
    <w:rsid w:val="007E25EB"/>
    <w:rsid w:val="007E3B1F"/>
    <w:rsid w:val="007E583A"/>
    <w:rsid w:val="007E61CA"/>
    <w:rsid w:val="007E7126"/>
    <w:rsid w:val="007E733F"/>
    <w:rsid w:val="007F09B8"/>
    <w:rsid w:val="007F1DDF"/>
    <w:rsid w:val="007F3C56"/>
    <w:rsid w:val="007F4A74"/>
    <w:rsid w:val="008001B6"/>
    <w:rsid w:val="0080159B"/>
    <w:rsid w:val="008020EB"/>
    <w:rsid w:val="0080405A"/>
    <w:rsid w:val="008042C9"/>
    <w:rsid w:val="0080517E"/>
    <w:rsid w:val="00807A21"/>
    <w:rsid w:val="00813F50"/>
    <w:rsid w:val="00815591"/>
    <w:rsid w:val="008176AA"/>
    <w:rsid w:val="00821EC0"/>
    <w:rsid w:val="0082450B"/>
    <w:rsid w:val="00830880"/>
    <w:rsid w:val="008308DA"/>
    <w:rsid w:val="00834AAE"/>
    <w:rsid w:val="00836AA5"/>
    <w:rsid w:val="00836B86"/>
    <w:rsid w:val="0084397A"/>
    <w:rsid w:val="008442CE"/>
    <w:rsid w:val="0084486E"/>
    <w:rsid w:val="00844A7D"/>
    <w:rsid w:val="0084633E"/>
    <w:rsid w:val="00846E07"/>
    <w:rsid w:val="00850F63"/>
    <w:rsid w:val="00851CE1"/>
    <w:rsid w:val="00851DE7"/>
    <w:rsid w:val="00851F3A"/>
    <w:rsid w:val="00852389"/>
    <w:rsid w:val="0085241C"/>
    <w:rsid w:val="0085369D"/>
    <w:rsid w:val="00854A55"/>
    <w:rsid w:val="0085596E"/>
    <w:rsid w:val="008560DD"/>
    <w:rsid w:val="0085689F"/>
    <w:rsid w:val="00857403"/>
    <w:rsid w:val="00857806"/>
    <w:rsid w:val="00861CE3"/>
    <w:rsid w:val="00864071"/>
    <w:rsid w:val="0086461A"/>
    <w:rsid w:val="00865254"/>
    <w:rsid w:val="0086689D"/>
    <w:rsid w:val="00872642"/>
    <w:rsid w:val="00872CF5"/>
    <w:rsid w:val="008752CB"/>
    <w:rsid w:val="00876E56"/>
    <w:rsid w:val="00876FF5"/>
    <w:rsid w:val="00881B4F"/>
    <w:rsid w:val="00890E80"/>
    <w:rsid w:val="00893C3D"/>
    <w:rsid w:val="00895629"/>
    <w:rsid w:val="00895635"/>
    <w:rsid w:val="008A0D5C"/>
    <w:rsid w:val="008A48C3"/>
    <w:rsid w:val="008A6461"/>
    <w:rsid w:val="008A7F63"/>
    <w:rsid w:val="008B0E16"/>
    <w:rsid w:val="008B121A"/>
    <w:rsid w:val="008B43B5"/>
    <w:rsid w:val="008B545C"/>
    <w:rsid w:val="008B6A28"/>
    <w:rsid w:val="008B6CB9"/>
    <w:rsid w:val="008B7202"/>
    <w:rsid w:val="008C033A"/>
    <w:rsid w:val="008C6995"/>
    <w:rsid w:val="008C76D6"/>
    <w:rsid w:val="008E24C5"/>
    <w:rsid w:val="008E2616"/>
    <w:rsid w:val="008E34A4"/>
    <w:rsid w:val="008E4538"/>
    <w:rsid w:val="008E453B"/>
    <w:rsid w:val="008F2C92"/>
    <w:rsid w:val="008F4DAE"/>
    <w:rsid w:val="008F6EBF"/>
    <w:rsid w:val="008F7DF3"/>
    <w:rsid w:val="0090171F"/>
    <w:rsid w:val="00902D2E"/>
    <w:rsid w:val="00907DDF"/>
    <w:rsid w:val="00907E44"/>
    <w:rsid w:val="00916FA9"/>
    <w:rsid w:val="00917EE2"/>
    <w:rsid w:val="00933D39"/>
    <w:rsid w:val="009342BE"/>
    <w:rsid w:val="00934D98"/>
    <w:rsid w:val="00936964"/>
    <w:rsid w:val="00936D68"/>
    <w:rsid w:val="00942E8F"/>
    <w:rsid w:val="009440D1"/>
    <w:rsid w:val="00950939"/>
    <w:rsid w:val="009519AE"/>
    <w:rsid w:val="0095527A"/>
    <w:rsid w:val="00956944"/>
    <w:rsid w:val="0095708A"/>
    <w:rsid w:val="00962ADA"/>
    <w:rsid w:val="009633A2"/>
    <w:rsid w:val="009633B1"/>
    <w:rsid w:val="009652CE"/>
    <w:rsid w:val="00966A77"/>
    <w:rsid w:val="00966F8E"/>
    <w:rsid w:val="009701FA"/>
    <w:rsid w:val="00971A91"/>
    <w:rsid w:val="0097486C"/>
    <w:rsid w:val="009760D9"/>
    <w:rsid w:val="00980338"/>
    <w:rsid w:val="00985E40"/>
    <w:rsid w:val="00985EBD"/>
    <w:rsid w:val="00987920"/>
    <w:rsid w:val="00987EF7"/>
    <w:rsid w:val="00990007"/>
    <w:rsid w:val="00993144"/>
    <w:rsid w:val="0099654F"/>
    <w:rsid w:val="00997452"/>
    <w:rsid w:val="009A04DB"/>
    <w:rsid w:val="009A0FC2"/>
    <w:rsid w:val="009A3BAB"/>
    <w:rsid w:val="009A792B"/>
    <w:rsid w:val="009B3105"/>
    <w:rsid w:val="009B6067"/>
    <w:rsid w:val="009C3C41"/>
    <w:rsid w:val="009C6630"/>
    <w:rsid w:val="009C7711"/>
    <w:rsid w:val="009D10FA"/>
    <w:rsid w:val="009D2701"/>
    <w:rsid w:val="009D61B3"/>
    <w:rsid w:val="009D7E91"/>
    <w:rsid w:val="009E3C4B"/>
    <w:rsid w:val="009E438C"/>
    <w:rsid w:val="009E5592"/>
    <w:rsid w:val="009E7F6D"/>
    <w:rsid w:val="009F0DC9"/>
    <w:rsid w:val="009F1D42"/>
    <w:rsid w:val="009F54F1"/>
    <w:rsid w:val="00A0237C"/>
    <w:rsid w:val="00A050DB"/>
    <w:rsid w:val="00A061C9"/>
    <w:rsid w:val="00A121FA"/>
    <w:rsid w:val="00A17166"/>
    <w:rsid w:val="00A174DC"/>
    <w:rsid w:val="00A22408"/>
    <w:rsid w:val="00A22586"/>
    <w:rsid w:val="00A226FF"/>
    <w:rsid w:val="00A2622A"/>
    <w:rsid w:val="00A30AB1"/>
    <w:rsid w:val="00A33F5B"/>
    <w:rsid w:val="00A34F39"/>
    <w:rsid w:val="00A350C9"/>
    <w:rsid w:val="00A3607F"/>
    <w:rsid w:val="00A43056"/>
    <w:rsid w:val="00A434D3"/>
    <w:rsid w:val="00A43759"/>
    <w:rsid w:val="00A43C98"/>
    <w:rsid w:val="00A43CCC"/>
    <w:rsid w:val="00A452E3"/>
    <w:rsid w:val="00A50F05"/>
    <w:rsid w:val="00A53237"/>
    <w:rsid w:val="00A53CE4"/>
    <w:rsid w:val="00A53D9F"/>
    <w:rsid w:val="00A547CA"/>
    <w:rsid w:val="00A56738"/>
    <w:rsid w:val="00A56C4E"/>
    <w:rsid w:val="00A57700"/>
    <w:rsid w:val="00A61EC7"/>
    <w:rsid w:val="00A61FF8"/>
    <w:rsid w:val="00A66717"/>
    <w:rsid w:val="00A716D0"/>
    <w:rsid w:val="00A743B5"/>
    <w:rsid w:val="00A764DF"/>
    <w:rsid w:val="00A76500"/>
    <w:rsid w:val="00A80815"/>
    <w:rsid w:val="00A80AAE"/>
    <w:rsid w:val="00A8131D"/>
    <w:rsid w:val="00A813A7"/>
    <w:rsid w:val="00A81AB1"/>
    <w:rsid w:val="00A84521"/>
    <w:rsid w:val="00A86CF1"/>
    <w:rsid w:val="00A91233"/>
    <w:rsid w:val="00A91404"/>
    <w:rsid w:val="00A91CA5"/>
    <w:rsid w:val="00A942F9"/>
    <w:rsid w:val="00A94519"/>
    <w:rsid w:val="00A97430"/>
    <w:rsid w:val="00AA1465"/>
    <w:rsid w:val="00AA4B91"/>
    <w:rsid w:val="00AB04AE"/>
    <w:rsid w:val="00AB23E7"/>
    <w:rsid w:val="00AB3C1C"/>
    <w:rsid w:val="00AB48EF"/>
    <w:rsid w:val="00AB4A70"/>
    <w:rsid w:val="00AB5FC7"/>
    <w:rsid w:val="00AB685D"/>
    <w:rsid w:val="00AB72CC"/>
    <w:rsid w:val="00AB72F4"/>
    <w:rsid w:val="00AB7AFF"/>
    <w:rsid w:val="00AC1285"/>
    <w:rsid w:val="00AC61FA"/>
    <w:rsid w:val="00AC6DC4"/>
    <w:rsid w:val="00AC7A91"/>
    <w:rsid w:val="00AE120C"/>
    <w:rsid w:val="00AE674D"/>
    <w:rsid w:val="00AF098C"/>
    <w:rsid w:val="00AF2B01"/>
    <w:rsid w:val="00AF33D5"/>
    <w:rsid w:val="00AF5661"/>
    <w:rsid w:val="00B00179"/>
    <w:rsid w:val="00B03068"/>
    <w:rsid w:val="00B07A3D"/>
    <w:rsid w:val="00B104A9"/>
    <w:rsid w:val="00B161E9"/>
    <w:rsid w:val="00B21393"/>
    <w:rsid w:val="00B22845"/>
    <w:rsid w:val="00B22C89"/>
    <w:rsid w:val="00B26292"/>
    <w:rsid w:val="00B30374"/>
    <w:rsid w:val="00B36665"/>
    <w:rsid w:val="00B40892"/>
    <w:rsid w:val="00B443D3"/>
    <w:rsid w:val="00B45339"/>
    <w:rsid w:val="00B475AB"/>
    <w:rsid w:val="00B52160"/>
    <w:rsid w:val="00B530F2"/>
    <w:rsid w:val="00B53146"/>
    <w:rsid w:val="00B53196"/>
    <w:rsid w:val="00B53768"/>
    <w:rsid w:val="00B54342"/>
    <w:rsid w:val="00B54892"/>
    <w:rsid w:val="00B55FC1"/>
    <w:rsid w:val="00B570F2"/>
    <w:rsid w:val="00B63C37"/>
    <w:rsid w:val="00B65A11"/>
    <w:rsid w:val="00B65D47"/>
    <w:rsid w:val="00B8011A"/>
    <w:rsid w:val="00B80E8B"/>
    <w:rsid w:val="00B832E2"/>
    <w:rsid w:val="00B86259"/>
    <w:rsid w:val="00B86D71"/>
    <w:rsid w:val="00B87957"/>
    <w:rsid w:val="00B95A15"/>
    <w:rsid w:val="00B96E1A"/>
    <w:rsid w:val="00B97981"/>
    <w:rsid w:val="00B97A18"/>
    <w:rsid w:val="00B97F37"/>
    <w:rsid w:val="00BA1589"/>
    <w:rsid w:val="00BB0AE0"/>
    <w:rsid w:val="00BB1564"/>
    <w:rsid w:val="00BB3447"/>
    <w:rsid w:val="00BB39BF"/>
    <w:rsid w:val="00BB54ED"/>
    <w:rsid w:val="00BB587C"/>
    <w:rsid w:val="00BC33F5"/>
    <w:rsid w:val="00BC4B9D"/>
    <w:rsid w:val="00BC5B56"/>
    <w:rsid w:val="00BC6706"/>
    <w:rsid w:val="00BD01C7"/>
    <w:rsid w:val="00BD171C"/>
    <w:rsid w:val="00BD1DDD"/>
    <w:rsid w:val="00BD1F0E"/>
    <w:rsid w:val="00BD2950"/>
    <w:rsid w:val="00BD2B11"/>
    <w:rsid w:val="00BD2E77"/>
    <w:rsid w:val="00BD7229"/>
    <w:rsid w:val="00BD7EA6"/>
    <w:rsid w:val="00BE107A"/>
    <w:rsid w:val="00BE4012"/>
    <w:rsid w:val="00BE653E"/>
    <w:rsid w:val="00BE691A"/>
    <w:rsid w:val="00BF0B14"/>
    <w:rsid w:val="00BF1ED3"/>
    <w:rsid w:val="00BF5C3C"/>
    <w:rsid w:val="00BF6C8F"/>
    <w:rsid w:val="00BF7D23"/>
    <w:rsid w:val="00C04A05"/>
    <w:rsid w:val="00C07863"/>
    <w:rsid w:val="00C07FFE"/>
    <w:rsid w:val="00C105B6"/>
    <w:rsid w:val="00C1583C"/>
    <w:rsid w:val="00C177CF"/>
    <w:rsid w:val="00C2068B"/>
    <w:rsid w:val="00C20A27"/>
    <w:rsid w:val="00C2338D"/>
    <w:rsid w:val="00C25A48"/>
    <w:rsid w:val="00C305DC"/>
    <w:rsid w:val="00C33F8C"/>
    <w:rsid w:val="00C34C31"/>
    <w:rsid w:val="00C360F2"/>
    <w:rsid w:val="00C37666"/>
    <w:rsid w:val="00C40F9F"/>
    <w:rsid w:val="00C4144B"/>
    <w:rsid w:val="00C41A1D"/>
    <w:rsid w:val="00C425F8"/>
    <w:rsid w:val="00C43326"/>
    <w:rsid w:val="00C44A7C"/>
    <w:rsid w:val="00C4561D"/>
    <w:rsid w:val="00C474BA"/>
    <w:rsid w:val="00C536C5"/>
    <w:rsid w:val="00C5432C"/>
    <w:rsid w:val="00C56577"/>
    <w:rsid w:val="00C57C2F"/>
    <w:rsid w:val="00C60053"/>
    <w:rsid w:val="00C606C0"/>
    <w:rsid w:val="00C60FD6"/>
    <w:rsid w:val="00C61532"/>
    <w:rsid w:val="00C67FB1"/>
    <w:rsid w:val="00C717D7"/>
    <w:rsid w:val="00C732A5"/>
    <w:rsid w:val="00C74D3D"/>
    <w:rsid w:val="00C76AB9"/>
    <w:rsid w:val="00C823B0"/>
    <w:rsid w:val="00C84C94"/>
    <w:rsid w:val="00C916E0"/>
    <w:rsid w:val="00C92111"/>
    <w:rsid w:val="00C922CE"/>
    <w:rsid w:val="00C9637A"/>
    <w:rsid w:val="00CA31FF"/>
    <w:rsid w:val="00CA57D6"/>
    <w:rsid w:val="00CA75A7"/>
    <w:rsid w:val="00CB3779"/>
    <w:rsid w:val="00CB43F4"/>
    <w:rsid w:val="00CB4BBF"/>
    <w:rsid w:val="00CB5047"/>
    <w:rsid w:val="00CB7BA0"/>
    <w:rsid w:val="00CC2D2D"/>
    <w:rsid w:val="00CC3E3E"/>
    <w:rsid w:val="00CC40F0"/>
    <w:rsid w:val="00CC5585"/>
    <w:rsid w:val="00CD0317"/>
    <w:rsid w:val="00CD1714"/>
    <w:rsid w:val="00CD2B32"/>
    <w:rsid w:val="00CD2B98"/>
    <w:rsid w:val="00CD4573"/>
    <w:rsid w:val="00CE03D5"/>
    <w:rsid w:val="00CE24FD"/>
    <w:rsid w:val="00CE2608"/>
    <w:rsid w:val="00CE5BCB"/>
    <w:rsid w:val="00CF2BFC"/>
    <w:rsid w:val="00CF2F35"/>
    <w:rsid w:val="00CF3E66"/>
    <w:rsid w:val="00CF6667"/>
    <w:rsid w:val="00CF71D0"/>
    <w:rsid w:val="00D00DA3"/>
    <w:rsid w:val="00D01D23"/>
    <w:rsid w:val="00D01D8B"/>
    <w:rsid w:val="00D02BFC"/>
    <w:rsid w:val="00D07C1A"/>
    <w:rsid w:val="00D1196F"/>
    <w:rsid w:val="00D11AAE"/>
    <w:rsid w:val="00D11AB5"/>
    <w:rsid w:val="00D15A35"/>
    <w:rsid w:val="00D1795D"/>
    <w:rsid w:val="00D203F0"/>
    <w:rsid w:val="00D2667B"/>
    <w:rsid w:val="00D278C6"/>
    <w:rsid w:val="00D426E9"/>
    <w:rsid w:val="00D54446"/>
    <w:rsid w:val="00D553F6"/>
    <w:rsid w:val="00D606F7"/>
    <w:rsid w:val="00D61B97"/>
    <w:rsid w:val="00D62903"/>
    <w:rsid w:val="00D65FBB"/>
    <w:rsid w:val="00D66B4E"/>
    <w:rsid w:val="00D700F6"/>
    <w:rsid w:val="00D7107B"/>
    <w:rsid w:val="00D728C0"/>
    <w:rsid w:val="00D73D57"/>
    <w:rsid w:val="00D73D7D"/>
    <w:rsid w:val="00D752F9"/>
    <w:rsid w:val="00D76935"/>
    <w:rsid w:val="00D82D3A"/>
    <w:rsid w:val="00D87C7A"/>
    <w:rsid w:val="00D911FE"/>
    <w:rsid w:val="00D96A8D"/>
    <w:rsid w:val="00D97DC1"/>
    <w:rsid w:val="00DA065C"/>
    <w:rsid w:val="00DA1F1A"/>
    <w:rsid w:val="00DA2053"/>
    <w:rsid w:val="00DB1825"/>
    <w:rsid w:val="00DB3764"/>
    <w:rsid w:val="00DC5492"/>
    <w:rsid w:val="00DC6074"/>
    <w:rsid w:val="00DD02E1"/>
    <w:rsid w:val="00DD3B87"/>
    <w:rsid w:val="00DD4D9E"/>
    <w:rsid w:val="00DD750F"/>
    <w:rsid w:val="00DE3C0C"/>
    <w:rsid w:val="00DE6F42"/>
    <w:rsid w:val="00DF2443"/>
    <w:rsid w:val="00DF35D8"/>
    <w:rsid w:val="00DF3BCA"/>
    <w:rsid w:val="00E01575"/>
    <w:rsid w:val="00E02603"/>
    <w:rsid w:val="00E02843"/>
    <w:rsid w:val="00E03350"/>
    <w:rsid w:val="00E0522B"/>
    <w:rsid w:val="00E05E8C"/>
    <w:rsid w:val="00E1062A"/>
    <w:rsid w:val="00E113DB"/>
    <w:rsid w:val="00E1370A"/>
    <w:rsid w:val="00E1589B"/>
    <w:rsid w:val="00E15F8B"/>
    <w:rsid w:val="00E16D37"/>
    <w:rsid w:val="00E20D14"/>
    <w:rsid w:val="00E2249F"/>
    <w:rsid w:val="00E22FD4"/>
    <w:rsid w:val="00E245D2"/>
    <w:rsid w:val="00E331B8"/>
    <w:rsid w:val="00E36E46"/>
    <w:rsid w:val="00E37B04"/>
    <w:rsid w:val="00E42A24"/>
    <w:rsid w:val="00E431D7"/>
    <w:rsid w:val="00E43E60"/>
    <w:rsid w:val="00E45C21"/>
    <w:rsid w:val="00E45FAD"/>
    <w:rsid w:val="00E46A0C"/>
    <w:rsid w:val="00E519B5"/>
    <w:rsid w:val="00E53AA4"/>
    <w:rsid w:val="00E54AC0"/>
    <w:rsid w:val="00E5674E"/>
    <w:rsid w:val="00E6042B"/>
    <w:rsid w:val="00E60527"/>
    <w:rsid w:val="00E60F3C"/>
    <w:rsid w:val="00E614DF"/>
    <w:rsid w:val="00E6291F"/>
    <w:rsid w:val="00E62FC5"/>
    <w:rsid w:val="00E63632"/>
    <w:rsid w:val="00E637F9"/>
    <w:rsid w:val="00E65201"/>
    <w:rsid w:val="00E65AD4"/>
    <w:rsid w:val="00E66838"/>
    <w:rsid w:val="00E6743A"/>
    <w:rsid w:val="00E7107A"/>
    <w:rsid w:val="00E755B3"/>
    <w:rsid w:val="00E762D6"/>
    <w:rsid w:val="00E80ABE"/>
    <w:rsid w:val="00E81000"/>
    <w:rsid w:val="00E81624"/>
    <w:rsid w:val="00E849E5"/>
    <w:rsid w:val="00E84A4C"/>
    <w:rsid w:val="00E85066"/>
    <w:rsid w:val="00E87C4A"/>
    <w:rsid w:val="00E9399E"/>
    <w:rsid w:val="00E94560"/>
    <w:rsid w:val="00E94851"/>
    <w:rsid w:val="00E95163"/>
    <w:rsid w:val="00E95B75"/>
    <w:rsid w:val="00EA3186"/>
    <w:rsid w:val="00EA39F3"/>
    <w:rsid w:val="00EB4EB3"/>
    <w:rsid w:val="00EC282E"/>
    <w:rsid w:val="00EC3E7D"/>
    <w:rsid w:val="00EC623A"/>
    <w:rsid w:val="00EC6683"/>
    <w:rsid w:val="00ED7C11"/>
    <w:rsid w:val="00ED7E9E"/>
    <w:rsid w:val="00EE111E"/>
    <w:rsid w:val="00EE2BED"/>
    <w:rsid w:val="00EE2E39"/>
    <w:rsid w:val="00EE43DD"/>
    <w:rsid w:val="00EE4AAE"/>
    <w:rsid w:val="00EF48CE"/>
    <w:rsid w:val="00EF4A81"/>
    <w:rsid w:val="00EF5B32"/>
    <w:rsid w:val="00EF6A22"/>
    <w:rsid w:val="00EF7960"/>
    <w:rsid w:val="00F00645"/>
    <w:rsid w:val="00F009B4"/>
    <w:rsid w:val="00F00B98"/>
    <w:rsid w:val="00F00E03"/>
    <w:rsid w:val="00F029EA"/>
    <w:rsid w:val="00F046A9"/>
    <w:rsid w:val="00F073B0"/>
    <w:rsid w:val="00F07B2E"/>
    <w:rsid w:val="00F10693"/>
    <w:rsid w:val="00F110BB"/>
    <w:rsid w:val="00F20248"/>
    <w:rsid w:val="00F204E6"/>
    <w:rsid w:val="00F20A17"/>
    <w:rsid w:val="00F20B5A"/>
    <w:rsid w:val="00F2140E"/>
    <w:rsid w:val="00F26552"/>
    <w:rsid w:val="00F267F5"/>
    <w:rsid w:val="00F26F24"/>
    <w:rsid w:val="00F2721F"/>
    <w:rsid w:val="00F34402"/>
    <w:rsid w:val="00F4040F"/>
    <w:rsid w:val="00F419CE"/>
    <w:rsid w:val="00F445AD"/>
    <w:rsid w:val="00F447BC"/>
    <w:rsid w:val="00F51245"/>
    <w:rsid w:val="00F515EC"/>
    <w:rsid w:val="00F54340"/>
    <w:rsid w:val="00F549C1"/>
    <w:rsid w:val="00F55581"/>
    <w:rsid w:val="00F56F83"/>
    <w:rsid w:val="00F57ADC"/>
    <w:rsid w:val="00F6081C"/>
    <w:rsid w:val="00F63300"/>
    <w:rsid w:val="00F70880"/>
    <w:rsid w:val="00F7404B"/>
    <w:rsid w:val="00F7424A"/>
    <w:rsid w:val="00F77264"/>
    <w:rsid w:val="00F800CA"/>
    <w:rsid w:val="00F82D04"/>
    <w:rsid w:val="00F8328F"/>
    <w:rsid w:val="00F84B04"/>
    <w:rsid w:val="00F8558D"/>
    <w:rsid w:val="00F91154"/>
    <w:rsid w:val="00F92A4E"/>
    <w:rsid w:val="00F92D43"/>
    <w:rsid w:val="00FA0143"/>
    <w:rsid w:val="00FA1178"/>
    <w:rsid w:val="00FA2B66"/>
    <w:rsid w:val="00FA6668"/>
    <w:rsid w:val="00FA73F9"/>
    <w:rsid w:val="00FB27A0"/>
    <w:rsid w:val="00FB31F9"/>
    <w:rsid w:val="00FB32AE"/>
    <w:rsid w:val="00FB5DDB"/>
    <w:rsid w:val="00FB6590"/>
    <w:rsid w:val="00FB7C2E"/>
    <w:rsid w:val="00FC10A3"/>
    <w:rsid w:val="00FC1B38"/>
    <w:rsid w:val="00FC1E60"/>
    <w:rsid w:val="00FC27F1"/>
    <w:rsid w:val="00FC6D98"/>
    <w:rsid w:val="00FD1BDD"/>
    <w:rsid w:val="00FE07DF"/>
    <w:rsid w:val="00FE07EE"/>
    <w:rsid w:val="00FE113E"/>
    <w:rsid w:val="00FE331D"/>
    <w:rsid w:val="00FE5156"/>
    <w:rsid w:val="00FE66D5"/>
    <w:rsid w:val="00FF2B3E"/>
    <w:rsid w:val="00FF3C43"/>
    <w:rsid w:val="00FF569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657001"/>
  <w15:docId w15:val="{A82DBB6E-AD51-42BB-BCF9-54B183669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B4BBF"/>
    <w:pPr>
      <w:spacing w:after="200" w:line="276" w:lineRule="auto"/>
    </w:pPr>
    <w:rPr>
      <w:rFonts w:ascii="Times New Roman" w:hAnsi="Times New Roman"/>
      <w:sz w:val="24"/>
      <w:szCs w:val="22"/>
      <w:lang w:bidi="en-US"/>
    </w:rPr>
  </w:style>
  <w:style w:type="paragraph" w:styleId="Heading1">
    <w:name w:val="heading 1"/>
    <w:basedOn w:val="Normal"/>
    <w:next w:val="Normal"/>
    <w:link w:val="Heading1Char"/>
    <w:autoRedefine/>
    <w:uiPriority w:val="9"/>
    <w:qFormat/>
    <w:rsid w:val="001A4533"/>
    <w:pPr>
      <w:spacing w:line="360" w:lineRule="auto"/>
      <w:ind w:left="2316"/>
      <w:jc w:val="center"/>
      <w:outlineLvl w:val="0"/>
    </w:pPr>
    <w:rPr>
      <w:b/>
      <w:szCs w:val="24"/>
    </w:rPr>
  </w:style>
  <w:style w:type="paragraph" w:styleId="Heading2">
    <w:name w:val="heading 2"/>
    <w:basedOn w:val="Normal"/>
    <w:next w:val="Normal"/>
    <w:link w:val="Heading2Char"/>
    <w:autoRedefine/>
    <w:uiPriority w:val="9"/>
    <w:unhideWhenUsed/>
    <w:qFormat/>
    <w:rsid w:val="00E519B5"/>
    <w:pPr>
      <w:shd w:val="clear" w:color="auto" w:fill="FFFFFF"/>
      <w:spacing w:after="0" w:line="360" w:lineRule="auto"/>
      <w:jc w:val="center"/>
      <w:outlineLvl w:val="1"/>
    </w:pPr>
    <w:rPr>
      <w:b/>
      <w:sz w:val="26"/>
      <w:szCs w:val="24"/>
      <w:lang w:val="en-ZA" w:bidi="ar-SA"/>
    </w:rPr>
  </w:style>
  <w:style w:type="paragraph" w:styleId="Heading3">
    <w:name w:val="heading 3"/>
    <w:basedOn w:val="Normal"/>
    <w:next w:val="Normal"/>
    <w:link w:val="Heading3Char"/>
    <w:autoRedefine/>
    <w:uiPriority w:val="9"/>
    <w:unhideWhenUsed/>
    <w:qFormat/>
    <w:rsid w:val="00BD1F0E"/>
    <w:pPr>
      <w:spacing w:after="240" w:line="360" w:lineRule="auto"/>
      <w:ind w:left="720"/>
      <w:jc w:val="center"/>
      <w:outlineLvl w:val="2"/>
    </w:pPr>
    <w:rPr>
      <w:b/>
      <w:bCs/>
      <w:szCs w:val="24"/>
    </w:rPr>
  </w:style>
  <w:style w:type="paragraph" w:styleId="Heading4">
    <w:name w:val="heading 4"/>
    <w:basedOn w:val="Normal"/>
    <w:next w:val="Normal"/>
    <w:link w:val="Heading4Char"/>
    <w:uiPriority w:val="9"/>
    <w:unhideWhenUsed/>
    <w:qFormat/>
    <w:rsid w:val="00D01D23"/>
    <w:pPr>
      <w:spacing w:before="200" w:after="0"/>
      <w:jc w:val="center"/>
      <w:outlineLvl w:val="3"/>
    </w:pPr>
    <w:rPr>
      <w:bCs/>
      <w:iCs/>
      <w:szCs w:val="20"/>
      <w:lang w:bidi="ar-SA"/>
    </w:rPr>
  </w:style>
  <w:style w:type="paragraph" w:styleId="Heading5">
    <w:name w:val="heading 5"/>
    <w:basedOn w:val="Normal"/>
    <w:next w:val="Normal"/>
    <w:link w:val="Heading5Char"/>
    <w:uiPriority w:val="9"/>
    <w:unhideWhenUsed/>
    <w:qFormat/>
    <w:rsid w:val="00D01D23"/>
    <w:pPr>
      <w:spacing w:before="200" w:after="0"/>
      <w:jc w:val="center"/>
      <w:outlineLvl w:val="4"/>
    </w:pPr>
    <w:rPr>
      <w:b/>
      <w:bCs/>
      <w:szCs w:val="20"/>
      <w:lang w:bidi="ar-SA"/>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sz w:val="20"/>
      <w:szCs w:val="20"/>
      <w:lang w:bidi="ar-SA"/>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sz w:val="20"/>
      <w:szCs w:val="20"/>
      <w:lang w:bidi="ar-SA"/>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lang w:bidi="ar-SA"/>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link w:val="Heading2"/>
    <w:uiPriority w:val="9"/>
    <w:rsid w:val="00E519B5"/>
    <w:rPr>
      <w:rFonts w:ascii="Times New Roman" w:hAnsi="Times New Roman"/>
      <w:b/>
      <w:sz w:val="26"/>
      <w:szCs w:val="24"/>
      <w:shd w:val="clear" w:color="auto" w:fill="FFFFFF"/>
      <w:lang w:val="en-ZA"/>
    </w:rPr>
  </w:style>
  <w:style w:type="paragraph" w:customStyle="1" w:styleId="normal-p2">
    <w:name w:val="normal-p2"/>
    <w:basedOn w:val="Normal"/>
    <w:rsid w:val="00AB3C1C"/>
    <w:pPr>
      <w:spacing w:after="0" w:line="240" w:lineRule="auto"/>
      <w:jc w:val="both"/>
    </w:pPr>
    <w:rPr>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lang w:bidi="ar-SA"/>
    </w:rPr>
  </w:style>
  <w:style w:type="character" w:customStyle="1" w:styleId="TitleChar">
    <w:name w:val="Title Char"/>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6E1AD2"/>
  </w:style>
  <w:style w:type="character" w:customStyle="1" w:styleId="Heading3Char">
    <w:name w:val="Heading 3 Char"/>
    <w:link w:val="Heading3"/>
    <w:uiPriority w:val="9"/>
    <w:rsid w:val="00BD1F0E"/>
    <w:rPr>
      <w:rFonts w:ascii="Times New Roman" w:hAnsi="Times New Roman"/>
      <w:b/>
      <w:bCs/>
      <w:sz w:val="24"/>
      <w:szCs w:val="24"/>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link w:val="Heading1"/>
    <w:uiPriority w:val="9"/>
    <w:rsid w:val="001A4533"/>
    <w:rPr>
      <w:rFonts w:ascii="Times New Roman" w:hAnsi="Times New Roman"/>
      <w:b/>
      <w:sz w:val="24"/>
      <w:szCs w:val="24"/>
      <w:lang w:bidi="en-US"/>
    </w:rPr>
  </w:style>
  <w:style w:type="character" w:customStyle="1" w:styleId="Heading4Char">
    <w:name w:val="Heading 4 Char"/>
    <w:link w:val="Heading4"/>
    <w:uiPriority w:val="9"/>
    <w:rsid w:val="00D01D23"/>
    <w:rPr>
      <w:rFonts w:ascii="Times New Roman" w:hAnsi="Times New Roman"/>
      <w:bCs/>
      <w:iCs/>
      <w:sz w:val="24"/>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link w:val="Heading5"/>
    <w:uiPriority w:val="9"/>
    <w:rsid w:val="00D01D23"/>
    <w:rPr>
      <w:rFonts w:ascii="Times New Roman" w:hAnsi="Times New Roman"/>
      <w:b/>
      <w:bCs/>
      <w:sz w:val="24"/>
    </w:rPr>
  </w:style>
  <w:style w:type="paragraph" w:styleId="BodyTextIndent3">
    <w:name w:val="Body Text Indent 3"/>
    <w:basedOn w:val="Normal"/>
    <w:link w:val="BodyTextIndent3Char"/>
    <w:unhideWhenUsed/>
    <w:rsid w:val="00C425F8"/>
    <w:pPr>
      <w:spacing w:after="120" w:line="240" w:lineRule="auto"/>
      <w:ind w:left="360"/>
    </w:pPr>
    <w:rPr>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link w:val="Heading7"/>
    <w:uiPriority w:val="9"/>
    <w:semiHidden/>
    <w:rsid w:val="006550C1"/>
    <w:rPr>
      <w:rFonts w:ascii="Cambria" w:eastAsia="Times New Roman" w:hAnsi="Cambria" w:cs="Times New Roman"/>
      <w:i/>
      <w:iCs/>
    </w:rPr>
  </w:style>
  <w:style w:type="character" w:customStyle="1" w:styleId="Heading8Char">
    <w:name w:val="Heading 8 Char"/>
    <w:link w:val="Heading8"/>
    <w:uiPriority w:val="9"/>
    <w:semiHidden/>
    <w:rsid w:val="006550C1"/>
    <w:rPr>
      <w:rFonts w:ascii="Cambria" w:eastAsia="Times New Roman" w:hAnsi="Cambria" w:cs="Times New Roman"/>
      <w:sz w:val="20"/>
      <w:szCs w:val="20"/>
    </w:rPr>
  </w:style>
  <w:style w:type="character" w:customStyle="1" w:styleId="Heading9Char">
    <w:name w:val="Heading 9 Char"/>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Cs w:val="24"/>
      <w:lang w:bidi="ar-SA"/>
    </w:rPr>
  </w:style>
  <w:style w:type="character" w:customStyle="1" w:styleId="SubtitleChar">
    <w:name w:val="Subtitle Char"/>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sz w:val="20"/>
      <w:szCs w:val="20"/>
      <w:lang w:bidi="ar-SA"/>
    </w:rPr>
  </w:style>
  <w:style w:type="character" w:customStyle="1" w:styleId="QuoteChar">
    <w:name w:val="Quote Char"/>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sz w:val="20"/>
      <w:szCs w:val="20"/>
      <w:lang w:bidi="ar-SA"/>
    </w:rPr>
  </w:style>
  <w:style w:type="character" w:customStyle="1" w:styleId="IntenseQuoteChar">
    <w:name w:val="Intense Quote Char"/>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framePr w:wrap="around" w:hAnchor="text"/>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rPr>
  </w:style>
  <w:style w:type="character" w:styleId="CommentReference">
    <w:name w:val="annotation reference"/>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link w:val="CommentSubject"/>
    <w:uiPriority w:val="99"/>
    <w:semiHidden/>
    <w:rsid w:val="0086689D"/>
    <w:rPr>
      <w:b/>
      <w:bCs/>
      <w:lang w:bidi="en-US"/>
    </w:rPr>
  </w:style>
  <w:style w:type="paragraph" w:styleId="BodyText">
    <w:name w:val="Body Text"/>
    <w:aliases w:val=" Char5,Char5"/>
    <w:basedOn w:val="Normal"/>
    <w:link w:val="BodyTextChar"/>
    <w:qFormat/>
    <w:rsid w:val="00C717D7"/>
    <w:pPr>
      <w:spacing w:after="120" w:line="240" w:lineRule="auto"/>
    </w:pPr>
    <w:rPr>
      <w:szCs w:val="24"/>
      <w:lang w:eastAsia="de-DE" w:bidi="ar-SA"/>
    </w:rPr>
  </w:style>
  <w:style w:type="character" w:customStyle="1" w:styleId="BodyTextChar">
    <w:name w:val="Body Text Char"/>
    <w:aliases w:val=" Char5 Char,Char5 Char"/>
    <w:link w:val="BodyText"/>
    <w:rsid w:val="00C717D7"/>
    <w:rPr>
      <w:rFonts w:ascii="Times New Roman" w:hAnsi="Times New Roman"/>
      <w:sz w:val="24"/>
      <w:szCs w:val="24"/>
      <w:lang w:eastAsia="de-DE"/>
    </w:rPr>
  </w:style>
  <w:style w:type="paragraph" w:customStyle="1" w:styleId="Buletted">
    <w:name w:val="Buletted"/>
    <w:basedOn w:val="ListParagraph"/>
    <w:next w:val="Normal"/>
    <w:qFormat/>
    <w:rsid w:val="00517861"/>
    <w:pPr>
      <w:numPr>
        <w:numId w:val="2"/>
      </w:numPr>
      <w:spacing w:before="120" w:after="120" w:line="240" w:lineRule="auto"/>
      <w:ind w:left="1008" w:hanging="288"/>
      <w:jc w:val="both"/>
    </w:pPr>
    <w:rPr>
      <w:rFonts w:ascii="Arial" w:eastAsia="Calibri" w:hAnsi="Arial" w:cs="Arial"/>
      <w:lang w:bidi="ar-SA"/>
    </w:rPr>
  </w:style>
  <w:style w:type="character" w:customStyle="1" w:styleId="BoldandItalics">
    <w:name w:val="Bold and Italics"/>
    <w:qFormat/>
    <w:rsid w:val="00D73D57"/>
    <w:rPr>
      <w:b/>
      <w:i/>
      <w:u w:val="none"/>
    </w:rPr>
  </w:style>
  <w:style w:type="paragraph" w:styleId="List3">
    <w:name w:val="List 3"/>
    <w:basedOn w:val="Normal"/>
    <w:unhideWhenUsed/>
    <w:rsid w:val="008E2616"/>
    <w:pPr>
      <w:spacing w:after="0" w:line="240" w:lineRule="auto"/>
      <w:ind w:left="1080" w:hanging="360"/>
      <w:contextualSpacing/>
    </w:pPr>
    <w:rPr>
      <w:szCs w:val="24"/>
      <w:lang w:bidi="ar-SA"/>
    </w:rPr>
  </w:style>
  <w:style w:type="character" w:customStyle="1" w:styleId="a">
    <w:name w:val="a"/>
    <w:basedOn w:val="DefaultParagraphFont"/>
    <w:rsid w:val="00A3607F"/>
  </w:style>
  <w:style w:type="paragraph" w:customStyle="1" w:styleId="mc-mb-6">
    <w:name w:val="mc-mb-6"/>
    <w:basedOn w:val="Normal"/>
    <w:rsid w:val="00A0237C"/>
    <w:pPr>
      <w:spacing w:before="100" w:beforeAutospacing="1" w:after="100" w:afterAutospacing="1" w:line="240" w:lineRule="auto"/>
    </w:pPr>
    <w:rPr>
      <w:szCs w:val="24"/>
      <w:lang w:bidi="ar-SA"/>
    </w:rPr>
  </w:style>
  <w:style w:type="character" w:customStyle="1" w:styleId="mc-ml-2">
    <w:name w:val="mc-ml-2"/>
    <w:basedOn w:val="DefaultParagraphFont"/>
    <w:rsid w:val="00A0237C"/>
  </w:style>
  <w:style w:type="paragraph" w:customStyle="1" w:styleId="default-body">
    <w:name w:val="default-body"/>
    <w:basedOn w:val="Normal"/>
    <w:rsid w:val="0002638B"/>
    <w:pPr>
      <w:spacing w:before="100" w:beforeAutospacing="1" w:after="100" w:afterAutospacing="1" w:line="240" w:lineRule="auto"/>
    </w:pPr>
    <w:rPr>
      <w:szCs w:val="24"/>
      <w:lang w:bidi="ar-SA"/>
    </w:rPr>
  </w:style>
  <w:style w:type="character" w:customStyle="1" w:styleId="hgkelc">
    <w:name w:val="hgkelc"/>
    <w:basedOn w:val="DefaultParagraphFont"/>
    <w:rsid w:val="005F5C55"/>
  </w:style>
  <w:style w:type="paragraph" w:customStyle="1" w:styleId="post-meta">
    <w:name w:val="post-meta"/>
    <w:basedOn w:val="Normal"/>
    <w:rsid w:val="00066372"/>
    <w:pPr>
      <w:spacing w:before="100" w:beforeAutospacing="1" w:after="100" w:afterAutospacing="1" w:line="240" w:lineRule="auto"/>
    </w:pPr>
    <w:rPr>
      <w:szCs w:val="24"/>
      <w:lang w:bidi="ar-SA"/>
    </w:rPr>
  </w:style>
  <w:style w:type="character" w:customStyle="1" w:styleId="author">
    <w:name w:val="author"/>
    <w:basedOn w:val="DefaultParagraphFont"/>
    <w:rsid w:val="00066372"/>
  </w:style>
  <w:style w:type="character" w:customStyle="1" w:styleId="published">
    <w:name w:val="published"/>
    <w:basedOn w:val="DefaultParagraphFont"/>
    <w:rsid w:val="00066372"/>
  </w:style>
  <w:style w:type="character" w:customStyle="1" w:styleId="comments-number">
    <w:name w:val="comments-number"/>
    <w:basedOn w:val="DefaultParagraphFont"/>
    <w:rsid w:val="00066372"/>
  </w:style>
  <w:style w:type="paragraph" w:styleId="TableofFigures">
    <w:name w:val="table of figures"/>
    <w:basedOn w:val="Normal"/>
    <w:next w:val="Normal"/>
    <w:uiPriority w:val="99"/>
    <w:unhideWhenUsed/>
    <w:rsid w:val="00956944"/>
    <w:pPr>
      <w:spacing w:after="0"/>
    </w:pPr>
  </w:style>
  <w:style w:type="character" w:customStyle="1" w:styleId="bymidsentence">
    <w:name w:val="bymidsentence"/>
    <w:basedOn w:val="DefaultParagraphFont"/>
    <w:rsid w:val="008C03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616530">
      <w:bodyDiv w:val="1"/>
      <w:marLeft w:val="0"/>
      <w:marRight w:val="0"/>
      <w:marTop w:val="0"/>
      <w:marBottom w:val="0"/>
      <w:divBdr>
        <w:top w:val="none" w:sz="0" w:space="0" w:color="auto"/>
        <w:left w:val="none" w:sz="0" w:space="0" w:color="auto"/>
        <w:bottom w:val="none" w:sz="0" w:space="0" w:color="auto"/>
        <w:right w:val="none" w:sz="0" w:space="0" w:color="auto"/>
      </w:divBdr>
      <w:divsChild>
        <w:div w:id="1738935650">
          <w:marLeft w:val="0"/>
          <w:marRight w:val="0"/>
          <w:marTop w:val="0"/>
          <w:marBottom w:val="0"/>
          <w:divBdr>
            <w:top w:val="none" w:sz="0" w:space="0" w:color="auto"/>
            <w:left w:val="none" w:sz="0" w:space="0" w:color="auto"/>
            <w:bottom w:val="none" w:sz="0" w:space="0" w:color="auto"/>
            <w:right w:val="none" w:sz="0" w:space="0" w:color="auto"/>
          </w:divBdr>
        </w:div>
      </w:divsChild>
    </w:div>
    <w:div w:id="18313442">
      <w:bodyDiv w:val="1"/>
      <w:marLeft w:val="0"/>
      <w:marRight w:val="0"/>
      <w:marTop w:val="0"/>
      <w:marBottom w:val="0"/>
      <w:divBdr>
        <w:top w:val="none" w:sz="0" w:space="0" w:color="auto"/>
        <w:left w:val="none" w:sz="0" w:space="0" w:color="auto"/>
        <w:bottom w:val="none" w:sz="0" w:space="0" w:color="auto"/>
        <w:right w:val="none" w:sz="0" w:space="0" w:color="auto"/>
      </w:divBdr>
    </w:div>
    <w:div w:id="24527223">
      <w:bodyDiv w:val="1"/>
      <w:marLeft w:val="0"/>
      <w:marRight w:val="0"/>
      <w:marTop w:val="0"/>
      <w:marBottom w:val="0"/>
      <w:divBdr>
        <w:top w:val="none" w:sz="0" w:space="0" w:color="auto"/>
        <w:left w:val="none" w:sz="0" w:space="0" w:color="auto"/>
        <w:bottom w:val="none" w:sz="0" w:space="0" w:color="auto"/>
        <w:right w:val="none" w:sz="0" w:space="0" w:color="auto"/>
      </w:divBdr>
    </w:div>
    <w:div w:id="31613438">
      <w:bodyDiv w:val="1"/>
      <w:marLeft w:val="0"/>
      <w:marRight w:val="0"/>
      <w:marTop w:val="0"/>
      <w:marBottom w:val="0"/>
      <w:divBdr>
        <w:top w:val="none" w:sz="0" w:space="0" w:color="auto"/>
        <w:left w:val="none" w:sz="0" w:space="0" w:color="auto"/>
        <w:bottom w:val="none" w:sz="0" w:space="0" w:color="auto"/>
        <w:right w:val="none" w:sz="0" w:space="0" w:color="auto"/>
      </w:divBdr>
    </w:div>
    <w:div w:id="42102545">
      <w:bodyDiv w:val="1"/>
      <w:marLeft w:val="0"/>
      <w:marRight w:val="0"/>
      <w:marTop w:val="0"/>
      <w:marBottom w:val="0"/>
      <w:divBdr>
        <w:top w:val="none" w:sz="0" w:space="0" w:color="auto"/>
        <w:left w:val="none" w:sz="0" w:space="0" w:color="auto"/>
        <w:bottom w:val="none" w:sz="0" w:space="0" w:color="auto"/>
        <w:right w:val="none" w:sz="0" w:space="0" w:color="auto"/>
      </w:divBdr>
    </w:div>
    <w:div w:id="51582622">
      <w:bodyDiv w:val="1"/>
      <w:marLeft w:val="0"/>
      <w:marRight w:val="0"/>
      <w:marTop w:val="0"/>
      <w:marBottom w:val="0"/>
      <w:divBdr>
        <w:top w:val="none" w:sz="0" w:space="0" w:color="auto"/>
        <w:left w:val="none" w:sz="0" w:space="0" w:color="auto"/>
        <w:bottom w:val="none" w:sz="0" w:space="0" w:color="auto"/>
        <w:right w:val="none" w:sz="0" w:space="0" w:color="auto"/>
      </w:divBdr>
    </w:div>
    <w:div w:id="53048140">
      <w:bodyDiv w:val="1"/>
      <w:marLeft w:val="0"/>
      <w:marRight w:val="0"/>
      <w:marTop w:val="0"/>
      <w:marBottom w:val="0"/>
      <w:divBdr>
        <w:top w:val="none" w:sz="0" w:space="0" w:color="auto"/>
        <w:left w:val="none" w:sz="0" w:space="0" w:color="auto"/>
        <w:bottom w:val="none" w:sz="0" w:space="0" w:color="auto"/>
        <w:right w:val="none" w:sz="0" w:space="0" w:color="auto"/>
      </w:divBdr>
    </w:div>
    <w:div w:id="68312165">
      <w:bodyDiv w:val="1"/>
      <w:marLeft w:val="0"/>
      <w:marRight w:val="0"/>
      <w:marTop w:val="0"/>
      <w:marBottom w:val="0"/>
      <w:divBdr>
        <w:top w:val="none" w:sz="0" w:space="0" w:color="auto"/>
        <w:left w:val="none" w:sz="0" w:space="0" w:color="auto"/>
        <w:bottom w:val="none" w:sz="0" w:space="0" w:color="auto"/>
        <w:right w:val="none" w:sz="0" w:space="0" w:color="auto"/>
      </w:divBdr>
      <w:divsChild>
        <w:div w:id="359089684">
          <w:marLeft w:val="0"/>
          <w:marRight w:val="0"/>
          <w:marTop w:val="0"/>
          <w:marBottom w:val="0"/>
          <w:divBdr>
            <w:top w:val="none" w:sz="0" w:space="0" w:color="auto"/>
            <w:left w:val="none" w:sz="0" w:space="0" w:color="auto"/>
            <w:bottom w:val="none" w:sz="0" w:space="0" w:color="auto"/>
            <w:right w:val="none" w:sz="0" w:space="0" w:color="auto"/>
          </w:divBdr>
        </w:div>
      </w:divsChild>
    </w:div>
    <w:div w:id="69088570">
      <w:bodyDiv w:val="1"/>
      <w:marLeft w:val="0"/>
      <w:marRight w:val="0"/>
      <w:marTop w:val="0"/>
      <w:marBottom w:val="0"/>
      <w:divBdr>
        <w:top w:val="none" w:sz="0" w:space="0" w:color="auto"/>
        <w:left w:val="none" w:sz="0" w:space="0" w:color="auto"/>
        <w:bottom w:val="none" w:sz="0" w:space="0" w:color="auto"/>
        <w:right w:val="none" w:sz="0" w:space="0" w:color="auto"/>
      </w:divBdr>
    </w:div>
    <w:div w:id="74128983">
      <w:bodyDiv w:val="1"/>
      <w:marLeft w:val="0"/>
      <w:marRight w:val="0"/>
      <w:marTop w:val="0"/>
      <w:marBottom w:val="0"/>
      <w:divBdr>
        <w:top w:val="none" w:sz="0" w:space="0" w:color="auto"/>
        <w:left w:val="none" w:sz="0" w:space="0" w:color="auto"/>
        <w:bottom w:val="none" w:sz="0" w:space="0" w:color="auto"/>
        <w:right w:val="none" w:sz="0" w:space="0" w:color="auto"/>
      </w:divBdr>
    </w:div>
    <w:div w:id="81076583">
      <w:bodyDiv w:val="1"/>
      <w:marLeft w:val="0"/>
      <w:marRight w:val="0"/>
      <w:marTop w:val="0"/>
      <w:marBottom w:val="0"/>
      <w:divBdr>
        <w:top w:val="none" w:sz="0" w:space="0" w:color="auto"/>
        <w:left w:val="none" w:sz="0" w:space="0" w:color="auto"/>
        <w:bottom w:val="none" w:sz="0" w:space="0" w:color="auto"/>
        <w:right w:val="none" w:sz="0" w:space="0" w:color="auto"/>
      </w:divBdr>
    </w:div>
    <w:div w:id="122116219">
      <w:bodyDiv w:val="1"/>
      <w:marLeft w:val="0"/>
      <w:marRight w:val="0"/>
      <w:marTop w:val="0"/>
      <w:marBottom w:val="0"/>
      <w:divBdr>
        <w:top w:val="none" w:sz="0" w:space="0" w:color="auto"/>
        <w:left w:val="none" w:sz="0" w:space="0" w:color="auto"/>
        <w:bottom w:val="none" w:sz="0" w:space="0" w:color="auto"/>
        <w:right w:val="none" w:sz="0" w:space="0" w:color="auto"/>
      </w:divBdr>
    </w:div>
    <w:div w:id="124855263">
      <w:bodyDiv w:val="1"/>
      <w:marLeft w:val="0"/>
      <w:marRight w:val="0"/>
      <w:marTop w:val="0"/>
      <w:marBottom w:val="0"/>
      <w:divBdr>
        <w:top w:val="none" w:sz="0" w:space="0" w:color="auto"/>
        <w:left w:val="none" w:sz="0" w:space="0" w:color="auto"/>
        <w:bottom w:val="none" w:sz="0" w:space="0" w:color="auto"/>
        <w:right w:val="none" w:sz="0" w:space="0" w:color="auto"/>
      </w:divBdr>
    </w:div>
    <w:div w:id="151533711">
      <w:bodyDiv w:val="1"/>
      <w:marLeft w:val="0"/>
      <w:marRight w:val="0"/>
      <w:marTop w:val="0"/>
      <w:marBottom w:val="0"/>
      <w:divBdr>
        <w:top w:val="none" w:sz="0" w:space="0" w:color="auto"/>
        <w:left w:val="none" w:sz="0" w:space="0" w:color="auto"/>
        <w:bottom w:val="none" w:sz="0" w:space="0" w:color="auto"/>
        <w:right w:val="none" w:sz="0" w:space="0" w:color="auto"/>
      </w:divBdr>
    </w:div>
    <w:div w:id="165020821">
      <w:bodyDiv w:val="1"/>
      <w:marLeft w:val="0"/>
      <w:marRight w:val="0"/>
      <w:marTop w:val="0"/>
      <w:marBottom w:val="0"/>
      <w:divBdr>
        <w:top w:val="none" w:sz="0" w:space="0" w:color="auto"/>
        <w:left w:val="none" w:sz="0" w:space="0" w:color="auto"/>
        <w:bottom w:val="none" w:sz="0" w:space="0" w:color="auto"/>
        <w:right w:val="none" w:sz="0" w:space="0" w:color="auto"/>
      </w:divBdr>
    </w:div>
    <w:div w:id="272397612">
      <w:bodyDiv w:val="1"/>
      <w:marLeft w:val="0"/>
      <w:marRight w:val="0"/>
      <w:marTop w:val="0"/>
      <w:marBottom w:val="0"/>
      <w:divBdr>
        <w:top w:val="none" w:sz="0" w:space="0" w:color="auto"/>
        <w:left w:val="none" w:sz="0" w:space="0" w:color="auto"/>
        <w:bottom w:val="none" w:sz="0" w:space="0" w:color="auto"/>
        <w:right w:val="none" w:sz="0" w:space="0" w:color="auto"/>
      </w:divBdr>
    </w:div>
    <w:div w:id="493957777">
      <w:bodyDiv w:val="1"/>
      <w:marLeft w:val="0"/>
      <w:marRight w:val="0"/>
      <w:marTop w:val="0"/>
      <w:marBottom w:val="0"/>
      <w:divBdr>
        <w:top w:val="none" w:sz="0" w:space="0" w:color="auto"/>
        <w:left w:val="none" w:sz="0" w:space="0" w:color="auto"/>
        <w:bottom w:val="none" w:sz="0" w:space="0" w:color="auto"/>
        <w:right w:val="none" w:sz="0" w:space="0" w:color="auto"/>
      </w:divBdr>
    </w:div>
    <w:div w:id="506363242">
      <w:bodyDiv w:val="1"/>
      <w:marLeft w:val="0"/>
      <w:marRight w:val="0"/>
      <w:marTop w:val="0"/>
      <w:marBottom w:val="0"/>
      <w:divBdr>
        <w:top w:val="none" w:sz="0" w:space="0" w:color="auto"/>
        <w:left w:val="none" w:sz="0" w:space="0" w:color="auto"/>
        <w:bottom w:val="none" w:sz="0" w:space="0" w:color="auto"/>
        <w:right w:val="none" w:sz="0" w:space="0" w:color="auto"/>
      </w:divBdr>
      <w:divsChild>
        <w:div w:id="722338290">
          <w:marLeft w:val="0"/>
          <w:marRight w:val="0"/>
          <w:marTop w:val="0"/>
          <w:marBottom w:val="0"/>
          <w:divBdr>
            <w:top w:val="none" w:sz="0" w:space="0" w:color="auto"/>
            <w:left w:val="none" w:sz="0" w:space="0" w:color="auto"/>
            <w:bottom w:val="none" w:sz="0" w:space="0" w:color="auto"/>
            <w:right w:val="none" w:sz="0" w:space="0" w:color="auto"/>
          </w:divBdr>
          <w:divsChild>
            <w:div w:id="3672576">
              <w:marLeft w:val="0"/>
              <w:marRight w:val="0"/>
              <w:marTop w:val="0"/>
              <w:marBottom w:val="0"/>
              <w:divBdr>
                <w:top w:val="none" w:sz="0" w:space="0" w:color="auto"/>
                <w:left w:val="none" w:sz="0" w:space="0" w:color="auto"/>
                <w:bottom w:val="none" w:sz="0" w:space="0" w:color="auto"/>
                <w:right w:val="none" w:sz="0" w:space="0" w:color="auto"/>
              </w:divBdr>
              <w:divsChild>
                <w:div w:id="1351375555">
                  <w:marLeft w:val="0"/>
                  <w:marRight w:val="0"/>
                  <w:marTop w:val="0"/>
                  <w:marBottom w:val="0"/>
                  <w:divBdr>
                    <w:top w:val="none" w:sz="0" w:space="0" w:color="auto"/>
                    <w:left w:val="none" w:sz="0" w:space="0" w:color="auto"/>
                    <w:bottom w:val="single" w:sz="12" w:space="0" w:color="000000"/>
                    <w:right w:val="none" w:sz="0" w:space="0" w:color="auto"/>
                  </w:divBdr>
                </w:div>
              </w:divsChild>
            </w:div>
          </w:divsChild>
        </w:div>
      </w:divsChild>
    </w:div>
    <w:div w:id="566771034">
      <w:bodyDiv w:val="1"/>
      <w:marLeft w:val="0"/>
      <w:marRight w:val="0"/>
      <w:marTop w:val="0"/>
      <w:marBottom w:val="0"/>
      <w:divBdr>
        <w:top w:val="none" w:sz="0" w:space="0" w:color="auto"/>
        <w:left w:val="none" w:sz="0" w:space="0" w:color="auto"/>
        <w:bottom w:val="none" w:sz="0" w:space="0" w:color="auto"/>
        <w:right w:val="none" w:sz="0" w:space="0" w:color="auto"/>
      </w:divBdr>
      <w:divsChild>
        <w:div w:id="403602164">
          <w:marLeft w:val="0"/>
          <w:marRight w:val="0"/>
          <w:marTop w:val="0"/>
          <w:marBottom w:val="0"/>
          <w:divBdr>
            <w:top w:val="none" w:sz="0" w:space="0" w:color="auto"/>
            <w:left w:val="none" w:sz="0" w:space="0" w:color="auto"/>
            <w:bottom w:val="none" w:sz="0" w:space="0" w:color="auto"/>
            <w:right w:val="none" w:sz="0" w:space="0" w:color="auto"/>
          </w:divBdr>
        </w:div>
        <w:div w:id="1143234384">
          <w:marLeft w:val="0"/>
          <w:marRight w:val="0"/>
          <w:marTop w:val="0"/>
          <w:marBottom w:val="0"/>
          <w:divBdr>
            <w:top w:val="none" w:sz="0" w:space="0" w:color="auto"/>
            <w:left w:val="none" w:sz="0" w:space="0" w:color="auto"/>
            <w:bottom w:val="none" w:sz="0" w:space="0" w:color="auto"/>
            <w:right w:val="none" w:sz="0" w:space="0" w:color="auto"/>
          </w:divBdr>
        </w:div>
      </w:divsChild>
    </w:div>
    <w:div w:id="574631907">
      <w:bodyDiv w:val="1"/>
      <w:marLeft w:val="0"/>
      <w:marRight w:val="0"/>
      <w:marTop w:val="0"/>
      <w:marBottom w:val="0"/>
      <w:divBdr>
        <w:top w:val="none" w:sz="0" w:space="0" w:color="auto"/>
        <w:left w:val="none" w:sz="0" w:space="0" w:color="auto"/>
        <w:bottom w:val="none" w:sz="0" w:space="0" w:color="auto"/>
        <w:right w:val="none" w:sz="0" w:space="0" w:color="auto"/>
      </w:divBdr>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634289074">
      <w:bodyDiv w:val="1"/>
      <w:marLeft w:val="0"/>
      <w:marRight w:val="0"/>
      <w:marTop w:val="0"/>
      <w:marBottom w:val="0"/>
      <w:divBdr>
        <w:top w:val="none" w:sz="0" w:space="0" w:color="auto"/>
        <w:left w:val="none" w:sz="0" w:space="0" w:color="auto"/>
        <w:bottom w:val="none" w:sz="0" w:space="0" w:color="auto"/>
        <w:right w:val="none" w:sz="0" w:space="0" w:color="auto"/>
      </w:divBdr>
    </w:div>
    <w:div w:id="644357781">
      <w:bodyDiv w:val="1"/>
      <w:marLeft w:val="0"/>
      <w:marRight w:val="0"/>
      <w:marTop w:val="0"/>
      <w:marBottom w:val="0"/>
      <w:divBdr>
        <w:top w:val="none" w:sz="0" w:space="0" w:color="auto"/>
        <w:left w:val="none" w:sz="0" w:space="0" w:color="auto"/>
        <w:bottom w:val="none" w:sz="0" w:space="0" w:color="auto"/>
        <w:right w:val="none" w:sz="0" w:space="0" w:color="auto"/>
      </w:divBdr>
    </w:div>
    <w:div w:id="655181377">
      <w:bodyDiv w:val="1"/>
      <w:marLeft w:val="0"/>
      <w:marRight w:val="0"/>
      <w:marTop w:val="0"/>
      <w:marBottom w:val="0"/>
      <w:divBdr>
        <w:top w:val="none" w:sz="0" w:space="0" w:color="auto"/>
        <w:left w:val="none" w:sz="0" w:space="0" w:color="auto"/>
        <w:bottom w:val="none" w:sz="0" w:space="0" w:color="auto"/>
        <w:right w:val="none" w:sz="0" w:space="0" w:color="auto"/>
      </w:divBdr>
    </w:div>
    <w:div w:id="711534860">
      <w:bodyDiv w:val="1"/>
      <w:marLeft w:val="0"/>
      <w:marRight w:val="0"/>
      <w:marTop w:val="0"/>
      <w:marBottom w:val="0"/>
      <w:divBdr>
        <w:top w:val="none" w:sz="0" w:space="0" w:color="auto"/>
        <w:left w:val="none" w:sz="0" w:space="0" w:color="auto"/>
        <w:bottom w:val="none" w:sz="0" w:space="0" w:color="auto"/>
        <w:right w:val="none" w:sz="0" w:space="0" w:color="auto"/>
      </w:divBdr>
      <w:divsChild>
        <w:div w:id="20014887">
          <w:marLeft w:val="0"/>
          <w:marRight w:val="0"/>
          <w:marTop w:val="0"/>
          <w:marBottom w:val="0"/>
          <w:divBdr>
            <w:top w:val="none" w:sz="0" w:space="0" w:color="auto"/>
            <w:left w:val="none" w:sz="0" w:space="0" w:color="auto"/>
            <w:bottom w:val="none" w:sz="0" w:space="0" w:color="auto"/>
            <w:right w:val="none" w:sz="0" w:space="0" w:color="auto"/>
          </w:divBdr>
        </w:div>
        <w:div w:id="1394427530">
          <w:marLeft w:val="0"/>
          <w:marRight w:val="0"/>
          <w:marTop w:val="0"/>
          <w:marBottom w:val="0"/>
          <w:divBdr>
            <w:top w:val="none" w:sz="0" w:space="0" w:color="auto"/>
            <w:left w:val="none" w:sz="0" w:space="0" w:color="auto"/>
            <w:bottom w:val="none" w:sz="0" w:space="0" w:color="auto"/>
            <w:right w:val="none" w:sz="0" w:space="0" w:color="auto"/>
          </w:divBdr>
          <w:divsChild>
            <w:div w:id="1968313691">
              <w:marLeft w:val="0"/>
              <w:marRight w:val="0"/>
              <w:marTop w:val="0"/>
              <w:marBottom w:val="0"/>
              <w:divBdr>
                <w:top w:val="none" w:sz="0" w:space="0" w:color="auto"/>
                <w:left w:val="none" w:sz="0" w:space="0" w:color="auto"/>
                <w:bottom w:val="none" w:sz="0" w:space="0" w:color="auto"/>
                <w:right w:val="none" w:sz="0" w:space="0" w:color="auto"/>
              </w:divBdr>
              <w:divsChild>
                <w:div w:id="2045866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2452554">
      <w:bodyDiv w:val="1"/>
      <w:marLeft w:val="0"/>
      <w:marRight w:val="0"/>
      <w:marTop w:val="0"/>
      <w:marBottom w:val="0"/>
      <w:divBdr>
        <w:top w:val="none" w:sz="0" w:space="0" w:color="auto"/>
        <w:left w:val="none" w:sz="0" w:space="0" w:color="auto"/>
        <w:bottom w:val="none" w:sz="0" w:space="0" w:color="auto"/>
        <w:right w:val="none" w:sz="0" w:space="0" w:color="auto"/>
      </w:divBdr>
      <w:divsChild>
        <w:div w:id="2407957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76363698">
      <w:bodyDiv w:val="1"/>
      <w:marLeft w:val="0"/>
      <w:marRight w:val="0"/>
      <w:marTop w:val="0"/>
      <w:marBottom w:val="0"/>
      <w:divBdr>
        <w:top w:val="none" w:sz="0" w:space="0" w:color="auto"/>
        <w:left w:val="none" w:sz="0" w:space="0" w:color="auto"/>
        <w:bottom w:val="none" w:sz="0" w:space="0" w:color="auto"/>
        <w:right w:val="none" w:sz="0" w:space="0" w:color="auto"/>
      </w:divBdr>
      <w:divsChild>
        <w:div w:id="1211453727">
          <w:marLeft w:val="0"/>
          <w:marRight w:val="0"/>
          <w:marTop w:val="0"/>
          <w:marBottom w:val="0"/>
          <w:divBdr>
            <w:top w:val="none" w:sz="0" w:space="0" w:color="auto"/>
            <w:left w:val="none" w:sz="0" w:space="0" w:color="auto"/>
            <w:bottom w:val="none" w:sz="0" w:space="0" w:color="auto"/>
            <w:right w:val="none" w:sz="0" w:space="0" w:color="auto"/>
          </w:divBdr>
          <w:divsChild>
            <w:div w:id="1506748250">
              <w:marLeft w:val="0"/>
              <w:marRight w:val="0"/>
              <w:marTop w:val="0"/>
              <w:marBottom w:val="0"/>
              <w:divBdr>
                <w:top w:val="none" w:sz="0" w:space="0" w:color="auto"/>
                <w:left w:val="none" w:sz="0" w:space="0" w:color="auto"/>
                <w:bottom w:val="none" w:sz="0" w:space="0" w:color="auto"/>
                <w:right w:val="none" w:sz="0" w:space="0" w:color="auto"/>
              </w:divBdr>
            </w:div>
          </w:divsChild>
        </w:div>
        <w:div w:id="1307275079">
          <w:marLeft w:val="0"/>
          <w:marRight w:val="0"/>
          <w:marTop w:val="0"/>
          <w:marBottom w:val="0"/>
          <w:divBdr>
            <w:top w:val="none" w:sz="0" w:space="0" w:color="auto"/>
            <w:left w:val="none" w:sz="0" w:space="0" w:color="auto"/>
            <w:bottom w:val="none" w:sz="0" w:space="0" w:color="auto"/>
            <w:right w:val="none" w:sz="0" w:space="0" w:color="auto"/>
          </w:divBdr>
          <w:divsChild>
            <w:div w:id="760178030">
              <w:marLeft w:val="0"/>
              <w:marRight w:val="0"/>
              <w:marTop w:val="0"/>
              <w:marBottom w:val="218"/>
              <w:divBdr>
                <w:top w:val="none" w:sz="0" w:space="0" w:color="auto"/>
                <w:left w:val="none" w:sz="0" w:space="0" w:color="auto"/>
                <w:bottom w:val="none" w:sz="0" w:space="0" w:color="auto"/>
                <w:right w:val="none" w:sz="0" w:space="0" w:color="auto"/>
              </w:divBdr>
            </w:div>
            <w:div w:id="1538548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405141">
      <w:bodyDiv w:val="1"/>
      <w:marLeft w:val="0"/>
      <w:marRight w:val="0"/>
      <w:marTop w:val="0"/>
      <w:marBottom w:val="0"/>
      <w:divBdr>
        <w:top w:val="none" w:sz="0" w:space="0" w:color="auto"/>
        <w:left w:val="none" w:sz="0" w:space="0" w:color="auto"/>
        <w:bottom w:val="none" w:sz="0" w:space="0" w:color="auto"/>
        <w:right w:val="none" w:sz="0" w:space="0" w:color="auto"/>
      </w:divBdr>
    </w:div>
    <w:div w:id="816531774">
      <w:bodyDiv w:val="1"/>
      <w:marLeft w:val="0"/>
      <w:marRight w:val="0"/>
      <w:marTop w:val="0"/>
      <w:marBottom w:val="0"/>
      <w:divBdr>
        <w:top w:val="none" w:sz="0" w:space="0" w:color="auto"/>
        <w:left w:val="none" w:sz="0" w:space="0" w:color="auto"/>
        <w:bottom w:val="none" w:sz="0" w:space="0" w:color="auto"/>
        <w:right w:val="none" w:sz="0" w:space="0" w:color="auto"/>
      </w:divBdr>
      <w:divsChild>
        <w:div w:id="4937924">
          <w:marLeft w:val="0"/>
          <w:marRight w:val="0"/>
          <w:marTop w:val="0"/>
          <w:marBottom w:val="0"/>
          <w:divBdr>
            <w:top w:val="none" w:sz="0" w:space="0" w:color="auto"/>
            <w:left w:val="none" w:sz="0" w:space="0" w:color="auto"/>
            <w:bottom w:val="none" w:sz="0" w:space="0" w:color="auto"/>
            <w:right w:val="none" w:sz="0" w:space="0" w:color="auto"/>
          </w:divBdr>
        </w:div>
        <w:div w:id="10570180">
          <w:marLeft w:val="0"/>
          <w:marRight w:val="0"/>
          <w:marTop w:val="0"/>
          <w:marBottom w:val="0"/>
          <w:divBdr>
            <w:top w:val="none" w:sz="0" w:space="0" w:color="auto"/>
            <w:left w:val="none" w:sz="0" w:space="0" w:color="auto"/>
            <w:bottom w:val="none" w:sz="0" w:space="0" w:color="auto"/>
            <w:right w:val="none" w:sz="0" w:space="0" w:color="auto"/>
          </w:divBdr>
        </w:div>
        <w:div w:id="59332985">
          <w:marLeft w:val="0"/>
          <w:marRight w:val="0"/>
          <w:marTop w:val="0"/>
          <w:marBottom w:val="0"/>
          <w:divBdr>
            <w:top w:val="none" w:sz="0" w:space="0" w:color="auto"/>
            <w:left w:val="none" w:sz="0" w:space="0" w:color="auto"/>
            <w:bottom w:val="none" w:sz="0" w:space="0" w:color="auto"/>
            <w:right w:val="none" w:sz="0" w:space="0" w:color="auto"/>
          </w:divBdr>
        </w:div>
        <w:div w:id="93482657">
          <w:marLeft w:val="0"/>
          <w:marRight w:val="0"/>
          <w:marTop w:val="0"/>
          <w:marBottom w:val="0"/>
          <w:divBdr>
            <w:top w:val="none" w:sz="0" w:space="0" w:color="auto"/>
            <w:left w:val="none" w:sz="0" w:space="0" w:color="auto"/>
            <w:bottom w:val="none" w:sz="0" w:space="0" w:color="auto"/>
            <w:right w:val="none" w:sz="0" w:space="0" w:color="auto"/>
          </w:divBdr>
        </w:div>
        <w:div w:id="110324642">
          <w:marLeft w:val="0"/>
          <w:marRight w:val="0"/>
          <w:marTop w:val="0"/>
          <w:marBottom w:val="0"/>
          <w:divBdr>
            <w:top w:val="none" w:sz="0" w:space="0" w:color="auto"/>
            <w:left w:val="none" w:sz="0" w:space="0" w:color="auto"/>
            <w:bottom w:val="none" w:sz="0" w:space="0" w:color="auto"/>
            <w:right w:val="none" w:sz="0" w:space="0" w:color="auto"/>
          </w:divBdr>
        </w:div>
        <w:div w:id="180583402">
          <w:marLeft w:val="0"/>
          <w:marRight w:val="0"/>
          <w:marTop w:val="0"/>
          <w:marBottom w:val="0"/>
          <w:divBdr>
            <w:top w:val="none" w:sz="0" w:space="0" w:color="auto"/>
            <w:left w:val="none" w:sz="0" w:space="0" w:color="auto"/>
            <w:bottom w:val="none" w:sz="0" w:space="0" w:color="auto"/>
            <w:right w:val="none" w:sz="0" w:space="0" w:color="auto"/>
          </w:divBdr>
        </w:div>
        <w:div w:id="200479306">
          <w:marLeft w:val="0"/>
          <w:marRight w:val="0"/>
          <w:marTop w:val="0"/>
          <w:marBottom w:val="0"/>
          <w:divBdr>
            <w:top w:val="none" w:sz="0" w:space="0" w:color="auto"/>
            <w:left w:val="none" w:sz="0" w:space="0" w:color="auto"/>
            <w:bottom w:val="none" w:sz="0" w:space="0" w:color="auto"/>
            <w:right w:val="none" w:sz="0" w:space="0" w:color="auto"/>
          </w:divBdr>
        </w:div>
        <w:div w:id="370768903">
          <w:marLeft w:val="0"/>
          <w:marRight w:val="0"/>
          <w:marTop w:val="0"/>
          <w:marBottom w:val="0"/>
          <w:divBdr>
            <w:top w:val="none" w:sz="0" w:space="0" w:color="auto"/>
            <w:left w:val="none" w:sz="0" w:space="0" w:color="auto"/>
            <w:bottom w:val="none" w:sz="0" w:space="0" w:color="auto"/>
            <w:right w:val="none" w:sz="0" w:space="0" w:color="auto"/>
          </w:divBdr>
        </w:div>
        <w:div w:id="426386104">
          <w:marLeft w:val="0"/>
          <w:marRight w:val="0"/>
          <w:marTop w:val="0"/>
          <w:marBottom w:val="0"/>
          <w:divBdr>
            <w:top w:val="none" w:sz="0" w:space="0" w:color="auto"/>
            <w:left w:val="none" w:sz="0" w:space="0" w:color="auto"/>
            <w:bottom w:val="none" w:sz="0" w:space="0" w:color="auto"/>
            <w:right w:val="none" w:sz="0" w:space="0" w:color="auto"/>
          </w:divBdr>
        </w:div>
        <w:div w:id="427626907">
          <w:marLeft w:val="0"/>
          <w:marRight w:val="0"/>
          <w:marTop w:val="0"/>
          <w:marBottom w:val="0"/>
          <w:divBdr>
            <w:top w:val="none" w:sz="0" w:space="0" w:color="auto"/>
            <w:left w:val="none" w:sz="0" w:space="0" w:color="auto"/>
            <w:bottom w:val="none" w:sz="0" w:space="0" w:color="auto"/>
            <w:right w:val="none" w:sz="0" w:space="0" w:color="auto"/>
          </w:divBdr>
        </w:div>
        <w:div w:id="493495205">
          <w:marLeft w:val="0"/>
          <w:marRight w:val="0"/>
          <w:marTop w:val="0"/>
          <w:marBottom w:val="0"/>
          <w:divBdr>
            <w:top w:val="none" w:sz="0" w:space="0" w:color="auto"/>
            <w:left w:val="none" w:sz="0" w:space="0" w:color="auto"/>
            <w:bottom w:val="none" w:sz="0" w:space="0" w:color="auto"/>
            <w:right w:val="none" w:sz="0" w:space="0" w:color="auto"/>
          </w:divBdr>
        </w:div>
        <w:div w:id="527984458">
          <w:marLeft w:val="0"/>
          <w:marRight w:val="0"/>
          <w:marTop w:val="0"/>
          <w:marBottom w:val="0"/>
          <w:divBdr>
            <w:top w:val="none" w:sz="0" w:space="0" w:color="auto"/>
            <w:left w:val="none" w:sz="0" w:space="0" w:color="auto"/>
            <w:bottom w:val="none" w:sz="0" w:space="0" w:color="auto"/>
            <w:right w:val="none" w:sz="0" w:space="0" w:color="auto"/>
          </w:divBdr>
        </w:div>
        <w:div w:id="557135593">
          <w:marLeft w:val="0"/>
          <w:marRight w:val="0"/>
          <w:marTop w:val="0"/>
          <w:marBottom w:val="0"/>
          <w:divBdr>
            <w:top w:val="none" w:sz="0" w:space="0" w:color="auto"/>
            <w:left w:val="none" w:sz="0" w:space="0" w:color="auto"/>
            <w:bottom w:val="none" w:sz="0" w:space="0" w:color="auto"/>
            <w:right w:val="none" w:sz="0" w:space="0" w:color="auto"/>
          </w:divBdr>
        </w:div>
        <w:div w:id="575480667">
          <w:marLeft w:val="0"/>
          <w:marRight w:val="0"/>
          <w:marTop w:val="0"/>
          <w:marBottom w:val="0"/>
          <w:divBdr>
            <w:top w:val="none" w:sz="0" w:space="0" w:color="auto"/>
            <w:left w:val="none" w:sz="0" w:space="0" w:color="auto"/>
            <w:bottom w:val="none" w:sz="0" w:space="0" w:color="auto"/>
            <w:right w:val="none" w:sz="0" w:space="0" w:color="auto"/>
          </w:divBdr>
        </w:div>
        <w:div w:id="578758011">
          <w:marLeft w:val="0"/>
          <w:marRight w:val="0"/>
          <w:marTop w:val="0"/>
          <w:marBottom w:val="0"/>
          <w:divBdr>
            <w:top w:val="none" w:sz="0" w:space="0" w:color="auto"/>
            <w:left w:val="none" w:sz="0" w:space="0" w:color="auto"/>
            <w:bottom w:val="none" w:sz="0" w:space="0" w:color="auto"/>
            <w:right w:val="none" w:sz="0" w:space="0" w:color="auto"/>
          </w:divBdr>
        </w:div>
        <w:div w:id="644772690">
          <w:marLeft w:val="0"/>
          <w:marRight w:val="0"/>
          <w:marTop w:val="0"/>
          <w:marBottom w:val="0"/>
          <w:divBdr>
            <w:top w:val="none" w:sz="0" w:space="0" w:color="auto"/>
            <w:left w:val="none" w:sz="0" w:space="0" w:color="auto"/>
            <w:bottom w:val="none" w:sz="0" w:space="0" w:color="auto"/>
            <w:right w:val="none" w:sz="0" w:space="0" w:color="auto"/>
          </w:divBdr>
        </w:div>
        <w:div w:id="748887927">
          <w:marLeft w:val="0"/>
          <w:marRight w:val="0"/>
          <w:marTop w:val="0"/>
          <w:marBottom w:val="0"/>
          <w:divBdr>
            <w:top w:val="none" w:sz="0" w:space="0" w:color="auto"/>
            <w:left w:val="none" w:sz="0" w:space="0" w:color="auto"/>
            <w:bottom w:val="none" w:sz="0" w:space="0" w:color="auto"/>
            <w:right w:val="none" w:sz="0" w:space="0" w:color="auto"/>
          </w:divBdr>
        </w:div>
        <w:div w:id="823550850">
          <w:marLeft w:val="0"/>
          <w:marRight w:val="0"/>
          <w:marTop w:val="0"/>
          <w:marBottom w:val="0"/>
          <w:divBdr>
            <w:top w:val="none" w:sz="0" w:space="0" w:color="auto"/>
            <w:left w:val="none" w:sz="0" w:space="0" w:color="auto"/>
            <w:bottom w:val="none" w:sz="0" w:space="0" w:color="auto"/>
            <w:right w:val="none" w:sz="0" w:space="0" w:color="auto"/>
          </w:divBdr>
        </w:div>
        <w:div w:id="863786653">
          <w:marLeft w:val="0"/>
          <w:marRight w:val="0"/>
          <w:marTop w:val="0"/>
          <w:marBottom w:val="0"/>
          <w:divBdr>
            <w:top w:val="none" w:sz="0" w:space="0" w:color="auto"/>
            <w:left w:val="none" w:sz="0" w:space="0" w:color="auto"/>
            <w:bottom w:val="none" w:sz="0" w:space="0" w:color="auto"/>
            <w:right w:val="none" w:sz="0" w:space="0" w:color="auto"/>
          </w:divBdr>
        </w:div>
        <w:div w:id="1117528884">
          <w:marLeft w:val="0"/>
          <w:marRight w:val="0"/>
          <w:marTop w:val="0"/>
          <w:marBottom w:val="0"/>
          <w:divBdr>
            <w:top w:val="none" w:sz="0" w:space="0" w:color="auto"/>
            <w:left w:val="none" w:sz="0" w:space="0" w:color="auto"/>
            <w:bottom w:val="none" w:sz="0" w:space="0" w:color="auto"/>
            <w:right w:val="none" w:sz="0" w:space="0" w:color="auto"/>
          </w:divBdr>
        </w:div>
        <w:div w:id="1184829466">
          <w:marLeft w:val="0"/>
          <w:marRight w:val="0"/>
          <w:marTop w:val="0"/>
          <w:marBottom w:val="0"/>
          <w:divBdr>
            <w:top w:val="none" w:sz="0" w:space="0" w:color="auto"/>
            <w:left w:val="none" w:sz="0" w:space="0" w:color="auto"/>
            <w:bottom w:val="none" w:sz="0" w:space="0" w:color="auto"/>
            <w:right w:val="none" w:sz="0" w:space="0" w:color="auto"/>
          </w:divBdr>
        </w:div>
        <w:div w:id="1193761186">
          <w:marLeft w:val="0"/>
          <w:marRight w:val="0"/>
          <w:marTop w:val="0"/>
          <w:marBottom w:val="0"/>
          <w:divBdr>
            <w:top w:val="none" w:sz="0" w:space="0" w:color="auto"/>
            <w:left w:val="none" w:sz="0" w:space="0" w:color="auto"/>
            <w:bottom w:val="none" w:sz="0" w:space="0" w:color="auto"/>
            <w:right w:val="none" w:sz="0" w:space="0" w:color="auto"/>
          </w:divBdr>
        </w:div>
        <w:div w:id="1241867797">
          <w:marLeft w:val="0"/>
          <w:marRight w:val="0"/>
          <w:marTop w:val="0"/>
          <w:marBottom w:val="0"/>
          <w:divBdr>
            <w:top w:val="none" w:sz="0" w:space="0" w:color="auto"/>
            <w:left w:val="none" w:sz="0" w:space="0" w:color="auto"/>
            <w:bottom w:val="none" w:sz="0" w:space="0" w:color="auto"/>
            <w:right w:val="none" w:sz="0" w:space="0" w:color="auto"/>
          </w:divBdr>
        </w:div>
        <w:div w:id="1297685743">
          <w:marLeft w:val="0"/>
          <w:marRight w:val="0"/>
          <w:marTop w:val="0"/>
          <w:marBottom w:val="0"/>
          <w:divBdr>
            <w:top w:val="none" w:sz="0" w:space="0" w:color="auto"/>
            <w:left w:val="none" w:sz="0" w:space="0" w:color="auto"/>
            <w:bottom w:val="none" w:sz="0" w:space="0" w:color="auto"/>
            <w:right w:val="none" w:sz="0" w:space="0" w:color="auto"/>
          </w:divBdr>
        </w:div>
        <w:div w:id="1354384443">
          <w:marLeft w:val="0"/>
          <w:marRight w:val="0"/>
          <w:marTop w:val="0"/>
          <w:marBottom w:val="0"/>
          <w:divBdr>
            <w:top w:val="none" w:sz="0" w:space="0" w:color="auto"/>
            <w:left w:val="none" w:sz="0" w:space="0" w:color="auto"/>
            <w:bottom w:val="none" w:sz="0" w:space="0" w:color="auto"/>
            <w:right w:val="none" w:sz="0" w:space="0" w:color="auto"/>
          </w:divBdr>
        </w:div>
        <w:div w:id="1372270726">
          <w:marLeft w:val="0"/>
          <w:marRight w:val="0"/>
          <w:marTop w:val="0"/>
          <w:marBottom w:val="0"/>
          <w:divBdr>
            <w:top w:val="none" w:sz="0" w:space="0" w:color="auto"/>
            <w:left w:val="none" w:sz="0" w:space="0" w:color="auto"/>
            <w:bottom w:val="none" w:sz="0" w:space="0" w:color="auto"/>
            <w:right w:val="none" w:sz="0" w:space="0" w:color="auto"/>
          </w:divBdr>
        </w:div>
        <w:div w:id="1699045697">
          <w:marLeft w:val="0"/>
          <w:marRight w:val="0"/>
          <w:marTop w:val="0"/>
          <w:marBottom w:val="0"/>
          <w:divBdr>
            <w:top w:val="none" w:sz="0" w:space="0" w:color="auto"/>
            <w:left w:val="none" w:sz="0" w:space="0" w:color="auto"/>
            <w:bottom w:val="none" w:sz="0" w:space="0" w:color="auto"/>
            <w:right w:val="none" w:sz="0" w:space="0" w:color="auto"/>
          </w:divBdr>
        </w:div>
        <w:div w:id="1788313226">
          <w:marLeft w:val="0"/>
          <w:marRight w:val="0"/>
          <w:marTop w:val="0"/>
          <w:marBottom w:val="0"/>
          <w:divBdr>
            <w:top w:val="none" w:sz="0" w:space="0" w:color="auto"/>
            <w:left w:val="none" w:sz="0" w:space="0" w:color="auto"/>
            <w:bottom w:val="none" w:sz="0" w:space="0" w:color="auto"/>
            <w:right w:val="none" w:sz="0" w:space="0" w:color="auto"/>
          </w:divBdr>
        </w:div>
        <w:div w:id="1816218243">
          <w:marLeft w:val="0"/>
          <w:marRight w:val="0"/>
          <w:marTop w:val="0"/>
          <w:marBottom w:val="0"/>
          <w:divBdr>
            <w:top w:val="none" w:sz="0" w:space="0" w:color="auto"/>
            <w:left w:val="none" w:sz="0" w:space="0" w:color="auto"/>
            <w:bottom w:val="none" w:sz="0" w:space="0" w:color="auto"/>
            <w:right w:val="none" w:sz="0" w:space="0" w:color="auto"/>
          </w:divBdr>
        </w:div>
        <w:div w:id="1904098003">
          <w:marLeft w:val="0"/>
          <w:marRight w:val="0"/>
          <w:marTop w:val="0"/>
          <w:marBottom w:val="0"/>
          <w:divBdr>
            <w:top w:val="none" w:sz="0" w:space="0" w:color="auto"/>
            <w:left w:val="none" w:sz="0" w:space="0" w:color="auto"/>
            <w:bottom w:val="none" w:sz="0" w:space="0" w:color="auto"/>
            <w:right w:val="none" w:sz="0" w:space="0" w:color="auto"/>
          </w:divBdr>
        </w:div>
        <w:div w:id="2110273733">
          <w:marLeft w:val="0"/>
          <w:marRight w:val="0"/>
          <w:marTop w:val="0"/>
          <w:marBottom w:val="0"/>
          <w:divBdr>
            <w:top w:val="none" w:sz="0" w:space="0" w:color="auto"/>
            <w:left w:val="none" w:sz="0" w:space="0" w:color="auto"/>
            <w:bottom w:val="none" w:sz="0" w:space="0" w:color="auto"/>
            <w:right w:val="none" w:sz="0" w:space="0" w:color="auto"/>
          </w:divBdr>
        </w:div>
        <w:div w:id="2128968741">
          <w:marLeft w:val="0"/>
          <w:marRight w:val="0"/>
          <w:marTop w:val="0"/>
          <w:marBottom w:val="0"/>
          <w:divBdr>
            <w:top w:val="none" w:sz="0" w:space="0" w:color="auto"/>
            <w:left w:val="none" w:sz="0" w:space="0" w:color="auto"/>
            <w:bottom w:val="none" w:sz="0" w:space="0" w:color="auto"/>
            <w:right w:val="none" w:sz="0" w:space="0" w:color="auto"/>
          </w:divBdr>
        </w:div>
      </w:divsChild>
    </w:div>
    <w:div w:id="818810769">
      <w:bodyDiv w:val="1"/>
      <w:marLeft w:val="0"/>
      <w:marRight w:val="0"/>
      <w:marTop w:val="0"/>
      <w:marBottom w:val="0"/>
      <w:divBdr>
        <w:top w:val="none" w:sz="0" w:space="0" w:color="auto"/>
        <w:left w:val="none" w:sz="0" w:space="0" w:color="auto"/>
        <w:bottom w:val="none" w:sz="0" w:space="0" w:color="auto"/>
        <w:right w:val="none" w:sz="0" w:space="0" w:color="auto"/>
      </w:divBdr>
    </w:div>
    <w:div w:id="835152666">
      <w:bodyDiv w:val="1"/>
      <w:marLeft w:val="0"/>
      <w:marRight w:val="0"/>
      <w:marTop w:val="0"/>
      <w:marBottom w:val="0"/>
      <w:divBdr>
        <w:top w:val="none" w:sz="0" w:space="0" w:color="auto"/>
        <w:left w:val="none" w:sz="0" w:space="0" w:color="auto"/>
        <w:bottom w:val="none" w:sz="0" w:space="0" w:color="auto"/>
        <w:right w:val="none" w:sz="0" w:space="0" w:color="auto"/>
      </w:divBdr>
    </w:div>
    <w:div w:id="843328104">
      <w:bodyDiv w:val="1"/>
      <w:marLeft w:val="0"/>
      <w:marRight w:val="0"/>
      <w:marTop w:val="0"/>
      <w:marBottom w:val="0"/>
      <w:divBdr>
        <w:top w:val="none" w:sz="0" w:space="0" w:color="auto"/>
        <w:left w:val="none" w:sz="0" w:space="0" w:color="auto"/>
        <w:bottom w:val="none" w:sz="0" w:space="0" w:color="auto"/>
        <w:right w:val="none" w:sz="0" w:space="0" w:color="auto"/>
      </w:divBdr>
      <w:divsChild>
        <w:div w:id="51782484">
          <w:marLeft w:val="0"/>
          <w:marRight w:val="0"/>
          <w:marTop w:val="0"/>
          <w:marBottom w:val="0"/>
          <w:divBdr>
            <w:top w:val="none" w:sz="0" w:space="0" w:color="auto"/>
            <w:left w:val="none" w:sz="0" w:space="0" w:color="auto"/>
            <w:bottom w:val="none" w:sz="0" w:space="0" w:color="auto"/>
            <w:right w:val="none" w:sz="0" w:space="0" w:color="auto"/>
          </w:divBdr>
        </w:div>
        <w:div w:id="70395767">
          <w:marLeft w:val="0"/>
          <w:marRight w:val="0"/>
          <w:marTop w:val="0"/>
          <w:marBottom w:val="0"/>
          <w:divBdr>
            <w:top w:val="none" w:sz="0" w:space="0" w:color="auto"/>
            <w:left w:val="none" w:sz="0" w:space="0" w:color="auto"/>
            <w:bottom w:val="none" w:sz="0" w:space="0" w:color="auto"/>
            <w:right w:val="none" w:sz="0" w:space="0" w:color="auto"/>
          </w:divBdr>
        </w:div>
        <w:div w:id="73818743">
          <w:marLeft w:val="0"/>
          <w:marRight w:val="0"/>
          <w:marTop w:val="0"/>
          <w:marBottom w:val="0"/>
          <w:divBdr>
            <w:top w:val="none" w:sz="0" w:space="0" w:color="auto"/>
            <w:left w:val="none" w:sz="0" w:space="0" w:color="auto"/>
            <w:bottom w:val="none" w:sz="0" w:space="0" w:color="auto"/>
            <w:right w:val="none" w:sz="0" w:space="0" w:color="auto"/>
          </w:divBdr>
        </w:div>
        <w:div w:id="140998770">
          <w:marLeft w:val="0"/>
          <w:marRight w:val="0"/>
          <w:marTop w:val="0"/>
          <w:marBottom w:val="0"/>
          <w:divBdr>
            <w:top w:val="none" w:sz="0" w:space="0" w:color="auto"/>
            <w:left w:val="none" w:sz="0" w:space="0" w:color="auto"/>
            <w:bottom w:val="none" w:sz="0" w:space="0" w:color="auto"/>
            <w:right w:val="none" w:sz="0" w:space="0" w:color="auto"/>
          </w:divBdr>
        </w:div>
        <w:div w:id="197620775">
          <w:marLeft w:val="0"/>
          <w:marRight w:val="0"/>
          <w:marTop w:val="0"/>
          <w:marBottom w:val="0"/>
          <w:divBdr>
            <w:top w:val="none" w:sz="0" w:space="0" w:color="auto"/>
            <w:left w:val="none" w:sz="0" w:space="0" w:color="auto"/>
            <w:bottom w:val="none" w:sz="0" w:space="0" w:color="auto"/>
            <w:right w:val="none" w:sz="0" w:space="0" w:color="auto"/>
          </w:divBdr>
        </w:div>
        <w:div w:id="200825647">
          <w:marLeft w:val="0"/>
          <w:marRight w:val="0"/>
          <w:marTop w:val="0"/>
          <w:marBottom w:val="0"/>
          <w:divBdr>
            <w:top w:val="none" w:sz="0" w:space="0" w:color="auto"/>
            <w:left w:val="none" w:sz="0" w:space="0" w:color="auto"/>
            <w:bottom w:val="none" w:sz="0" w:space="0" w:color="auto"/>
            <w:right w:val="none" w:sz="0" w:space="0" w:color="auto"/>
          </w:divBdr>
        </w:div>
        <w:div w:id="271936767">
          <w:marLeft w:val="0"/>
          <w:marRight w:val="0"/>
          <w:marTop w:val="0"/>
          <w:marBottom w:val="0"/>
          <w:divBdr>
            <w:top w:val="none" w:sz="0" w:space="0" w:color="auto"/>
            <w:left w:val="none" w:sz="0" w:space="0" w:color="auto"/>
            <w:bottom w:val="none" w:sz="0" w:space="0" w:color="auto"/>
            <w:right w:val="none" w:sz="0" w:space="0" w:color="auto"/>
          </w:divBdr>
        </w:div>
        <w:div w:id="283653414">
          <w:marLeft w:val="0"/>
          <w:marRight w:val="0"/>
          <w:marTop w:val="0"/>
          <w:marBottom w:val="0"/>
          <w:divBdr>
            <w:top w:val="none" w:sz="0" w:space="0" w:color="auto"/>
            <w:left w:val="none" w:sz="0" w:space="0" w:color="auto"/>
            <w:bottom w:val="none" w:sz="0" w:space="0" w:color="auto"/>
            <w:right w:val="none" w:sz="0" w:space="0" w:color="auto"/>
          </w:divBdr>
        </w:div>
        <w:div w:id="415982251">
          <w:marLeft w:val="0"/>
          <w:marRight w:val="0"/>
          <w:marTop w:val="0"/>
          <w:marBottom w:val="0"/>
          <w:divBdr>
            <w:top w:val="none" w:sz="0" w:space="0" w:color="auto"/>
            <w:left w:val="none" w:sz="0" w:space="0" w:color="auto"/>
            <w:bottom w:val="none" w:sz="0" w:space="0" w:color="auto"/>
            <w:right w:val="none" w:sz="0" w:space="0" w:color="auto"/>
          </w:divBdr>
        </w:div>
        <w:div w:id="454836978">
          <w:marLeft w:val="0"/>
          <w:marRight w:val="0"/>
          <w:marTop w:val="0"/>
          <w:marBottom w:val="0"/>
          <w:divBdr>
            <w:top w:val="none" w:sz="0" w:space="0" w:color="auto"/>
            <w:left w:val="none" w:sz="0" w:space="0" w:color="auto"/>
            <w:bottom w:val="none" w:sz="0" w:space="0" w:color="auto"/>
            <w:right w:val="none" w:sz="0" w:space="0" w:color="auto"/>
          </w:divBdr>
        </w:div>
        <w:div w:id="493183838">
          <w:marLeft w:val="0"/>
          <w:marRight w:val="0"/>
          <w:marTop w:val="0"/>
          <w:marBottom w:val="0"/>
          <w:divBdr>
            <w:top w:val="none" w:sz="0" w:space="0" w:color="auto"/>
            <w:left w:val="none" w:sz="0" w:space="0" w:color="auto"/>
            <w:bottom w:val="none" w:sz="0" w:space="0" w:color="auto"/>
            <w:right w:val="none" w:sz="0" w:space="0" w:color="auto"/>
          </w:divBdr>
        </w:div>
        <w:div w:id="507407018">
          <w:marLeft w:val="0"/>
          <w:marRight w:val="0"/>
          <w:marTop w:val="0"/>
          <w:marBottom w:val="0"/>
          <w:divBdr>
            <w:top w:val="none" w:sz="0" w:space="0" w:color="auto"/>
            <w:left w:val="none" w:sz="0" w:space="0" w:color="auto"/>
            <w:bottom w:val="none" w:sz="0" w:space="0" w:color="auto"/>
            <w:right w:val="none" w:sz="0" w:space="0" w:color="auto"/>
          </w:divBdr>
        </w:div>
        <w:div w:id="510873914">
          <w:marLeft w:val="0"/>
          <w:marRight w:val="0"/>
          <w:marTop w:val="0"/>
          <w:marBottom w:val="0"/>
          <w:divBdr>
            <w:top w:val="none" w:sz="0" w:space="0" w:color="auto"/>
            <w:left w:val="none" w:sz="0" w:space="0" w:color="auto"/>
            <w:bottom w:val="none" w:sz="0" w:space="0" w:color="auto"/>
            <w:right w:val="none" w:sz="0" w:space="0" w:color="auto"/>
          </w:divBdr>
        </w:div>
        <w:div w:id="662202879">
          <w:marLeft w:val="0"/>
          <w:marRight w:val="0"/>
          <w:marTop w:val="0"/>
          <w:marBottom w:val="0"/>
          <w:divBdr>
            <w:top w:val="none" w:sz="0" w:space="0" w:color="auto"/>
            <w:left w:val="none" w:sz="0" w:space="0" w:color="auto"/>
            <w:bottom w:val="none" w:sz="0" w:space="0" w:color="auto"/>
            <w:right w:val="none" w:sz="0" w:space="0" w:color="auto"/>
          </w:divBdr>
        </w:div>
        <w:div w:id="895891921">
          <w:marLeft w:val="0"/>
          <w:marRight w:val="0"/>
          <w:marTop w:val="0"/>
          <w:marBottom w:val="0"/>
          <w:divBdr>
            <w:top w:val="none" w:sz="0" w:space="0" w:color="auto"/>
            <w:left w:val="none" w:sz="0" w:space="0" w:color="auto"/>
            <w:bottom w:val="none" w:sz="0" w:space="0" w:color="auto"/>
            <w:right w:val="none" w:sz="0" w:space="0" w:color="auto"/>
          </w:divBdr>
        </w:div>
        <w:div w:id="923993639">
          <w:marLeft w:val="0"/>
          <w:marRight w:val="0"/>
          <w:marTop w:val="0"/>
          <w:marBottom w:val="0"/>
          <w:divBdr>
            <w:top w:val="none" w:sz="0" w:space="0" w:color="auto"/>
            <w:left w:val="none" w:sz="0" w:space="0" w:color="auto"/>
            <w:bottom w:val="none" w:sz="0" w:space="0" w:color="auto"/>
            <w:right w:val="none" w:sz="0" w:space="0" w:color="auto"/>
          </w:divBdr>
        </w:div>
        <w:div w:id="949698414">
          <w:marLeft w:val="0"/>
          <w:marRight w:val="0"/>
          <w:marTop w:val="0"/>
          <w:marBottom w:val="0"/>
          <w:divBdr>
            <w:top w:val="none" w:sz="0" w:space="0" w:color="auto"/>
            <w:left w:val="none" w:sz="0" w:space="0" w:color="auto"/>
            <w:bottom w:val="none" w:sz="0" w:space="0" w:color="auto"/>
            <w:right w:val="none" w:sz="0" w:space="0" w:color="auto"/>
          </w:divBdr>
        </w:div>
        <w:div w:id="1143549000">
          <w:marLeft w:val="0"/>
          <w:marRight w:val="0"/>
          <w:marTop w:val="0"/>
          <w:marBottom w:val="0"/>
          <w:divBdr>
            <w:top w:val="none" w:sz="0" w:space="0" w:color="auto"/>
            <w:left w:val="none" w:sz="0" w:space="0" w:color="auto"/>
            <w:bottom w:val="none" w:sz="0" w:space="0" w:color="auto"/>
            <w:right w:val="none" w:sz="0" w:space="0" w:color="auto"/>
          </w:divBdr>
        </w:div>
        <w:div w:id="1256211367">
          <w:marLeft w:val="0"/>
          <w:marRight w:val="0"/>
          <w:marTop w:val="0"/>
          <w:marBottom w:val="0"/>
          <w:divBdr>
            <w:top w:val="none" w:sz="0" w:space="0" w:color="auto"/>
            <w:left w:val="none" w:sz="0" w:space="0" w:color="auto"/>
            <w:bottom w:val="none" w:sz="0" w:space="0" w:color="auto"/>
            <w:right w:val="none" w:sz="0" w:space="0" w:color="auto"/>
          </w:divBdr>
        </w:div>
        <w:div w:id="1287154373">
          <w:marLeft w:val="0"/>
          <w:marRight w:val="0"/>
          <w:marTop w:val="0"/>
          <w:marBottom w:val="0"/>
          <w:divBdr>
            <w:top w:val="none" w:sz="0" w:space="0" w:color="auto"/>
            <w:left w:val="none" w:sz="0" w:space="0" w:color="auto"/>
            <w:bottom w:val="none" w:sz="0" w:space="0" w:color="auto"/>
            <w:right w:val="none" w:sz="0" w:space="0" w:color="auto"/>
          </w:divBdr>
        </w:div>
        <w:div w:id="1319964065">
          <w:marLeft w:val="0"/>
          <w:marRight w:val="0"/>
          <w:marTop w:val="0"/>
          <w:marBottom w:val="0"/>
          <w:divBdr>
            <w:top w:val="none" w:sz="0" w:space="0" w:color="auto"/>
            <w:left w:val="none" w:sz="0" w:space="0" w:color="auto"/>
            <w:bottom w:val="none" w:sz="0" w:space="0" w:color="auto"/>
            <w:right w:val="none" w:sz="0" w:space="0" w:color="auto"/>
          </w:divBdr>
        </w:div>
        <w:div w:id="1335111593">
          <w:marLeft w:val="0"/>
          <w:marRight w:val="0"/>
          <w:marTop w:val="0"/>
          <w:marBottom w:val="0"/>
          <w:divBdr>
            <w:top w:val="none" w:sz="0" w:space="0" w:color="auto"/>
            <w:left w:val="none" w:sz="0" w:space="0" w:color="auto"/>
            <w:bottom w:val="none" w:sz="0" w:space="0" w:color="auto"/>
            <w:right w:val="none" w:sz="0" w:space="0" w:color="auto"/>
          </w:divBdr>
        </w:div>
        <w:div w:id="1367753530">
          <w:marLeft w:val="0"/>
          <w:marRight w:val="0"/>
          <w:marTop w:val="0"/>
          <w:marBottom w:val="0"/>
          <w:divBdr>
            <w:top w:val="none" w:sz="0" w:space="0" w:color="auto"/>
            <w:left w:val="none" w:sz="0" w:space="0" w:color="auto"/>
            <w:bottom w:val="none" w:sz="0" w:space="0" w:color="auto"/>
            <w:right w:val="none" w:sz="0" w:space="0" w:color="auto"/>
          </w:divBdr>
        </w:div>
        <w:div w:id="1573277000">
          <w:marLeft w:val="0"/>
          <w:marRight w:val="0"/>
          <w:marTop w:val="0"/>
          <w:marBottom w:val="0"/>
          <w:divBdr>
            <w:top w:val="none" w:sz="0" w:space="0" w:color="auto"/>
            <w:left w:val="none" w:sz="0" w:space="0" w:color="auto"/>
            <w:bottom w:val="none" w:sz="0" w:space="0" w:color="auto"/>
            <w:right w:val="none" w:sz="0" w:space="0" w:color="auto"/>
          </w:divBdr>
        </w:div>
        <w:div w:id="1614900777">
          <w:marLeft w:val="0"/>
          <w:marRight w:val="0"/>
          <w:marTop w:val="0"/>
          <w:marBottom w:val="0"/>
          <w:divBdr>
            <w:top w:val="none" w:sz="0" w:space="0" w:color="auto"/>
            <w:left w:val="none" w:sz="0" w:space="0" w:color="auto"/>
            <w:bottom w:val="none" w:sz="0" w:space="0" w:color="auto"/>
            <w:right w:val="none" w:sz="0" w:space="0" w:color="auto"/>
          </w:divBdr>
        </w:div>
        <w:div w:id="1617100923">
          <w:marLeft w:val="0"/>
          <w:marRight w:val="0"/>
          <w:marTop w:val="0"/>
          <w:marBottom w:val="0"/>
          <w:divBdr>
            <w:top w:val="none" w:sz="0" w:space="0" w:color="auto"/>
            <w:left w:val="none" w:sz="0" w:space="0" w:color="auto"/>
            <w:bottom w:val="none" w:sz="0" w:space="0" w:color="auto"/>
            <w:right w:val="none" w:sz="0" w:space="0" w:color="auto"/>
          </w:divBdr>
        </w:div>
        <w:div w:id="1657605780">
          <w:marLeft w:val="0"/>
          <w:marRight w:val="0"/>
          <w:marTop w:val="0"/>
          <w:marBottom w:val="0"/>
          <w:divBdr>
            <w:top w:val="none" w:sz="0" w:space="0" w:color="auto"/>
            <w:left w:val="none" w:sz="0" w:space="0" w:color="auto"/>
            <w:bottom w:val="none" w:sz="0" w:space="0" w:color="auto"/>
            <w:right w:val="none" w:sz="0" w:space="0" w:color="auto"/>
          </w:divBdr>
        </w:div>
        <w:div w:id="1827818004">
          <w:marLeft w:val="0"/>
          <w:marRight w:val="0"/>
          <w:marTop w:val="0"/>
          <w:marBottom w:val="0"/>
          <w:divBdr>
            <w:top w:val="none" w:sz="0" w:space="0" w:color="auto"/>
            <w:left w:val="none" w:sz="0" w:space="0" w:color="auto"/>
            <w:bottom w:val="none" w:sz="0" w:space="0" w:color="auto"/>
            <w:right w:val="none" w:sz="0" w:space="0" w:color="auto"/>
          </w:divBdr>
        </w:div>
        <w:div w:id="1896424814">
          <w:marLeft w:val="0"/>
          <w:marRight w:val="0"/>
          <w:marTop w:val="0"/>
          <w:marBottom w:val="0"/>
          <w:divBdr>
            <w:top w:val="none" w:sz="0" w:space="0" w:color="auto"/>
            <w:left w:val="none" w:sz="0" w:space="0" w:color="auto"/>
            <w:bottom w:val="none" w:sz="0" w:space="0" w:color="auto"/>
            <w:right w:val="none" w:sz="0" w:space="0" w:color="auto"/>
          </w:divBdr>
        </w:div>
        <w:div w:id="1964073152">
          <w:marLeft w:val="0"/>
          <w:marRight w:val="0"/>
          <w:marTop w:val="0"/>
          <w:marBottom w:val="0"/>
          <w:divBdr>
            <w:top w:val="none" w:sz="0" w:space="0" w:color="auto"/>
            <w:left w:val="none" w:sz="0" w:space="0" w:color="auto"/>
            <w:bottom w:val="none" w:sz="0" w:space="0" w:color="auto"/>
            <w:right w:val="none" w:sz="0" w:space="0" w:color="auto"/>
          </w:divBdr>
        </w:div>
        <w:div w:id="1972705806">
          <w:marLeft w:val="0"/>
          <w:marRight w:val="0"/>
          <w:marTop w:val="0"/>
          <w:marBottom w:val="0"/>
          <w:divBdr>
            <w:top w:val="none" w:sz="0" w:space="0" w:color="auto"/>
            <w:left w:val="none" w:sz="0" w:space="0" w:color="auto"/>
            <w:bottom w:val="none" w:sz="0" w:space="0" w:color="auto"/>
            <w:right w:val="none" w:sz="0" w:space="0" w:color="auto"/>
          </w:divBdr>
        </w:div>
        <w:div w:id="1996375394">
          <w:marLeft w:val="0"/>
          <w:marRight w:val="0"/>
          <w:marTop w:val="0"/>
          <w:marBottom w:val="0"/>
          <w:divBdr>
            <w:top w:val="none" w:sz="0" w:space="0" w:color="auto"/>
            <w:left w:val="none" w:sz="0" w:space="0" w:color="auto"/>
            <w:bottom w:val="none" w:sz="0" w:space="0" w:color="auto"/>
            <w:right w:val="none" w:sz="0" w:space="0" w:color="auto"/>
          </w:divBdr>
        </w:div>
      </w:divsChild>
    </w:div>
    <w:div w:id="885992367">
      <w:bodyDiv w:val="1"/>
      <w:marLeft w:val="0"/>
      <w:marRight w:val="0"/>
      <w:marTop w:val="0"/>
      <w:marBottom w:val="0"/>
      <w:divBdr>
        <w:top w:val="none" w:sz="0" w:space="0" w:color="auto"/>
        <w:left w:val="none" w:sz="0" w:space="0" w:color="auto"/>
        <w:bottom w:val="none" w:sz="0" w:space="0" w:color="auto"/>
        <w:right w:val="none" w:sz="0" w:space="0" w:color="auto"/>
      </w:divBdr>
      <w:divsChild>
        <w:div w:id="1292052514">
          <w:marLeft w:val="0"/>
          <w:marRight w:val="0"/>
          <w:marTop w:val="0"/>
          <w:marBottom w:val="0"/>
          <w:divBdr>
            <w:top w:val="none" w:sz="0" w:space="0" w:color="auto"/>
            <w:left w:val="none" w:sz="0" w:space="0" w:color="auto"/>
            <w:bottom w:val="none" w:sz="0" w:space="0" w:color="auto"/>
            <w:right w:val="none" w:sz="0" w:space="0" w:color="auto"/>
          </w:divBdr>
        </w:div>
      </w:divsChild>
    </w:div>
    <w:div w:id="887491679">
      <w:bodyDiv w:val="1"/>
      <w:marLeft w:val="0"/>
      <w:marRight w:val="0"/>
      <w:marTop w:val="0"/>
      <w:marBottom w:val="0"/>
      <w:divBdr>
        <w:top w:val="none" w:sz="0" w:space="0" w:color="auto"/>
        <w:left w:val="none" w:sz="0" w:space="0" w:color="auto"/>
        <w:bottom w:val="none" w:sz="0" w:space="0" w:color="auto"/>
        <w:right w:val="none" w:sz="0" w:space="0" w:color="auto"/>
      </w:divBdr>
    </w:div>
    <w:div w:id="917203433">
      <w:bodyDiv w:val="1"/>
      <w:marLeft w:val="0"/>
      <w:marRight w:val="0"/>
      <w:marTop w:val="0"/>
      <w:marBottom w:val="0"/>
      <w:divBdr>
        <w:top w:val="none" w:sz="0" w:space="0" w:color="auto"/>
        <w:left w:val="none" w:sz="0" w:space="0" w:color="auto"/>
        <w:bottom w:val="none" w:sz="0" w:space="0" w:color="auto"/>
        <w:right w:val="none" w:sz="0" w:space="0" w:color="auto"/>
      </w:divBdr>
    </w:div>
    <w:div w:id="934943884">
      <w:bodyDiv w:val="1"/>
      <w:marLeft w:val="0"/>
      <w:marRight w:val="0"/>
      <w:marTop w:val="0"/>
      <w:marBottom w:val="0"/>
      <w:divBdr>
        <w:top w:val="none" w:sz="0" w:space="0" w:color="auto"/>
        <w:left w:val="none" w:sz="0" w:space="0" w:color="auto"/>
        <w:bottom w:val="none" w:sz="0" w:space="0" w:color="auto"/>
        <w:right w:val="none" w:sz="0" w:space="0" w:color="auto"/>
      </w:divBdr>
    </w:div>
    <w:div w:id="947003561">
      <w:bodyDiv w:val="1"/>
      <w:marLeft w:val="0"/>
      <w:marRight w:val="0"/>
      <w:marTop w:val="0"/>
      <w:marBottom w:val="0"/>
      <w:divBdr>
        <w:top w:val="none" w:sz="0" w:space="0" w:color="auto"/>
        <w:left w:val="none" w:sz="0" w:space="0" w:color="auto"/>
        <w:bottom w:val="none" w:sz="0" w:space="0" w:color="auto"/>
        <w:right w:val="none" w:sz="0" w:space="0" w:color="auto"/>
      </w:divBdr>
    </w:div>
    <w:div w:id="971405873">
      <w:bodyDiv w:val="1"/>
      <w:marLeft w:val="0"/>
      <w:marRight w:val="0"/>
      <w:marTop w:val="0"/>
      <w:marBottom w:val="0"/>
      <w:divBdr>
        <w:top w:val="none" w:sz="0" w:space="0" w:color="auto"/>
        <w:left w:val="none" w:sz="0" w:space="0" w:color="auto"/>
        <w:bottom w:val="none" w:sz="0" w:space="0" w:color="auto"/>
        <w:right w:val="none" w:sz="0" w:space="0" w:color="auto"/>
      </w:divBdr>
    </w:div>
    <w:div w:id="999696900">
      <w:bodyDiv w:val="1"/>
      <w:marLeft w:val="0"/>
      <w:marRight w:val="0"/>
      <w:marTop w:val="0"/>
      <w:marBottom w:val="0"/>
      <w:divBdr>
        <w:top w:val="none" w:sz="0" w:space="0" w:color="auto"/>
        <w:left w:val="none" w:sz="0" w:space="0" w:color="auto"/>
        <w:bottom w:val="none" w:sz="0" w:space="0" w:color="auto"/>
        <w:right w:val="none" w:sz="0" w:space="0" w:color="auto"/>
      </w:divBdr>
      <w:divsChild>
        <w:div w:id="1135832306">
          <w:marLeft w:val="0"/>
          <w:marRight w:val="0"/>
          <w:marTop w:val="0"/>
          <w:marBottom w:val="0"/>
          <w:divBdr>
            <w:top w:val="none" w:sz="0" w:space="0" w:color="auto"/>
            <w:left w:val="none" w:sz="0" w:space="0" w:color="auto"/>
            <w:bottom w:val="none" w:sz="0" w:space="0" w:color="auto"/>
            <w:right w:val="none" w:sz="0" w:space="0" w:color="auto"/>
          </w:divBdr>
        </w:div>
      </w:divsChild>
    </w:div>
    <w:div w:id="1061291632">
      <w:bodyDiv w:val="1"/>
      <w:marLeft w:val="0"/>
      <w:marRight w:val="0"/>
      <w:marTop w:val="0"/>
      <w:marBottom w:val="0"/>
      <w:divBdr>
        <w:top w:val="none" w:sz="0" w:space="0" w:color="auto"/>
        <w:left w:val="none" w:sz="0" w:space="0" w:color="auto"/>
        <w:bottom w:val="none" w:sz="0" w:space="0" w:color="auto"/>
        <w:right w:val="none" w:sz="0" w:space="0" w:color="auto"/>
      </w:divBdr>
    </w:div>
    <w:div w:id="1076585104">
      <w:bodyDiv w:val="1"/>
      <w:marLeft w:val="0"/>
      <w:marRight w:val="0"/>
      <w:marTop w:val="0"/>
      <w:marBottom w:val="0"/>
      <w:divBdr>
        <w:top w:val="none" w:sz="0" w:space="0" w:color="auto"/>
        <w:left w:val="none" w:sz="0" w:space="0" w:color="auto"/>
        <w:bottom w:val="none" w:sz="0" w:space="0" w:color="auto"/>
        <w:right w:val="none" w:sz="0" w:space="0" w:color="auto"/>
      </w:divBdr>
    </w:div>
    <w:div w:id="1078330602">
      <w:bodyDiv w:val="1"/>
      <w:marLeft w:val="0"/>
      <w:marRight w:val="0"/>
      <w:marTop w:val="0"/>
      <w:marBottom w:val="0"/>
      <w:divBdr>
        <w:top w:val="none" w:sz="0" w:space="0" w:color="auto"/>
        <w:left w:val="none" w:sz="0" w:space="0" w:color="auto"/>
        <w:bottom w:val="none" w:sz="0" w:space="0" w:color="auto"/>
        <w:right w:val="none" w:sz="0" w:space="0" w:color="auto"/>
      </w:divBdr>
    </w:div>
    <w:div w:id="1085608914">
      <w:bodyDiv w:val="1"/>
      <w:marLeft w:val="0"/>
      <w:marRight w:val="0"/>
      <w:marTop w:val="0"/>
      <w:marBottom w:val="0"/>
      <w:divBdr>
        <w:top w:val="none" w:sz="0" w:space="0" w:color="auto"/>
        <w:left w:val="none" w:sz="0" w:space="0" w:color="auto"/>
        <w:bottom w:val="none" w:sz="0" w:space="0" w:color="auto"/>
        <w:right w:val="none" w:sz="0" w:space="0" w:color="auto"/>
      </w:divBdr>
    </w:div>
    <w:div w:id="1106582726">
      <w:bodyDiv w:val="1"/>
      <w:marLeft w:val="0"/>
      <w:marRight w:val="0"/>
      <w:marTop w:val="0"/>
      <w:marBottom w:val="0"/>
      <w:divBdr>
        <w:top w:val="none" w:sz="0" w:space="0" w:color="auto"/>
        <w:left w:val="none" w:sz="0" w:space="0" w:color="auto"/>
        <w:bottom w:val="none" w:sz="0" w:space="0" w:color="auto"/>
        <w:right w:val="none" w:sz="0" w:space="0" w:color="auto"/>
      </w:divBdr>
    </w:div>
    <w:div w:id="1112475034">
      <w:bodyDiv w:val="1"/>
      <w:marLeft w:val="0"/>
      <w:marRight w:val="0"/>
      <w:marTop w:val="0"/>
      <w:marBottom w:val="0"/>
      <w:divBdr>
        <w:top w:val="none" w:sz="0" w:space="0" w:color="auto"/>
        <w:left w:val="none" w:sz="0" w:space="0" w:color="auto"/>
        <w:bottom w:val="none" w:sz="0" w:space="0" w:color="auto"/>
        <w:right w:val="none" w:sz="0" w:space="0" w:color="auto"/>
      </w:divBdr>
    </w:div>
    <w:div w:id="1150361470">
      <w:bodyDiv w:val="1"/>
      <w:marLeft w:val="0"/>
      <w:marRight w:val="0"/>
      <w:marTop w:val="0"/>
      <w:marBottom w:val="0"/>
      <w:divBdr>
        <w:top w:val="none" w:sz="0" w:space="0" w:color="auto"/>
        <w:left w:val="none" w:sz="0" w:space="0" w:color="auto"/>
        <w:bottom w:val="none" w:sz="0" w:space="0" w:color="auto"/>
        <w:right w:val="none" w:sz="0" w:space="0" w:color="auto"/>
      </w:divBdr>
    </w:div>
    <w:div w:id="1160273349">
      <w:bodyDiv w:val="1"/>
      <w:marLeft w:val="0"/>
      <w:marRight w:val="0"/>
      <w:marTop w:val="0"/>
      <w:marBottom w:val="0"/>
      <w:divBdr>
        <w:top w:val="none" w:sz="0" w:space="0" w:color="auto"/>
        <w:left w:val="none" w:sz="0" w:space="0" w:color="auto"/>
        <w:bottom w:val="none" w:sz="0" w:space="0" w:color="auto"/>
        <w:right w:val="none" w:sz="0" w:space="0" w:color="auto"/>
      </w:divBdr>
    </w:div>
    <w:div w:id="1222908341">
      <w:bodyDiv w:val="1"/>
      <w:marLeft w:val="0"/>
      <w:marRight w:val="0"/>
      <w:marTop w:val="0"/>
      <w:marBottom w:val="0"/>
      <w:divBdr>
        <w:top w:val="none" w:sz="0" w:space="0" w:color="auto"/>
        <w:left w:val="none" w:sz="0" w:space="0" w:color="auto"/>
        <w:bottom w:val="none" w:sz="0" w:space="0" w:color="auto"/>
        <w:right w:val="none" w:sz="0" w:space="0" w:color="auto"/>
      </w:divBdr>
    </w:div>
    <w:div w:id="1254820624">
      <w:bodyDiv w:val="1"/>
      <w:marLeft w:val="0"/>
      <w:marRight w:val="0"/>
      <w:marTop w:val="0"/>
      <w:marBottom w:val="0"/>
      <w:divBdr>
        <w:top w:val="none" w:sz="0" w:space="0" w:color="auto"/>
        <w:left w:val="none" w:sz="0" w:space="0" w:color="auto"/>
        <w:bottom w:val="none" w:sz="0" w:space="0" w:color="auto"/>
        <w:right w:val="none" w:sz="0" w:space="0" w:color="auto"/>
      </w:divBdr>
    </w:div>
    <w:div w:id="1319309512">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421105135">
      <w:bodyDiv w:val="1"/>
      <w:marLeft w:val="0"/>
      <w:marRight w:val="0"/>
      <w:marTop w:val="0"/>
      <w:marBottom w:val="0"/>
      <w:divBdr>
        <w:top w:val="none" w:sz="0" w:space="0" w:color="auto"/>
        <w:left w:val="none" w:sz="0" w:space="0" w:color="auto"/>
        <w:bottom w:val="none" w:sz="0" w:space="0" w:color="auto"/>
        <w:right w:val="none" w:sz="0" w:space="0" w:color="auto"/>
      </w:divBdr>
    </w:div>
    <w:div w:id="1440371804">
      <w:bodyDiv w:val="1"/>
      <w:marLeft w:val="0"/>
      <w:marRight w:val="0"/>
      <w:marTop w:val="0"/>
      <w:marBottom w:val="0"/>
      <w:divBdr>
        <w:top w:val="none" w:sz="0" w:space="0" w:color="auto"/>
        <w:left w:val="none" w:sz="0" w:space="0" w:color="auto"/>
        <w:bottom w:val="none" w:sz="0" w:space="0" w:color="auto"/>
        <w:right w:val="none" w:sz="0" w:space="0" w:color="auto"/>
      </w:divBdr>
    </w:div>
    <w:div w:id="1457869385">
      <w:bodyDiv w:val="1"/>
      <w:marLeft w:val="0"/>
      <w:marRight w:val="0"/>
      <w:marTop w:val="0"/>
      <w:marBottom w:val="0"/>
      <w:divBdr>
        <w:top w:val="none" w:sz="0" w:space="0" w:color="auto"/>
        <w:left w:val="none" w:sz="0" w:space="0" w:color="auto"/>
        <w:bottom w:val="none" w:sz="0" w:space="0" w:color="auto"/>
        <w:right w:val="none" w:sz="0" w:space="0" w:color="auto"/>
      </w:divBdr>
    </w:div>
    <w:div w:id="1463693040">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518273631">
      <w:bodyDiv w:val="1"/>
      <w:marLeft w:val="0"/>
      <w:marRight w:val="0"/>
      <w:marTop w:val="0"/>
      <w:marBottom w:val="0"/>
      <w:divBdr>
        <w:top w:val="none" w:sz="0" w:space="0" w:color="auto"/>
        <w:left w:val="none" w:sz="0" w:space="0" w:color="auto"/>
        <w:bottom w:val="none" w:sz="0" w:space="0" w:color="auto"/>
        <w:right w:val="none" w:sz="0" w:space="0" w:color="auto"/>
      </w:divBdr>
    </w:div>
    <w:div w:id="1531723664">
      <w:bodyDiv w:val="1"/>
      <w:marLeft w:val="0"/>
      <w:marRight w:val="0"/>
      <w:marTop w:val="0"/>
      <w:marBottom w:val="0"/>
      <w:divBdr>
        <w:top w:val="none" w:sz="0" w:space="0" w:color="auto"/>
        <w:left w:val="none" w:sz="0" w:space="0" w:color="auto"/>
        <w:bottom w:val="none" w:sz="0" w:space="0" w:color="auto"/>
        <w:right w:val="none" w:sz="0" w:space="0" w:color="auto"/>
      </w:divBdr>
      <w:divsChild>
        <w:div w:id="973677459">
          <w:marLeft w:val="0"/>
          <w:marRight w:val="0"/>
          <w:marTop w:val="0"/>
          <w:marBottom w:val="0"/>
          <w:divBdr>
            <w:top w:val="none" w:sz="0" w:space="0" w:color="auto"/>
            <w:left w:val="none" w:sz="0" w:space="0" w:color="auto"/>
            <w:bottom w:val="none" w:sz="0" w:space="0" w:color="auto"/>
            <w:right w:val="none" w:sz="0" w:space="0" w:color="auto"/>
          </w:divBdr>
        </w:div>
      </w:divsChild>
    </w:div>
    <w:div w:id="1553539927">
      <w:bodyDiv w:val="1"/>
      <w:marLeft w:val="0"/>
      <w:marRight w:val="0"/>
      <w:marTop w:val="0"/>
      <w:marBottom w:val="0"/>
      <w:divBdr>
        <w:top w:val="none" w:sz="0" w:space="0" w:color="auto"/>
        <w:left w:val="none" w:sz="0" w:space="0" w:color="auto"/>
        <w:bottom w:val="none" w:sz="0" w:space="0" w:color="auto"/>
        <w:right w:val="none" w:sz="0" w:space="0" w:color="auto"/>
      </w:divBdr>
    </w:div>
    <w:div w:id="1621718108">
      <w:bodyDiv w:val="1"/>
      <w:marLeft w:val="0"/>
      <w:marRight w:val="0"/>
      <w:marTop w:val="0"/>
      <w:marBottom w:val="0"/>
      <w:divBdr>
        <w:top w:val="none" w:sz="0" w:space="0" w:color="auto"/>
        <w:left w:val="none" w:sz="0" w:space="0" w:color="auto"/>
        <w:bottom w:val="none" w:sz="0" w:space="0" w:color="auto"/>
        <w:right w:val="none" w:sz="0" w:space="0" w:color="auto"/>
      </w:divBdr>
    </w:div>
    <w:div w:id="1690793188">
      <w:bodyDiv w:val="1"/>
      <w:marLeft w:val="0"/>
      <w:marRight w:val="0"/>
      <w:marTop w:val="0"/>
      <w:marBottom w:val="0"/>
      <w:divBdr>
        <w:top w:val="none" w:sz="0" w:space="0" w:color="auto"/>
        <w:left w:val="none" w:sz="0" w:space="0" w:color="auto"/>
        <w:bottom w:val="none" w:sz="0" w:space="0" w:color="auto"/>
        <w:right w:val="none" w:sz="0" w:space="0" w:color="auto"/>
      </w:divBdr>
    </w:div>
    <w:div w:id="1701858466">
      <w:bodyDiv w:val="1"/>
      <w:marLeft w:val="0"/>
      <w:marRight w:val="0"/>
      <w:marTop w:val="0"/>
      <w:marBottom w:val="0"/>
      <w:divBdr>
        <w:top w:val="none" w:sz="0" w:space="0" w:color="auto"/>
        <w:left w:val="none" w:sz="0" w:space="0" w:color="auto"/>
        <w:bottom w:val="none" w:sz="0" w:space="0" w:color="auto"/>
        <w:right w:val="none" w:sz="0" w:space="0" w:color="auto"/>
      </w:divBdr>
      <w:divsChild>
        <w:div w:id="1436753848">
          <w:marLeft w:val="0"/>
          <w:marRight w:val="0"/>
          <w:marTop w:val="0"/>
          <w:marBottom w:val="0"/>
          <w:divBdr>
            <w:top w:val="none" w:sz="0" w:space="0" w:color="auto"/>
            <w:left w:val="none" w:sz="0" w:space="0" w:color="auto"/>
            <w:bottom w:val="none" w:sz="0" w:space="0" w:color="auto"/>
            <w:right w:val="none" w:sz="0" w:space="0" w:color="auto"/>
          </w:divBdr>
        </w:div>
        <w:div w:id="1746995730">
          <w:marLeft w:val="0"/>
          <w:marRight w:val="0"/>
          <w:marTop w:val="0"/>
          <w:marBottom w:val="0"/>
          <w:divBdr>
            <w:top w:val="none" w:sz="0" w:space="0" w:color="auto"/>
            <w:left w:val="none" w:sz="0" w:space="0" w:color="auto"/>
            <w:bottom w:val="none" w:sz="0" w:space="0" w:color="auto"/>
            <w:right w:val="none" w:sz="0" w:space="0" w:color="auto"/>
          </w:divBdr>
        </w:div>
      </w:divsChild>
    </w:div>
    <w:div w:id="1720737541">
      <w:bodyDiv w:val="1"/>
      <w:marLeft w:val="0"/>
      <w:marRight w:val="0"/>
      <w:marTop w:val="0"/>
      <w:marBottom w:val="0"/>
      <w:divBdr>
        <w:top w:val="none" w:sz="0" w:space="0" w:color="auto"/>
        <w:left w:val="none" w:sz="0" w:space="0" w:color="auto"/>
        <w:bottom w:val="none" w:sz="0" w:space="0" w:color="auto"/>
        <w:right w:val="none" w:sz="0" w:space="0" w:color="auto"/>
      </w:divBdr>
    </w:div>
    <w:div w:id="1738934067">
      <w:bodyDiv w:val="1"/>
      <w:marLeft w:val="0"/>
      <w:marRight w:val="0"/>
      <w:marTop w:val="0"/>
      <w:marBottom w:val="0"/>
      <w:divBdr>
        <w:top w:val="none" w:sz="0" w:space="0" w:color="auto"/>
        <w:left w:val="none" w:sz="0" w:space="0" w:color="auto"/>
        <w:bottom w:val="none" w:sz="0" w:space="0" w:color="auto"/>
        <w:right w:val="none" w:sz="0" w:space="0" w:color="auto"/>
      </w:divBdr>
      <w:divsChild>
        <w:div w:id="32121771">
          <w:marLeft w:val="0"/>
          <w:marRight w:val="0"/>
          <w:marTop w:val="0"/>
          <w:marBottom w:val="0"/>
          <w:divBdr>
            <w:top w:val="none" w:sz="0" w:space="0" w:color="auto"/>
            <w:left w:val="none" w:sz="0" w:space="0" w:color="auto"/>
            <w:bottom w:val="none" w:sz="0" w:space="0" w:color="auto"/>
            <w:right w:val="none" w:sz="0" w:space="0" w:color="auto"/>
          </w:divBdr>
          <w:divsChild>
            <w:div w:id="1466894860">
              <w:marLeft w:val="0"/>
              <w:marRight w:val="0"/>
              <w:marTop w:val="0"/>
              <w:marBottom w:val="0"/>
              <w:divBdr>
                <w:top w:val="none" w:sz="0" w:space="0" w:color="auto"/>
                <w:left w:val="none" w:sz="0" w:space="0" w:color="auto"/>
                <w:bottom w:val="none" w:sz="0" w:space="0" w:color="auto"/>
                <w:right w:val="none" w:sz="0" w:space="0" w:color="auto"/>
              </w:divBdr>
              <w:divsChild>
                <w:div w:id="276566176">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598097591">
          <w:marLeft w:val="0"/>
          <w:marRight w:val="0"/>
          <w:marTop w:val="0"/>
          <w:marBottom w:val="0"/>
          <w:divBdr>
            <w:top w:val="none" w:sz="0" w:space="0" w:color="auto"/>
            <w:left w:val="none" w:sz="0" w:space="0" w:color="auto"/>
            <w:bottom w:val="none" w:sz="0" w:space="0" w:color="auto"/>
            <w:right w:val="none" w:sz="0" w:space="0" w:color="auto"/>
          </w:divBdr>
          <w:divsChild>
            <w:div w:id="1797944442">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1759058152">
      <w:bodyDiv w:val="1"/>
      <w:marLeft w:val="0"/>
      <w:marRight w:val="0"/>
      <w:marTop w:val="0"/>
      <w:marBottom w:val="0"/>
      <w:divBdr>
        <w:top w:val="none" w:sz="0" w:space="0" w:color="auto"/>
        <w:left w:val="none" w:sz="0" w:space="0" w:color="auto"/>
        <w:bottom w:val="none" w:sz="0" w:space="0" w:color="auto"/>
        <w:right w:val="none" w:sz="0" w:space="0" w:color="auto"/>
      </w:divBdr>
    </w:div>
    <w:div w:id="1797407822">
      <w:bodyDiv w:val="1"/>
      <w:marLeft w:val="0"/>
      <w:marRight w:val="0"/>
      <w:marTop w:val="0"/>
      <w:marBottom w:val="0"/>
      <w:divBdr>
        <w:top w:val="none" w:sz="0" w:space="0" w:color="auto"/>
        <w:left w:val="none" w:sz="0" w:space="0" w:color="auto"/>
        <w:bottom w:val="none" w:sz="0" w:space="0" w:color="auto"/>
        <w:right w:val="none" w:sz="0" w:space="0" w:color="auto"/>
      </w:divBdr>
    </w:div>
    <w:div w:id="1799567077">
      <w:bodyDiv w:val="1"/>
      <w:marLeft w:val="0"/>
      <w:marRight w:val="0"/>
      <w:marTop w:val="0"/>
      <w:marBottom w:val="0"/>
      <w:divBdr>
        <w:top w:val="none" w:sz="0" w:space="0" w:color="auto"/>
        <w:left w:val="none" w:sz="0" w:space="0" w:color="auto"/>
        <w:bottom w:val="none" w:sz="0" w:space="0" w:color="auto"/>
        <w:right w:val="none" w:sz="0" w:space="0" w:color="auto"/>
      </w:divBdr>
    </w:div>
    <w:div w:id="1824085237">
      <w:bodyDiv w:val="1"/>
      <w:marLeft w:val="0"/>
      <w:marRight w:val="0"/>
      <w:marTop w:val="0"/>
      <w:marBottom w:val="0"/>
      <w:divBdr>
        <w:top w:val="none" w:sz="0" w:space="0" w:color="auto"/>
        <w:left w:val="none" w:sz="0" w:space="0" w:color="auto"/>
        <w:bottom w:val="none" w:sz="0" w:space="0" w:color="auto"/>
        <w:right w:val="none" w:sz="0" w:space="0" w:color="auto"/>
      </w:divBdr>
    </w:div>
    <w:div w:id="1826697401">
      <w:bodyDiv w:val="1"/>
      <w:marLeft w:val="0"/>
      <w:marRight w:val="0"/>
      <w:marTop w:val="0"/>
      <w:marBottom w:val="0"/>
      <w:divBdr>
        <w:top w:val="none" w:sz="0" w:space="0" w:color="auto"/>
        <w:left w:val="none" w:sz="0" w:space="0" w:color="auto"/>
        <w:bottom w:val="none" w:sz="0" w:space="0" w:color="auto"/>
        <w:right w:val="none" w:sz="0" w:space="0" w:color="auto"/>
      </w:divBdr>
    </w:div>
    <w:div w:id="1880822320">
      <w:bodyDiv w:val="1"/>
      <w:marLeft w:val="0"/>
      <w:marRight w:val="0"/>
      <w:marTop w:val="0"/>
      <w:marBottom w:val="0"/>
      <w:divBdr>
        <w:top w:val="none" w:sz="0" w:space="0" w:color="auto"/>
        <w:left w:val="none" w:sz="0" w:space="0" w:color="auto"/>
        <w:bottom w:val="none" w:sz="0" w:space="0" w:color="auto"/>
        <w:right w:val="none" w:sz="0" w:space="0" w:color="auto"/>
      </w:divBdr>
    </w:div>
    <w:div w:id="1896625721">
      <w:bodyDiv w:val="1"/>
      <w:marLeft w:val="0"/>
      <w:marRight w:val="0"/>
      <w:marTop w:val="0"/>
      <w:marBottom w:val="0"/>
      <w:divBdr>
        <w:top w:val="none" w:sz="0" w:space="0" w:color="auto"/>
        <w:left w:val="none" w:sz="0" w:space="0" w:color="auto"/>
        <w:bottom w:val="none" w:sz="0" w:space="0" w:color="auto"/>
        <w:right w:val="none" w:sz="0" w:space="0" w:color="auto"/>
      </w:divBdr>
    </w:div>
    <w:div w:id="1928540213">
      <w:bodyDiv w:val="1"/>
      <w:marLeft w:val="0"/>
      <w:marRight w:val="0"/>
      <w:marTop w:val="0"/>
      <w:marBottom w:val="0"/>
      <w:divBdr>
        <w:top w:val="none" w:sz="0" w:space="0" w:color="auto"/>
        <w:left w:val="none" w:sz="0" w:space="0" w:color="auto"/>
        <w:bottom w:val="none" w:sz="0" w:space="0" w:color="auto"/>
        <w:right w:val="none" w:sz="0" w:space="0" w:color="auto"/>
      </w:divBdr>
    </w:div>
    <w:div w:id="1984503859">
      <w:bodyDiv w:val="1"/>
      <w:marLeft w:val="0"/>
      <w:marRight w:val="0"/>
      <w:marTop w:val="0"/>
      <w:marBottom w:val="0"/>
      <w:divBdr>
        <w:top w:val="none" w:sz="0" w:space="0" w:color="auto"/>
        <w:left w:val="none" w:sz="0" w:space="0" w:color="auto"/>
        <w:bottom w:val="none" w:sz="0" w:space="0" w:color="auto"/>
        <w:right w:val="none" w:sz="0" w:space="0" w:color="auto"/>
      </w:divBdr>
    </w:div>
    <w:div w:id="1997104300">
      <w:bodyDiv w:val="1"/>
      <w:marLeft w:val="0"/>
      <w:marRight w:val="0"/>
      <w:marTop w:val="0"/>
      <w:marBottom w:val="0"/>
      <w:divBdr>
        <w:top w:val="none" w:sz="0" w:space="0" w:color="auto"/>
        <w:left w:val="none" w:sz="0" w:space="0" w:color="auto"/>
        <w:bottom w:val="none" w:sz="0" w:space="0" w:color="auto"/>
        <w:right w:val="none" w:sz="0" w:space="0" w:color="auto"/>
      </w:divBdr>
    </w:div>
    <w:div w:id="2020113475">
      <w:bodyDiv w:val="1"/>
      <w:marLeft w:val="0"/>
      <w:marRight w:val="0"/>
      <w:marTop w:val="0"/>
      <w:marBottom w:val="0"/>
      <w:divBdr>
        <w:top w:val="none" w:sz="0" w:space="0" w:color="auto"/>
        <w:left w:val="none" w:sz="0" w:space="0" w:color="auto"/>
        <w:bottom w:val="none" w:sz="0" w:space="0" w:color="auto"/>
        <w:right w:val="none" w:sz="0" w:space="0" w:color="auto"/>
      </w:divBdr>
    </w:div>
    <w:div w:id="2021547587">
      <w:bodyDiv w:val="1"/>
      <w:marLeft w:val="0"/>
      <w:marRight w:val="0"/>
      <w:marTop w:val="0"/>
      <w:marBottom w:val="0"/>
      <w:divBdr>
        <w:top w:val="none" w:sz="0" w:space="0" w:color="auto"/>
        <w:left w:val="none" w:sz="0" w:space="0" w:color="auto"/>
        <w:bottom w:val="none" w:sz="0" w:space="0" w:color="auto"/>
        <w:right w:val="none" w:sz="0" w:space="0" w:color="auto"/>
      </w:divBdr>
    </w:div>
    <w:div w:id="2093120413">
      <w:bodyDiv w:val="1"/>
      <w:marLeft w:val="0"/>
      <w:marRight w:val="0"/>
      <w:marTop w:val="0"/>
      <w:marBottom w:val="0"/>
      <w:divBdr>
        <w:top w:val="none" w:sz="0" w:space="0" w:color="auto"/>
        <w:left w:val="none" w:sz="0" w:space="0" w:color="auto"/>
        <w:bottom w:val="none" w:sz="0" w:space="0" w:color="auto"/>
        <w:right w:val="none" w:sz="0" w:space="0" w:color="auto"/>
      </w:divBdr>
    </w:div>
    <w:div w:id="2095317771">
      <w:bodyDiv w:val="1"/>
      <w:marLeft w:val="0"/>
      <w:marRight w:val="0"/>
      <w:marTop w:val="0"/>
      <w:marBottom w:val="0"/>
      <w:divBdr>
        <w:top w:val="none" w:sz="0" w:space="0" w:color="auto"/>
        <w:left w:val="none" w:sz="0" w:space="0" w:color="auto"/>
        <w:bottom w:val="none" w:sz="0" w:space="0" w:color="auto"/>
        <w:right w:val="none" w:sz="0" w:space="0" w:color="auto"/>
      </w:divBdr>
      <w:divsChild>
        <w:div w:id="266935388">
          <w:marLeft w:val="0"/>
          <w:marRight w:val="0"/>
          <w:marTop w:val="0"/>
          <w:marBottom w:val="0"/>
          <w:divBdr>
            <w:top w:val="none" w:sz="0" w:space="0" w:color="auto"/>
            <w:left w:val="none" w:sz="0" w:space="0" w:color="auto"/>
            <w:bottom w:val="none" w:sz="0" w:space="0" w:color="auto"/>
            <w:right w:val="none" w:sz="0" w:space="0" w:color="auto"/>
          </w:divBdr>
          <w:divsChild>
            <w:div w:id="248469163">
              <w:marLeft w:val="0"/>
              <w:marRight w:val="0"/>
              <w:marTop w:val="0"/>
              <w:marBottom w:val="0"/>
              <w:divBdr>
                <w:top w:val="none" w:sz="0" w:space="0" w:color="auto"/>
                <w:left w:val="none" w:sz="0" w:space="0" w:color="auto"/>
                <w:bottom w:val="single" w:sz="6" w:space="0" w:color="000000"/>
                <w:right w:val="none" w:sz="0" w:space="0" w:color="auto"/>
              </w:divBdr>
            </w:div>
          </w:divsChild>
        </w:div>
        <w:div w:id="804355984">
          <w:marLeft w:val="0"/>
          <w:marRight w:val="0"/>
          <w:marTop w:val="0"/>
          <w:marBottom w:val="0"/>
          <w:divBdr>
            <w:top w:val="none" w:sz="0" w:space="0" w:color="auto"/>
            <w:left w:val="none" w:sz="0" w:space="0" w:color="auto"/>
            <w:bottom w:val="none" w:sz="0" w:space="0" w:color="auto"/>
            <w:right w:val="none" w:sz="0" w:space="0" w:color="auto"/>
          </w:divBdr>
          <w:divsChild>
            <w:div w:id="1321537308">
              <w:marLeft w:val="0"/>
              <w:marRight w:val="0"/>
              <w:marTop w:val="0"/>
              <w:marBottom w:val="0"/>
              <w:divBdr>
                <w:top w:val="none" w:sz="0" w:space="0" w:color="auto"/>
                <w:left w:val="none" w:sz="0" w:space="0" w:color="auto"/>
                <w:bottom w:val="single" w:sz="6" w:space="0" w:color="000000"/>
                <w:right w:val="none" w:sz="0" w:space="0" w:color="auto"/>
              </w:divBdr>
            </w:div>
          </w:divsChild>
        </w:div>
        <w:div w:id="952129936">
          <w:marLeft w:val="0"/>
          <w:marRight w:val="0"/>
          <w:marTop w:val="0"/>
          <w:marBottom w:val="0"/>
          <w:divBdr>
            <w:top w:val="none" w:sz="0" w:space="0" w:color="auto"/>
            <w:left w:val="none" w:sz="0" w:space="0" w:color="auto"/>
            <w:bottom w:val="none" w:sz="0" w:space="0" w:color="auto"/>
            <w:right w:val="none" w:sz="0" w:space="0" w:color="auto"/>
          </w:divBdr>
          <w:divsChild>
            <w:div w:id="1927809763">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2097245755">
      <w:bodyDiv w:val="1"/>
      <w:marLeft w:val="0"/>
      <w:marRight w:val="0"/>
      <w:marTop w:val="0"/>
      <w:marBottom w:val="0"/>
      <w:divBdr>
        <w:top w:val="none" w:sz="0" w:space="0" w:color="auto"/>
        <w:left w:val="none" w:sz="0" w:space="0" w:color="auto"/>
        <w:bottom w:val="none" w:sz="0" w:space="0" w:color="auto"/>
        <w:right w:val="none" w:sz="0" w:space="0" w:color="auto"/>
      </w:divBdr>
      <w:divsChild>
        <w:div w:id="1333602814">
          <w:marLeft w:val="0"/>
          <w:marRight w:val="0"/>
          <w:marTop w:val="0"/>
          <w:marBottom w:val="0"/>
          <w:divBdr>
            <w:top w:val="none" w:sz="0" w:space="0" w:color="auto"/>
            <w:left w:val="none" w:sz="0" w:space="0" w:color="auto"/>
            <w:bottom w:val="none" w:sz="0" w:space="0" w:color="auto"/>
            <w:right w:val="none" w:sz="0" w:space="0" w:color="auto"/>
          </w:divBdr>
          <w:divsChild>
            <w:div w:id="1157574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286697">
      <w:bodyDiv w:val="1"/>
      <w:marLeft w:val="0"/>
      <w:marRight w:val="0"/>
      <w:marTop w:val="0"/>
      <w:marBottom w:val="0"/>
      <w:divBdr>
        <w:top w:val="none" w:sz="0" w:space="0" w:color="auto"/>
        <w:left w:val="none" w:sz="0" w:space="0" w:color="auto"/>
        <w:bottom w:val="none" w:sz="0" w:space="0" w:color="auto"/>
        <w:right w:val="none" w:sz="0" w:space="0" w:color="auto"/>
      </w:divBdr>
    </w:div>
    <w:div w:id="2101289679">
      <w:bodyDiv w:val="1"/>
      <w:marLeft w:val="0"/>
      <w:marRight w:val="0"/>
      <w:marTop w:val="0"/>
      <w:marBottom w:val="0"/>
      <w:divBdr>
        <w:top w:val="none" w:sz="0" w:space="0" w:color="auto"/>
        <w:left w:val="none" w:sz="0" w:space="0" w:color="auto"/>
        <w:bottom w:val="none" w:sz="0" w:space="0" w:color="auto"/>
        <w:right w:val="none" w:sz="0" w:space="0" w:color="auto"/>
      </w:divBdr>
    </w:div>
    <w:div w:id="2104840079">
      <w:bodyDiv w:val="1"/>
      <w:marLeft w:val="0"/>
      <w:marRight w:val="0"/>
      <w:marTop w:val="0"/>
      <w:marBottom w:val="0"/>
      <w:divBdr>
        <w:top w:val="none" w:sz="0" w:space="0" w:color="auto"/>
        <w:left w:val="none" w:sz="0" w:space="0" w:color="auto"/>
        <w:bottom w:val="none" w:sz="0" w:space="0" w:color="auto"/>
        <w:right w:val="none" w:sz="0" w:space="0" w:color="auto"/>
      </w:divBdr>
      <w:divsChild>
        <w:div w:id="575600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8.png"/><Relationship Id="rId26" Type="http://schemas.openxmlformats.org/officeDocument/2006/relationships/image" Target="media/image15.jpeg"/><Relationship Id="rId39" Type="http://schemas.openxmlformats.org/officeDocument/2006/relationships/header" Target="header1.xml"/><Relationship Id="rId21" Type="http://schemas.openxmlformats.org/officeDocument/2006/relationships/image" Target="media/image11.png"/><Relationship Id="rId34" Type="http://schemas.openxmlformats.org/officeDocument/2006/relationships/image" Target="media/image22.png"/><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thevirtualinstructor.com/Value.html" TargetMode="External"/><Relationship Id="rId20" Type="http://schemas.openxmlformats.org/officeDocument/2006/relationships/image" Target="media/image10.png"/><Relationship Id="rId29" Type="http://schemas.openxmlformats.org/officeDocument/2006/relationships/image" Target="media/image17.jpeg"/><Relationship Id="rId41"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4.png"/><Relationship Id="rId32" Type="http://schemas.openxmlformats.org/officeDocument/2006/relationships/image" Target="media/image20.jpeg"/><Relationship Id="rId37" Type="http://schemas.openxmlformats.org/officeDocument/2006/relationships/image" Target="media/image25.png"/><Relationship Id="rId40"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thevirtualinstructor.com/charcoal-drawing-tutorials.html" TargetMode="External"/><Relationship Id="rId23" Type="http://schemas.openxmlformats.org/officeDocument/2006/relationships/image" Target="media/image13.png"/><Relationship Id="rId28" Type="http://schemas.openxmlformats.org/officeDocument/2006/relationships/image" Target="media/image16.jpeg"/><Relationship Id="rId36" Type="http://schemas.openxmlformats.org/officeDocument/2006/relationships/image" Target="media/image24.jpeg"/><Relationship Id="rId10" Type="http://schemas.openxmlformats.org/officeDocument/2006/relationships/hyperlink" Target="https://en.wikipedia.org/wiki/Drafter" TargetMode="External"/><Relationship Id="rId19" Type="http://schemas.openxmlformats.org/officeDocument/2006/relationships/image" Target="media/image9.png"/><Relationship Id="rId31" Type="http://schemas.openxmlformats.org/officeDocument/2006/relationships/image" Target="media/image19.jpeg"/><Relationship Id="rId4" Type="http://schemas.openxmlformats.org/officeDocument/2006/relationships/settings" Target="settings.xml"/><Relationship Id="rId9" Type="http://schemas.openxmlformats.org/officeDocument/2006/relationships/image" Target="media/image21.jpeg"/><Relationship Id="rId14" Type="http://schemas.openxmlformats.org/officeDocument/2006/relationships/image" Target="media/image6.png"/><Relationship Id="rId22" Type="http://schemas.openxmlformats.org/officeDocument/2006/relationships/image" Target="media/image12.png"/><Relationship Id="rId27" Type="http://schemas.openxmlformats.org/officeDocument/2006/relationships/hyperlink" Target="https://www.cowlingandwilcox.com/" TargetMode="External"/><Relationship Id="rId30" Type="http://schemas.openxmlformats.org/officeDocument/2006/relationships/image" Target="media/image18.jpeg"/><Relationship Id="rId35" Type="http://schemas.openxmlformats.org/officeDocument/2006/relationships/image" Target="media/image23.png"/><Relationship Id="rId43" Type="http://schemas.openxmlformats.org/officeDocument/2006/relationships/theme" Target="theme/theme1.xml"/><Relationship Id="rId8" Type="http://schemas.openxmlformats.org/officeDocument/2006/relationships/image" Target="media/image2.jpe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7.png"/><Relationship Id="rId25" Type="http://schemas.openxmlformats.org/officeDocument/2006/relationships/hyperlink" Target="https://www.cowlingandwilcox.com/blog/2022/01/26/what-you-need-in-your-pencil-sketching-tool-kit/" TargetMode="External"/><Relationship Id="rId33" Type="http://schemas.openxmlformats.org/officeDocument/2006/relationships/image" Target="media/image21.png"/><Relationship Id="rId38" Type="http://schemas.openxmlformats.org/officeDocument/2006/relationships/image" Target="media/image26.jpeg"/></Relationships>
</file>

<file path=word/_rels/header1.xml.rels><?xml version="1.0" encoding="UTF-8" standalone="yes"?>
<Relationships xmlns="http://schemas.openxmlformats.org/package/2006/relationships"><Relationship Id="rId1" Type="http://schemas.openxmlformats.org/officeDocument/2006/relationships/image" Target="media/image27.jpeg"/></Relationships>
</file>

<file path=word/_rels/header2.xml.rels><?xml version="1.0" encoding="UTF-8" standalone="yes"?>
<Relationships xmlns="http://schemas.openxmlformats.org/package/2006/relationships"><Relationship Id="rId1" Type="http://schemas.openxmlformats.org/officeDocument/2006/relationships/image" Target="media/image28.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EC20AF-03DA-4079-9F16-689D6AE0EE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6519</Words>
  <Characters>37162</Characters>
  <Application>Microsoft Office Word</Application>
  <DocSecurity>0</DocSecurity>
  <Lines>309</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43594</CharactersWithSpaces>
  <SharedDoc>false</SharedDoc>
  <HLinks>
    <vt:vector size="138" baseType="variant">
      <vt:variant>
        <vt:i4>7929961</vt:i4>
      </vt:variant>
      <vt:variant>
        <vt:i4>129</vt:i4>
      </vt:variant>
      <vt:variant>
        <vt:i4>0</vt:i4>
      </vt:variant>
      <vt:variant>
        <vt:i4>5</vt:i4>
      </vt:variant>
      <vt:variant>
        <vt:lpwstr>https://thevirtualinstructor.com/Value.html</vt:lpwstr>
      </vt:variant>
      <vt:variant>
        <vt:lpwstr/>
      </vt:variant>
      <vt:variant>
        <vt:i4>4259920</vt:i4>
      </vt:variant>
      <vt:variant>
        <vt:i4>126</vt:i4>
      </vt:variant>
      <vt:variant>
        <vt:i4>0</vt:i4>
      </vt:variant>
      <vt:variant>
        <vt:i4>5</vt:i4>
      </vt:variant>
      <vt:variant>
        <vt:lpwstr>https://thevirtualinstructor.com/charcoal-drawing-tutorials.html</vt:lpwstr>
      </vt:variant>
      <vt:variant>
        <vt:lpwstr/>
      </vt:variant>
      <vt:variant>
        <vt:i4>6029317</vt:i4>
      </vt:variant>
      <vt:variant>
        <vt:i4>123</vt:i4>
      </vt:variant>
      <vt:variant>
        <vt:i4>0</vt:i4>
      </vt:variant>
      <vt:variant>
        <vt:i4>5</vt:i4>
      </vt:variant>
      <vt:variant>
        <vt:lpwstr>https://en.wikipedia.org/wiki/Drafter</vt:lpwstr>
      </vt:variant>
      <vt:variant>
        <vt:lpwstr/>
      </vt:variant>
      <vt:variant>
        <vt:i4>1572920</vt:i4>
      </vt:variant>
      <vt:variant>
        <vt:i4>116</vt:i4>
      </vt:variant>
      <vt:variant>
        <vt:i4>0</vt:i4>
      </vt:variant>
      <vt:variant>
        <vt:i4>5</vt:i4>
      </vt:variant>
      <vt:variant>
        <vt:lpwstr/>
      </vt:variant>
      <vt:variant>
        <vt:lpwstr>_Toc39268818</vt:lpwstr>
      </vt:variant>
      <vt:variant>
        <vt:i4>1507384</vt:i4>
      </vt:variant>
      <vt:variant>
        <vt:i4>110</vt:i4>
      </vt:variant>
      <vt:variant>
        <vt:i4>0</vt:i4>
      </vt:variant>
      <vt:variant>
        <vt:i4>5</vt:i4>
      </vt:variant>
      <vt:variant>
        <vt:lpwstr/>
      </vt:variant>
      <vt:variant>
        <vt:lpwstr>_Toc39268817</vt:lpwstr>
      </vt:variant>
      <vt:variant>
        <vt:i4>1441848</vt:i4>
      </vt:variant>
      <vt:variant>
        <vt:i4>104</vt:i4>
      </vt:variant>
      <vt:variant>
        <vt:i4>0</vt:i4>
      </vt:variant>
      <vt:variant>
        <vt:i4>5</vt:i4>
      </vt:variant>
      <vt:variant>
        <vt:lpwstr/>
      </vt:variant>
      <vt:variant>
        <vt:lpwstr>_Toc39268816</vt:lpwstr>
      </vt:variant>
      <vt:variant>
        <vt:i4>1179704</vt:i4>
      </vt:variant>
      <vt:variant>
        <vt:i4>98</vt:i4>
      </vt:variant>
      <vt:variant>
        <vt:i4>0</vt:i4>
      </vt:variant>
      <vt:variant>
        <vt:i4>5</vt:i4>
      </vt:variant>
      <vt:variant>
        <vt:lpwstr/>
      </vt:variant>
      <vt:variant>
        <vt:lpwstr>_Toc39268812</vt:lpwstr>
      </vt:variant>
      <vt:variant>
        <vt:i4>1114168</vt:i4>
      </vt:variant>
      <vt:variant>
        <vt:i4>92</vt:i4>
      </vt:variant>
      <vt:variant>
        <vt:i4>0</vt:i4>
      </vt:variant>
      <vt:variant>
        <vt:i4>5</vt:i4>
      </vt:variant>
      <vt:variant>
        <vt:lpwstr/>
      </vt:variant>
      <vt:variant>
        <vt:lpwstr>_Toc39268811</vt:lpwstr>
      </vt:variant>
      <vt:variant>
        <vt:i4>1638457</vt:i4>
      </vt:variant>
      <vt:variant>
        <vt:i4>86</vt:i4>
      </vt:variant>
      <vt:variant>
        <vt:i4>0</vt:i4>
      </vt:variant>
      <vt:variant>
        <vt:i4>5</vt:i4>
      </vt:variant>
      <vt:variant>
        <vt:lpwstr/>
      </vt:variant>
      <vt:variant>
        <vt:lpwstr>_Toc39268809</vt:lpwstr>
      </vt:variant>
      <vt:variant>
        <vt:i4>1572921</vt:i4>
      </vt:variant>
      <vt:variant>
        <vt:i4>80</vt:i4>
      </vt:variant>
      <vt:variant>
        <vt:i4>0</vt:i4>
      </vt:variant>
      <vt:variant>
        <vt:i4>5</vt:i4>
      </vt:variant>
      <vt:variant>
        <vt:lpwstr/>
      </vt:variant>
      <vt:variant>
        <vt:lpwstr>_Toc39268808</vt:lpwstr>
      </vt:variant>
      <vt:variant>
        <vt:i4>1507385</vt:i4>
      </vt:variant>
      <vt:variant>
        <vt:i4>74</vt:i4>
      </vt:variant>
      <vt:variant>
        <vt:i4>0</vt:i4>
      </vt:variant>
      <vt:variant>
        <vt:i4>5</vt:i4>
      </vt:variant>
      <vt:variant>
        <vt:lpwstr/>
      </vt:variant>
      <vt:variant>
        <vt:lpwstr>_Toc39268807</vt:lpwstr>
      </vt:variant>
      <vt:variant>
        <vt:i4>1441849</vt:i4>
      </vt:variant>
      <vt:variant>
        <vt:i4>68</vt:i4>
      </vt:variant>
      <vt:variant>
        <vt:i4>0</vt:i4>
      </vt:variant>
      <vt:variant>
        <vt:i4>5</vt:i4>
      </vt:variant>
      <vt:variant>
        <vt:lpwstr/>
      </vt:variant>
      <vt:variant>
        <vt:lpwstr>_Toc39268806</vt:lpwstr>
      </vt:variant>
      <vt:variant>
        <vt:i4>1376313</vt:i4>
      </vt:variant>
      <vt:variant>
        <vt:i4>62</vt:i4>
      </vt:variant>
      <vt:variant>
        <vt:i4>0</vt:i4>
      </vt:variant>
      <vt:variant>
        <vt:i4>5</vt:i4>
      </vt:variant>
      <vt:variant>
        <vt:lpwstr/>
      </vt:variant>
      <vt:variant>
        <vt:lpwstr>_Toc39268805</vt:lpwstr>
      </vt:variant>
      <vt:variant>
        <vt:i4>1179705</vt:i4>
      </vt:variant>
      <vt:variant>
        <vt:i4>56</vt:i4>
      </vt:variant>
      <vt:variant>
        <vt:i4>0</vt:i4>
      </vt:variant>
      <vt:variant>
        <vt:i4>5</vt:i4>
      </vt:variant>
      <vt:variant>
        <vt:lpwstr/>
      </vt:variant>
      <vt:variant>
        <vt:lpwstr>_Toc39268802</vt:lpwstr>
      </vt:variant>
      <vt:variant>
        <vt:i4>1114169</vt:i4>
      </vt:variant>
      <vt:variant>
        <vt:i4>50</vt:i4>
      </vt:variant>
      <vt:variant>
        <vt:i4>0</vt:i4>
      </vt:variant>
      <vt:variant>
        <vt:i4>5</vt:i4>
      </vt:variant>
      <vt:variant>
        <vt:lpwstr/>
      </vt:variant>
      <vt:variant>
        <vt:lpwstr>_Toc39268801</vt:lpwstr>
      </vt:variant>
      <vt:variant>
        <vt:i4>1441840</vt:i4>
      </vt:variant>
      <vt:variant>
        <vt:i4>44</vt:i4>
      </vt:variant>
      <vt:variant>
        <vt:i4>0</vt:i4>
      </vt:variant>
      <vt:variant>
        <vt:i4>5</vt:i4>
      </vt:variant>
      <vt:variant>
        <vt:lpwstr/>
      </vt:variant>
      <vt:variant>
        <vt:lpwstr>_Toc39268799</vt:lpwstr>
      </vt:variant>
      <vt:variant>
        <vt:i4>1507376</vt:i4>
      </vt:variant>
      <vt:variant>
        <vt:i4>38</vt:i4>
      </vt:variant>
      <vt:variant>
        <vt:i4>0</vt:i4>
      </vt:variant>
      <vt:variant>
        <vt:i4>5</vt:i4>
      </vt:variant>
      <vt:variant>
        <vt:lpwstr/>
      </vt:variant>
      <vt:variant>
        <vt:lpwstr>_Toc39268798</vt:lpwstr>
      </vt:variant>
      <vt:variant>
        <vt:i4>1572912</vt:i4>
      </vt:variant>
      <vt:variant>
        <vt:i4>32</vt:i4>
      </vt:variant>
      <vt:variant>
        <vt:i4>0</vt:i4>
      </vt:variant>
      <vt:variant>
        <vt:i4>5</vt:i4>
      </vt:variant>
      <vt:variant>
        <vt:lpwstr/>
      </vt:variant>
      <vt:variant>
        <vt:lpwstr>_Toc39268797</vt:lpwstr>
      </vt:variant>
      <vt:variant>
        <vt:i4>1638448</vt:i4>
      </vt:variant>
      <vt:variant>
        <vt:i4>26</vt:i4>
      </vt:variant>
      <vt:variant>
        <vt:i4>0</vt:i4>
      </vt:variant>
      <vt:variant>
        <vt:i4>5</vt:i4>
      </vt:variant>
      <vt:variant>
        <vt:lpwstr/>
      </vt:variant>
      <vt:variant>
        <vt:lpwstr>_Toc39268796</vt:lpwstr>
      </vt:variant>
      <vt:variant>
        <vt:i4>1900592</vt:i4>
      </vt:variant>
      <vt:variant>
        <vt:i4>20</vt:i4>
      </vt:variant>
      <vt:variant>
        <vt:i4>0</vt:i4>
      </vt:variant>
      <vt:variant>
        <vt:i4>5</vt:i4>
      </vt:variant>
      <vt:variant>
        <vt:lpwstr/>
      </vt:variant>
      <vt:variant>
        <vt:lpwstr>_Toc39268792</vt:lpwstr>
      </vt:variant>
      <vt:variant>
        <vt:i4>1966128</vt:i4>
      </vt:variant>
      <vt:variant>
        <vt:i4>14</vt:i4>
      </vt:variant>
      <vt:variant>
        <vt:i4>0</vt:i4>
      </vt:variant>
      <vt:variant>
        <vt:i4>5</vt:i4>
      </vt:variant>
      <vt:variant>
        <vt:lpwstr/>
      </vt:variant>
      <vt:variant>
        <vt:lpwstr>_Toc39268791</vt:lpwstr>
      </vt:variant>
      <vt:variant>
        <vt:i4>1441841</vt:i4>
      </vt:variant>
      <vt:variant>
        <vt:i4>8</vt:i4>
      </vt:variant>
      <vt:variant>
        <vt:i4>0</vt:i4>
      </vt:variant>
      <vt:variant>
        <vt:i4>5</vt:i4>
      </vt:variant>
      <vt:variant>
        <vt:lpwstr/>
      </vt:variant>
      <vt:variant>
        <vt:lpwstr>_Toc39268789</vt:lpwstr>
      </vt:variant>
      <vt:variant>
        <vt:i4>1507377</vt:i4>
      </vt:variant>
      <vt:variant>
        <vt:i4>2</vt:i4>
      </vt:variant>
      <vt:variant>
        <vt:i4>0</vt:i4>
      </vt:variant>
      <vt:variant>
        <vt:i4>5</vt:i4>
      </vt:variant>
      <vt:variant>
        <vt:lpwstr/>
      </vt:variant>
      <vt:variant>
        <vt:lpwstr>_Toc39268788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Josy</cp:lastModifiedBy>
  <cp:revision>3</cp:revision>
  <cp:lastPrinted>2022-09-04T07:29:00Z</cp:lastPrinted>
  <dcterms:created xsi:type="dcterms:W3CDTF">2022-09-04T07:29:00Z</dcterms:created>
  <dcterms:modified xsi:type="dcterms:W3CDTF">2022-09-04T07:29:00Z</dcterms:modified>
</cp:coreProperties>
</file>