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4B6B" w:rsidRPr="0062106F" w:rsidRDefault="00AB4B6B" w:rsidP="00AB4B6B">
      <w:pPr>
        <w:spacing w:before="240" w:after="240"/>
        <w:ind w:right="29"/>
        <w:jc w:val="center"/>
        <w:rPr>
          <w:rFonts w:ascii="Times New Roman" w:hAnsi="Times New Roman" w:cs="Times New Roman"/>
          <w:b/>
          <w:bCs/>
          <w:caps/>
          <w:sz w:val="40"/>
          <w:szCs w:val="32"/>
        </w:rPr>
      </w:pPr>
      <w:r w:rsidRPr="00AB4B6B">
        <w:rPr>
          <w:rFonts w:ascii="Times New Roman" w:hAnsi="Times New Roman" w:cs="Times New Roman"/>
          <w:b/>
          <w:bCs/>
          <w:sz w:val="40"/>
          <w:szCs w:val="32"/>
        </w:rPr>
        <w:t xml:space="preserve">Culinary Art Level </w:t>
      </w:r>
      <w:r>
        <w:rPr>
          <w:rFonts w:ascii="Times New Roman" w:hAnsi="Times New Roman" w:cs="Times New Roman"/>
          <w:b/>
          <w:bCs/>
          <w:sz w:val="40"/>
          <w:szCs w:val="32"/>
        </w:rPr>
        <w:t xml:space="preserve">- </w:t>
      </w:r>
      <w:r w:rsidRPr="00AB4B6B">
        <w:rPr>
          <w:rFonts w:ascii="Times New Roman" w:hAnsi="Times New Roman" w:cs="Times New Roman"/>
          <w:b/>
          <w:bCs/>
          <w:sz w:val="40"/>
          <w:szCs w:val="32"/>
        </w:rPr>
        <w:t>IV</w:t>
      </w:r>
    </w:p>
    <w:p w:rsidR="00AB4B6B" w:rsidRPr="0062106F" w:rsidRDefault="00AB4B6B" w:rsidP="00AB4B6B">
      <w:pPr>
        <w:spacing w:before="120" w:after="240"/>
        <w:ind w:right="30"/>
        <w:jc w:val="center"/>
        <w:rPr>
          <w:rFonts w:ascii="Times New Roman" w:hAnsi="Times New Roman" w:cs="Times New Roman"/>
          <w:b/>
          <w:bCs/>
          <w:sz w:val="40"/>
          <w:szCs w:val="32"/>
        </w:rPr>
      </w:pPr>
      <w:r w:rsidRPr="0062106F">
        <w:rPr>
          <w:rFonts w:ascii="Times New Roman" w:hAnsi="Times New Roman" w:cs="Times New Roman"/>
          <w:b/>
          <w:bCs/>
          <w:sz w:val="40"/>
          <w:szCs w:val="32"/>
        </w:rPr>
        <w:t>Based on Sept</w:t>
      </w:r>
      <w:r w:rsidR="00DD153C">
        <w:rPr>
          <w:rFonts w:ascii="Times New Roman" w:hAnsi="Times New Roman" w:cs="Times New Roman"/>
          <w:b/>
          <w:bCs/>
          <w:sz w:val="40"/>
          <w:szCs w:val="32"/>
        </w:rPr>
        <w:t>ember 2023, Curriculum Version II</w:t>
      </w:r>
    </w:p>
    <w:p w:rsidR="00AB4B6B" w:rsidRPr="0062106F" w:rsidRDefault="00AB4B6B" w:rsidP="00AB4B6B">
      <w:pPr>
        <w:shd w:val="clear" w:color="auto" w:fill="FFFFFF"/>
        <w:spacing w:after="0" w:line="360" w:lineRule="auto"/>
        <w:jc w:val="both"/>
        <w:rPr>
          <w:noProof/>
        </w:rPr>
      </w:pPr>
    </w:p>
    <w:p w:rsidR="00AB4B6B" w:rsidRPr="0062106F" w:rsidRDefault="00AB4B6B" w:rsidP="00AB4B6B">
      <w:pPr>
        <w:shd w:val="clear" w:color="auto" w:fill="FFFFFF"/>
        <w:spacing w:after="0" w:line="360" w:lineRule="auto"/>
        <w:jc w:val="center"/>
        <w:rPr>
          <w:noProof/>
        </w:rPr>
      </w:pPr>
      <w:r w:rsidRPr="0062106F">
        <w:rPr>
          <w:noProof/>
        </w:rPr>
        <w:drawing>
          <wp:inline distT="0" distB="0" distL="0" distR="0">
            <wp:extent cx="4872728" cy="3467819"/>
            <wp:effectExtent l="0" t="0" r="444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4876800" cy="3470717"/>
                    </a:xfrm>
                    <a:prstGeom prst="rect">
                      <a:avLst/>
                    </a:prstGeom>
                  </pic:spPr>
                </pic:pic>
              </a:graphicData>
            </a:graphic>
          </wp:inline>
        </w:drawing>
      </w:r>
    </w:p>
    <w:p w:rsidR="00AB4B6B" w:rsidRPr="00AB4B6B" w:rsidRDefault="00AB4B6B" w:rsidP="00AB4B6B">
      <w:pPr>
        <w:tabs>
          <w:tab w:val="left" w:pos="2700"/>
        </w:tabs>
        <w:spacing w:after="0" w:line="360" w:lineRule="auto"/>
        <w:ind w:left="2610" w:hanging="2700"/>
        <w:rPr>
          <w:rFonts w:ascii="Times New Roman" w:hAnsi="Times New Roman" w:cs="Times New Roman"/>
          <w:sz w:val="32"/>
          <w:szCs w:val="40"/>
        </w:rPr>
      </w:pPr>
      <w:r w:rsidRPr="00AB4B6B">
        <w:rPr>
          <w:rFonts w:ascii="Times New Roman" w:hAnsi="Times New Roman" w:cs="Times New Roman"/>
          <w:b/>
          <w:sz w:val="32"/>
          <w:szCs w:val="40"/>
        </w:rPr>
        <w:t xml:space="preserve">Module Title: </w:t>
      </w:r>
      <w:r w:rsidRPr="00AB4B6B">
        <w:rPr>
          <w:rFonts w:ascii="Times New Roman" w:hAnsi="Times New Roman" w:cs="Times New Roman"/>
          <w:sz w:val="32"/>
          <w:szCs w:val="40"/>
        </w:rPr>
        <w:t>Planning and Operating Catering Events</w:t>
      </w:r>
    </w:p>
    <w:p w:rsidR="00AB4B6B" w:rsidRPr="00AB4B6B" w:rsidRDefault="00AB4B6B" w:rsidP="00AB4B6B">
      <w:pPr>
        <w:tabs>
          <w:tab w:val="left" w:pos="2700"/>
        </w:tabs>
        <w:spacing w:after="0" w:line="360" w:lineRule="auto"/>
        <w:ind w:left="2610" w:hanging="2700"/>
        <w:rPr>
          <w:rFonts w:ascii="Times New Roman" w:hAnsi="Times New Roman" w:cs="Times New Roman"/>
          <w:b/>
          <w:sz w:val="32"/>
          <w:szCs w:val="40"/>
        </w:rPr>
      </w:pPr>
      <w:r w:rsidRPr="00AB4B6B">
        <w:rPr>
          <w:rFonts w:ascii="Times New Roman" w:hAnsi="Times New Roman" w:cs="Times New Roman"/>
          <w:b/>
          <w:sz w:val="32"/>
          <w:szCs w:val="40"/>
        </w:rPr>
        <w:t xml:space="preserve">Module code: </w:t>
      </w:r>
      <w:r w:rsidRPr="00AB4B6B">
        <w:rPr>
          <w:rFonts w:ascii="Times New Roman" w:hAnsi="Times New Roman" w:cs="Times New Roman"/>
          <w:sz w:val="32"/>
          <w:szCs w:val="40"/>
        </w:rPr>
        <w:t>CST CUA4 M05 0923</w:t>
      </w:r>
    </w:p>
    <w:p w:rsidR="00AB4B6B" w:rsidRPr="00AB4B6B" w:rsidRDefault="00AB4B6B" w:rsidP="00AB4B6B">
      <w:pPr>
        <w:tabs>
          <w:tab w:val="left" w:pos="2610"/>
          <w:tab w:val="left" w:pos="2880"/>
        </w:tabs>
        <w:spacing w:after="0" w:line="360" w:lineRule="auto"/>
        <w:rPr>
          <w:rFonts w:ascii="Times New Roman" w:hAnsi="Times New Roman" w:cs="Times New Roman"/>
          <w:sz w:val="32"/>
          <w:szCs w:val="40"/>
        </w:rPr>
      </w:pPr>
      <w:r w:rsidRPr="00AB4B6B">
        <w:rPr>
          <w:rFonts w:ascii="Times New Roman" w:hAnsi="Times New Roman" w:cs="Times New Roman"/>
          <w:b/>
          <w:sz w:val="32"/>
          <w:szCs w:val="40"/>
        </w:rPr>
        <w:t xml:space="preserve">Nominal duration: </w:t>
      </w:r>
      <w:r w:rsidRPr="00AB4B6B">
        <w:rPr>
          <w:rFonts w:ascii="Times New Roman" w:hAnsi="Times New Roman" w:cs="Times New Roman"/>
          <w:sz w:val="32"/>
          <w:szCs w:val="40"/>
        </w:rPr>
        <w:t>90 Hours</w:t>
      </w:r>
    </w:p>
    <w:p w:rsidR="00AB4B6B" w:rsidRPr="00AB4B6B" w:rsidRDefault="00AB4B6B" w:rsidP="00AB4B6B">
      <w:pPr>
        <w:tabs>
          <w:tab w:val="left" w:pos="2880"/>
        </w:tabs>
        <w:spacing w:after="0" w:line="360" w:lineRule="auto"/>
        <w:rPr>
          <w:rFonts w:ascii="Times New Roman" w:hAnsi="Times New Roman" w:cs="Times New Roman"/>
          <w:b/>
          <w:szCs w:val="40"/>
        </w:rPr>
      </w:pPr>
    </w:p>
    <w:p w:rsidR="00AB4B6B" w:rsidRPr="00AB4B6B" w:rsidRDefault="00AB4B6B" w:rsidP="00AB4B6B">
      <w:pPr>
        <w:tabs>
          <w:tab w:val="left" w:pos="2880"/>
        </w:tabs>
        <w:spacing w:after="0" w:line="360" w:lineRule="auto"/>
        <w:rPr>
          <w:rFonts w:ascii="Times New Roman" w:hAnsi="Times New Roman" w:cs="Times New Roman"/>
          <w:bCs/>
          <w:szCs w:val="40"/>
        </w:rPr>
      </w:pPr>
      <w:r w:rsidRPr="00AB4B6B">
        <w:rPr>
          <w:rFonts w:ascii="Times New Roman" w:hAnsi="Times New Roman" w:cs="Times New Roman"/>
          <w:szCs w:val="40"/>
        </w:rPr>
        <w:t>Prepared by: Ministry of Labor and Skill</w:t>
      </w:r>
    </w:p>
    <w:p w:rsidR="00AB4B6B" w:rsidRPr="00AB4B6B" w:rsidRDefault="00AB4B6B" w:rsidP="00AB4B6B">
      <w:pPr>
        <w:tabs>
          <w:tab w:val="left" w:pos="3600"/>
        </w:tabs>
        <w:spacing w:after="0" w:line="360" w:lineRule="auto"/>
        <w:jc w:val="right"/>
        <w:rPr>
          <w:rFonts w:ascii="Times New Roman" w:hAnsi="Times New Roman" w:cs="Times New Roman"/>
          <w:szCs w:val="24"/>
        </w:rPr>
      </w:pPr>
      <w:r w:rsidRPr="00AB4B6B">
        <w:rPr>
          <w:rFonts w:ascii="Times New Roman" w:hAnsi="Times New Roman" w:cs="Times New Roman"/>
          <w:szCs w:val="24"/>
        </w:rPr>
        <w:t>September, 2023</w:t>
      </w:r>
    </w:p>
    <w:p w:rsidR="00AB4B6B" w:rsidRPr="00AB4B6B" w:rsidRDefault="00AB4B6B" w:rsidP="00AB4B6B">
      <w:pPr>
        <w:tabs>
          <w:tab w:val="left" w:pos="3600"/>
        </w:tabs>
        <w:spacing w:after="0" w:line="360" w:lineRule="auto"/>
        <w:jc w:val="center"/>
        <w:rPr>
          <w:rFonts w:ascii="Times New Roman" w:hAnsi="Times New Roman" w:cs="Times New Roman"/>
          <w:szCs w:val="24"/>
        </w:rPr>
      </w:pPr>
      <w:r w:rsidRPr="00AB4B6B">
        <w:rPr>
          <w:rFonts w:ascii="Times New Roman" w:hAnsi="Times New Roman" w:cs="Times New Roman"/>
          <w:szCs w:val="24"/>
        </w:rPr>
        <w:t xml:space="preserve">                                                                                                                             Addis Ababa, Ethiopia</w:t>
      </w:r>
    </w:p>
    <w:p w:rsidR="00AB4B6B" w:rsidRPr="0062106F" w:rsidRDefault="00AB4B6B" w:rsidP="00AB4B6B">
      <w:pPr>
        <w:rPr>
          <w:rFonts w:ascii="Times New Roman" w:eastAsia="Times New Roman" w:hAnsi="Times New Roman" w:cs="Times New Roman"/>
          <w:sz w:val="42"/>
          <w:szCs w:val="42"/>
        </w:rPr>
      </w:pPr>
      <w:r w:rsidRPr="0062106F">
        <w:rPr>
          <w:rFonts w:ascii="Times New Roman" w:eastAsia="Times New Roman" w:hAnsi="Times New Roman" w:cs="Times New Roman"/>
          <w:sz w:val="42"/>
          <w:szCs w:val="42"/>
        </w:rPr>
        <w:br w:type="page"/>
      </w:r>
    </w:p>
    <w:sdt>
      <w:sdtPr>
        <w:rPr>
          <w:rFonts w:ascii="Times New Roman" w:eastAsiaTheme="minorHAnsi" w:hAnsi="Times New Roman" w:cs="Times New Roman"/>
          <w:b w:val="0"/>
          <w:bCs w:val="0"/>
          <w:color w:val="auto"/>
          <w:sz w:val="22"/>
          <w:szCs w:val="22"/>
          <w:lang w:eastAsia="en-US"/>
        </w:rPr>
        <w:id w:val="1183017463"/>
        <w:docPartObj>
          <w:docPartGallery w:val="Table of Contents"/>
          <w:docPartUnique/>
        </w:docPartObj>
      </w:sdtPr>
      <w:sdtEndPr>
        <w:rPr>
          <w:noProof/>
        </w:rPr>
      </w:sdtEndPr>
      <w:sdtContent>
        <w:p w:rsidR="00AB4B6B" w:rsidRPr="0062106F" w:rsidRDefault="00AB4B6B" w:rsidP="00F31CD0">
          <w:pPr>
            <w:pStyle w:val="TOCHeading"/>
            <w:spacing w:before="0" w:line="360" w:lineRule="auto"/>
            <w:jc w:val="center"/>
            <w:rPr>
              <w:rFonts w:ascii="Times New Roman" w:hAnsi="Times New Roman" w:cs="Times New Roman"/>
              <w:color w:val="auto"/>
            </w:rPr>
          </w:pPr>
          <w:r w:rsidRPr="0062106F">
            <w:rPr>
              <w:rFonts w:ascii="Times New Roman" w:hAnsi="Times New Roman" w:cs="Times New Roman"/>
              <w:color w:val="auto"/>
            </w:rPr>
            <w:t>Table of content</w:t>
          </w:r>
        </w:p>
        <w:p w:rsidR="00F31CD0" w:rsidRDefault="0011020E">
          <w:pPr>
            <w:pStyle w:val="TOC1"/>
            <w:tabs>
              <w:tab w:val="right" w:leader="dot" w:pos="9350"/>
            </w:tabs>
            <w:rPr>
              <w:rFonts w:eastAsiaTheme="minorEastAsia"/>
              <w:noProof/>
            </w:rPr>
          </w:pPr>
          <w:r w:rsidRPr="0011020E">
            <w:rPr>
              <w:rFonts w:ascii="Times New Roman" w:hAnsi="Times New Roman" w:cs="Times New Roman"/>
            </w:rPr>
            <w:fldChar w:fldCharType="begin"/>
          </w:r>
          <w:r w:rsidR="00AB4B6B" w:rsidRPr="0062106F">
            <w:rPr>
              <w:rFonts w:ascii="Times New Roman" w:hAnsi="Times New Roman" w:cs="Times New Roman"/>
            </w:rPr>
            <w:instrText xml:space="preserve"> TOC \o "1-3" \h \z \u </w:instrText>
          </w:r>
          <w:r w:rsidRPr="0011020E">
            <w:rPr>
              <w:rFonts w:ascii="Times New Roman" w:hAnsi="Times New Roman" w:cs="Times New Roman"/>
            </w:rPr>
            <w:fldChar w:fldCharType="separate"/>
          </w:r>
          <w:hyperlink w:anchor="_Toc146395553" w:history="1">
            <w:r w:rsidR="00F31CD0" w:rsidRPr="00AD4F99">
              <w:rPr>
                <w:rStyle w:val="Hyperlink"/>
                <w:rFonts w:ascii="Times New Roman" w:hAnsi="Times New Roman" w:cs="Times New Roman"/>
                <w:noProof/>
                <w:shd w:val="clear" w:color="auto" w:fill="FFFFFF"/>
              </w:rPr>
              <w:t>Acknowledgment</w:t>
            </w:r>
            <w:r w:rsidR="00F31CD0">
              <w:rPr>
                <w:noProof/>
                <w:webHidden/>
              </w:rPr>
              <w:tab/>
            </w:r>
            <w:r>
              <w:rPr>
                <w:noProof/>
                <w:webHidden/>
              </w:rPr>
              <w:fldChar w:fldCharType="begin"/>
            </w:r>
            <w:r w:rsidR="00F31CD0">
              <w:rPr>
                <w:noProof/>
                <w:webHidden/>
              </w:rPr>
              <w:instrText xml:space="preserve"> PAGEREF _Toc146395553 \h </w:instrText>
            </w:r>
            <w:r>
              <w:rPr>
                <w:noProof/>
                <w:webHidden/>
              </w:rPr>
            </w:r>
            <w:r>
              <w:rPr>
                <w:noProof/>
                <w:webHidden/>
              </w:rPr>
              <w:fldChar w:fldCharType="separate"/>
            </w:r>
            <w:r w:rsidR="001B2519">
              <w:rPr>
                <w:noProof/>
                <w:webHidden/>
              </w:rPr>
              <w:t>3</w:t>
            </w:r>
            <w:r>
              <w:rPr>
                <w:noProof/>
                <w:webHidden/>
              </w:rPr>
              <w:fldChar w:fldCharType="end"/>
            </w:r>
          </w:hyperlink>
        </w:p>
        <w:p w:rsidR="00F31CD0" w:rsidRDefault="0011020E">
          <w:pPr>
            <w:pStyle w:val="TOC1"/>
            <w:tabs>
              <w:tab w:val="right" w:leader="dot" w:pos="9350"/>
            </w:tabs>
            <w:rPr>
              <w:rFonts w:eastAsiaTheme="minorEastAsia"/>
              <w:noProof/>
            </w:rPr>
          </w:pPr>
          <w:hyperlink w:anchor="_Toc146395554" w:history="1">
            <w:r w:rsidR="00F31CD0" w:rsidRPr="00AD4F99">
              <w:rPr>
                <w:rStyle w:val="Hyperlink"/>
                <w:noProof/>
              </w:rPr>
              <w:t>Introduction to the Module</w:t>
            </w:r>
            <w:r w:rsidR="00F31CD0">
              <w:rPr>
                <w:noProof/>
                <w:webHidden/>
              </w:rPr>
              <w:tab/>
            </w:r>
            <w:r>
              <w:rPr>
                <w:noProof/>
                <w:webHidden/>
              </w:rPr>
              <w:fldChar w:fldCharType="begin"/>
            </w:r>
            <w:r w:rsidR="00F31CD0">
              <w:rPr>
                <w:noProof/>
                <w:webHidden/>
              </w:rPr>
              <w:instrText xml:space="preserve"> PAGEREF _Toc146395554 \h </w:instrText>
            </w:r>
            <w:r>
              <w:rPr>
                <w:noProof/>
                <w:webHidden/>
              </w:rPr>
            </w:r>
            <w:r>
              <w:rPr>
                <w:noProof/>
                <w:webHidden/>
              </w:rPr>
              <w:fldChar w:fldCharType="separate"/>
            </w:r>
            <w:r w:rsidR="001B2519">
              <w:rPr>
                <w:noProof/>
                <w:webHidden/>
              </w:rPr>
              <w:t>4</w:t>
            </w:r>
            <w:r>
              <w:rPr>
                <w:noProof/>
                <w:webHidden/>
              </w:rPr>
              <w:fldChar w:fldCharType="end"/>
            </w:r>
          </w:hyperlink>
        </w:p>
        <w:p w:rsidR="00F31CD0" w:rsidRDefault="0011020E">
          <w:pPr>
            <w:pStyle w:val="TOC1"/>
            <w:tabs>
              <w:tab w:val="right" w:leader="dot" w:pos="9350"/>
            </w:tabs>
            <w:rPr>
              <w:rFonts w:eastAsiaTheme="minorEastAsia"/>
              <w:noProof/>
            </w:rPr>
          </w:pPr>
          <w:hyperlink w:anchor="_Toc146395555" w:history="1">
            <w:r w:rsidR="00F31CD0" w:rsidRPr="00AD4F99">
              <w:rPr>
                <w:rStyle w:val="Hyperlink"/>
                <w:noProof/>
              </w:rPr>
              <w:t>Unit One:    Catering Events</w:t>
            </w:r>
            <w:r w:rsidR="00F31CD0">
              <w:rPr>
                <w:noProof/>
                <w:webHidden/>
              </w:rPr>
              <w:tab/>
            </w:r>
            <w:r>
              <w:rPr>
                <w:noProof/>
                <w:webHidden/>
              </w:rPr>
              <w:fldChar w:fldCharType="begin"/>
            </w:r>
            <w:r w:rsidR="00F31CD0">
              <w:rPr>
                <w:noProof/>
                <w:webHidden/>
              </w:rPr>
              <w:instrText xml:space="preserve"> PAGEREF _Toc146395555 \h </w:instrText>
            </w:r>
            <w:r>
              <w:rPr>
                <w:noProof/>
                <w:webHidden/>
              </w:rPr>
            </w:r>
            <w:r>
              <w:rPr>
                <w:noProof/>
                <w:webHidden/>
              </w:rPr>
              <w:fldChar w:fldCharType="separate"/>
            </w:r>
            <w:r w:rsidR="001B2519">
              <w:rPr>
                <w:noProof/>
                <w:webHidden/>
              </w:rPr>
              <w:t>5</w:t>
            </w:r>
            <w:r>
              <w:rPr>
                <w:noProof/>
                <w:webHidden/>
              </w:rPr>
              <w:fldChar w:fldCharType="end"/>
            </w:r>
          </w:hyperlink>
        </w:p>
        <w:p w:rsidR="00F31CD0" w:rsidRDefault="0011020E">
          <w:pPr>
            <w:pStyle w:val="TOC2"/>
            <w:tabs>
              <w:tab w:val="left" w:pos="880"/>
              <w:tab w:val="right" w:leader="dot" w:pos="9350"/>
            </w:tabs>
            <w:rPr>
              <w:rFonts w:eastAsiaTheme="minorEastAsia"/>
              <w:noProof/>
            </w:rPr>
          </w:pPr>
          <w:hyperlink w:anchor="_Toc146395556" w:history="1">
            <w:r w:rsidR="00F31CD0" w:rsidRPr="00AD4F99">
              <w:rPr>
                <w:rStyle w:val="Hyperlink"/>
                <w:rFonts w:ascii="Times New Roman" w:hAnsi="Times New Roman" w:cs="Times New Roman"/>
                <w:noProof/>
              </w:rPr>
              <w:t>1.1</w:t>
            </w:r>
            <w:r w:rsidR="00F31CD0">
              <w:rPr>
                <w:rFonts w:eastAsiaTheme="minorEastAsia"/>
                <w:noProof/>
              </w:rPr>
              <w:tab/>
            </w:r>
            <w:r w:rsidR="00F31CD0" w:rsidRPr="00AD4F99">
              <w:rPr>
                <w:rStyle w:val="Hyperlink"/>
                <w:rFonts w:ascii="Times New Roman" w:hAnsi="Times New Roman" w:cs="Times New Roman"/>
                <w:noProof/>
              </w:rPr>
              <w:t>Concepts of event</w:t>
            </w:r>
            <w:r w:rsidR="00F31CD0">
              <w:rPr>
                <w:noProof/>
                <w:webHidden/>
              </w:rPr>
              <w:tab/>
            </w:r>
            <w:r>
              <w:rPr>
                <w:noProof/>
                <w:webHidden/>
              </w:rPr>
              <w:fldChar w:fldCharType="begin"/>
            </w:r>
            <w:r w:rsidR="00F31CD0">
              <w:rPr>
                <w:noProof/>
                <w:webHidden/>
              </w:rPr>
              <w:instrText xml:space="preserve"> PAGEREF _Toc146395556 \h </w:instrText>
            </w:r>
            <w:r>
              <w:rPr>
                <w:noProof/>
                <w:webHidden/>
              </w:rPr>
            </w:r>
            <w:r>
              <w:rPr>
                <w:noProof/>
                <w:webHidden/>
              </w:rPr>
              <w:fldChar w:fldCharType="separate"/>
            </w:r>
            <w:r w:rsidR="001B2519">
              <w:rPr>
                <w:noProof/>
                <w:webHidden/>
              </w:rPr>
              <w:t>6</w:t>
            </w:r>
            <w:r>
              <w:rPr>
                <w:noProof/>
                <w:webHidden/>
              </w:rPr>
              <w:fldChar w:fldCharType="end"/>
            </w:r>
          </w:hyperlink>
        </w:p>
        <w:p w:rsidR="00F31CD0" w:rsidRDefault="0011020E">
          <w:pPr>
            <w:pStyle w:val="TOC2"/>
            <w:tabs>
              <w:tab w:val="right" w:leader="dot" w:pos="9350"/>
            </w:tabs>
            <w:rPr>
              <w:rFonts w:eastAsiaTheme="minorEastAsia"/>
              <w:noProof/>
            </w:rPr>
          </w:pPr>
          <w:hyperlink w:anchor="_Toc146395557" w:history="1">
            <w:r w:rsidR="00F31CD0" w:rsidRPr="00AD4F99">
              <w:rPr>
                <w:rStyle w:val="Hyperlink"/>
                <w:rFonts w:ascii="Times New Roman" w:hAnsi="Times New Roman" w:cs="Times New Roman"/>
                <w:noProof/>
              </w:rPr>
              <w:t xml:space="preserve">1.2 </w:t>
            </w:r>
            <w:r w:rsidR="00F31CD0" w:rsidRPr="00AD4F99">
              <w:rPr>
                <w:rStyle w:val="Hyperlink"/>
                <w:noProof/>
              </w:rPr>
              <w:t>Purposes of event</w:t>
            </w:r>
            <w:r w:rsidR="00F31CD0">
              <w:rPr>
                <w:noProof/>
                <w:webHidden/>
              </w:rPr>
              <w:tab/>
            </w:r>
            <w:r>
              <w:rPr>
                <w:noProof/>
                <w:webHidden/>
              </w:rPr>
              <w:fldChar w:fldCharType="begin"/>
            </w:r>
            <w:r w:rsidR="00F31CD0">
              <w:rPr>
                <w:noProof/>
                <w:webHidden/>
              </w:rPr>
              <w:instrText xml:space="preserve"> PAGEREF _Toc146395557 \h </w:instrText>
            </w:r>
            <w:r>
              <w:rPr>
                <w:noProof/>
                <w:webHidden/>
              </w:rPr>
            </w:r>
            <w:r>
              <w:rPr>
                <w:noProof/>
                <w:webHidden/>
              </w:rPr>
              <w:fldChar w:fldCharType="separate"/>
            </w:r>
            <w:r w:rsidR="001B2519">
              <w:rPr>
                <w:noProof/>
                <w:webHidden/>
              </w:rPr>
              <w:t>11</w:t>
            </w:r>
            <w:r>
              <w:rPr>
                <w:noProof/>
                <w:webHidden/>
              </w:rPr>
              <w:fldChar w:fldCharType="end"/>
            </w:r>
          </w:hyperlink>
        </w:p>
        <w:p w:rsidR="00F31CD0" w:rsidRDefault="0011020E">
          <w:pPr>
            <w:pStyle w:val="TOC2"/>
            <w:tabs>
              <w:tab w:val="right" w:leader="dot" w:pos="9350"/>
            </w:tabs>
            <w:rPr>
              <w:rFonts w:eastAsiaTheme="minorEastAsia"/>
              <w:noProof/>
            </w:rPr>
          </w:pPr>
          <w:hyperlink w:anchor="_Toc146395558" w:history="1">
            <w:r w:rsidR="00F31CD0" w:rsidRPr="00AD4F99">
              <w:rPr>
                <w:rStyle w:val="Hyperlink"/>
                <w:rFonts w:ascii="Times New Roman" w:hAnsi="Times New Roman" w:cs="Times New Roman"/>
                <w:noProof/>
              </w:rPr>
              <w:t>1.3 Customer needs</w:t>
            </w:r>
            <w:r w:rsidR="00F31CD0">
              <w:rPr>
                <w:noProof/>
                <w:webHidden/>
              </w:rPr>
              <w:tab/>
            </w:r>
            <w:r>
              <w:rPr>
                <w:noProof/>
                <w:webHidden/>
              </w:rPr>
              <w:fldChar w:fldCharType="begin"/>
            </w:r>
            <w:r w:rsidR="00F31CD0">
              <w:rPr>
                <w:noProof/>
                <w:webHidden/>
              </w:rPr>
              <w:instrText xml:space="preserve"> PAGEREF _Toc146395558 \h </w:instrText>
            </w:r>
            <w:r>
              <w:rPr>
                <w:noProof/>
                <w:webHidden/>
              </w:rPr>
            </w:r>
            <w:r>
              <w:rPr>
                <w:noProof/>
                <w:webHidden/>
              </w:rPr>
              <w:fldChar w:fldCharType="separate"/>
            </w:r>
            <w:r w:rsidR="001B2519">
              <w:rPr>
                <w:noProof/>
                <w:webHidden/>
              </w:rPr>
              <w:t>12</w:t>
            </w:r>
            <w:r>
              <w:rPr>
                <w:noProof/>
                <w:webHidden/>
              </w:rPr>
              <w:fldChar w:fldCharType="end"/>
            </w:r>
          </w:hyperlink>
        </w:p>
        <w:p w:rsidR="00F31CD0" w:rsidRDefault="0011020E">
          <w:pPr>
            <w:pStyle w:val="TOC2"/>
            <w:tabs>
              <w:tab w:val="right" w:leader="dot" w:pos="9350"/>
            </w:tabs>
            <w:rPr>
              <w:rFonts w:eastAsiaTheme="minorEastAsia"/>
              <w:noProof/>
            </w:rPr>
          </w:pPr>
          <w:hyperlink w:anchor="_Toc146395559" w:history="1">
            <w:r w:rsidR="00F31CD0" w:rsidRPr="00AD4F99">
              <w:rPr>
                <w:rStyle w:val="Hyperlink"/>
                <w:rFonts w:ascii="Times New Roman" w:hAnsi="Times New Roman" w:cs="Times New Roman"/>
                <w:noProof/>
              </w:rPr>
              <w:t>Self-Check 1</w:t>
            </w:r>
            <w:r w:rsidR="00F31CD0">
              <w:rPr>
                <w:noProof/>
                <w:webHidden/>
              </w:rPr>
              <w:tab/>
            </w:r>
            <w:r>
              <w:rPr>
                <w:noProof/>
                <w:webHidden/>
              </w:rPr>
              <w:fldChar w:fldCharType="begin"/>
            </w:r>
            <w:r w:rsidR="00F31CD0">
              <w:rPr>
                <w:noProof/>
                <w:webHidden/>
              </w:rPr>
              <w:instrText xml:space="preserve"> PAGEREF _Toc146395559 \h </w:instrText>
            </w:r>
            <w:r>
              <w:rPr>
                <w:noProof/>
                <w:webHidden/>
              </w:rPr>
            </w:r>
            <w:r>
              <w:rPr>
                <w:noProof/>
                <w:webHidden/>
              </w:rPr>
              <w:fldChar w:fldCharType="separate"/>
            </w:r>
            <w:r w:rsidR="001B2519">
              <w:rPr>
                <w:noProof/>
                <w:webHidden/>
              </w:rPr>
              <w:t>13</w:t>
            </w:r>
            <w:r>
              <w:rPr>
                <w:noProof/>
                <w:webHidden/>
              </w:rPr>
              <w:fldChar w:fldCharType="end"/>
            </w:r>
          </w:hyperlink>
        </w:p>
        <w:p w:rsidR="00F31CD0" w:rsidRDefault="0011020E">
          <w:pPr>
            <w:pStyle w:val="TOC1"/>
            <w:tabs>
              <w:tab w:val="right" w:leader="dot" w:pos="9350"/>
            </w:tabs>
            <w:rPr>
              <w:rFonts w:eastAsiaTheme="minorEastAsia"/>
              <w:noProof/>
            </w:rPr>
          </w:pPr>
          <w:hyperlink w:anchor="_Toc146395560" w:history="1">
            <w:r w:rsidR="00F31CD0" w:rsidRPr="00AD4F99">
              <w:rPr>
                <w:rStyle w:val="Hyperlink"/>
                <w:noProof/>
              </w:rPr>
              <w:t>Unit Two: - Catering proposal</w:t>
            </w:r>
            <w:r w:rsidR="00F31CD0">
              <w:rPr>
                <w:noProof/>
                <w:webHidden/>
              </w:rPr>
              <w:tab/>
            </w:r>
            <w:r>
              <w:rPr>
                <w:noProof/>
                <w:webHidden/>
              </w:rPr>
              <w:fldChar w:fldCharType="begin"/>
            </w:r>
            <w:r w:rsidR="00F31CD0">
              <w:rPr>
                <w:noProof/>
                <w:webHidden/>
              </w:rPr>
              <w:instrText xml:space="preserve"> PAGEREF _Toc146395560 \h </w:instrText>
            </w:r>
            <w:r>
              <w:rPr>
                <w:noProof/>
                <w:webHidden/>
              </w:rPr>
            </w:r>
            <w:r>
              <w:rPr>
                <w:noProof/>
                <w:webHidden/>
              </w:rPr>
              <w:fldChar w:fldCharType="separate"/>
            </w:r>
            <w:r w:rsidR="001B2519">
              <w:rPr>
                <w:noProof/>
                <w:webHidden/>
              </w:rPr>
              <w:t>14</w:t>
            </w:r>
            <w:r>
              <w:rPr>
                <w:noProof/>
                <w:webHidden/>
              </w:rPr>
              <w:fldChar w:fldCharType="end"/>
            </w:r>
          </w:hyperlink>
        </w:p>
        <w:p w:rsidR="00F31CD0" w:rsidRDefault="0011020E">
          <w:pPr>
            <w:pStyle w:val="TOC2"/>
            <w:tabs>
              <w:tab w:val="right" w:leader="dot" w:pos="9350"/>
            </w:tabs>
            <w:rPr>
              <w:rFonts w:eastAsiaTheme="minorEastAsia"/>
              <w:noProof/>
            </w:rPr>
          </w:pPr>
          <w:hyperlink w:anchor="_Toc146395561" w:history="1">
            <w:r w:rsidR="00F31CD0" w:rsidRPr="00AD4F99">
              <w:rPr>
                <w:rStyle w:val="Hyperlink"/>
                <w:rFonts w:ascii="Times New Roman" w:hAnsi="Times New Roman" w:cs="Times New Roman"/>
                <w:noProof/>
              </w:rPr>
              <w:t>2.1 Event and venue operational information</w:t>
            </w:r>
            <w:r w:rsidR="00F31CD0">
              <w:rPr>
                <w:noProof/>
                <w:webHidden/>
              </w:rPr>
              <w:tab/>
            </w:r>
            <w:r>
              <w:rPr>
                <w:noProof/>
                <w:webHidden/>
              </w:rPr>
              <w:fldChar w:fldCharType="begin"/>
            </w:r>
            <w:r w:rsidR="00F31CD0">
              <w:rPr>
                <w:noProof/>
                <w:webHidden/>
              </w:rPr>
              <w:instrText xml:space="preserve"> PAGEREF _Toc146395561 \h </w:instrText>
            </w:r>
            <w:r>
              <w:rPr>
                <w:noProof/>
                <w:webHidden/>
              </w:rPr>
            </w:r>
            <w:r>
              <w:rPr>
                <w:noProof/>
                <w:webHidden/>
              </w:rPr>
              <w:fldChar w:fldCharType="separate"/>
            </w:r>
            <w:r w:rsidR="001B2519">
              <w:rPr>
                <w:noProof/>
                <w:webHidden/>
              </w:rPr>
              <w:t>15</w:t>
            </w:r>
            <w:r>
              <w:rPr>
                <w:noProof/>
                <w:webHidden/>
              </w:rPr>
              <w:fldChar w:fldCharType="end"/>
            </w:r>
          </w:hyperlink>
        </w:p>
        <w:p w:rsidR="00F31CD0" w:rsidRDefault="0011020E">
          <w:pPr>
            <w:pStyle w:val="TOC2"/>
            <w:tabs>
              <w:tab w:val="right" w:leader="dot" w:pos="9350"/>
            </w:tabs>
            <w:rPr>
              <w:rFonts w:eastAsiaTheme="minorEastAsia"/>
              <w:noProof/>
            </w:rPr>
          </w:pPr>
          <w:hyperlink w:anchor="_Toc146395562" w:history="1">
            <w:r w:rsidR="00F31CD0" w:rsidRPr="00AD4F99">
              <w:rPr>
                <w:rStyle w:val="Hyperlink"/>
                <w:rFonts w:ascii="Times New Roman" w:hAnsi="Times New Roman" w:cs="Times New Roman"/>
                <w:noProof/>
              </w:rPr>
              <w:t>2.2 Operational factors influencing catering</w:t>
            </w:r>
            <w:r w:rsidR="00F31CD0">
              <w:rPr>
                <w:noProof/>
                <w:webHidden/>
              </w:rPr>
              <w:tab/>
            </w:r>
            <w:r>
              <w:rPr>
                <w:noProof/>
                <w:webHidden/>
              </w:rPr>
              <w:fldChar w:fldCharType="begin"/>
            </w:r>
            <w:r w:rsidR="00F31CD0">
              <w:rPr>
                <w:noProof/>
                <w:webHidden/>
              </w:rPr>
              <w:instrText xml:space="preserve"> PAGEREF _Toc146395562 \h </w:instrText>
            </w:r>
            <w:r>
              <w:rPr>
                <w:noProof/>
                <w:webHidden/>
              </w:rPr>
            </w:r>
            <w:r>
              <w:rPr>
                <w:noProof/>
                <w:webHidden/>
              </w:rPr>
              <w:fldChar w:fldCharType="separate"/>
            </w:r>
            <w:r w:rsidR="001B2519">
              <w:rPr>
                <w:noProof/>
                <w:webHidden/>
              </w:rPr>
              <w:t>17</w:t>
            </w:r>
            <w:r>
              <w:rPr>
                <w:noProof/>
                <w:webHidden/>
              </w:rPr>
              <w:fldChar w:fldCharType="end"/>
            </w:r>
          </w:hyperlink>
        </w:p>
        <w:p w:rsidR="00F31CD0" w:rsidRDefault="0011020E">
          <w:pPr>
            <w:pStyle w:val="TOC2"/>
            <w:tabs>
              <w:tab w:val="right" w:leader="dot" w:pos="9350"/>
            </w:tabs>
            <w:rPr>
              <w:rFonts w:eastAsiaTheme="minorEastAsia"/>
              <w:noProof/>
            </w:rPr>
          </w:pPr>
          <w:hyperlink w:anchor="_Toc146395563" w:history="1">
            <w:r w:rsidR="00F31CD0" w:rsidRPr="00AD4F99">
              <w:rPr>
                <w:rStyle w:val="Hyperlink"/>
                <w:rFonts w:ascii="Times New Roman" w:hAnsi="Times New Roman" w:cs="Times New Roman"/>
                <w:noProof/>
              </w:rPr>
              <w:t>2.3 Creative element of catering concept and theme</w:t>
            </w:r>
            <w:r w:rsidR="00F31CD0">
              <w:rPr>
                <w:noProof/>
                <w:webHidden/>
              </w:rPr>
              <w:tab/>
            </w:r>
            <w:r>
              <w:rPr>
                <w:noProof/>
                <w:webHidden/>
              </w:rPr>
              <w:fldChar w:fldCharType="begin"/>
            </w:r>
            <w:r w:rsidR="00F31CD0">
              <w:rPr>
                <w:noProof/>
                <w:webHidden/>
              </w:rPr>
              <w:instrText xml:space="preserve"> PAGEREF _Toc146395563 \h </w:instrText>
            </w:r>
            <w:r>
              <w:rPr>
                <w:noProof/>
                <w:webHidden/>
              </w:rPr>
            </w:r>
            <w:r>
              <w:rPr>
                <w:noProof/>
                <w:webHidden/>
              </w:rPr>
              <w:fldChar w:fldCharType="separate"/>
            </w:r>
            <w:r w:rsidR="001B2519">
              <w:rPr>
                <w:noProof/>
                <w:webHidden/>
              </w:rPr>
              <w:t>18</w:t>
            </w:r>
            <w:r>
              <w:rPr>
                <w:noProof/>
                <w:webHidden/>
              </w:rPr>
              <w:fldChar w:fldCharType="end"/>
            </w:r>
          </w:hyperlink>
        </w:p>
        <w:p w:rsidR="00F31CD0" w:rsidRDefault="0011020E">
          <w:pPr>
            <w:pStyle w:val="TOC2"/>
            <w:tabs>
              <w:tab w:val="right" w:leader="dot" w:pos="9350"/>
            </w:tabs>
            <w:rPr>
              <w:rFonts w:eastAsiaTheme="minorEastAsia"/>
              <w:noProof/>
            </w:rPr>
          </w:pPr>
          <w:hyperlink w:anchor="_Toc146395564" w:history="1">
            <w:r w:rsidR="00F31CD0" w:rsidRPr="00AD4F99">
              <w:rPr>
                <w:rStyle w:val="Hyperlink"/>
                <w:rFonts w:ascii="Times New Roman" w:hAnsi="Times New Roman" w:cs="Times New Roman"/>
                <w:noProof/>
              </w:rPr>
              <w:t>2.4 Catering proposal presentation</w:t>
            </w:r>
            <w:r w:rsidR="00F31CD0">
              <w:rPr>
                <w:noProof/>
                <w:webHidden/>
              </w:rPr>
              <w:tab/>
            </w:r>
            <w:r>
              <w:rPr>
                <w:noProof/>
                <w:webHidden/>
              </w:rPr>
              <w:fldChar w:fldCharType="begin"/>
            </w:r>
            <w:r w:rsidR="00F31CD0">
              <w:rPr>
                <w:noProof/>
                <w:webHidden/>
              </w:rPr>
              <w:instrText xml:space="preserve"> PAGEREF _Toc146395564 \h </w:instrText>
            </w:r>
            <w:r>
              <w:rPr>
                <w:noProof/>
                <w:webHidden/>
              </w:rPr>
            </w:r>
            <w:r>
              <w:rPr>
                <w:noProof/>
                <w:webHidden/>
              </w:rPr>
              <w:fldChar w:fldCharType="separate"/>
            </w:r>
            <w:r w:rsidR="001B2519">
              <w:rPr>
                <w:noProof/>
                <w:webHidden/>
              </w:rPr>
              <w:t>27</w:t>
            </w:r>
            <w:r>
              <w:rPr>
                <w:noProof/>
                <w:webHidden/>
              </w:rPr>
              <w:fldChar w:fldCharType="end"/>
            </w:r>
          </w:hyperlink>
        </w:p>
        <w:p w:rsidR="00F31CD0" w:rsidRDefault="0011020E">
          <w:pPr>
            <w:pStyle w:val="TOC2"/>
            <w:tabs>
              <w:tab w:val="right" w:leader="dot" w:pos="9350"/>
            </w:tabs>
            <w:rPr>
              <w:rFonts w:eastAsiaTheme="minorEastAsia"/>
              <w:noProof/>
            </w:rPr>
          </w:pPr>
          <w:hyperlink w:anchor="_Toc146395565" w:history="1">
            <w:r w:rsidR="00F31CD0" w:rsidRPr="00AD4F99">
              <w:rPr>
                <w:rStyle w:val="Hyperlink"/>
                <w:rFonts w:ascii="Times New Roman" w:hAnsi="Times New Roman" w:cs="Times New Roman"/>
                <w:noProof/>
              </w:rPr>
              <w:t>Self-Check 2</w:t>
            </w:r>
            <w:r w:rsidR="00F31CD0">
              <w:rPr>
                <w:noProof/>
                <w:webHidden/>
              </w:rPr>
              <w:tab/>
            </w:r>
            <w:r>
              <w:rPr>
                <w:noProof/>
                <w:webHidden/>
              </w:rPr>
              <w:fldChar w:fldCharType="begin"/>
            </w:r>
            <w:r w:rsidR="00F31CD0">
              <w:rPr>
                <w:noProof/>
                <w:webHidden/>
              </w:rPr>
              <w:instrText xml:space="preserve"> PAGEREF _Toc146395565 \h </w:instrText>
            </w:r>
            <w:r>
              <w:rPr>
                <w:noProof/>
                <w:webHidden/>
              </w:rPr>
            </w:r>
            <w:r>
              <w:rPr>
                <w:noProof/>
                <w:webHidden/>
              </w:rPr>
              <w:fldChar w:fldCharType="separate"/>
            </w:r>
            <w:r w:rsidR="001B2519">
              <w:rPr>
                <w:noProof/>
                <w:webHidden/>
              </w:rPr>
              <w:t>30</w:t>
            </w:r>
            <w:r>
              <w:rPr>
                <w:noProof/>
                <w:webHidden/>
              </w:rPr>
              <w:fldChar w:fldCharType="end"/>
            </w:r>
          </w:hyperlink>
        </w:p>
        <w:p w:rsidR="00F31CD0" w:rsidRDefault="0011020E">
          <w:pPr>
            <w:pStyle w:val="TOC1"/>
            <w:tabs>
              <w:tab w:val="right" w:leader="dot" w:pos="9350"/>
            </w:tabs>
            <w:rPr>
              <w:rFonts w:eastAsiaTheme="minorEastAsia"/>
              <w:noProof/>
            </w:rPr>
          </w:pPr>
          <w:hyperlink w:anchor="_Toc146395566" w:history="1">
            <w:r w:rsidR="00F31CD0" w:rsidRPr="00AD4F99">
              <w:rPr>
                <w:rStyle w:val="Hyperlink"/>
                <w:noProof/>
              </w:rPr>
              <w:t>Unit Three: - Catering operational plan</w:t>
            </w:r>
            <w:r w:rsidR="00F31CD0">
              <w:rPr>
                <w:noProof/>
                <w:webHidden/>
              </w:rPr>
              <w:tab/>
            </w:r>
            <w:r>
              <w:rPr>
                <w:noProof/>
                <w:webHidden/>
              </w:rPr>
              <w:fldChar w:fldCharType="begin"/>
            </w:r>
            <w:r w:rsidR="00F31CD0">
              <w:rPr>
                <w:noProof/>
                <w:webHidden/>
              </w:rPr>
              <w:instrText xml:space="preserve"> PAGEREF _Toc146395566 \h </w:instrText>
            </w:r>
            <w:r>
              <w:rPr>
                <w:noProof/>
                <w:webHidden/>
              </w:rPr>
            </w:r>
            <w:r>
              <w:rPr>
                <w:noProof/>
                <w:webHidden/>
              </w:rPr>
              <w:fldChar w:fldCharType="separate"/>
            </w:r>
            <w:r w:rsidR="001B2519">
              <w:rPr>
                <w:noProof/>
                <w:webHidden/>
              </w:rPr>
              <w:t>31</w:t>
            </w:r>
            <w:r>
              <w:rPr>
                <w:noProof/>
                <w:webHidden/>
              </w:rPr>
              <w:fldChar w:fldCharType="end"/>
            </w:r>
          </w:hyperlink>
        </w:p>
        <w:p w:rsidR="00F31CD0" w:rsidRDefault="0011020E">
          <w:pPr>
            <w:pStyle w:val="TOC2"/>
            <w:tabs>
              <w:tab w:val="right" w:leader="dot" w:pos="9350"/>
            </w:tabs>
            <w:rPr>
              <w:rFonts w:eastAsiaTheme="minorEastAsia"/>
              <w:noProof/>
            </w:rPr>
          </w:pPr>
          <w:hyperlink w:anchor="_Toc146395567" w:history="1">
            <w:r w:rsidR="00F31CD0" w:rsidRPr="00AD4F99">
              <w:rPr>
                <w:rStyle w:val="Hyperlink"/>
                <w:rFonts w:ascii="Times New Roman" w:hAnsi="Times New Roman" w:cs="Times New Roman"/>
                <w:noProof/>
              </w:rPr>
              <w:t>3.1 Operational plan</w:t>
            </w:r>
            <w:r w:rsidR="00F31CD0">
              <w:rPr>
                <w:noProof/>
                <w:webHidden/>
              </w:rPr>
              <w:tab/>
            </w:r>
            <w:r>
              <w:rPr>
                <w:noProof/>
                <w:webHidden/>
              </w:rPr>
              <w:fldChar w:fldCharType="begin"/>
            </w:r>
            <w:r w:rsidR="00F31CD0">
              <w:rPr>
                <w:noProof/>
                <w:webHidden/>
              </w:rPr>
              <w:instrText xml:space="preserve"> PAGEREF _Toc146395567 \h </w:instrText>
            </w:r>
            <w:r>
              <w:rPr>
                <w:noProof/>
                <w:webHidden/>
              </w:rPr>
            </w:r>
            <w:r>
              <w:rPr>
                <w:noProof/>
                <w:webHidden/>
              </w:rPr>
              <w:fldChar w:fldCharType="separate"/>
            </w:r>
            <w:r w:rsidR="001B2519">
              <w:rPr>
                <w:noProof/>
                <w:webHidden/>
              </w:rPr>
              <w:t>32</w:t>
            </w:r>
            <w:r>
              <w:rPr>
                <w:noProof/>
                <w:webHidden/>
              </w:rPr>
              <w:fldChar w:fldCharType="end"/>
            </w:r>
          </w:hyperlink>
        </w:p>
        <w:p w:rsidR="00F31CD0" w:rsidRDefault="0011020E">
          <w:pPr>
            <w:pStyle w:val="TOC2"/>
            <w:tabs>
              <w:tab w:val="right" w:leader="dot" w:pos="9350"/>
            </w:tabs>
            <w:rPr>
              <w:rFonts w:eastAsiaTheme="minorEastAsia"/>
              <w:noProof/>
            </w:rPr>
          </w:pPr>
          <w:hyperlink w:anchor="_Toc146395568" w:history="1">
            <w:r w:rsidR="00F31CD0" w:rsidRPr="00AD4F99">
              <w:rPr>
                <w:rStyle w:val="Hyperlink"/>
                <w:rFonts w:ascii="Times New Roman" w:hAnsi="Times New Roman" w:cs="Times New Roman"/>
                <w:noProof/>
              </w:rPr>
              <w:t>3.2 Risk management issues</w:t>
            </w:r>
            <w:r w:rsidR="00F31CD0">
              <w:rPr>
                <w:noProof/>
                <w:webHidden/>
              </w:rPr>
              <w:tab/>
            </w:r>
            <w:r>
              <w:rPr>
                <w:noProof/>
                <w:webHidden/>
              </w:rPr>
              <w:fldChar w:fldCharType="begin"/>
            </w:r>
            <w:r w:rsidR="00F31CD0">
              <w:rPr>
                <w:noProof/>
                <w:webHidden/>
              </w:rPr>
              <w:instrText xml:space="preserve"> PAGEREF _Toc146395568 \h </w:instrText>
            </w:r>
            <w:r>
              <w:rPr>
                <w:noProof/>
                <w:webHidden/>
              </w:rPr>
            </w:r>
            <w:r>
              <w:rPr>
                <w:noProof/>
                <w:webHidden/>
              </w:rPr>
              <w:fldChar w:fldCharType="separate"/>
            </w:r>
            <w:r w:rsidR="001B2519">
              <w:rPr>
                <w:noProof/>
                <w:webHidden/>
              </w:rPr>
              <w:t>34</w:t>
            </w:r>
            <w:r>
              <w:rPr>
                <w:noProof/>
                <w:webHidden/>
              </w:rPr>
              <w:fldChar w:fldCharType="end"/>
            </w:r>
          </w:hyperlink>
        </w:p>
        <w:p w:rsidR="00F31CD0" w:rsidRDefault="0011020E">
          <w:pPr>
            <w:pStyle w:val="TOC2"/>
            <w:tabs>
              <w:tab w:val="right" w:leader="dot" w:pos="9350"/>
            </w:tabs>
            <w:rPr>
              <w:rFonts w:eastAsiaTheme="minorEastAsia"/>
              <w:noProof/>
            </w:rPr>
          </w:pPr>
          <w:hyperlink w:anchor="_Toc146395569" w:history="1">
            <w:r w:rsidR="00F31CD0" w:rsidRPr="00AD4F99">
              <w:rPr>
                <w:rStyle w:val="Hyperlink"/>
                <w:rFonts w:ascii="Times New Roman" w:hAnsi="Times New Roman" w:cs="Times New Roman"/>
                <w:noProof/>
              </w:rPr>
              <w:t>3.3 Providing information</w:t>
            </w:r>
            <w:r w:rsidR="00F31CD0">
              <w:rPr>
                <w:noProof/>
                <w:webHidden/>
              </w:rPr>
              <w:tab/>
            </w:r>
            <w:r>
              <w:rPr>
                <w:noProof/>
                <w:webHidden/>
              </w:rPr>
              <w:fldChar w:fldCharType="begin"/>
            </w:r>
            <w:r w:rsidR="00F31CD0">
              <w:rPr>
                <w:noProof/>
                <w:webHidden/>
              </w:rPr>
              <w:instrText xml:space="preserve"> PAGEREF _Toc146395569 \h </w:instrText>
            </w:r>
            <w:r>
              <w:rPr>
                <w:noProof/>
                <w:webHidden/>
              </w:rPr>
            </w:r>
            <w:r>
              <w:rPr>
                <w:noProof/>
                <w:webHidden/>
              </w:rPr>
              <w:fldChar w:fldCharType="separate"/>
            </w:r>
            <w:r w:rsidR="001B2519">
              <w:rPr>
                <w:noProof/>
                <w:webHidden/>
              </w:rPr>
              <w:t>36</w:t>
            </w:r>
            <w:r>
              <w:rPr>
                <w:noProof/>
                <w:webHidden/>
              </w:rPr>
              <w:fldChar w:fldCharType="end"/>
            </w:r>
          </w:hyperlink>
        </w:p>
        <w:p w:rsidR="00F31CD0" w:rsidRDefault="0011020E">
          <w:pPr>
            <w:pStyle w:val="TOC2"/>
            <w:tabs>
              <w:tab w:val="right" w:leader="dot" w:pos="9350"/>
            </w:tabs>
            <w:rPr>
              <w:rFonts w:eastAsiaTheme="minorEastAsia"/>
              <w:noProof/>
            </w:rPr>
          </w:pPr>
          <w:hyperlink w:anchor="_Toc146395570" w:history="1">
            <w:r w:rsidR="00F31CD0" w:rsidRPr="00AD4F99">
              <w:rPr>
                <w:rStyle w:val="Hyperlink"/>
                <w:rFonts w:ascii="Times New Roman" w:hAnsi="Times New Roman" w:cs="Times New Roman"/>
                <w:noProof/>
              </w:rPr>
              <w:t>3.4 Implementing and monitoring catering plan</w:t>
            </w:r>
            <w:r w:rsidR="00F31CD0">
              <w:rPr>
                <w:noProof/>
                <w:webHidden/>
              </w:rPr>
              <w:tab/>
            </w:r>
            <w:r>
              <w:rPr>
                <w:noProof/>
                <w:webHidden/>
              </w:rPr>
              <w:fldChar w:fldCharType="begin"/>
            </w:r>
            <w:r w:rsidR="00F31CD0">
              <w:rPr>
                <w:noProof/>
                <w:webHidden/>
              </w:rPr>
              <w:instrText xml:space="preserve"> PAGEREF _Toc146395570 \h </w:instrText>
            </w:r>
            <w:r>
              <w:rPr>
                <w:noProof/>
                <w:webHidden/>
              </w:rPr>
            </w:r>
            <w:r>
              <w:rPr>
                <w:noProof/>
                <w:webHidden/>
              </w:rPr>
              <w:fldChar w:fldCharType="separate"/>
            </w:r>
            <w:r w:rsidR="001B2519">
              <w:rPr>
                <w:noProof/>
                <w:webHidden/>
              </w:rPr>
              <w:t>37</w:t>
            </w:r>
            <w:r>
              <w:rPr>
                <w:noProof/>
                <w:webHidden/>
              </w:rPr>
              <w:fldChar w:fldCharType="end"/>
            </w:r>
          </w:hyperlink>
        </w:p>
        <w:p w:rsidR="00F31CD0" w:rsidRDefault="0011020E">
          <w:pPr>
            <w:pStyle w:val="TOC2"/>
            <w:tabs>
              <w:tab w:val="right" w:leader="dot" w:pos="9350"/>
            </w:tabs>
            <w:rPr>
              <w:rFonts w:eastAsiaTheme="minorEastAsia"/>
              <w:noProof/>
            </w:rPr>
          </w:pPr>
          <w:hyperlink w:anchor="_Toc146395571" w:history="1">
            <w:r w:rsidR="00F31CD0" w:rsidRPr="00AD4F99">
              <w:rPr>
                <w:rStyle w:val="Hyperlink"/>
                <w:rFonts w:ascii="Times New Roman" w:hAnsi="Times New Roman" w:cs="Times New Roman"/>
                <w:noProof/>
              </w:rPr>
              <w:t>3.5 Evaluating event</w:t>
            </w:r>
            <w:r w:rsidR="00F31CD0">
              <w:rPr>
                <w:noProof/>
                <w:webHidden/>
              </w:rPr>
              <w:tab/>
            </w:r>
            <w:r>
              <w:rPr>
                <w:noProof/>
                <w:webHidden/>
              </w:rPr>
              <w:fldChar w:fldCharType="begin"/>
            </w:r>
            <w:r w:rsidR="00F31CD0">
              <w:rPr>
                <w:noProof/>
                <w:webHidden/>
              </w:rPr>
              <w:instrText xml:space="preserve"> PAGEREF _Toc146395571 \h </w:instrText>
            </w:r>
            <w:r>
              <w:rPr>
                <w:noProof/>
                <w:webHidden/>
              </w:rPr>
            </w:r>
            <w:r>
              <w:rPr>
                <w:noProof/>
                <w:webHidden/>
              </w:rPr>
              <w:fldChar w:fldCharType="separate"/>
            </w:r>
            <w:r w:rsidR="001B2519">
              <w:rPr>
                <w:noProof/>
                <w:webHidden/>
              </w:rPr>
              <w:t>39</w:t>
            </w:r>
            <w:r>
              <w:rPr>
                <w:noProof/>
                <w:webHidden/>
              </w:rPr>
              <w:fldChar w:fldCharType="end"/>
            </w:r>
          </w:hyperlink>
        </w:p>
        <w:p w:rsidR="00F31CD0" w:rsidRDefault="0011020E">
          <w:pPr>
            <w:pStyle w:val="TOC2"/>
            <w:tabs>
              <w:tab w:val="right" w:leader="dot" w:pos="9350"/>
            </w:tabs>
            <w:rPr>
              <w:rFonts w:eastAsiaTheme="minorEastAsia"/>
              <w:noProof/>
            </w:rPr>
          </w:pPr>
          <w:hyperlink w:anchor="_Toc146395572" w:history="1">
            <w:r w:rsidR="00F31CD0" w:rsidRPr="00AD4F99">
              <w:rPr>
                <w:rStyle w:val="Hyperlink"/>
                <w:rFonts w:ascii="Times New Roman" w:hAnsi="Times New Roman" w:cs="Times New Roman"/>
                <w:noProof/>
              </w:rPr>
              <w:t>Self-Check 2</w:t>
            </w:r>
            <w:r w:rsidR="00F31CD0">
              <w:rPr>
                <w:noProof/>
                <w:webHidden/>
              </w:rPr>
              <w:tab/>
            </w:r>
            <w:r>
              <w:rPr>
                <w:noProof/>
                <w:webHidden/>
              </w:rPr>
              <w:fldChar w:fldCharType="begin"/>
            </w:r>
            <w:r w:rsidR="00F31CD0">
              <w:rPr>
                <w:noProof/>
                <w:webHidden/>
              </w:rPr>
              <w:instrText xml:space="preserve"> PAGEREF _Toc146395572 \h </w:instrText>
            </w:r>
            <w:r>
              <w:rPr>
                <w:noProof/>
                <w:webHidden/>
              </w:rPr>
            </w:r>
            <w:r>
              <w:rPr>
                <w:noProof/>
                <w:webHidden/>
              </w:rPr>
              <w:fldChar w:fldCharType="separate"/>
            </w:r>
            <w:r w:rsidR="001B2519">
              <w:rPr>
                <w:noProof/>
                <w:webHidden/>
              </w:rPr>
              <w:t>41</w:t>
            </w:r>
            <w:r>
              <w:rPr>
                <w:noProof/>
                <w:webHidden/>
              </w:rPr>
              <w:fldChar w:fldCharType="end"/>
            </w:r>
          </w:hyperlink>
        </w:p>
        <w:p w:rsidR="00F31CD0" w:rsidRDefault="0011020E">
          <w:pPr>
            <w:pStyle w:val="TOC2"/>
            <w:tabs>
              <w:tab w:val="right" w:leader="dot" w:pos="9350"/>
            </w:tabs>
            <w:rPr>
              <w:rFonts w:eastAsiaTheme="minorEastAsia"/>
              <w:noProof/>
            </w:rPr>
          </w:pPr>
          <w:hyperlink w:anchor="_Toc146395573" w:history="1">
            <w:r w:rsidR="00F31CD0" w:rsidRPr="00AD4F99">
              <w:rPr>
                <w:rStyle w:val="Hyperlink"/>
                <w:rFonts w:ascii="Times New Roman" w:hAnsi="Times New Roman" w:cs="Times New Roman"/>
                <w:noProof/>
              </w:rPr>
              <w:t xml:space="preserve">Operation sheet 3.1: </w:t>
            </w:r>
            <w:r w:rsidR="00F31CD0" w:rsidRPr="00AD4F99">
              <w:rPr>
                <w:rStyle w:val="Hyperlink"/>
                <w:rFonts w:ascii="Times New Roman" w:eastAsia="Calibri" w:hAnsi="Times New Roman" w:cs="Times New Roman"/>
                <w:noProof/>
              </w:rPr>
              <w:t>Catering operational plan</w:t>
            </w:r>
            <w:r w:rsidR="00F31CD0">
              <w:rPr>
                <w:noProof/>
                <w:webHidden/>
              </w:rPr>
              <w:tab/>
            </w:r>
            <w:r>
              <w:rPr>
                <w:noProof/>
                <w:webHidden/>
              </w:rPr>
              <w:fldChar w:fldCharType="begin"/>
            </w:r>
            <w:r w:rsidR="00F31CD0">
              <w:rPr>
                <w:noProof/>
                <w:webHidden/>
              </w:rPr>
              <w:instrText xml:space="preserve"> PAGEREF _Toc146395573 \h </w:instrText>
            </w:r>
            <w:r>
              <w:rPr>
                <w:noProof/>
                <w:webHidden/>
              </w:rPr>
            </w:r>
            <w:r>
              <w:rPr>
                <w:noProof/>
                <w:webHidden/>
              </w:rPr>
              <w:fldChar w:fldCharType="separate"/>
            </w:r>
            <w:r w:rsidR="001B2519">
              <w:rPr>
                <w:noProof/>
                <w:webHidden/>
              </w:rPr>
              <w:t>42</w:t>
            </w:r>
            <w:r>
              <w:rPr>
                <w:noProof/>
                <w:webHidden/>
              </w:rPr>
              <w:fldChar w:fldCharType="end"/>
            </w:r>
          </w:hyperlink>
        </w:p>
        <w:p w:rsidR="00F31CD0" w:rsidRDefault="0011020E">
          <w:pPr>
            <w:pStyle w:val="TOC2"/>
            <w:tabs>
              <w:tab w:val="right" w:leader="dot" w:pos="9350"/>
            </w:tabs>
            <w:rPr>
              <w:rFonts w:eastAsiaTheme="minorEastAsia"/>
              <w:noProof/>
            </w:rPr>
          </w:pPr>
          <w:hyperlink w:anchor="_Toc146395574" w:history="1">
            <w:r w:rsidR="00F31CD0" w:rsidRPr="00AD4F99">
              <w:rPr>
                <w:rStyle w:val="Hyperlink"/>
                <w:rFonts w:ascii="Times New Roman" w:hAnsi="Times New Roman" w:cs="Times New Roman"/>
                <w:noProof/>
              </w:rPr>
              <w:t>Operation sheet 3.2: Implementing and monitoring catering plan</w:t>
            </w:r>
            <w:r w:rsidR="00F31CD0">
              <w:rPr>
                <w:noProof/>
                <w:webHidden/>
              </w:rPr>
              <w:tab/>
            </w:r>
            <w:r>
              <w:rPr>
                <w:noProof/>
                <w:webHidden/>
              </w:rPr>
              <w:fldChar w:fldCharType="begin"/>
            </w:r>
            <w:r w:rsidR="00F31CD0">
              <w:rPr>
                <w:noProof/>
                <w:webHidden/>
              </w:rPr>
              <w:instrText xml:space="preserve"> PAGEREF _Toc146395574 \h </w:instrText>
            </w:r>
            <w:r>
              <w:rPr>
                <w:noProof/>
                <w:webHidden/>
              </w:rPr>
            </w:r>
            <w:r>
              <w:rPr>
                <w:noProof/>
                <w:webHidden/>
              </w:rPr>
              <w:fldChar w:fldCharType="separate"/>
            </w:r>
            <w:r w:rsidR="001B2519">
              <w:rPr>
                <w:noProof/>
                <w:webHidden/>
              </w:rPr>
              <w:t>43</w:t>
            </w:r>
            <w:r>
              <w:rPr>
                <w:noProof/>
                <w:webHidden/>
              </w:rPr>
              <w:fldChar w:fldCharType="end"/>
            </w:r>
          </w:hyperlink>
        </w:p>
        <w:p w:rsidR="00F31CD0" w:rsidRDefault="0011020E">
          <w:pPr>
            <w:pStyle w:val="TOC2"/>
            <w:tabs>
              <w:tab w:val="right" w:leader="dot" w:pos="9350"/>
            </w:tabs>
            <w:rPr>
              <w:rFonts w:eastAsiaTheme="minorEastAsia"/>
              <w:noProof/>
            </w:rPr>
          </w:pPr>
          <w:hyperlink w:anchor="_Toc146395575" w:history="1">
            <w:r w:rsidR="00F31CD0" w:rsidRPr="00AD4F99">
              <w:rPr>
                <w:rStyle w:val="Hyperlink"/>
                <w:rFonts w:ascii="Times New Roman" w:hAnsi="Times New Roman" w:cs="Times New Roman"/>
                <w:noProof/>
              </w:rPr>
              <w:t>Operation sheet 3.3: Evaluating event</w:t>
            </w:r>
            <w:r w:rsidR="00F31CD0">
              <w:rPr>
                <w:noProof/>
                <w:webHidden/>
              </w:rPr>
              <w:tab/>
            </w:r>
            <w:r>
              <w:rPr>
                <w:noProof/>
                <w:webHidden/>
              </w:rPr>
              <w:fldChar w:fldCharType="begin"/>
            </w:r>
            <w:r w:rsidR="00F31CD0">
              <w:rPr>
                <w:noProof/>
                <w:webHidden/>
              </w:rPr>
              <w:instrText xml:space="preserve"> PAGEREF _Toc146395575 \h </w:instrText>
            </w:r>
            <w:r>
              <w:rPr>
                <w:noProof/>
                <w:webHidden/>
              </w:rPr>
            </w:r>
            <w:r>
              <w:rPr>
                <w:noProof/>
                <w:webHidden/>
              </w:rPr>
              <w:fldChar w:fldCharType="separate"/>
            </w:r>
            <w:r w:rsidR="001B2519">
              <w:rPr>
                <w:noProof/>
                <w:webHidden/>
              </w:rPr>
              <w:t>45</w:t>
            </w:r>
            <w:r>
              <w:rPr>
                <w:noProof/>
                <w:webHidden/>
              </w:rPr>
              <w:fldChar w:fldCharType="end"/>
            </w:r>
          </w:hyperlink>
        </w:p>
        <w:p w:rsidR="00F31CD0" w:rsidRDefault="0011020E">
          <w:pPr>
            <w:pStyle w:val="TOC2"/>
            <w:tabs>
              <w:tab w:val="right" w:leader="dot" w:pos="9350"/>
            </w:tabs>
            <w:rPr>
              <w:rFonts w:eastAsiaTheme="minorEastAsia"/>
              <w:noProof/>
            </w:rPr>
          </w:pPr>
          <w:hyperlink w:anchor="_Toc146395576" w:history="1">
            <w:r w:rsidR="00F31CD0" w:rsidRPr="00AD4F99">
              <w:rPr>
                <w:rStyle w:val="Hyperlink"/>
                <w:rFonts w:ascii="Times New Roman" w:hAnsi="Times New Roman" w:cs="Times New Roman"/>
                <w:noProof/>
              </w:rPr>
              <w:t>Lap Test</w:t>
            </w:r>
            <w:r w:rsidR="00F31CD0">
              <w:rPr>
                <w:noProof/>
                <w:webHidden/>
              </w:rPr>
              <w:tab/>
            </w:r>
            <w:r>
              <w:rPr>
                <w:noProof/>
                <w:webHidden/>
              </w:rPr>
              <w:fldChar w:fldCharType="begin"/>
            </w:r>
            <w:r w:rsidR="00F31CD0">
              <w:rPr>
                <w:noProof/>
                <w:webHidden/>
              </w:rPr>
              <w:instrText xml:space="preserve"> PAGEREF _Toc146395576 \h </w:instrText>
            </w:r>
            <w:r>
              <w:rPr>
                <w:noProof/>
                <w:webHidden/>
              </w:rPr>
            </w:r>
            <w:r>
              <w:rPr>
                <w:noProof/>
                <w:webHidden/>
              </w:rPr>
              <w:fldChar w:fldCharType="separate"/>
            </w:r>
            <w:r w:rsidR="001B2519">
              <w:rPr>
                <w:noProof/>
                <w:webHidden/>
              </w:rPr>
              <w:t>46</w:t>
            </w:r>
            <w:r>
              <w:rPr>
                <w:noProof/>
                <w:webHidden/>
              </w:rPr>
              <w:fldChar w:fldCharType="end"/>
            </w:r>
          </w:hyperlink>
        </w:p>
        <w:p w:rsidR="00F31CD0" w:rsidRDefault="0011020E">
          <w:pPr>
            <w:pStyle w:val="TOC1"/>
            <w:tabs>
              <w:tab w:val="right" w:leader="dot" w:pos="9350"/>
            </w:tabs>
            <w:rPr>
              <w:rFonts w:eastAsiaTheme="minorEastAsia"/>
              <w:noProof/>
            </w:rPr>
          </w:pPr>
          <w:hyperlink w:anchor="_Toc146395577" w:history="1">
            <w:r w:rsidR="00F31CD0" w:rsidRPr="00AD4F99">
              <w:rPr>
                <w:rStyle w:val="Hyperlink"/>
                <w:noProof/>
              </w:rPr>
              <w:t>Reference</w:t>
            </w:r>
            <w:r w:rsidR="00F31CD0">
              <w:rPr>
                <w:noProof/>
                <w:webHidden/>
              </w:rPr>
              <w:tab/>
            </w:r>
            <w:r>
              <w:rPr>
                <w:noProof/>
                <w:webHidden/>
              </w:rPr>
              <w:fldChar w:fldCharType="begin"/>
            </w:r>
            <w:r w:rsidR="00F31CD0">
              <w:rPr>
                <w:noProof/>
                <w:webHidden/>
              </w:rPr>
              <w:instrText xml:space="preserve"> PAGEREF _Toc146395577 \h </w:instrText>
            </w:r>
            <w:r>
              <w:rPr>
                <w:noProof/>
                <w:webHidden/>
              </w:rPr>
            </w:r>
            <w:r>
              <w:rPr>
                <w:noProof/>
                <w:webHidden/>
              </w:rPr>
              <w:fldChar w:fldCharType="separate"/>
            </w:r>
            <w:r w:rsidR="001B2519">
              <w:rPr>
                <w:noProof/>
                <w:webHidden/>
              </w:rPr>
              <w:t>47</w:t>
            </w:r>
            <w:r>
              <w:rPr>
                <w:noProof/>
                <w:webHidden/>
              </w:rPr>
              <w:fldChar w:fldCharType="end"/>
            </w:r>
          </w:hyperlink>
        </w:p>
        <w:p w:rsidR="00AB4B6B" w:rsidRPr="0062106F" w:rsidRDefault="0011020E" w:rsidP="00AB4B6B">
          <w:pPr>
            <w:spacing w:line="360" w:lineRule="auto"/>
            <w:rPr>
              <w:rFonts w:ascii="Times New Roman" w:hAnsi="Times New Roman" w:cs="Times New Roman"/>
            </w:rPr>
          </w:pPr>
          <w:r w:rsidRPr="0062106F">
            <w:rPr>
              <w:rFonts w:ascii="Times New Roman" w:hAnsi="Times New Roman" w:cs="Times New Roman"/>
              <w:b/>
              <w:bCs/>
              <w:noProof/>
            </w:rPr>
            <w:fldChar w:fldCharType="end"/>
          </w:r>
        </w:p>
      </w:sdtContent>
    </w:sdt>
    <w:p w:rsidR="00AB4B6B" w:rsidRPr="0062106F" w:rsidRDefault="00AB4B6B" w:rsidP="00AB4B6B">
      <w:pPr>
        <w:spacing w:line="360" w:lineRule="auto"/>
        <w:rPr>
          <w:rFonts w:ascii="Times New Roman" w:hAnsi="Times New Roman" w:cs="Times New Roman"/>
        </w:rPr>
      </w:pPr>
      <w:r w:rsidRPr="0062106F">
        <w:rPr>
          <w:rFonts w:ascii="Times New Roman" w:hAnsi="Times New Roman" w:cs="Times New Roman"/>
        </w:rPr>
        <w:br w:type="page"/>
      </w:r>
    </w:p>
    <w:p w:rsidR="00022E0B" w:rsidRPr="00723865" w:rsidRDefault="00022E0B" w:rsidP="00022E0B">
      <w:pPr>
        <w:pStyle w:val="Heading1"/>
        <w:spacing w:before="0" w:after="240"/>
        <w:jc w:val="both"/>
        <w:rPr>
          <w:rFonts w:ascii="Times New Roman" w:hAnsi="Times New Roman" w:cs="Times New Roman"/>
          <w:b w:val="0"/>
          <w:color w:val="000000" w:themeColor="text1"/>
          <w:sz w:val="24"/>
          <w:szCs w:val="24"/>
          <w:shd w:val="clear" w:color="auto" w:fill="FFFFFF"/>
        </w:rPr>
      </w:pPr>
      <w:bookmarkStart w:id="0" w:name="_Toc146248581"/>
      <w:bookmarkStart w:id="1" w:name="_Toc146395553"/>
      <w:r w:rsidRPr="00723865">
        <w:rPr>
          <w:rFonts w:ascii="Times New Roman" w:hAnsi="Times New Roman" w:cs="Times New Roman"/>
          <w:color w:val="000000" w:themeColor="text1"/>
          <w:sz w:val="24"/>
          <w:szCs w:val="24"/>
          <w:shd w:val="clear" w:color="auto" w:fill="FFFFFF"/>
        </w:rPr>
        <w:lastRenderedPageBreak/>
        <w:t>Acknowledgment</w:t>
      </w:r>
      <w:bookmarkEnd w:id="0"/>
      <w:bookmarkEnd w:id="1"/>
    </w:p>
    <w:p w:rsidR="00022E0B" w:rsidRPr="00723865" w:rsidRDefault="00022E0B" w:rsidP="00022E0B">
      <w:pPr>
        <w:spacing w:before="240" w:after="0" w:line="360" w:lineRule="auto"/>
        <w:jc w:val="both"/>
        <w:rPr>
          <w:rFonts w:ascii="Times New Roman" w:hAnsi="Times New Roman" w:cs="Times New Roman"/>
          <w:bCs/>
          <w:sz w:val="24"/>
          <w:szCs w:val="24"/>
        </w:rPr>
      </w:pPr>
      <w:r w:rsidRPr="00723865">
        <w:rPr>
          <w:rFonts w:ascii="Times New Roman" w:hAnsi="Times New Roman" w:cs="Times New Roman"/>
          <w:bCs/>
          <w:sz w:val="24"/>
          <w:szCs w:val="24"/>
        </w:rPr>
        <w:t>The Ministry of Labor and Skills (</w:t>
      </w:r>
      <w:proofErr w:type="spellStart"/>
      <w:r w:rsidRPr="00723865">
        <w:rPr>
          <w:rFonts w:ascii="Times New Roman" w:hAnsi="Times New Roman" w:cs="Times New Roman"/>
          <w:bCs/>
          <w:sz w:val="24"/>
          <w:szCs w:val="24"/>
        </w:rPr>
        <w:t>MoLS</w:t>
      </w:r>
      <w:proofErr w:type="spellEnd"/>
      <w:r w:rsidRPr="00723865">
        <w:rPr>
          <w:rFonts w:ascii="Times New Roman" w:hAnsi="Times New Roman" w:cs="Times New Roman"/>
          <w:bCs/>
          <w:sz w:val="24"/>
          <w:szCs w:val="24"/>
        </w:rPr>
        <w:t>) would like to express its gratitude and appreciation to the instructors and experts from regional TVT bureaus, TVT colleges, and industry practitioners who contributed their expertise and experience in preparing the training module for the unit of competency “</w:t>
      </w:r>
      <w:r>
        <w:rPr>
          <w:rFonts w:ascii="Times New Roman" w:hAnsi="Times New Roman" w:cs="Times New Roman"/>
          <w:b/>
          <w:bCs/>
          <w:i/>
          <w:sz w:val="24"/>
          <w:szCs w:val="24"/>
        </w:rPr>
        <w:t>Plan and Operate</w:t>
      </w:r>
      <w:r w:rsidRPr="00022E0B">
        <w:rPr>
          <w:rFonts w:ascii="Times New Roman" w:hAnsi="Times New Roman" w:cs="Times New Roman"/>
          <w:b/>
          <w:bCs/>
          <w:i/>
          <w:sz w:val="24"/>
          <w:szCs w:val="24"/>
        </w:rPr>
        <w:t xml:space="preserve"> Catering Events</w:t>
      </w:r>
      <w:r w:rsidRPr="00723865">
        <w:rPr>
          <w:rFonts w:ascii="Times New Roman" w:hAnsi="Times New Roman" w:cs="Times New Roman"/>
          <w:bCs/>
          <w:sz w:val="24"/>
          <w:szCs w:val="24"/>
        </w:rPr>
        <w:t>” under the occupational standard "</w:t>
      </w:r>
      <w:r>
        <w:rPr>
          <w:rFonts w:ascii="Times New Roman" w:hAnsi="Times New Roman" w:cs="Times New Roman"/>
          <w:b/>
          <w:bCs/>
          <w:i/>
          <w:sz w:val="24"/>
          <w:szCs w:val="24"/>
        </w:rPr>
        <w:t xml:space="preserve">Culinary Art </w:t>
      </w:r>
      <w:r w:rsidRPr="00723865">
        <w:rPr>
          <w:rFonts w:ascii="Times New Roman" w:hAnsi="Times New Roman" w:cs="Times New Roman"/>
          <w:b/>
          <w:bCs/>
          <w:i/>
          <w:sz w:val="24"/>
          <w:szCs w:val="24"/>
        </w:rPr>
        <w:t xml:space="preserve"> level-IV</w:t>
      </w:r>
      <w:r w:rsidRPr="00723865">
        <w:rPr>
          <w:rFonts w:ascii="Times New Roman" w:hAnsi="Times New Roman" w:cs="Times New Roman"/>
          <w:bCs/>
          <w:sz w:val="24"/>
          <w:szCs w:val="24"/>
        </w:rPr>
        <w:t xml:space="preserve">." </w:t>
      </w:r>
    </w:p>
    <w:p w:rsidR="00022E0B" w:rsidRPr="00723865" w:rsidRDefault="00022E0B" w:rsidP="00022E0B">
      <w:pPr>
        <w:spacing w:before="240" w:after="0" w:line="360" w:lineRule="auto"/>
        <w:jc w:val="both"/>
        <w:rPr>
          <w:rFonts w:ascii="Times New Roman" w:hAnsi="Times New Roman" w:cs="Times New Roman"/>
          <w:sz w:val="24"/>
          <w:szCs w:val="24"/>
        </w:rPr>
      </w:pPr>
      <w:r w:rsidRPr="00723865">
        <w:rPr>
          <w:rFonts w:ascii="Times New Roman" w:hAnsi="Times New Roman" w:cs="Times New Roman"/>
          <w:bCs/>
          <w:sz w:val="24"/>
          <w:szCs w:val="24"/>
        </w:rPr>
        <w:t xml:space="preserve">The ministry also expresses its deepest gratitude to the Tourism Training Institute for its invaluable technical and financial support and collaboration in the module preparation. It is also thankful to </w:t>
      </w:r>
      <w:proofErr w:type="spellStart"/>
      <w:r w:rsidRPr="00723865">
        <w:rPr>
          <w:rFonts w:ascii="Times New Roman" w:hAnsi="Times New Roman" w:cs="Times New Roman"/>
          <w:bCs/>
          <w:sz w:val="24"/>
          <w:szCs w:val="24"/>
        </w:rPr>
        <w:t>MoLS</w:t>
      </w:r>
      <w:proofErr w:type="spellEnd"/>
      <w:r w:rsidRPr="00723865">
        <w:rPr>
          <w:rFonts w:ascii="Times New Roman" w:hAnsi="Times New Roman" w:cs="Times New Roman"/>
          <w:bCs/>
          <w:sz w:val="24"/>
          <w:szCs w:val="24"/>
        </w:rPr>
        <w:t xml:space="preserve"> staff members who coordinated the preparation and reviewing process of this training module.</w:t>
      </w:r>
    </w:p>
    <w:p w:rsidR="00AB4B6B" w:rsidRPr="0062106F" w:rsidRDefault="00AB4B6B" w:rsidP="00AB4B6B">
      <w:pPr>
        <w:spacing w:line="360" w:lineRule="auto"/>
        <w:rPr>
          <w:rFonts w:ascii="Times New Roman" w:hAnsi="Times New Roman" w:cs="Times New Roman"/>
        </w:rPr>
      </w:pPr>
      <w:r w:rsidRPr="0062106F">
        <w:rPr>
          <w:rFonts w:ascii="Times New Roman" w:hAnsi="Times New Roman" w:cs="Times New Roman"/>
        </w:rPr>
        <w:br w:type="page"/>
      </w:r>
      <w:bookmarkStart w:id="2" w:name="_GoBack"/>
      <w:bookmarkEnd w:id="2"/>
    </w:p>
    <w:p w:rsidR="00AB4B6B" w:rsidRPr="0062106F" w:rsidRDefault="00AB4B6B" w:rsidP="00AB4B6B">
      <w:pPr>
        <w:pStyle w:val="Heading1"/>
        <w:spacing w:line="360" w:lineRule="auto"/>
        <w:rPr>
          <w:color w:val="auto"/>
        </w:rPr>
      </w:pPr>
      <w:bookmarkStart w:id="3" w:name="_Toc146395554"/>
      <w:r w:rsidRPr="0062106F">
        <w:rPr>
          <w:color w:val="auto"/>
        </w:rPr>
        <w:lastRenderedPageBreak/>
        <w:t>Introduction to the Module</w:t>
      </w:r>
      <w:bookmarkEnd w:id="3"/>
    </w:p>
    <w:p w:rsidR="00AB4B6B" w:rsidRPr="0062106F" w:rsidRDefault="00AB4B6B" w:rsidP="00AB4B6B">
      <w:pPr>
        <w:spacing w:after="240" w:line="360" w:lineRule="auto"/>
        <w:jc w:val="both"/>
        <w:rPr>
          <w:rFonts w:ascii="Times New Roman" w:hAnsi="Times New Roman" w:cs="Times New Roman"/>
          <w:sz w:val="24"/>
          <w:shd w:val="clear" w:color="auto" w:fill="FFFFFF"/>
        </w:rPr>
      </w:pPr>
      <w:r w:rsidRPr="0062106F">
        <w:rPr>
          <w:rFonts w:ascii="Times New Roman" w:hAnsi="Times New Roman" w:cs="Times New Roman"/>
          <w:sz w:val="24"/>
          <w:shd w:val="clear" w:color="auto" w:fill="FFFFFF"/>
        </w:rPr>
        <w:t xml:space="preserve">In the </w:t>
      </w:r>
      <w:r>
        <w:rPr>
          <w:rFonts w:ascii="Times New Roman" w:hAnsi="Times New Roman" w:cs="Times New Roman"/>
          <w:sz w:val="24"/>
          <w:shd w:val="clear" w:color="auto" w:fill="FFFFFF"/>
        </w:rPr>
        <w:t>culinary art</w:t>
      </w:r>
      <w:r w:rsidRPr="0062106F">
        <w:rPr>
          <w:rFonts w:ascii="Times New Roman" w:hAnsi="Times New Roman" w:cs="Times New Roman"/>
          <w:sz w:val="24"/>
          <w:shd w:val="clear" w:color="auto" w:fill="FFFFFF"/>
        </w:rPr>
        <w:t xml:space="preserve"> field, planning</w:t>
      </w:r>
      <w:r>
        <w:rPr>
          <w:rFonts w:ascii="Times New Roman" w:hAnsi="Times New Roman" w:cs="Times New Roman"/>
          <w:sz w:val="24"/>
          <w:shd w:val="clear" w:color="auto" w:fill="FFFFFF"/>
        </w:rPr>
        <w:t xml:space="preserve"> and operating</w:t>
      </w:r>
      <w:r w:rsidRPr="0062106F">
        <w:rPr>
          <w:rFonts w:ascii="Times New Roman" w:hAnsi="Times New Roman" w:cs="Times New Roman"/>
          <w:sz w:val="24"/>
          <w:shd w:val="clear" w:color="auto" w:fill="FFFFFF"/>
        </w:rPr>
        <w:t xml:space="preserve"> catering </w:t>
      </w:r>
      <w:r>
        <w:rPr>
          <w:rFonts w:ascii="Times New Roman" w:hAnsi="Times New Roman" w:cs="Times New Roman"/>
          <w:sz w:val="24"/>
          <w:shd w:val="clear" w:color="auto" w:fill="FFFFFF"/>
        </w:rPr>
        <w:t>events</w:t>
      </w:r>
      <w:r w:rsidRPr="0062106F">
        <w:rPr>
          <w:rFonts w:ascii="Times New Roman" w:hAnsi="Times New Roman" w:cs="Times New Roman"/>
          <w:sz w:val="24"/>
          <w:shd w:val="clear" w:color="auto" w:fill="FFFFFF"/>
        </w:rPr>
        <w:t xml:space="preserve">, this module describes the performance outcomes, skills, and knowledge required to plan </w:t>
      </w:r>
      <w:r>
        <w:rPr>
          <w:rFonts w:ascii="Times New Roman" w:hAnsi="Times New Roman" w:cs="Times New Roman"/>
          <w:sz w:val="24"/>
          <w:shd w:val="clear" w:color="auto" w:fill="FFFFFF"/>
        </w:rPr>
        <w:t>and operate</w:t>
      </w:r>
      <w:r w:rsidRPr="0062106F">
        <w:rPr>
          <w:rFonts w:ascii="Times New Roman" w:hAnsi="Times New Roman" w:cs="Times New Roman"/>
          <w:sz w:val="24"/>
          <w:shd w:val="clear" w:color="auto" w:fill="FFFFFF"/>
        </w:rPr>
        <w:t xml:space="preserve"> catering event</w:t>
      </w:r>
      <w:r>
        <w:rPr>
          <w:rFonts w:ascii="Times New Roman" w:hAnsi="Times New Roman" w:cs="Times New Roman"/>
          <w:sz w:val="24"/>
          <w:shd w:val="clear" w:color="auto" w:fill="FFFFFF"/>
        </w:rPr>
        <w:t>s</w:t>
      </w:r>
      <w:r w:rsidRPr="0062106F">
        <w:rPr>
          <w:rFonts w:ascii="Times New Roman" w:hAnsi="Times New Roman" w:cs="Times New Roman"/>
          <w:sz w:val="24"/>
          <w:shd w:val="clear" w:color="auto" w:fill="FFFFFF"/>
        </w:rPr>
        <w:t xml:space="preserve">. It involves developing the catering concept and planning and developing an operational plan to meet requirements.  </w:t>
      </w:r>
    </w:p>
    <w:p w:rsidR="00AB4B6B" w:rsidRPr="0062106F" w:rsidRDefault="00AB4B6B" w:rsidP="00AB4B6B">
      <w:pPr>
        <w:spacing w:line="360" w:lineRule="auto"/>
        <w:jc w:val="both"/>
        <w:rPr>
          <w:rFonts w:ascii="Times New Roman" w:hAnsi="Times New Roman" w:cs="Times New Roman"/>
          <w:sz w:val="24"/>
          <w:shd w:val="clear" w:color="auto" w:fill="FFFFFF"/>
        </w:rPr>
      </w:pPr>
      <w:r w:rsidRPr="0062106F">
        <w:rPr>
          <w:rFonts w:ascii="Times New Roman" w:hAnsi="Times New Roman" w:cs="Times New Roman"/>
          <w:sz w:val="24"/>
          <w:shd w:val="clear" w:color="auto" w:fill="FFFFFF"/>
        </w:rPr>
        <w:t>This module applies to catering for any type of event. It may be relevant in any industry context, but has particular application to the cultural, community, hospitality, sporting and tourism sectors. This module is relevant to a caterer or other cookery specialist involved in event catering, but also to non-catering specialists like event managers. The skills to actually provide catering are covered in other cookery and catering units. While catering is the major focus of the unit, it also refers to additional services that may be offered by a caterer, such as those related to decor and theme.</w:t>
      </w:r>
    </w:p>
    <w:p w:rsidR="00AB4B6B" w:rsidRPr="0062106F" w:rsidRDefault="00AB4B6B" w:rsidP="00AB4B6B">
      <w:pPr>
        <w:spacing w:after="0" w:line="360" w:lineRule="auto"/>
        <w:rPr>
          <w:rFonts w:ascii="Times New Roman" w:hAnsi="Times New Roman" w:cs="Times New Roman"/>
          <w:sz w:val="24"/>
          <w:szCs w:val="24"/>
        </w:rPr>
      </w:pPr>
      <w:r w:rsidRPr="0062106F">
        <w:rPr>
          <w:rFonts w:ascii="Times New Roman" w:hAnsi="Times New Roman" w:cs="Times New Roman"/>
          <w:sz w:val="24"/>
          <w:szCs w:val="24"/>
        </w:rPr>
        <w:t>This module covers the units:</w:t>
      </w:r>
    </w:p>
    <w:p w:rsidR="00593B94" w:rsidRPr="00593B94" w:rsidRDefault="00593B94" w:rsidP="004C728E">
      <w:pPr>
        <w:pStyle w:val="List"/>
        <w:numPr>
          <w:ilvl w:val="0"/>
          <w:numId w:val="48"/>
        </w:numPr>
        <w:spacing w:after="0" w:line="360" w:lineRule="auto"/>
        <w:rPr>
          <w:rFonts w:eastAsiaTheme="minorHAnsi"/>
          <w:szCs w:val="24"/>
        </w:rPr>
      </w:pPr>
      <w:r w:rsidRPr="00593B94">
        <w:rPr>
          <w:rFonts w:eastAsiaTheme="minorHAnsi"/>
          <w:szCs w:val="24"/>
        </w:rPr>
        <w:t>Catering Events</w:t>
      </w:r>
    </w:p>
    <w:p w:rsidR="00593B94" w:rsidRPr="00593B94" w:rsidRDefault="00593B94" w:rsidP="004C728E">
      <w:pPr>
        <w:pStyle w:val="List"/>
        <w:numPr>
          <w:ilvl w:val="0"/>
          <w:numId w:val="48"/>
        </w:numPr>
        <w:spacing w:after="0" w:line="360" w:lineRule="auto"/>
        <w:rPr>
          <w:rFonts w:eastAsiaTheme="minorHAnsi"/>
          <w:szCs w:val="24"/>
        </w:rPr>
      </w:pPr>
      <w:r w:rsidRPr="00593B94">
        <w:rPr>
          <w:rFonts w:eastAsiaTheme="minorHAnsi"/>
          <w:szCs w:val="24"/>
        </w:rPr>
        <w:t>Catering proposal</w:t>
      </w:r>
    </w:p>
    <w:p w:rsidR="00593B94" w:rsidRDefault="00593B94" w:rsidP="004C728E">
      <w:pPr>
        <w:pStyle w:val="List"/>
        <w:numPr>
          <w:ilvl w:val="0"/>
          <w:numId w:val="48"/>
        </w:numPr>
        <w:spacing w:before="0" w:after="0" w:line="360" w:lineRule="auto"/>
        <w:rPr>
          <w:rFonts w:eastAsiaTheme="minorHAnsi"/>
          <w:szCs w:val="24"/>
        </w:rPr>
      </w:pPr>
      <w:r w:rsidRPr="00593B94">
        <w:rPr>
          <w:rFonts w:eastAsiaTheme="minorHAnsi"/>
          <w:szCs w:val="24"/>
        </w:rPr>
        <w:t xml:space="preserve">Catering </w:t>
      </w:r>
      <w:r>
        <w:rPr>
          <w:rFonts w:eastAsiaTheme="minorHAnsi"/>
          <w:szCs w:val="24"/>
        </w:rPr>
        <w:t>o</w:t>
      </w:r>
      <w:r w:rsidRPr="00593B94">
        <w:rPr>
          <w:rFonts w:eastAsiaTheme="minorHAnsi"/>
          <w:szCs w:val="24"/>
        </w:rPr>
        <w:t>perational plan</w:t>
      </w:r>
    </w:p>
    <w:p w:rsidR="00AB4B6B" w:rsidRPr="007D5FB3" w:rsidRDefault="00AB4B6B" w:rsidP="007D5FB3">
      <w:pPr>
        <w:pStyle w:val="List"/>
        <w:spacing w:before="0" w:after="0" w:line="360" w:lineRule="auto"/>
        <w:rPr>
          <w:szCs w:val="24"/>
        </w:rPr>
      </w:pPr>
      <w:r w:rsidRPr="0062106F">
        <w:rPr>
          <w:szCs w:val="24"/>
        </w:rPr>
        <w:t>L</w:t>
      </w:r>
      <w:r w:rsidR="007D5FB3">
        <w:rPr>
          <w:szCs w:val="24"/>
        </w:rPr>
        <w:t>earning Objective of the Module</w:t>
      </w:r>
    </w:p>
    <w:p w:rsidR="007D5FB3" w:rsidRPr="007D5FB3" w:rsidRDefault="007D5FB3" w:rsidP="00AB4B6B">
      <w:pPr>
        <w:pStyle w:val="List"/>
        <w:numPr>
          <w:ilvl w:val="0"/>
          <w:numId w:val="2"/>
        </w:numPr>
        <w:spacing w:after="0" w:line="360" w:lineRule="auto"/>
        <w:rPr>
          <w:szCs w:val="24"/>
          <w:lang w:val="en-NZ"/>
        </w:rPr>
      </w:pPr>
      <w:r w:rsidRPr="008D10C9">
        <w:t xml:space="preserve">Identify purpose and scope of the event </w:t>
      </w:r>
    </w:p>
    <w:p w:rsidR="007D5FB3" w:rsidRPr="007D5FB3" w:rsidRDefault="007D5FB3" w:rsidP="00AB4B6B">
      <w:pPr>
        <w:pStyle w:val="List"/>
        <w:numPr>
          <w:ilvl w:val="0"/>
          <w:numId w:val="2"/>
        </w:numPr>
        <w:spacing w:after="0" w:line="360" w:lineRule="auto"/>
        <w:rPr>
          <w:szCs w:val="24"/>
          <w:lang w:val="en-NZ"/>
        </w:rPr>
      </w:pPr>
      <w:r w:rsidRPr="008D10C9">
        <w:t xml:space="preserve">Prepare catering proposal </w:t>
      </w:r>
    </w:p>
    <w:p w:rsidR="00AB4B6B" w:rsidRPr="0062106F" w:rsidRDefault="007D5FB3" w:rsidP="00AB4B6B">
      <w:pPr>
        <w:pStyle w:val="List"/>
        <w:numPr>
          <w:ilvl w:val="0"/>
          <w:numId w:val="2"/>
        </w:numPr>
        <w:spacing w:after="0" w:line="360" w:lineRule="auto"/>
        <w:rPr>
          <w:szCs w:val="24"/>
          <w:lang w:val="en-NZ"/>
        </w:rPr>
      </w:pPr>
      <w:r w:rsidRPr="008D10C9">
        <w:t>Prepare and implement operational plan</w:t>
      </w:r>
      <w:r w:rsidR="00AB4B6B" w:rsidRPr="0062106F">
        <w:rPr>
          <w:szCs w:val="24"/>
        </w:rPr>
        <w:t>.</w:t>
      </w:r>
    </w:p>
    <w:p w:rsidR="00AB4B6B" w:rsidRPr="0062106F" w:rsidRDefault="00AB4B6B" w:rsidP="00AB4B6B">
      <w:pPr>
        <w:spacing w:after="0" w:line="360" w:lineRule="auto"/>
        <w:rPr>
          <w:rFonts w:ascii="Times New Roman" w:hAnsi="Times New Roman" w:cs="Times New Roman"/>
          <w:sz w:val="8"/>
          <w:szCs w:val="24"/>
        </w:rPr>
      </w:pPr>
    </w:p>
    <w:p w:rsidR="00AB4B6B" w:rsidRPr="0062106F" w:rsidRDefault="00AB4B6B" w:rsidP="00AB4B6B">
      <w:pPr>
        <w:spacing w:after="0" w:line="360" w:lineRule="auto"/>
        <w:rPr>
          <w:rFonts w:ascii="Times New Roman" w:hAnsi="Times New Roman" w:cs="Times New Roman"/>
          <w:sz w:val="24"/>
          <w:szCs w:val="24"/>
        </w:rPr>
      </w:pPr>
      <w:r w:rsidRPr="0062106F">
        <w:rPr>
          <w:rFonts w:ascii="Times New Roman" w:hAnsi="Times New Roman" w:cs="Times New Roman"/>
          <w:sz w:val="24"/>
          <w:szCs w:val="24"/>
        </w:rPr>
        <w:t>Module Instruction</w:t>
      </w:r>
    </w:p>
    <w:p w:rsidR="00AB4B6B" w:rsidRPr="0062106F" w:rsidRDefault="00AB4B6B" w:rsidP="00AB4B6B">
      <w:pPr>
        <w:spacing w:after="0" w:line="360" w:lineRule="auto"/>
        <w:rPr>
          <w:rFonts w:ascii="Times New Roman" w:hAnsi="Times New Roman" w:cs="Times New Roman"/>
          <w:sz w:val="24"/>
          <w:szCs w:val="24"/>
        </w:rPr>
      </w:pPr>
      <w:r w:rsidRPr="0062106F">
        <w:rPr>
          <w:rFonts w:ascii="Times New Roman" w:hAnsi="Times New Roman" w:cs="Times New Roman"/>
          <w:sz w:val="24"/>
          <w:szCs w:val="24"/>
        </w:rPr>
        <w:t>For effective use this modules trainees are expected to follow the following module instruction:</w:t>
      </w:r>
    </w:p>
    <w:p w:rsidR="00AB4B6B" w:rsidRPr="0062106F" w:rsidRDefault="00AB4B6B" w:rsidP="00AB4B6B">
      <w:pPr>
        <w:numPr>
          <w:ilvl w:val="0"/>
          <w:numId w:val="1"/>
        </w:numPr>
        <w:spacing w:after="0" w:line="360" w:lineRule="auto"/>
        <w:jc w:val="both"/>
        <w:rPr>
          <w:rFonts w:ascii="Times New Roman" w:hAnsi="Times New Roman" w:cs="Times New Roman"/>
          <w:szCs w:val="24"/>
        </w:rPr>
      </w:pPr>
      <w:r w:rsidRPr="0062106F">
        <w:rPr>
          <w:rFonts w:ascii="Times New Roman" w:hAnsi="Times New Roman" w:cs="Times New Roman"/>
          <w:szCs w:val="24"/>
        </w:rPr>
        <w:t>Read the information written in each unit</w:t>
      </w:r>
    </w:p>
    <w:p w:rsidR="00AB4B6B" w:rsidRPr="0062106F" w:rsidRDefault="00AB4B6B" w:rsidP="00AB4B6B">
      <w:pPr>
        <w:numPr>
          <w:ilvl w:val="0"/>
          <w:numId w:val="1"/>
        </w:numPr>
        <w:spacing w:after="0" w:line="360" w:lineRule="auto"/>
        <w:jc w:val="both"/>
        <w:rPr>
          <w:rFonts w:ascii="Times New Roman" w:hAnsi="Times New Roman" w:cs="Times New Roman"/>
          <w:szCs w:val="24"/>
        </w:rPr>
      </w:pPr>
      <w:r w:rsidRPr="0062106F">
        <w:rPr>
          <w:rFonts w:ascii="Times New Roman" w:hAnsi="Times New Roman" w:cs="Times New Roman"/>
          <w:szCs w:val="24"/>
        </w:rPr>
        <w:t>Accomplish the Self-checks at the end of each unit</w:t>
      </w:r>
    </w:p>
    <w:p w:rsidR="00AB4B6B" w:rsidRPr="0062106F" w:rsidRDefault="00AB4B6B" w:rsidP="00AB4B6B">
      <w:pPr>
        <w:numPr>
          <w:ilvl w:val="0"/>
          <w:numId w:val="1"/>
        </w:numPr>
        <w:spacing w:after="0" w:line="360" w:lineRule="auto"/>
        <w:jc w:val="both"/>
        <w:rPr>
          <w:rFonts w:ascii="Times New Roman" w:hAnsi="Times New Roman" w:cs="Times New Roman"/>
          <w:szCs w:val="24"/>
        </w:rPr>
      </w:pPr>
      <w:r w:rsidRPr="0062106F">
        <w:rPr>
          <w:rFonts w:ascii="Times New Roman" w:hAnsi="Times New Roman" w:cs="Times New Roman"/>
          <w:szCs w:val="24"/>
        </w:rPr>
        <w:t xml:space="preserve">Perform Operation Sheets which were provided at the end of units </w:t>
      </w:r>
    </w:p>
    <w:p w:rsidR="00AB4B6B" w:rsidRPr="0062106F" w:rsidRDefault="00AB4B6B" w:rsidP="00AB4B6B">
      <w:pPr>
        <w:numPr>
          <w:ilvl w:val="0"/>
          <w:numId w:val="1"/>
        </w:numPr>
        <w:spacing w:after="0" w:line="360" w:lineRule="auto"/>
        <w:jc w:val="both"/>
        <w:rPr>
          <w:rFonts w:ascii="Times New Roman" w:hAnsi="Times New Roman" w:cs="Times New Roman"/>
          <w:szCs w:val="24"/>
        </w:rPr>
      </w:pPr>
      <w:r w:rsidRPr="0062106F">
        <w:rPr>
          <w:rFonts w:ascii="Times New Roman" w:hAnsi="Times New Roman" w:cs="Times New Roman"/>
          <w:szCs w:val="24"/>
        </w:rPr>
        <w:t>Do the “LAP test” giver at the end of each unit and</w:t>
      </w:r>
    </w:p>
    <w:p w:rsidR="00AB4B6B" w:rsidRPr="0062106F" w:rsidRDefault="00AB4B6B" w:rsidP="00AB4B6B">
      <w:pPr>
        <w:numPr>
          <w:ilvl w:val="0"/>
          <w:numId w:val="1"/>
        </w:numPr>
        <w:spacing w:after="0" w:line="360" w:lineRule="auto"/>
        <w:jc w:val="both"/>
        <w:rPr>
          <w:rFonts w:ascii="Times New Roman" w:hAnsi="Times New Roman" w:cs="Times New Roman"/>
          <w:szCs w:val="24"/>
        </w:rPr>
      </w:pPr>
      <w:r w:rsidRPr="0062106F">
        <w:rPr>
          <w:rFonts w:ascii="Times New Roman" w:hAnsi="Times New Roman" w:cs="Times New Roman"/>
          <w:szCs w:val="24"/>
        </w:rPr>
        <w:t>Read the identified reference book for Examples and exercise</w:t>
      </w:r>
    </w:p>
    <w:tbl>
      <w:tblPr>
        <w:tblpPr w:leftFromText="180" w:rightFromText="180" w:vertAnchor="text" w:horzAnchor="margin" w:tblpY="322"/>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AB4B6B" w:rsidRPr="0062106F" w:rsidTr="00AB4B6B">
        <w:trPr>
          <w:trHeight w:val="823"/>
        </w:trPr>
        <w:tc>
          <w:tcPr>
            <w:tcW w:w="9988" w:type="dxa"/>
            <w:shd w:val="clear" w:color="auto" w:fill="D99594"/>
          </w:tcPr>
          <w:p w:rsidR="00AB4B6B" w:rsidRPr="0062106F" w:rsidRDefault="00AB4B6B" w:rsidP="00AB4B6B">
            <w:pPr>
              <w:pStyle w:val="Heading1"/>
              <w:spacing w:line="360" w:lineRule="auto"/>
              <w:rPr>
                <w:color w:val="auto"/>
              </w:rPr>
            </w:pPr>
            <w:bookmarkStart w:id="4" w:name="_Toc39268789"/>
            <w:bookmarkStart w:id="5" w:name="_Toc112554620"/>
            <w:bookmarkStart w:id="6" w:name="_Toc144983359"/>
            <w:bookmarkStart w:id="7" w:name="_Toc146395555"/>
            <w:r w:rsidRPr="0062106F">
              <w:rPr>
                <w:color w:val="auto"/>
              </w:rPr>
              <w:lastRenderedPageBreak/>
              <w:t xml:space="preserve">Unit One: </w:t>
            </w:r>
            <w:bookmarkEnd w:id="4"/>
            <w:r w:rsidRPr="0062106F">
              <w:rPr>
                <w:color w:val="auto"/>
              </w:rPr>
              <w:t xml:space="preserve"> </w:t>
            </w:r>
            <w:bookmarkEnd w:id="5"/>
            <w:bookmarkEnd w:id="6"/>
            <w:r w:rsidRPr="0062106F">
              <w:rPr>
                <w:color w:val="auto"/>
              </w:rPr>
              <w:t xml:space="preserve">  Catering Events</w:t>
            </w:r>
            <w:bookmarkEnd w:id="7"/>
          </w:p>
        </w:tc>
      </w:tr>
      <w:tr w:rsidR="00AB4B6B" w:rsidRPr="0062106F" w:rsidTr="00AB4B6B">
        <w:trPr>
          <w:trHeight w:val="1423"/>
        </w:trPr>
        <w:tc>
          <w:tcPr>
            <w:tcW w:w="9988" w:type="dxa"/>
            <w:shd w:val="clear" w:color="auto" w:fill="auto"/>
          </w:tcPr>
          <w:p w:rsidR="00AB4B6B" w:rsidRPr="0062106F" w:rsidRDefault="00AB4B6B" w:rsidP="00AB4B6B">
            <w:pPr>
              <w:spacing w:after="0" w:line="360" w:lineRule="auto"/>
              <w:jc w:val="both"/>
              <w:rPr>
                <w:rFonts w:ascii="Times New Roman" w:eastAsia="Times New Roman" w:hAnsi="Times New Roman" w:cs="Times New Roman"/>
                <w:sz w:val="10"/>
                <w:lang w:bidi="en-US"/>
              </w:rPr>
            </w:pPr>
          </w:p>
          <w:p w:rsidR="00AB4B6B" w:rsidRPr="0062106F" w:rsidRDefault="00AB4B6B" w:rsidP="00AB4B6B">
            <w:pPr>
              <w:spacing w:after="0" w:line="360" w:lineRule="auto"/>
              <w:jc w:val="both"/>
              <w:rPr>
                <w:rFonts w:ascii="Times New Roman" w:eastAsia="Times New Roman" w:hAnsi="Times New Roman" w:cs="Times New Roman"/>
                <w:sz w:val="24"/>
                <w:lang w:bidi="en-US"/>
              </w:rPr>
            </w:pPr>
            <w:r w:rsidRPr="0062106F">
              <w:rPr>
                <w:rFonts w:ascii="Times New Roman" w:eastAsia="Times New Roman" w:hAnsi="Times New Roman" w:cs="Times New Roman"/>
                <w:sz w:val="24"/>
                <w:lang w:bidi="en-US"/>
              </w:rPr>
              <w:t>This unit is developed to provide you the necessary information regarding the following content coverage and topics:</w:t>
            </w:r>
          </w:p>
          <w:p w:rsidR="00AB4B6B" w:rsidRPr="00232FA4" w:rsidRDefault="00AB4B6B" w:rsidP="00AB4B6B">
            <w:pPr>
              <w:pStyle w:val="ListParagraph"/>
              <w:numPr>
                <w:ilvl w:val="1"/>
                <w:numId w:val="3"/>
              </w:numPr>
              <w:spacing w:after="0" w:line="360" w:lineRule="auto"/>
              <w:jc w:val="both"/>
              <w:rPr>
                <w:rFonts w:ascii="Times New Roman" w:hAnsi="Times New Roman" w:cs="Times New Roman"/>
                <w:sz w:val="24"/>
                <w:szCs w:val="24"/>
              </w:rPr>
            </w:pPr>
            <w:r w:rsidRPr="00232FA4">
              <w:rPr>
                <w:rFonts w:ascii="Times New Roman" w:hAnsi="Times New Roman" w:cs="Times New Roman"/>
                <w:sz w:val="24"/>
                <w:szCs w:val="24"/>
              </w:rPr>
              <w:t xml:space="preserve">Concepts of event </w:t>
            </w:r>
          </w:p>
          <w:p w:rsidR="00AB4B6B" w:rsidRPr="00232FA4" w:rsidRDefault="00AB4B6B" w:rsidP="00AB4B6B">
            <w:pPr>
              <w:pStyle w:val="ListParagraph"/>
              <w:numPr>
                <w:ilvl w:val="0"/>
                <w:numId w:val="8"/>
              </w:numPr>
              <w:spacing w:line="360" w:lineRule="auto"/>
              <w:rPr>
                <w:rFonts w:ascii="Times New Roman" w:hAnsi="Times New Roman" w:cs="Times New Roman"/>
                <w:sz w:val="24"/>
                <w:szCs w:val="24"/>
              </w:rPr>
            </w:pPr>
            <w:r w:rsidRPr="00232FA4">
              <w:rPr>
                <w:rFonts w:ascii="Times New Roman" w:hAnsi="Times New Roman" w:cs="Times New Roman"/>
                <w:sz w:val="24"/>
                <w:szCs w:val="24"/>
              </w:rPr>
              <w:t xml:space="preserve">Definition of event </w:t>
            </w:r>
          </w:p>
          <w:p w:rsidR="00AB4B6B" w:rsidRPr="00232FA4" w:rsidRDefault="00AB4B6B" w:rsidP="00AB4B6B">
            <w:pPr>
              <w:pStyle w:val="ListParagraph"/>
              <w:numPr>
                <w:ilvl w:val="0"/>
                <w:numId w:val="8"/>
              </w:numPr>
              <w:spacing w:line="360" w:lineRule="auto"/>
              <w:jc w:val="both"/>
              <w:rPr>
                <w:rFonts w:ascii="Times New Roman" w:hAnsi="Times New Roman" w:cs="Times New Roman"/>
                <w:sz w:val="24"/>
                <w:szCs w:val="24"/>
              </w:rPr>
            </w:pPr>
            <w:r w:rsidRPr="00232FA4">
              <w:rPr>
                <w:rFonts w:ascii="Times New Roman" w:hAnsi="Times New Roman" w:cs="Times New Roman"/>
                <w:sz w:val="24"/>
                <w:szCs w:val="24"/>
              </w:rPr>
              <w:t>Classification of Event</w:t>
            </w:r>
          </w:p>
          <w:p w:rsidR="00AB4B6B" w:rsidRPr="00232FA4" w:rsidRDefault="00AB4B6B" w:rsidP="00AB4B6B">
            <w:pPr>
              <w:pStyle w:val="ListParagraph"/>
              <w:numPr>
                <w:ilvl w:val="0"/>
                <w:numId w:val="8"/>
              </w:numPr>
              <w:spacing w:line="360" w:lineRule="auto"/>
              <w:jc w:val="both"/>
              <w:rPr>
                <w:rFonts w:ascii="Times New Roman" w:hAnsi="Times New Roman" w:cs="Times New Roman"/>
                <w:sz w:val="24"/>
                <w:szCs w:val="24"/>
              </w:rPr>
            </w:pPr>
            <w:r w:rsidRPr="00232FA4">
              <w:rPr>
                <w:rFonts w:ascii="Times New Roman" w:hAnsi="Times New Roman" w:cs="Times New Roman"/>
                <w:sz w:val="24"/>
                <w:szCs w:val="24"/>
              </w:rPr>
              <w:t>Types of Event Catering</w:t>
            </w:r>
          </w:p>
          <w:p w:rsidR="007D5FB3" w:rsidRPr="00232FA4" w:rsidRDefault="007D5FB3" w:rsidP="007D5FB3">
            <w:pPr>
              <w:pStyle w:val="ListParagraph"/>
              <w:numPr>
                <w:ilvl w:val="1"/>
                <w:numId w:val="3"/>
              </w:numPr>
              <w:spacing w:before="240" w:after="0" w:line="360" w:lineRule="auto"/>
              <w:jc w:val="both"/>
              <w:rPr>
                <w:rFonts w:ascii="Times New Roman" w:hAnsi="Times New Roman" w:cs="Times New Roman"/>
                <w:sz w:val="24"/>
                <w:szCs w:val="24"/>
              </w:rPr>
            </w:pPr>
            <w:r w:rsidRPr="00232FA4">
              <w:rPr>
                <w:rFonts w:ascii="Times New Roman" w:hAnsi="Times New Roman" w:cs="Times New Roman"/>
                <w:sz w:val="24"/>
                <w:szCs w:val="24"/>
              </w:rPr>
              <w:t>Purposes  of event</w:t>
            </w:r>
          </w:p>
          <w:p w:rsidR="00AB4B6B" w:rsidRPr="00232FA4" w:rsidRDefault="007D5FB3" w:rsidP="007D5FB3">
            <w:pPr>
              <w:pStyle w:val="ListParagraph"/>
              <w:numPr>
                <w:ilvl w:val="1"/>
                <w:numId w:val="3"/>
              </w:numPr>
              <w:spacing w:before="240" w:after="0" w:line="360" w:lineRule="auto"/>
              <w:jc w:val="both"/>
              <w:rPr>
                <w:rFonts w:ascii="Times New Roman" w:hAnsi="Times New Roman" w:cs="Times New Roman"/>
                <w:sz w:val="24"/>
                <w:szCs w:val="24"/>
              </w:rPr>
            </w:pPr>
            <w:r w:rsidRPr="00232FA4">
              <w:rPr>
                <w:rFonts w:ascii="Times New Roman" w:hAnsi="Times New Roman" w:cs="Times New Roman"/>
                <w:sz w:val="24"/>
                <w:szCs w:val="24"/>
              </w:rPr>
              <w:t xml:space="preserve">Customer needs  </w:t>
            </w:r>
          </w:p>
          <w:p w:rsidR="00AB4B6B" w:rsidRPr="0062106F" w:rsidRDefault="00AB4B6B" w:rsidP="00AB4B6B">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62106F">
              <w:rPr>
                <w:rFonts w:ascii="Times New Roman" w:eastAsia="Times New Roman" w:hAnsi="Times New Roman" w:cs="Times New Roman"/>
                <w:bCs/>
                <w:sz w:val="24"/>
                <w:szCs w:val="24"/>
                <w:lang w:bidi="en-US"/>
              </w:rPr>
              <w:t xml:space="preserve"> This unit will also assist you to attain the learning outcomes stated in the cover page. </w:t>
            </w:r>
          </w:p>
          <w:p w:rsidR="00AB4B6B" w:rsidRPr="0062106F" w:rsidRDefault="00AB4B6B" w:rsidP="00AB4B6B">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62106F">
              <w:rPr>
                <w:rFonts w:ascii="Times New Roman" w:eastAsia="Times New Roman" w:hAnsi="Times New Roman" w:cs="Times New Roman"/>
                <w:bCs/>
                <w:sz w:val="24"/>
                <w:szCs w:val="24"/>
                <w:lang w:bidi="en-US"/>
              </w:rPr>
              <w:t>Specifically, upon completion of this learning guide, you will be able to:</w:t>
            </w:r>
          </w:p>
          <w:p w:rsidR="00AB4B6B" w:rsidRPr="0062106F" w:rsidRDefault="00AB4B6B" w:rsidP="00AB4B6B">
            <w:pPr>
              <w:pStyle w:val="ListParagraph"/>
              <w:numPr>
                <w:ilvl w:val="1"/>
                <w:numId w:val="3"/>
              </w:numPr>
              <w:spacing w:after="0" w:line="360" w:lineRule="auto"/>
              <w:jc w:val="both"/>
              <w:rPr>
                <w:rFonts w:ascii="Times New Roman" w:hAnsi="Times New Roman" w:cs="Times New Roman"/>
                <w:sz w:val="24"/>
              </w:rPr>
            </w:pPr>
            <w:r w:rsidRPr="0062106F">
              <w:rPr>
                <w:rFonts w:ascii="Times New Roman" w:hAnsi="Times New Roman" w:cs="Times New Roman"/>
                <w:sz w:val="24"/>
              </w:rPr>
              <w:t xml:space="preserve">Understand concepts of event </w:t>
            </w:r>
          </w:p>
          <w:p w:rsidR="00AB4B6B" w:rsidRPr="0062106F" w:rsidRDefault="00AB4B6B" w:rsidP="00AB4B6B">
            <w:pPr>
              <w:pStyle w:val="ListParagraph"/>
              <w:numPr>
                <w:ilvl w:val="1"/>
                <w:numId w:val="3"/>
              </w:numPr>
              <w:spacing w:after="0" w:line="360" w:lineRule="auto"/>
              <w:jc w:val="both"/>
              <w:rPr>
                <w:rFonts w:ascii="Times New Roman" w:hAnsi="Times New Roman" w:cs="Times New Roman"/>
                <w:sz w:val="24"/>
              </w:rPr>
            </w:pPr>
            <w:r w:rsidRPr="0062106F">
              <w:rPr>
                <w:rFonts w:ascii="Times New Roman" w:hAnsi="Times New Roman" w:cs="Times New Roman"/>
                <w:sz w:val="24"/>
              </w:rPr>
              <w:t xml:space="preserve">Explain types of event </w:t>
            </w:r>
          </w:p>
          <w:p w:rsidR="007D5FB3" w:rsidRPr="007D5FB3" w:rsidRDefault="007D5FB3" w:rsidP="007D5FB3">
            <w:pPr>
              <w:pStyle w:val="ListParagraph"/>
              <w:numPr>
                <w:ilvl w:val="1"/>
                <w:numId w:val="3"/>
              </w:numPr>
              <w:spacing w:after="0" w:line="360" w:lineRule="auto"/>
              <w:jc w:val="both"/>
              <w:rPr>
                <w:rFonts w:ascii="Times New Roman" w:hAnsi="Times New Roman" w:cs="Times New Roman"/>
                <w:sz w:val="24"/>
              </w:rPr>
            </w:pPr>
            <w:r>
              <w:rPr>
                <w:rFonts w:ascii="Times New Roman" w:hAnsi="Times New Roman" w:cs="Times New Roman"/>
                <w:sz w:val="24"/>
              </w:rPr>
              <w:t>D</w:t>
            </w:r>
            <w:r w:rsidRPr="007D5FB3">
              <w:rPr>
                <w:rFonts w:ascii="Times New Roman" w:hAnsi="Times New Roman" w:cs="Times New Roman"/>
                <w:sz w:val="24"/>
              </w:rPr>
              <w:t>iscuss  and clarify  purposes  of event</w:t>
            </w:r>
          </w:p>
          <w:p w:rsidR="00AB4B6B" w:rsidRPr="00232FA4" w:rsidRDefault="00232FA4" w:rsidP="00232FA4">
            <w:pPr>
              <w:pStyle w:val="ListParagraph"/>
              <w:numPr>
                <w:ilvl w:val="1"/>
                <w:numId w:val="3"/>
              </w:numPr>
              <w:spacing w:after="0" w:line="360" w:lineRule="auto"/>
              <w:jc w:val="both"/>
              <w:rPr>
                <w:rFonts w:ascii="Times New Roman" w:hAnsi="Times New Roman" w:cs="Times New Roman"/>
                <w:sz w:val="24"/>
              </w:rPr>
            </w:pPr>
            <w:r w:rsidRPr="00232FA4">
              <w:rPr>
                <w:rFonts w:ascii="Times New Roman" w:hAnsi="Times New Roman" w:cs="Times New Roman"/>
                <w:sz w:val="24"/>
              </w:rPr>
              <w:t xml:space="preserve">Identify and determine customer needs  </w:t>
            </w:r>
          </w:p>
        </w:tc>
      </w:tr>
    </w:tbl>
    <w:p w:rsidR="00AB4B6B" w:rsidRPr="0062106F" w:rsidRDefault="00AB4B6B" w:rsidP="00AB4B6B">
      <w:pPr>
        <w:spacing w:after="0" w:line="360" w:lineRule="auto"/>
        <w:ind w:left="720"/>
        <w:jc w:val="both"/>
        <w:rPr>
          <w:rFonts w:ascii="Times New Roman" w:hAnsi="Times New Roman" w:cs="Times New Roman"/>
          <w:sz w:val="24"/>
          <w:szCs w:val="24"/>
        </w:rPr>
      </w:pPr>
    </w:p>
    <w:p w:rsidR="00AB4B6B" w:rsidRPr="0062106F" w:rsidRDefault="00AB4B6B" w:rsidP="00AB4B6B">
      <w:pPr>
        <w:spacing w:line="360" w:lineRule="auto"/>
        <w:rPr>
          <w:rFonts w:ascii="Times New Roman" w:hAnsi="Times New Roman" w:cs="Times New Roman"/>
          <w:sz w:val="24"/>
          <w:szCs w:val="24"/>
        </w:rPr>
      </w:pPr>
      <w:r w:rsidRPr="0062106F">
        <w:rPr>
          <w:rFonts w:ascii="Times New Roman" w:hAnsi="Times New Roman" w:cs="Times New Roman"/>
          <w:sz w:val="24"/>
          <w:szCs w:val="24"/>
        </w:rPr>
        <w:br w:type="page"/>
      </w:r>
    </w:p>
    <w:p w:rsidR="00AB4B6B" w:rsidRPr="0062106F" w:rsidRDefault="00AB4B6B" w:rsidP="00AB4B6B">
      <w:pPr>
        <w:pStyle w:val="Heading2"/>
        <w:spacing w:after="240" w:line="360" w:lineRule="auto"/>
        <w:rPr>
          <w:rFonts w:ascii="Times New Roman" w:hAnsi="Times New Roman" w:cs="Times New Roman"/>
          <w:color w:val="auto"/>
          <w:sz w:val="28"/>
        </w:rPr>
      </w:pPr>
      <w:bookmarkStart w:id="8" w:name="_Toc146395556"/>
      <w:r w:rsidRPr="0062106F">
        <w:rPr>
          <w:rFonts w:ascii="Times New Roman" w:hAnsi="Times New Roman" w:cs="Times New Roman"/>
          <w:color w:val="auto"/>
          <w:sz w:val="28"/>
        </w:rPr>
        <w:lastRenderedPageBreak/>
        <w:t>1.1</w:t>
      </w:r>
      <w:r w:rsidRPr="0062106F">
        <w:rPr>
          <w:rFonts w:ascii="Times New Roman" w:hAnsi="Times New Roman" w:cs="Times New Roman"/>
          <w:color w:val="auto"/>
          <w:sz w:val="28"/>
        </w:rPr>
        <w:tab/>
        <w:t>Concepts of event</w:t>
      </w:r>
      <w:bookmarkEnd w:id="8"/>
    </w:p>
    <w:p w:rsidR="00AB4B6B" w:rsidRPr="0062106F" w:rsidRDefault="00AB4B6B" w:rsidP="00AB4B6B">
      <w:pPr>
        <w:spacing w:after="240" w:line="360" w:lineRule="auto"/>
        <w:rPr>
          <w:rFonts w:ascii="Times New Roman" w:hAnsi="Times New Roman" w:cs="Times New Roman"/>
          <w:b/>
          <w:sz w:val="24"/>
          <w:szCs w:val="24"/>
        </w:rPr>
      </w:pPr>
      <w:bookmarkStart w:id="9" w:name="_Toc135385383"/>
      <w:r w:rsidRPr="0062106F">
        <w:rPr>
          <w:rFonts w:ascii="Times New Roman" w:hAnsi="Times New Roman" w:cs="Times New Roman"/>
          <w:b/>
          <w:sz w:val="24"/>
          <w:szCs w:val="24"/>
        </w:rPr>
        <w:t>Introduction</w:t>
      </w:r>
      <w:bookmarkEnd w:id="9"/>
      <w:r w:rsidRPr="0062106F">
        <w:rPr>
          <w:rFonts w:ascii="Times New Roman" w:hAnsi="Times New Roman" w:cs="Times New Roman"/>
          <w:b/>
          <w:sz w:val="24"/>
          <w:szCs w:val="24"/>
        </w:rPr>
        <w:t xml:space="preserve"> </w:t>
      </w:r>
    </w:p>
    <w:p w:rsidR="00AB4B6B" w:rsidRPr="0062106F" w:rsidRDefault="00AB4B6B" w:rsidP="00AB4B6B">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Events create opportunities for people to connect with an area, spend time together, celebrate and experience the diversity of cultures and foster creativity and innovation. They allow a community to come alive and provide an opportunity for a destination to showcase its experience and increase economic activity. Events contribute significantly to community building, lifestyle and leisure enhancement, cultural development, tourism promotion and increased visitation, volunteer participation, fundraising and economic development. Most importantly, events create a sense of fun and vibrancy, resulting in a strong sense of community connectivity, pride and a sense of place.</w:t>
      </w:r>
    </w:p>
    <w:p w:rsidR="00AB4B6B" w:rsidRPr="0062106F" w:rsidRDefault="00AB4B6B" w:rsidP="00AB4B6B">
      <w:pPr>
        <w:spacing w:before="240" w:line="360" w:lineRule="auto"/>
        <w:rPr>
          <w:rFonts w:ascii="Times New Roman" w:hAnsi="Times New Roman" w:cs="Times New Roman"/>
          <w:b/>
          <w:sz w:val="24"/>
        </w:rPr>
      </w:pPr>
      <w:bookmarkStart w:id="10" w:name="_Toc135651415"/>
      <w:r w:rsidRPr="0062106F">
        <w:rPr>
          <w:rFonts w:ascii="Times New Roman" w:hAnsi="Times New Roman" w:cs="Times New Roman"/>
          <w:b/>
          <w:sz w:val="24"/>
        </w:rPr>
        <w:t>1.1.1 Definition of event</w:t>
      </w:r>
      <w:bookmarkEnd w:id="10"/>
      <w:r w:rsidRPr="0062106F">
        <w:rPr>
          <w:rFonts w:ascii="Times New Roman" w:hAnsi="Times New Roman" w:cs="Times New Roman"/>
          <w:b/>
          <w:sz w:val="24"/>
        </w:rPr>
        <w:t xml:space="preserve"> </w:t>
      </w:r>
    </w:p>
    <w:p w:rsidR="00AB4B6B" w:rsidRPr="0062106F" w:rsidRDefault="00AB4B6B" w:rsidP="00AB4B6B">
      <w:pPr>
        <w:autoSpaceDE w:val="0"/>
        <w:autoSpaceDN w:val="0"/>
        <w:adjustRightInd w:val="0"/>
        <w:spacing w:after="0" w:line="360" w:lineRule="auto"/>
        <w:jc w:val="both"/>
        <w:rPr>
          <w:rFonts w:ascii="Times New Roman" w:hAnsi="Times New Roman" w:cs="Times New Roman"/>
          <w:i/>
          <w:sz w:val="24"/>
          <w:szCs w:val="24"/>
        </w:rPr>
      </w:pPr>
      <w:r w:rsidRPr="0062106F">
        <w:rPr>
          <w:rFonts w:ascii="Times New Roman" w:hAnsi="Times New Roman" w:cs="Times New Roman"/>
          <w:sz w:val="24"/>
          <w:szCs w:val="24"/>
        </w:rPr>
        <w:t>An event can be described as a public assembly for the purpose of celebration, education, marketing or reunion</w:t>
      </w:r>
      <w:r w:rsidRPr="0062106F">
        <w:rPr>
          <w:rFonts w:ascii="Times New Roman" w:hAnsi="Times New Roman" w:cs="Times New Roman"/>
          <w:i/>
          <w:sz w:val="24"/>
          <w:szCs w:val="24"/>
        </w:rPr>
        <w:t>.</w:t>
      </w:r>
      <w:r w:rsidRPr="0062106F">
        <w:rPr>
          <w:rFonts w:ascii="Times New Roman" w:hAnsi="Times New Roman" w:cs="Times New Roman"/>
          <w:sz w:val="24"/>
          <w:szCs w:val="24"/>
        </w:rPr>
        <w:t xml:space="preserve"> “Events are temporary occurrences …They have a finite length, and for planned events, this is usually fixed and publicized.” He further comments that “events are transient, and every event is a unique blending of its duration, setting, management, and people”.</w:t>
      </w:r>
    </w:p>
    <w:p w:rsidR="00AB4B6B" w:rsidRPr="0062106F" w:rsidRDefault="00AB4B6B" w:rsidP="00AB4B6B">
      <w:pPr>
        <w:spacing w:before="240" w:line="360" w:lineRule="auto"/>
        <w:rPr>
          <w:rFonts w:ascii="Times New Roman" w:hAnsi="Times New Roman" w:cs="Times New Roman"/>
          <w:b/>
          <w:sz w:val="24"/>
        </w:rPr>
      </w:pPr>
      <w:bookmarkStart w:id="11" w:name="_Toc135651416"/>
      <w:r w:rsidRPr="0062106F">
        <w:rPr>
          <w:rFonts w:ascii="Times New Roman" w:hAnsi="Times New Roman" w:cs="Times New Roman"/>
          <w:b/>
          <w:sz w:val="24"/>
        </w:rPr>
        <w:t>1.1.2 Classification of Event</w:t>
      </w:r>
      <w:bookmarkEnd w:id="11"/>
      <w:r w:rsidRPr="0062106F">
        <w:rPr>
          <w:rFonts w:ascii="Times New Roman" w:hAnsi="Times New Roman" w:cs="Times New Roman"/>
          <w:b/>
          <w:sz w:val="24"/>
        </w:rPr>
        <w:t xml:space="preserve"> </w:t>
      </w:r>
    </w:p>
    <w:p w:rsidR="00AB4B6B" w:rsidRPr="0062106F" w:rsidRDefault="00AB4B6B" w:rsidP="00AB4B6B">
      <w:pPr>
        <w:autoSpaceDE w:val="0"/>
        <w:autoSpaceDN w:val="0"/>
        <w:adjustRightInd w:val="0"/>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Events offer a unique form of tourist attraction, ranging in scale from small community festivals, through to international trade fairs, and on to the largest of global sporting events, such as the Olympic Games and the FIFA Football World Cup. One of the key differences between events and traditional attractions is the period of time over which they impact the host community or region. Events are short term by definition, often lasting only one or two days, although some larger events can last significantly longer (e.g. weeks ) while fixed attractions tend to draw visitors seasonally, or over an extended period When considering the scale and impact of events, they fall into four broad categories: Mega Events, Hall mark events, Major events and local events. The key factors typically recognized as determining the perceived scale and impact of </w:t>
      </w:r>
      <w:r w:rsidRPr="0062106F">
        <w:rPr>
          <w:rFonts w:ascii="Times New Roman" w:hAnsi="Times New Roman" w:cs="Times New Roman"/>
          <w:sz w:val="24"/>
          <w:szCs w:val="24"/>
        </w:rPr>
        <w:lastRenderedPageBreak/>
        <w:t xml:space="preserve">events are the level of participation, audience/spectators, and media coverage; and the degree to which an event generates significant international demand for each. </w:t>
      </w:r>
    </w:p>
    <w:p w:rsidR="00AB4B6B" w:rsidRPr="0062106F" w:rsidRDefault="00AB4B6B" w:rsidP="00AB4B6B">
      <w:pPr>
        <w:spacing w:line="360" w:lineRule="auto"/>
        <w:jc w:val="both"/>
        <w:rPr>
          <w:rFonts w:ascii="Times New Roman" w:hAnsi="Times New Roman" w:cs="Times New Roman"/>
          <w:sz w:val="24"/>
        </w:rPr>
      </w:pPr>
      <w:r w:rsidRPr="0062106F">
        <w:rPr>
          <w:rFonts w:ascii="Times New Roman" w:hAnsi="Times New Roman" w:cs="Times New Roman"/>
          <w:noProof/>
          <w:sz w:val="24"/>
        </w:rPr>
        <w:drawing>
          <wp:anchor distT="0" distB="0" distL="114300" distR="114300" simplePos="0" relativeHeight="251661312" behindDoc="1" locked="0" layoutInCell="1" allowOverlap="1">
            <wp:simplePos x="0" y="0"/>
            <wp:positionH relativeFrom="column">
              <wp:posOffset>1000125</wp:posOffset>
            </wp:positionH>
            <wp:positionV relativeFrom="paragraph">
              <wp:posOffset>1244600</wp:posOffset>
            </wp:positionV>
            <wp:extent cx="3786505" cy="2181860"/>
            <wp:effectExtent l="0" t="0" r="4445" b="8890"/>
            <wp:wrapThrough wrapText="bothSides">
              <wp:wrapPolygon edited="0">
                <wp:start x="0" y="0"/>
                <wp:lineTo x="0" y="21499"/>
                <wp:lineTo x="21517" y="21499"/>
                <wp:lineTo x="21517" y="0"/>
                <wp:lineTo x="0" y="0"/>
              </wp:wrapPolygon>
            </wp:wrapThrough>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786505" cy="2181860"/>
                    </a:xfrm>
                    <a:prstGeom prst="rect">
                      <a:avLst/>
                    </a:prstGeom>
                  </pic:spPr>
                </pic:pic>
              </a:graphicData>
            </a:graphic>
          </wp:anchor>
        </w:drawing>
      </w:r>
      <w:r w:rsidRPr="0062106F">
        <w:rPr>
          <w:rFonts w:ascii="Times New Roman" w:hAnsi="Times New Roman" w:cs="Times New Roman"/>
          <w:b/>
          <w:sz w:val="24"/>
        </w:rPr>
        <w:t>Mega events</w:t>
      </w:r>
      <w:r w:rsidRPr="0062106F">
        <w:rPr>
          <w:rFonts w:ascii="Times New Roman" w:hAnsi="Times New Roman" w:cs="Times New Roman"/>
          <w:sz w:val="24"/>
        </w:rPr>
        <w:t xml:space="preserve">: are events with international appeal and true global reach typically fall into the categories of major or mega-events. Such events have the potential to act as catalysts for local development, and to deliver a range of economic, socio-cultural, environmental and other benefits associated with image, branding, and expansion of the visitor economy, just to name a few. </w:t>
      </w:r>
    </w:p>
    <w:p w:rsidR="00AB4B6B" w:rsidRPr="0062106F" w:rsidRDefault="00AB4B6B" w:rsidP="00AB4B6B">
      <w:pPr>
        <w:autoSpaceDE w:val="0"/>
        <w:autoSpaceDN w:val="0"/>
        <w:adjustRightInd w:val="0"/>
        <w:spacing w:before="240" w:after="0" w:line="360" w:lineRule="auto"/>
        <w:jc w:val="center"/>
        <w:rPr>
          <w:rFonts w:ascii="Times New Roman" w:hAnsi="Times New Roman" w:cs="Times New Roman"/>
          <w:sz w:val="24"/>
          <w:szCs w:val="24"/>
        </w:rPr>
      </w:pPr>
    </w:p>
    <w:p w:rsidR="00AB4B6B" w:rsidRPr="0062106F" w:rsidRDefault="00AB4B6B" w:rsidP="00AB4B6B">
      <w:pPr>
        <w:autoSpaceDE w:val="0"/>
        <w:autoSpaceDN w:val="0"/>
        <w:adjustRightInd w:val="0"/>
        <w:spacing w:before="240" w:after="0" w:line="360" w:lineRule="auto"/>
        <w:jc w:val="center"/>
        <w:rPr>
          <w:rFonts w:ascii="Times New Roman" w:hAnsi="Times New Roman" w:cs="Times New Roman"/>
          <w:sz w:val="24"/>
          <w:szCs w:val="24"/>
        </w:rPr>
      </w:pPr>
    </w:p>
    <w:p w:rsidR="00AB4B6B" w:rsidRPr="0062106F" w:rsidRDefault="00AB4B6B" w:rsidP="00AB4B6B">
      <w:pPr>
        <w:autoSpaceDE w:val="0"/>
        <w:autoSpaceDN w:val="0"/>
        <w:adjustRightInd w:val="0"/>
        <w:spacing w:before="240" w:after="0" w:line="360" w:lineRule="auto"/>
        <w:jc w:val="center"/>
        <w:rPr>
          <w:rFonts w:ascii="Times New Roman" w:hAnsi="Times New Roman" w:cs="Times New Roman"/>
          <w:sz w:val="24"/>
          <w:szCs w:val="24"/>
        </w:rPr>
      </w:pPr>
    </w:p>
    <w:p w:rsidR="00AB4B6B" w:rsidRPr="0062106F" w:rsidRDefault="00AB4B6B" w:rsidP="00AB4B6B">
      <w:pPr>
        <w:autoSpaceDE w:val="0"/>
        <w:autoSpaceDN w:val="0"/>
        <w:adjustRightInd w:val="0"/>
        <w:spacing w:before="240" w:after="0" w:line="360" w:lineRule="auto"/>
        <w:jc w:val="center"/>
        <w:rPr>
          <w:rFonts w:ascii="Times New Roman" w:hAnsi="Times New Roman" w:cs="Times New Roman"/>
          <w:sz w:val="24"/>
          <w:szCs w:val="24"/>
        </w:rPr>
      </w:pPr>
    </w:p>
    <w:p w:rsidR="00AB4B6B" w:rsidRPr="0062106F" w:rsidRDefault="00AB4B6B" w:rsidP="00AB4B6B">
      <w:pPr>
        <w:autoSpaceDE w:val="0"/>
        <w:autoSpaceDN w:val="0"/>
        <w:adjustRightInd w:val="0"/>
        <w:spacing w:before="240" w:after="0" w:line="360" w:lineRule="auto"/>
        <w:jc w:val="center"/>
        <w:rPr>
          <w:rFonts w:ascii="Times New Roman" w:hAnsi="Times New Roman" w:cs="Times New Roman"/>
          <w:sz w:val="24"/>
          <w:szCs w:val="24"/>
        </w:rPr>
      </w:pPr>
    </w:p>
    <w:p w:rsidR="00AB4B6B" w:rsidRPr="0062106F" w:rsidRDefault="00AB4B6B" w:rsidP="00AB4B6B">
      <w:pPr>
        <w:autoSpaceDE w:val="0"/>
        <w:autoSpaceDN w:val="0"/>
        <w:adjustRightInd w:val="0"/>
        <w:spacing w:before="240" w:after="0" w:line="360" w:lineRule="auto"/>
        <w:jc w:val="center"/>
        <w:rPr>
          <w:rFonts w:ascii="Times New Roman" w:hAnsi="Times New Roman" w:cs="Times New Roman"/>
          <w:sz w:val="24"/>
          <w:szCs w:val="24"/>
        </w:rPr>
      </w:pPr>
      <w:r w:rsidRPr="0062106F">
        <w:rPr>
          <w:rFonts w:ascii="Times New Roman" w:hAnsi="Times New Roman" w:cs="Times New Roman"/>
          <w:sz w:val="24"/>
          <w:szCs w:val="24"/>
        </w:rPr>
        <w:t>Figure: 1.1. Mega events</w:t>
      </w:r>
    </w:p>
    <w:p w:rsidR="00AB4B6B" w:rsidRPr="0062106F" w:rsidRDefault="00AB4B6B" w:rsidP="00AB4B6B">
      <w:pPr>
        <w:pStyle w:val="ListParagraph"/>
        <w:numPr>
          <w:ilvl w:val="0"/>
          <w:numId w:val="6"/>
        </w:numPr>
        <w:autoSpaceDE w:val="0"/>
        <w:autoSpaceDN w:val="0"/>
        <w:adjustRightInd w:val="0"/>
        <w:spacing w:before="240" w:after="0" w:line="360" w:lineRule="auto"/>
        <w:ind w:left="0"/>
        <w:jc w:val="both"/>
        <w:rPr>
          <w:rFonts w:ascii="Times New Roman" w:hAnsi="Times New Roman" w:cs="Times New Roman"/>
          <w:sz w:val="24"/>
          <w:szCs w:val="24"/>
        </w:rPr>
      </w:pPr>
      <w:r w:rsidRPr="0062106F">
        <w:rPr>
          <w:rFonts w:ascii="Times New Roman" w:hAnsi="Times New Roman" w:cs="Times New Roman"/>
          <w:b/>
          <w:sz w:val="24"/>
          <w:szCs w:val="24"/>
        </w:rPr>
        <w:t>Hallmark event:</w:t>
      </w:r>
      <w:r w:rsidRPr="0062106F">
        <w:rPr>
          <w:rFonts w:ascii="Times New Roman" w:hAnsi="Times New Roman" w:cs="Times New Roman"/>
          <w:sz w:val="24"/>
          <w:szCs w:val="24"/>
        </w:rPr>
        <w:t xml:space="preserve"> These are the events with the distinctive quality of the program. Hallmark events are so identified with the spirit and soul of a host community that they become synonymous with the name of the place, and gain widespread recognition and awareness.</w:t>
      </w:r>
    </w:p>
    <w:p w:rsidR="00AB4B6B" w:rsidRPr="0062106F" w:rsidRDefault="00AB4B6B" w:rsidP="00AB4B6B">
      <w:pPr>
        <w:pStyle w:val="ListParagraph"/>
        <w:autoSpaceDE w:val="0"/>
        <w:autoSpaceDN w:val="0"/>
        <w:adjustRightInd w:val="0"/>
        <w:spacing w:before="240" w:after="0" w:line="360" w:lineRule="auto"/>
        <w:ind w:left="0"/>
        <w:jc w:val="both"/>
        <w:rPr>
          <w:rFonts w:ascii="Times New Roman" w:hAnsi="Times New Roman" w:cs="Times New Roman"/>
          <w:sz w:val="24"/>
          <w:szCs w:val="24"/>
        </w:rPr>
      </w:pPr>
      <w:r w:rsidRPr="0062106F">
        <w:rPr>
          <w:rFonts w:ascii="Times New Roman" w:hAnsi="Times New Roman" w:cs="Times New Roman"/>
          <w:sz w:val="24"/>
          <w:szCs w:val="24"/>
        </w:rPr>
        <w:t xml:space="preserve">Hallmark events are of special importance and attractiveness both for participants and visitors, they attract great attention of the public, contribute to the image of destination and maintain and revitalize the tradition. </w:t>
      </w:r>
    </w:p>
    <w:p w:rsidR="00AB4B6B" w:rsidRPr="0062106F" w:rsidRDefault="00AB4B6B" w:rsidP="00AB4B6B">
      <w:pPr>
        <w:pStyle w:val="ListParagraph"/>
        <w:numPr>
          <w:ilvl w:val="0"/>
          <w:numId w:val="6"/>
        </w:numPr>
        <w:autoSpaceDE w:val="0"/>
        <w:autoSpaceDN w:val="0"/>
        <w:adjustRightInd w:val="0"/>
        <w:spacing w:before="240" w:after="0" w:line="360" w:lineRule="auto"/>
        <w:ind w:left="0"/>
        <w:jc w:val="both"/>
        <w:rPr>
          <w:rFonts w:ascii="Times New Roman" w:hAnsi="Times New Roman" w:cs="Times New Roman"/>
          <w:sz w:val="24"/>
          <w:szCs w:val="24"/>
        </w:rPr>
      </w:pPr>
      <w:r w:rsidRPr="0062106F">
        <w:rPr>
          <w:rFonts w:ascii="Times New Roman" w:hAnsi="Times New Roman" w:cs="Times New Roman"/>
          <w:b/>
          <w:sz w:val="24"/>
          <w:szCs w:val="24"/>
        </w:rPr>
        <w:t>Major events</w:t>
      </w:r>
      <w:r w:rsidRPr="0062106F">
        <w:rPr>
          <w:rFonts w:ascii="Times New Roman" w:hAnsi="Times New Roman" w:cs="Times New Roman"/>
          <w:sz w:val="24"/>
          <w:szCs w:val="24"/>
        </w:rPr>
        <w:t xml:space="preserve">: Major event is a large-scale event, with strong public interest and media coverage. Major events attract large numbers of visitors, and help the organizers achieve good economic results. In practice of management of events, these events are often sports-oriented, with an international reputation, and defined structure of competition. </w:t>
      </w:r>
    </w:p>
    <w:p w:rsidR="00AB4B6B" w:rsidRPr="0062106F" w:rsidRDefault="00AB4B6B" w:rsidP="00AB4B6B">
      <w:pPr>
        <w:pStyle w:val="ListParagraph"/>
        <w:numPr>
          <w:ilvl w:val="0"/>
          <w:numId w:val="6"/>
        </w:numPr>
        <w:autoSpaceDE w:val="0"/>
        <w:autoSpaceDN w:val="0"/>
        <w:adjustRightInd w:val="0"/>
        <w:spacing w:after="0" w:line="360" w:lineRule="auto"/>
        <w:ind w:left="0"/>
        <w:jc w:val="both"/>
        <w:rPr>
          <w:rFonts w:ascii="Times New Roman" w:hAnsi="Times New Roman" w:cs="Times New Roman"/>
          <w:sz w:val="24"/>
          <w:szCs w:val="24"/>
        </w:rPr>
      </w:pPr>
      <w:r w:rsidRPr="0062106F">
        <w:rPr>
          <w:rFonts w:ascii="Times New Roman" w:hAnsi="Times New Roman" w:cs="Times New Roman"/>
          <w:b/>
          <w:sz w:val="24"/>
          <w:szCs w:val="24"/>
        </w:rPr>
        <w:t>Local events</w:t>
      </w:r>
      <w:r w:rsidRPr="0062106F">
        <w:rPr>
          <w:rFonts w:ascii="Times New Roman" w:hAnsi="Times New Roman" w:cs="Times New Roman"/>
          <w:sz w:val="24"/>
          <w:szCs w:val="24"/>
        </w:rPr>
        <w:t xml:space="preserve">: Local event is an event that is targeted mainly for local audiences and staged primarily for their social, fun and entertainment value. These events often produce a range of benefits, including engendering pride in the community, strengthening a feeling of belonging and </w:t>
      </w:r>
      <w:r w:rsidRPr="0062106F">
        <w:rPr>
          <w:rFonts w:ascii="Times New Roman" w:hAnsi="Times New Roman" w:cs="Times New Roman"/>
          <w:sz w:val="24"/>
          <w:szCs w:val="24"/>
        </w:rPr>
        <w:lastRenderedPageBreak/>
        <w:t xml:space="preserve">creating a sense of place. They can also help with exposing people to new ideas and experiences, encouraging participation in sports and arts activities, and encouraging tolerance and diversity. </w:t>
      </w:r>
    </w:p>
    <w:p w:rsidR="00AB4B6B" w:rsidRPr="0062106F" w:rsidRDefault="00F23BC3" w:rsidP="00AB4B6B">
      <w:pPr>
        <w:autoSpaceDE w:val="0"/>
        <w:autoSpaceDN w:val="0"/>
        <w:adjustRightInd w:val="0"/>
        <w:spacing w:after="0" w:line="360" w:lineRule="auto"/>
        <w:jc w:val="both"/>
        <w:rPr>
          <w:rFonts w:ascii="Times New Roman" w:hAnsi="Times New Roman" w:cs="Times New Roman"/>
          <w:b/>
          <w:sz w:val="24"/>
          <w:szCs w:val="24"/>
        </w:rPr>
      </w:pPr>
      <w:r>
        <w:rPr>
          <w:noProof/>
        </w:rPr>
        <w:drawing>
          <wp:anchor distT="0" distB="0" distL="114300" distR="114300" simplePos="0" relativeHeight="251679744" behindDoc="0" locked="0" layoutInCell="1" allowOverlap="1">
            <wp:simplePos x="0" y="0"/>
            <wp:positionH relativeFrom="column">
              <wp:posOffset>2882900</wp:posOffset>
            </wp:positionH>
            <wp:positionV relativeFrom="paragraph">
              <wp:posOffset>204470</wp:posOffset>
            </wp:positionV>
            <wp:extent cx="3034665" cy="2354580"/>
            <wp:effectExtent l="1905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34665" cy="2354580"/>
                    </a:xfrm>
                    <a:prstGeom prst="rect">
                      <a:avLst/>
                    </a:prstGeom>
                  </pic:spPr>
                </pic:pic>
              </a:graphicData>
            </a:graphic>
          </wp:anchor>
        </w:drawing>
      </w:r>
      <w:r w:rsidR="00AB4B6B" w:rsidRPr="0062106F">
        <w:rPr>
          <w:rFonts w:ascii="Times New Roman" w:hAnsi="Times New Roman" w:cs="Times New Roman"/>
          <w:b/>
          <w:sz w:val="24"/>
          <w:szCs w:val="24"/>
        </w:rPr>
        <w:t xml:space="preserve">Categories of Events </w:t>
      </w:r>
    </w:p>
    <w:p w:rsidR="00AB4B6B" w:rsidRPr="0062106F" w:rsidRDefault="00AB4B6B" w:rsidP="00AB4B6B">
      <w:pPr>
        <w:autoSpaceDE w:val="0"/>
        <w:autoSpaceDN w:val="0"/>
        <w:adjustRightInd w:val="0"/>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Another common way of classifying events is by their form or content: </w:t>
      </w:r>
    </w:p>
    <w:p w:rsidR="00AB4B6B" w:rsidRPr="0062106F" w:rsidRDefault="00AB4B6B" w:rsidP="00AB4B6B">
      <w:pPr>
        <w:pStyle w:val="ListParagraph"/>
        <w:numPr>
          <w:ilvl w:val="0"/>
          <w:numId w:val="7"/>
        </w:num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62106F">
        <w:rPr>
          <w:rFonts w:ascii="Times New Roman" w:hAnsi="Times New Roman" w:cs="Times New Roman"/>
          <w:sz w:val="24"/>
          <w:szCs w:val="24"/>
        </w:rPr>
        <w:t>Cultural celebrations</w:t>
      </w:r>
    </w:p>
    <w:p w:rsidR="00AB4B6B" w:rsidRPr="0062106F" w:rsidRDefault="00AB4B6B" w:rsidP="00AB4B6B">
      <w:pPr>
        <w:pStyle w:val="ListParagraph"/>
        <w:numPr>
          <w:ilvl w:val="0"/>
          <w:numId w:val="7"/>
        </w:num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Arts and Entertainment </w:t>
      </w:r>
    </w:p>
    <w:p w:rsidR="00AB4B6B" w:rsidRPr="0062106F" w:rsidRDefault="00AB4B6B" w:rsidP="00AB4B6B">
      <w:pPr>
        <w:pStyle w:val="ListParagraph"/>
        <w:numPr>
          <w:ilvl w:val="0"/>
          <w:numId w:val="7"/>
        </w:num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Business and Trade </w:t>
      </w:r>
    </w:p>
    <w:p w:rsidR="00AB4B6B" w:rsidRPr="0062106F" w:rsidRDefault="00AB4B6B" w:rsidP="00AB4B6B">
      <w:pPr>
        <w:pStyle w:val="ListParagraph"/>
        <w:numPr>
          <w:ilvl w:val="0"/>
          <w:numId w:val="7"/>
        </w:num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Sport competitions </w:t>
      </w:r>
    </w:p>
    <w:p w:rsidR="00AB4B6B" w:rsidRPr="0062106F" w:rsidRDefault="00AB4B6B" w:rsidP="00AB4B6B">
      <w:pPr>
        <w:pStyle w:val="ListParagraph"/>
        <w:numPr>
          <w:ilvl w:val="0"/>
          <w:numId w:val="7"/>
        </w:num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Recreational </w:t>
      </w:r>
    </w:p>
    <w:p w:rsidR="00AB4B6B" w:rsidRPr="0062106F" w:rsidRDefault="00AB4B6B" w:rsidP="00AB4B6B">
      <w:pPr>
        <w:pStyle w:val="ListParagraph"/>
        <w:numPr>
          <w:ilvl w:val="0"/>
          <w:numId w:val="7"/>
        </w:num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Educational and Scientific </w:t>
      </w:r>
    </w:p>
    <w:p w:rsidR="00AB4B6B" w:rsidRPr="00F31CD0" w:rsidRDefault="00AB4B6B" w:rsidP="00F31CD0">
      <w:pPr>
        <w:autoSpaceDE w:val="0"/>
        <w:autoSpaceDN w:val="0"/>
        <w:adjustRightInd w:val="0"/>
        <w:spacing w:before="240" w:after="0" w:line="360" w:lineRule="auto"/>
        <w:jc w:val="center"/>
        <w:rPr>
          <w:rFonts w:ascii="Times New Roman" w:hAnsi="Times New Roman" w:cs="Times New Roman"/>
          <w:sz w:val="24"/>
          <w:szCs w:val="24"/>
        </w:rPr>
      </w:pPr>
      <w:r w:rsidRPr="0062106F">
        <w:rPr>
          <w:rFonts w:ascii="Times New Roman" w:hAnsi="Times New Roman" w:cs="Times New Roman"/>
          <w:sz w:val="24"/>
          <w:szCs w:val="24"/>
        </w:rPr>
        <w:t>Political and state</w:t>
      </w:r>
      <w:r w:rsidR="00F31CD0">
        <w:rPr>
          <w:rFonts w:ascii="Times New Roman" w:hAnsi="Times New Roman" w:cs="Times New Roman"/>
          <w:sz w:val="24"/>
          <w:szCs w:val="24"/>
        </w:rPr>
        <w:t xml:space="preserve">                       </w:t>
      </w:r>
      <w:r w:rsidR="00F31CD0" w:rsidRPr="0062106F">
        <w:rPr>
          <w:rFonts w:ascii="Times New Roman" w:hAnsi="Times New Roman" w:cs="Times New Roman"/>
          <w:sz w:val="24"/>
          <w:szCs w:val="24"/>
        </w:rPr>
        <w:t>Figure: 1.</w:t>
      </w:r>
      <w:r w:rsidR="00F31CD0">
        <w:rPr>
          <w:rFonts w:ascii="Times New Roman" w:hAnsi="Times New Roman" w:cs="Times New Roman"/>
          <w:sz w:val="24"/>
          <w:szCs w:val="24"/>
        </w:rPr>
        <w:t>2</w:t>
      </w:r>
      <w:r w:rsidR="00F31CD0" w:rsidRPr="0062106F">
        <w:rPr>
          <w:rFonts w:ascii="Times New Roman" w:hAnsi="Times New Roman" w:cs="Times New Roman"/>
          <w:sz w:val="24"/>
          <w:szCs w:val="24"/>
        </w:rPr>
        <w:t xml:space="preserve">. </w:t>
      </w:r>
      <w:r w:rsidR="00F31CD0">
        <w:rPr>
          <w:rFonts w:ascii="Times New Roman" w:hAnsi="Times New Roman" w:cs="Times New Roman"/>
          <w:sz w:val="24"/>
          <w:szCs w:val="24"/>
        </w:rPr>
        <w:t xml:space="preserve">Categories of </w:t>
      </w:r>
      <w:r w:rsidR="00F31CD0" w:rsidRPr="0062106F">
        <w:rPr>
          <w:rFonts w:ascii="Times New Roman" w:hAnsi="Times New Roman" w:cs="Times New Roman"/>
          <w:sz w:val="24"/>
          <w:szCs w:val="24"/>
        </w:rPr>
        <w:t>events</w:t>
      </w:r>
      <w:r w:rsidR="00F31CD0" w:rsidRPr="00F31CD0">
        <w:rPr>
          <w:rFonts w:ascii="Times New Roman" w:hAnsi="Times New Roman" w:cs="Times New Roman"/>
          <w:sz w:val="24"/>
          <w:szCs w:val="24"/>
        </w:rPr>
        <w:t xml:space="preserve">         </w:t>
      </w:r>
    </w:p>
    <w:p w:rsidR="00AB4B6B" w:rsidRPr="0062106F" w:rsidRDefault="00AB4B6B" w:rsidP="00AB4B6B">
      <w:pPr>
        <w:spacing w:before="240" w:after="0" w:line="360" w:lineRule="auto"/>
        <w:jc w:val="both"/>
        <w:rPr>
          <w:rFonts w:ascii="Times New Roman" w:hAnsi="Times New Roman" w:cs="Times New Roman"/>
          <w:b/>
          <w:sz w:val="24"/>
          <w:szCs w:val="24"/>
        </w:rPr>
      </w:pPr>
      <w:r w:rsidRPr="0062106F">
        <w:rPr>
          <w:rFonts w:ascii="Times New Roman" w:hAnsi="Times New Roman" w:cs="Times New Roman"/>
          <w:b/>
          <w:sz w:val="24"/>
          <w:szCs w:val="24"/>
        </w:rPr>
        <w:t xml:space="preserve">1.1.3 Types of Event Catering </w:t>
      </w:r>
    </w:p>
    <w:p w:rsidR="00AB4B6B" w:rsidRPr="0062106F" w:rsidRDefault="00AB4B6B" w:rsidP="00AB4B6B">
      <w:pPr>
        <w:pStyle w:val="BodyText"/>
        <w:numPr>
          <w:ilvl w:val="0"/>
          <w:numId w:val="5"/>
        </w:numPr>
        <w:spacing w:line="360" w:lineRule="auto"/>
        <w:rPr>
          <w:rFonts w:ascii="Times New Roman" w:hAnsi="Times New Roman" w:cs="Times New Roman"/>
          <w:b/>
          <w:sz w:val="24"/>
        </w:rPr>
      </w:pPr>
      <w:r w:rsidRPr="0062106F">
        <w:rPr>
          <w:rFonts w:ascii="Times New Roman" w:hAnsi="Times New Roman" w:cs="Times New Roman"/>
          <w:b/>
          <w:sz w:val="24"/>
        </w:rPr>
        <w:t>Corporate Catering</w:t>
      </w:r>
    </w:p>
    <w:p w:rsidR="00AB4B6B" w:rsidRPr="0062106F" w:rsidRDefault="00AB4B6B" w:rsidP="00AB4B6B">
      <w:pPr>
        <w:pStyle w:val="BodyText"/>
        <w:spacing w:line="360" w:lineRule="auto"/>
        <w:jc w:val="both"/>
        <w:rPr>
          <w:rFonts w:ascii="Times New Roman" w:hAnsi="Times New Roman" w:cs="Times New Roman"/>
          <w:sz w:val="24"/>
        </w:rPr>
      </w:pPr>
      <w:r w:rsidRPr="0062106F">
        <w:rPr>
          <w:rFonts w:ascii="Times New Roman" w:hAnsi="Times New Roman" w:cs="Times New Roman"/>
          <w:sz w:val="24"/>
        </w:rPr>
        <w:t>Corporate catering provides food and drinks to business and corporate functions. These functions could cover a wide range of options, from onsite, small office gatherings like meetings to offsite, upscale dinners and large events. The cost of a corporate catering event will also depend on the size and the formality of the function that you want to host.</w:t>
      </w:r>
    </w:p>
    <w:p w:rsidR="00AB4B6B" w:rsidRPr="0062106F" w:rsidRDefault="00F23BC3" w:rsidP="00AB4B6B">
      <w:pPr>
        <w:pStyle w:val="BodyText"/>
        <w:spacing w:line="360" w:lineRule="auto"/>
        <w:jc w:val="both"/>
        <w:rPr>
          <w:rFonts w:ascii="Times New Roman" w:hAnsi="Times New Roman" w:cs="Times New Roman"/>
          <w:sz w:val="24"/>
        </w:rPr>
      </w:pPr>
      <w:r w:rsidRPr="0062106F">
        <w:rPr>
          <w:rFonts w:ascii="Times New Roman" w:hAnsi="Times New Roman" w:cs="Times New Roman"/>
          <w:noProof/>
          <w:sz w:val="24"/>
        </w:rPr>
        <w:drawing>
          <wp:anchor distT="0" distB="0" distL="114300" distR="114300" simplePos="0" relativeHeight="251659264" behindDoc="0" locked="0" layoutInCell="1" allowOverlap="1">
            <wp:simplePos x="0" y="0"/>
            <wp:positionH relativeFrom="column">
              <wp:posOffset>3294380</wp:posOffset>
            </wp:positionH>
            <wp:positionV relativeFrom="paragraph">
              <wp:posOffset>70485</wp:posOffset>
            </wp:positionV>
            <wp:extent cx="2768600" cy="181102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768600" cy="1811020"/>
                    </a:xfrm>
                    <a:prstGeom prst="rect">
                      <a:avLst/>
                    </a:prstGeom>
                  </pic:spPr>
                </pic:pic>
              </a:graphicData>
            </a:graphic>
          </wp:anchor>
        </w:drawing>
      </w:r>
      <w:r w:rsidR="00AB4B6B" w:rsidRPr="0062106F">
        <w:rPr>
          <w:rFonts w:ascii="Times New Roman" w:hAnsi="Times New Roman" w:cs="Times New Roman"/>
          <w:sz w:val="24"/>
        </w:rPr>
        <w:t>There are several types of corporate catering, including:</w:t>
      </w:r>
    </w:p>
    <w:p w:rsidR="00AB4B6B" w:rsidRPr="0062106F" w:rsidRDefault="00AB4B6B" w:rsidP="00AB4B6B">
      <w:pPr>
        <w:pStyle w:val="BodyText"/>
        <w:numPr>
          <w:ilvl w:val="0"/>
          <w:numId w:val="4"/>
        </w:numPr>
        <w:spacing w:line="360" w:lineRule="auto"/>
        <w:jc w:val="both"/>
        <w:rPr>
          <w:rFonts w:ascii="Times New Roman" w:hAnsi="Times New Roman" w:cs="Times New Roman"/>
          <w:sz w:val="24"/>
        </w:rPr>
      </w:pPr>
      <w:r w:rsidRPr="0062106F">
        <w:rPr>
          <w:rFonts w:ascii="Times New Roman" w:hAnsi="Times New Roman" w:cs="Times New Roman"/>
          <w:sz w:val="24"/>
        </w:rPr>
        <w:t>Breakfast</w:t>
      </w:r>
      <w:r w:rsidRPr="0062106F">
        <w:rPr>
          <w:rFonts w:ascii="Times New Roman" w:hAnsi="Times New Roman" w:cs="Times New Roman"/>
          <w:noProof/>
          <w:sz w:val="24"/>
        </w:rPr>
        <w:t xml:space="preserve"> </w:t>
      </w:r>
    </w:p>
    <w:p w:rsidR="00AB4B6B" w:rsidRPr="0062106F" w:rsidRDefault="00AB4B6B" w:rsidP="00AB4B6B">
      <w:pPr>
        <w:pStyle w:val="BodyText"/>
        <w:numPr>
          <w:ilvl w:val="0"/>
          <w:numId w:val="4"/>
        </w:numPr>
        <w:spacing w:line="360" w:lineRule="auto"/>
        <w:jc w:val="both"/>
        <w:rPr>
          <w:rFonts w:ascii="Times New Roman" w:hAnsi="Times New Roman" w:cs="Times New Roman"/>
          <w:sz w:val="24"/>
        </w:rPr>
      </w:pPr>
      <w:r w:rsidRPr="0062106F">
        <w:rPr>
          <w:rFonts w:ascii="Times New Roman" w:hAnsi="Times New Roman" w:cs="Times New Roman"/>
          <w:sz w:val="24"/>
        </w:rPr>
        <w:t>Lunches</w:t>
      </w:r>
    </w:p>
    <w:p w:rsidR="00AB4B6B" w:rsidRPr="0062106F" w:rsidRDefault="00AB4B6B" w:rsidP="00AB4B6B">
      <w:pPr>
        <w:pStyle w:val="BodyText"/>
        <w:numPr>
          <w:ilvl w:val="0"/>
          <w:numId w:val="4"/>
        </w:numPr>
        <w:spacing w:line="360" w:lineRule="auto"/>
        <w:jc w:val="both"/>
        <w:rPr>
          <w:rFonts w:ascii="Times New Roman" w:hAnsi="Times New Roman" w:cs="Times New Roman"/>
          <w:sz w:val="24"/>
        </w:rPr>
      </w:pPr>
      <w:r w:rsidRPr="0062106F">
        <w:rPr>
          <w:rFonts w:ascii="Times New Roman" w:hAnsi="Times New Roman" w:cs="Times New Roman"/>
          <w:sz w:val="24"/>
        </w:rPr>
        <w:t>Barbecues</w:t>
      </w:r>
    </w:p>
    <w:p w:rsidR="00AB4B6B" w:rsidRPr="0062106F" w:rsidRDefault="00AB4B6B" w:rsidP="00AB4B6B">
      <w:pPr>
        <w:pStyle w:val="BodyText"/>
        <w:numPr>
          <w:ilvl w:val="0"/>
          <w:numId w:val="4"/>
        </w:numPr>
        <w:spacing w:line="360" w:lineRule="auto"/>
        <w:jc w:val="both"/>
        <w:rPr>
          <w:rFonts w:ascii="Times New Roman" w:hAnsi="Times New Roman" w:cs="Times New Roman"/>
          <w:sz w:val="24"/>
        </w:rPr>
      </w:pPr>
      <w:r w:rsidRPr="0062106F">
        <w:rPr>
          <w:rFonts w:ascii="Times New Roman" w:hAnsi="Times New Roman" w:cs="Times New Roman"/>
          <w:sz w:val="24"/>
        </w:rPr>
        <w:t>Conventions, trade shows, and conferences</w:t>
      </w:r>
    </w:p>
    <w:p w:rsidR="00AB4B6B" w:rsidRPr="0062106F" w:rsidRDefault="00AB4B6B" w:rsidP="00F23BC3">
      <w:pPr>
        <w:pStyle w:val="BodyText"/>
        <w:numPr>
          <w:ilvl w:val="0"/>
          <w:numId w:val="4"/>
        </w:numPr>
        <w:spacing w:line="360" w:lineRule="auto"/>
        <w:jc w:val="both"/>
        <w:rPr>
          <w:rFonts w:ascii="Times New Roman" w:hAnsi="Times New Roman" w:cs="Times New Roman"/>
          <w:sz w:val="24"/>
        </w:rPr>
      </w:pPr>
      <w:r w:rsidRPr="0062106F">
        <w:rPr>
          <w:rFonts w:ascii="Times New Roman" w:hAnsi="Times New Roman" w:cs="Times New Roman"/>
          <w:sz w:val="24"/>
        </w:rPr>
        <w:t>Board meetings</w:t>
      </w:r>
      <w:r w:rsidR="00F23BC3" w:rsidRPr="00F23BC3">
        <w:t xml:space="preserve"> </w:t>
      </w:r>
      <w:r w:rsidR="00F23BC3">
        <w:t xml:space="preserve">                                                               </w:t>
      </w:r>
      <w:r w:rsidR="00F23BC3" w:rsidRPr="00F23BC3">
        <w:rPr>
          <w:rFonts w:ascii="Times New Roman" w:hAnsi="Times New Roman" w:cs="Times New Roman"/>
          <w:i/>
          <w:sz w:val="24"/>
        </w:rPr>
        <w:t>Figure 1.</w:t>
      </w:r>
      <w:r w:rsidR="00F31CD0">
        <w:rPr>
          <w:rFonts w:ascii="Times New Roman" w:hAnsi="Times New Roman" w:cs="Times New Roman"/>
          <w:i/>
          <w:sz w:val="24"/>
        </w:rPr>
        <w:t>3</w:t>
      </w:r>
      <w:r w:rsidR="00F23BC3" w:rsidRPr="00F23BC3">
        <w:rPr>
          <w:rFonts w:ascii="Times New Roman" w:hAnsi="Times New Roman" w:cs="Times New Roman"/>
          <w:i/>
          <w:sz w:val="24"/>
        </w:rPr>
        <w:t>. Corporate catering</w:t>
      </w:r>
    </w:p>
    <w:p w:rsidR="00AB4B6B" w:rsidRPr="0062106F" w:rsidRDefault="00AB4B6B" w:rsidP="00AB4B6B">
      <w:pPr>
        <w:pStyle w:val="BodyText"/>
        <w:numPr>
          <w:ilvl w:val="0"/>
          <w:numId w:val="4"/>
        </w:numPr>
        <w:spacing w:line="360" w:lineRule="auto"/>
        <w:jc w:val="both"/>
        <w:rPr>
          <w:rFonts w:ascii="Times New Roman" w:hAnsi="Times New Roman" w:cs="Times New Roman"/>
          <w:sz w:val="24"/>
        </w:rPr>
      </w:pPr>
      <w:r w:rsidRPr="0062106F">
        <w:rPr>
          <w:rFonts w:ascii="Times New Roman" w:hAnsi="Times New Roman" w:cs="Times New Roman"/>
          <w:sz w:val="24"/>
        </w:rPr>
        <w:lastRenderedPageBreak/>
        <w:t>Product launches</w:t>
      </w:r>
    </w:p>
    <w:p w:rsidR="00AB4B6B" w:rsidRPr="0062106F" w:rsidRDefault="00AB4B6B" w:rsidP="00AB4B6B">
      <w:pPr>
        <w:pStyle w:val="BodyText"/>
        <w:numPr>
          <w:ilvl w:val="0"/>
          <w:numId w:val="5"/>
        </w:numPr>
        <w:tabs>
          <w:tab w:val="left" w:pos="6398"/>
        </w:tabs>
        <w:spacing w:line="360" w:lineRule="auto"/>
        <w:rPr>
          <w:rFonts w:ascii="Times New Roman" w:hAnsi="Times New Roman" w:cs="Times New Roman"/>
          <w:b/>
          <w:i/>
          <w:sz w:val="24"/>
        </w:rPr>
      </w:pPr>
      <w:r w:rsidRPr="0062106F">
        <w:rPr>
          <w:rFonts w:ascii="Times New Roman" w:hAnsi="Times New Roman" w:cs="Times New Roman"/>
          <w:b/>
          <w:sz w:val="24"/>
        </w:rPr>
        <w:t xml:space="preserve">Buffet Catering                                                                    </w:t>
      </w:r>
    </w:p>
    <w:p w:rsidR="00AB4B6B" w:rsidRPr="0062106F" w:rsidRDefault="00AB4B6B" w:rsidP="00AB4B6B">
      <w:pPr>
        <w:pStyle w:val="BodyText"/>
        <w:spacing w:line="360" w:lineRule="auto"/>
        <w:jc w:val="both"/>
        <w:rPr>
          <w:rFonts w:ascii="Times New Roman" w:hAnsi="Times New Roman" w:cs="Times New Roman"/>
          <w:sz w:val="24"/>
        </w:rPr>
      </w:pPr>
      <w:r w:rsidRPr="0062106F">
        <w:rPr>
          <w:rFonts w:ascii="Times New Roman" w:hAnsi="Times New Roman" w:cs="Times New Roman"/>
          <w:noProof/>
          <w:sz w:val="24"/>
        </w:rPr>
        <w:drawing>
          <wp:anchor distT="0" distB="0" distL="114300" distR="114300" simplePos="0" relativeHeight="251660288" behindDoc="0" locked="0" layoutInCell="1" allowOverlap="1">
            <wp:simplePos x="0" y="0"/>
            <wp:positionH relativeFrom="column">
              <wp:posOffset>2743200</wp:posOffset>
            </wp:positionH>
            <wp:positionV relativeFrom="paragraph">
              <wp:posOffset>94615</wp:posOffset>
            </wp:positionV>
            <wp:extent cx="3381375" cy="2070100"/>
            <wp:effectExtent l="0" t="0" r="9525" b="6350"/>
            <wp:wrapSquare wrapText="bothSides"/>
            <wp:docPr id="7" name="Picture 7" descr="The Benefits Of Catering Buffets | Plantation Catering: The Best Event  Planning Comp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Benefits Of Catering Buffets | Plantation Catering: The Best Event  Planning Company"/>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81375" cy="2070100"/>
                    </a:xfrm>
                    <a:prstGeom prst="rect">
                      <a:avLst/>
                    </a:prstGeom>
                    <a:noFill/>
                    <a:ln>
                      <a:noFill/>
                    </a:ln>
                  </pic:spPr>
                </pic:pic>
              </a:graphicData>
            </a:graphic>
          </wp:anchor>
        </w:drawing>
      </w:r>
      <w:r w:rsidRPr="0062106F">
        <w:rPr>
          <w:rFonts w:ascii="Times New Roman" w:hAnsi="Times New Roman" w:cs="Times New Roman"/>
          <w:sz w:val="24"/>
        </w:rPr>
        <w:t>For buffet catering, different kinds of dishes, including hot and cold options, are set out on large tables for guests to choose from. These dishes will usually be laid out in a line, and the guests at your event will come to the buffet line to serve themselves (or be served) from the dish or dishes that they choose.</w:t>
      </w:r>
      <w:r w:rsidRPr="0062106F">
        <w:rPr>
          <w:rFonts w:ascii="Times New Roman" w:hAnsi="Times New Roman" w:cs="Times New Roman"/>
          <w:noProof/>
          <w:sz w:val="24"/>
        </w:rPr>
        <w:t xml:space="preserve"> </w:t>
      </w:r>
    </w:p>
    <w:p w:rsidR="00AB4B6B" w:rsidRPr="0062106F" w:rsidRDefault="00AB4B6B" w:rsidP="00AB4B6B">
      <w:pPr>
        <w:spacing w:before="240" w:after="0" w:line="360" w:lineRule="auto"/>
        <w:jc w:val="center"/>
        <w:rPr>
          <w:rFonts w:ascii="Times New Roman" w:hAnsi="Times New Roman" w:cs="Times New Roman"/>
          <w:i/>
          <w:sz w:val="24"/>
        </w:rPr>
      </w:pPr>
      <w:r w:rsidRPr="0062106F">
        <w:rPr>
          <w:rFonts w:ascii="Times New Roman" w:hAnsi="Times New Roman" w:cs="Times New Roman"/>
          <w:i/>
          <w:sz w:val="24"/>
        </w:rPr>
        <w:t xml:space="preserve">                                       </w:t>
      </w:r>
      <w:r w:rsidR="00F23BC3">
        <w:rPr>
          <w:rFonts w:ascii="Times New Roman" w:hAnsi="Times New Roman" w:cs="Times New Roman"/>
          <w:i/>
          <w:sz w:val="24"/>
        </w:rPr>
        <w:t xml:space="preserve">                   Figure1.</w:t>
      </w:r>
      <w:r w:rsidR="00F31CD0">
        <w:rPr>
          <w:rFonts w:ascii="Times New Roman" w:hAnsi="Times New Roman" w:cs="Times New Roman"/>
          <w:i/>
          <w:sz w:val="24"/>
        </w:rPr>
        <w:t>4</w:t>
      </w:r>
      <w:r w:rsidR="00F23BC3">
        <w:rPr>
          <w:rFonts w:ascii="Times New Roman" w:hAnsi="Times New Roman" w:cs="Times New Roman"/>
          <w:i/>
          <w:sz w:val="24"/>
        </w:rPr>
        <w:t>. B</w:t>
      </w:r>
      <w:r w:rsidRPr="0062106F">
        <w:rPr>
          <w:rFonts w:ascii="Times New Roman" w:hAnsi="Times New Roman" w:cs="Times New Roman"/>
          <w:i/>
          <w:sz w:val="24"/>
        </w:rPr>
        <w:t>uffet catering</w:t>
      </w:r>
    </w:p>
    <w:p w:rsidR="00AB4B6B" w:rsidRPr="0062106F" w:rsidRDefault="00AB4B6B" w:rsidP="00AB4B6B">
      <w:pPr>
        <w:pStyle w:val="BodyText"/>
        <w:numPr>
          <w:ilvl w:val="0"/>
          <w:numId w:val="5"/>
        </w:numPr>
        <w:tabs>
          <w:tab w:val="left" w:pos="6398"/>
        </w:tabs>
        <w:spacing w:line="360" w:lineRule="auto"/>
        <w:rPr>
          <w:rFonts w:ascii="Times New Roman" w:hAnsi="Times New Roman" w:cs="Times New Roman"/>
          <w:b/>
          <w:sz w:val="24"/>
        </w:rPr>
      </w:pPr>
      <w:r w:rsidRPr="0062106F">
        <w:rPr>
          <w:rFonts w:ascii="Times New Roman" w:hAnsi="Times New Roman" w:cs="Times New Roman"/>
          <w:b/>
          <w:sz w:val="24"/>
        </w:rPr>
        <w:t>Social Event Catering</w:t>
      </w:r>
    </w:p>
    <w:p w:rsidR="00AB4B6B" w:rsidRPr="0062106F" w:rsidRDefault="00AB4B6B" w:rsidP="00AB4B6B">
      <w:pPr>
        <w:pStyle w:val="BodyText"/>
        <w:spacing w:line="360" w:lineRule="auto"/>
        <w:jc w:val="both"/>
        <w:rPr>
          <w:rFonts w:ascii="Times New Roman" w:hAnsi="Times New Roman" w:cs="Times New Roman"/>
          <w:sz w:val="24"/>
        </w:rPr>
      </w:pPr>
      <w:r w:rsidRPr="0062106F">
        <w:rPr>
          <w:rFonts w:ascii="Times New Roman" w:hAnsi="Times New Roman" w:cs="Times New Roman"/>
          <w:sz w:val="24"/>
        </w:rPr>
        <w:t>Social event functions are usually more intimate affairs and need more attention to detail by your caterer. This category covers all kinds of special events, such as birthday parties, retirement celebrations, grand openings, housewarming parties, and bridal and baby showers.</w:t>
      </w:r>
    </w:p>
    <w:p w:rsidR="00AB4B6B" w:rsidRPr="0062106F" w:rsidRDefault="00AB4B6B" w:rsidP="00F31CD0">
      <w:pPr>
        <w:pStyle w:val="BodyText"/>
        <w:spacing w:line="360" w:lineRule="auto"/>
        <w:jc w:val="center"/>
        <w:rPr>
          <w:rFonts w:ascii="Times New Roman" w:hAnsi="Times New Roman" w:cs="Times New Roman"/>
        </w:rPr>
      </w:pPr>
      <w:r w:rsidRPr="0062106F">
        <w:rPr>
          <w:rFonts w:ascii="Times New Roman" w:hAnsi="Times New Roman" w:cs="Times New Roman"/>
          <w:noProof/>
        </w:rPr>
        <w:drawing>
          <wp:inline distT="0" distB="0" distL="0" distR="0">
            <wp:extent cx="4986068" cy="2717321"/>
            <wp:effectExtent l="0" t="0" r="508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4981575" cy="2714872"/>
                    </a:xfrm>
                    <a:prstGeom prst="rect">
                      <a:avLst/>
                    </a:prstGeom>
                  </pic:spPr>
                </pic:pic>
              </a:graphicData>
            </a:graphic>
          </wp:inline>
        </w:drawing>
      </w:r>
    </w:p>
    <w:p w:rsidR="00AB4B6B" w:rsidRPr="00F23BC3" w:rsidRDefault="00AB4B6B" w:rsidP="00AB4B6B">
      <w:pPr>
        <w:pStyle w:val="BodyText"/>
        <w:spacing w:line="360" w:lineRule="auto"/>
        <w:jc w:val="center"/>
        <w:rPr>
          <w:rFonts w:ascii="Times New Roman" w:hAnsi="Times New Roman" w:cs="Times New Roman"/>
          <w:i/>
          <w:sz w:val="24"/>
        </w:rPr>
      </w:pPr>
      <w:r w:rsidRPr="00F23BC3">
        <w:rPr>
          <w:rFonts w:ascii="Times New Roman" w:hAnsi="Times New Roman" w:cs="Times New Roman"/>
          <w:i/>
          <w:sz w:val="24"/>
        </w:rPr>
        <w:t>Figure 1.</w:t>
      </w:r>
      <w:r w:rsidR="00F31CD0">
        <w:rPr>
          <w:rFonts w:ascii="Times New Roman" w:hAnsi="Times New Roman" w:cs="Times New Roman"/>
          <w:i/>
          <w:sz w:val="24"/>
        </w:rPr>
        <w:t>5:</w:t>
      </w:r>
      <w:r w:rsidRPr="00F23BC3">
        <w:rPr>
          <w:rFonts w:ascii="Times New Roman" w:hAnsi="Times New Roman" w:cs="Times New Roman"/>
          <w:i/>
          <w:sz w:val="24"/>
        </w:rPr>
        <w:t xml:space="preserve"> social event catering</w:t>
      </w:r>
    </w:p>
    <w:p w:rsidR="00AB4B6B" w:rsidRPr="0062106F" w:rsidRDefault="00AB4B6B" w:rsidP="00AB4B6B">
      <w:pPr>
        <w:spacing w:line="360" w:lineRule="auto"/>
        <w:rPr>
          <w:rFonts w:ascii="Times New Roman" w:hAnsi="Times New Roman" w:cs="Times New Roman"/>
          <w:b/>
          <w:sz w:val="28"/>
          <w:szCs w:val="24"/>
        </w:rPr>
      </w:pPr>
      <w:r w:rsidRPr="0062106F">
        <w:rPr>
          <w:rFonts w:ascii="Times New Roman" w:hAnsi="Times New Roman" w:cs="Times New Roman"/>
          <w:b/>
          <w:sz w:val="28"/>
          <w:szCs w:val="24"/>
        </w:rPr>
        <w:br w:type="page"/>
      </w:r>
    </w:p>
    <w:p w:rsidR="00AB4B6B" w:rsidRPr="0062106F" w:rsidRDefault="00AB4B6B" w:rsidP="00AB4B6B">
      <w:pPr>
        <w:pStyle w:val="BodyText"/>
        <w:numPr>
          <w:ilvl w:val="0"/>
          <w:numId w:val="5"/>
        </w:numPr>
        <w:spacing w:line="360" w:lineRule="auto"/>
        <w:jc w:val="both"/>
        <w:rPr>
          <w:rFonts w:ascii="Times New Roman" w:hAnsi="Times New Roman" w:cs="Times New Roman"/>
          <w:b/>
          <w:sz w:val="24"/>
        </w:rPr>
      </w:pPr>
      <w:r w:rsidRPr="0062106F">
        <w:rPr>
          <w:rFonts w:ascii="Times New Roman" w:hAnsi="Times New Roman" w:cs="Times New Roman"/>
          <w:b/>
          <w:sz w:val="24"/>
        </w:rPr>
        <w:lastRenderedPageBreak/>
        <w:t>Office Delivery Catering</w:t>
      </w:r>
    </w:p>
    <w:p w:rsidR="00AB4B6B" w:rsidRPr="0062106F" w:rsidRDefault="00AB4B6B" w:rsidP="00AB4B6B">
      <w:pPr>
        <w:pStyle w:val="BodyText"/>
        <w:spacing w:line="360" w:lineRule="auto"/>
        <w:jc w:val="both"/>
        <w:rPr>
          <w:rFonts w:ascii="Times New Roman" w:hAnsi="Times New Roman" w:cs="Times New Roman"/>
          <w:sz w:val="24"/>
        </w:rPr>
      </w:pPr>
      <w:r w:rsidRPr="0062106F">
        <w:rPr>
          <w:rFonts w:ascii="Times New Roman" w:hAnsi="Times New Roman" w:cs="Times New Roman"/>
          <w:sz w:val="24"/>
        </w:rPr>
        <w:t>For delivery catering to your office, the caterer prepares the food somewhere away from the office, packs it up into disposable containers and delivers it to your office for you.</w:t>
      </w:r>
    </w:p>
    <w:p w:rsidR="00AB4B6B" w:rsidRPr="0062106F" w:rsidRDefault="00AB4B6B" w:rsidP="00F31CD0">
      <w:pPr>
        <w:spacing w:line="360" w:lineRule="auto"/>
        <w:jc w:val="center"/>
        <w:rPr>
          <w:rFonts w:ascii="Times New Roman" w:hAnsi="Times New Roman" w:cs="Times New Roman"/>
          <w:b/>
        </w:rPr>
      </w:pPr>
      <w:r w:rsidRPr="0062106F">
        <w:rPr>
          <w:rFonts w:ascii="Times New Roman" w:hAnsi="Times New Roman" w:cs="Times New Roman"/>
          <w:noProof/>
        </w:rPr>
        <w:drawing>
          <wp:inline distT="0" distB="0" distL="0" distR="0">
            <wp:extent cx="4986068" cy="2242868"/>
            <wp:effectExtent l="0" t="0" r="5080" b="5080"/>
            <wp:docPr id="11" name="Picture 11" descr="The Beauty of Box Lunches - Apple Sp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he Beauty of Box Lunches - Apple Spice"/>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86068" cy="2242868"/>
                    </a:xfrm>
                    <a:prstGeom prst="rect">
                      <a:avLst/>
                    </a:prstGeom>
                    <a:noFill/>
                    <a:ln>
                      <a:noFill/>
                    </a:ln>
                  </pic:spPr>
                </pic:pic>
              </a:graphicData>
            </a:graphic>
          </wp:inline>
        </w:drawing>
      </w:r>
    </w:p>
    <w:p w:rsidR="00AB4B6B" w:rsidRPr="0062106F" w:rsidRDefault="00F23BC3" w:rsidP="00AB4B6B">
      <w:pPr>
        <w:pStyle w:val="BodyText"/>
        <w:spacing w:line="360" w:lineRule="auto"/>
        <w:jc w:val="center"/>
        <w:rPr>
          <w:rFonts w:ascii="Times New Roman" w:hAnsi="Times New Roman" w:cs="Times New Roman"/>
          <w:i/>
          <w:sz w:val="24"/>
        </w:rPr>
      </w:pPr>
      <w:r>
        <w:rPr>
          <w:rFonts w:ascii="Times New Roman" w:hAnsi="Times New Roman" w:cs="Times New Roman"/>
          <w:i/>
          <w:sz w:val="24"/>
        </w:rPr>
        <w:t>Figure 1.</w:t>
      </w:r>
      <w:r w:rsidR="00F31CD0">
        <w:rPr>
          <w:rFonts w:ascii="Times New Roman" w:hAnsi="Times New Roman" w:cs="Times New Roman"/>
          <w:i/>
          <w:sz w:val="24"/>
        </w:rPr>
        <w:t>6:</w:t>
      </w:r>
      <w:r>
        <w:rPr>
          <w:rFonts w:ascii="Times New Roman" w:hAnsi="Times New Roman" w:cs="Times New Roman"/>
          <w:i/>
          <w:sz w:val="24"/>
        </w:rPr>
        <w:t xml:space="preserve"> </w:t>
      </w:r>
      <w:r w:rsidR="00AB4B6B" w:rsidRPr="0062106F">
        <w:rPr>
          <w:rFonts w:ascii="Times New Roman" w:hAnsi="Times New Roman" w:cs="Times New Roman"/>
          <w:i/>
          <w:sz w:val="24"/>
        </w:rPr>
        <w:t>Office Delivery Catering</w:t>
      </w:r>
    </w:p>
    <w:p w:rsidR="00AB4B6B" w:rsidRPr="0062106F" w:rsidRDefault="00AB4B6B" w:rsidP="00AB4B6B">
      <w:pPr>
        <w:pStyle w:val="BodyText"/>
        <w:numPr>
          <w:ilvl w:val="0"/>
          <w:numId w:val="5"/>
        </w:numPr>
        <w:spacing w:line="360" w:lineRule="auto"/>
        <w:jc w:val="both"/>
        <w:rPr>
          <w:rFonts w:ascii="Times New Roman" w:hAnsi="Times New Roman" w:cs="Times New Roman"/>
          <w:b/>
          <w:sz w:val="24"/>
        </w:rPr>
      </w:pPr>
      <w:r w:rsidRPr="0062106F">
        <w:rPr>
          <w:rFonts w:ascii="Times New Roman" w:hAnsi="Times New Roman" w:cs="Times New Roman"/>
          <w:b/>
          <w:sz w:val="24"/>
        </w:rPr>
        <w:t>Restaurant Catering</w:t>
      </w:r>
    </w:p>
    <w:p w:rsidR="00AB4B6B" w:rsidRPr="0062106F" w:rsidRDefault="00AB4B6B" w:rsidP="00AB4B6B">
      <w:pPr>
        <w:pStyle w:val="BodyText"/>
        <w:spacing w:line="360" w:lineRule="auto"/>
        <w:jc w:val="both"/>
        <w:rPr>
          <w:rFonts w:ascii="Times New Roman" w:hAnsi="Times New Roman" w:cs="Times New Roman"/>
          <w:sz w:val="24"/>
        </w:rPr>
      </w:pPr>
      <w:r w:rsidRPr="0062106F">
        <w:rPr>
          <w:rFonts w:ascii="Times New Roman" w:hAnsi="Times New Roman" w:cs="Times New Roman"/>
          <w:sz w:val="24"/>
        </w:rPr>
        <w:t>With this kind of catering, an event is held at the premises of the caterer. The restaurant will usually be customized and decorated to fit the needs and wants of the guests. An event like this is most suitable for social events, such as birthday parties.</w:t>
      </w:r>
    </w:p>
    <w:p w:rsidR="00AB4B6B" w:rsidRPr="0062106F" w:rsidRDefault="00AB4B6B" w:rsidP="00AB4B6B">
      <w:pPr>
        <w:pStyle w:val="List"/>
        <w:spacing w:line="360" w:lineRule="auto"/>
        <w:ind w:left="0" w:firstLine="0"/>
        <w:rPr>
          <w:b/>
          <w:szCs w:val="24"/>
        </w:rPr>
      </w:pPr>
      <w:r w:rsidRPr="0062106F">
        <w:rPr>
          <w:noProof/>
        </w:rPr>
        <w:drawing>
          <wp:inline distT="0" distB="0" distL="0" distR="0">
            <wp:extent cx="5046453" cy="2268747"/>
            <wp:effectExtent l="0" t="0" r="1905" b="0"/>
            <wp:docPr id="12" name="Picture 12" descr="Filipino Catering Service | Remely's Filipino Restaur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ilipino Catering Service | Remely's Filipino Restaurant"/>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46653" cy="2268837"/>
                    </a:xfrm>
                    <a:prstGeom prst="rect">
                      <a:avLst/>
                    </a:prstGeom>
                    <a:noFill/>
                    <a:ln>
                      <a:noFill/>
                    </a:ln>
                  </pic:spPr>
                </pic:pic>
              </a:graphicData>
            </a:graphic>
          </wp:inline>
        </w:drawing>
      </w:r>
    </w:p>
    <w:p w:rsidR="00AB4B6B" w:rsidRPr="00F23BC3" w:rsidRDefault="00AB4B6B" w:rsidP="00AB4B6B">
      <w:pPr>
        <w:pStyle w:val="BodyText"/>
        <w:spacing w:line="360" w:lineRule="auto"/>
        <w:jc w:val="center"/>
        <w:rPr>
          <w:rFonts w:ascii="Times New Roman" w:hAnsi="Times New Roman" w:cs="Times New Roman"/>
          <w:i/>
          <w:sz w:val="24"/>
        </w:rPr>
      </w:pPr>
      <w:r w:rsidRPr="00F23BC3">
        <w:rPr>
          <w:rFonts w:ascii="Times New Roman" w:hAnsi="Times New Roman" w:cs="Times New Roman"/>
          <w:i/>
          <w:sz w:val="24"/>
        </w:rPr>
        <w:t>Figure 1.</w:t>
      </w:r>
      <w:r w:rsidR="00F31CD0">
        <w:rPr>
          <w:rFonts w:ascii="Times New Roman" w:hAnsi="Times New Roman" w:cs="Times New Roman"/>
          <w:i/>
          <w:sz w:val="24"/>
        </w:rPr>
        <w:t xml:space="preserve">7: </w:t>
      </w:r>
      <w:r w:rsidRPr="00F23BC3">
        <w:rPr>
          <w:rFonts w:ascii="Times New Roman" w:hAnsi="Times New Roman" w:cs="Times New Roman"/>
          <w:i/>
          <w:sz w:val="24"/>
        </w:rPr>
        <w:t>Restaurant Catering</w:t>
      </w:r>
    </w:p>
    <w:p w:rsidR="00AB4B6B" w:rsidRPr="00232FA4" w:rsidRDefault="00AB4B6B" w:rsidP="00AB4B6B">
      <w:pPr>
        <w:pStyle w:val="Heading2"/>
        <w:spacing w:line="360" w:lineRule="auto"/>
        <w:rPr>
          <w:rFonts w:ascii="Times New Roman" w:hAnsi="Times New Roman" w:cs="Times New Roman"/>
          <w:color w:val="auto"/>
          <w:sz w:val="28"/>
        </w:rPr>
      </w:pPr>
      <w:bookmarkStart w:id="12" w:name="_Toc146395557"/>
      <w:r w:rsidRPr="00232FA4">
        <w:rPr>
          <w:rFonts w:ascii="Times New Roman" w:hAnsi="Times New Roman" w:cs="Times New Roman"/>
          <w:color w:val="auto"/>
          <w:sz w:val="28"/>
        </w:rPr>
        <w:lastRenderedPageBreak/>
        <w:t xml:space="preserve">1.2 </w:t>
      </w:r>
      <w:r w:rsidR="00232FA4" w:rsidRPr="00232FA4">
        <w:rPr>
          <w:color w:val="auto"/>
        </w:rPr>
        <w:t>Purposes of event</w:t>
      </w:r>
      <w:bookmarkEnd w:id="12"/>
    </w:p>
    <w:p w:rsidR="00AB4B6B" w:rsidRPr="0062106F" w:rsidRDefault="00AB4B6B" w:rsidP="00AB4B6B">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The </w:t>
      </w:r>
      <w:r w:rsidR="00232FA4">
        <w:rPr>
          <w:rFonts w:ascii="Times New Roman" w:hAnsi="Times New Roman" w:cs="Times New Roman"/>
          <w:sz w:val="24"/>
          <w:szCs w:val="24"/>
        </w:rPr>
        <w:t>p</w:t>
      </w:r>
      <w:r w:rsidR="00232FA4" w:rsidRPr="00232FA4">
        <w:rPr>
          <w:rFonts w:ascii="Times New Roman" w:hAnsi="Times New Roman" w:cs="Times New Roman"/>
          <w:sz w:val="24"/>
          <w:szCs w:val="24"/>
        </w:rPr>
        <w:t>urposes</w:t>
      </w:r>
      <w:r w:rsidRPr="0062106F">
        <w:rPr>
          <w:rFonts w:ascii="Times New Roman" w:hAnsi="Times New Roman" w:cs="Times New Roman"/>
          <w:sz w:val="24"/>
          <w:szCs w:val="24"/>
        </w:rPr>
        <w:t xml:space="preserve"> of an event can vary depending on the nature and purpose of the event. However, most events have one or more of the following </w:t>
      </w:r>
      <w:r w:rsidR="00232FA4">
        <w:rPr>
          <w:rFonts w:ascii="Times New Roman" w:hAnsi="Times New Roman" w:cs="Times New Roman"/>
          <w:sz w:val="24"/>
          <w:szCs w:val="24"/>
        </w:rPr>
        <w:t>p</w:t>
      </w:r>
      <w:r w:rsidR="00232FA4" w:rsidRPr="00232FA4">
        <w:rPr>
          <w:rFonts w:ascii="Times New Roman" w:hAnsi="Times New Roman" w:cs="Times New Roman"/>
          <w:sz w:val="24"/>
          <w:szCs w:val="24"/>
        </w:rPr>
        <w:t>urposes</w:t>
      </w:r>
      <w:r w:rsidRPr="0062106F">
        <w:rPr>
          <w:rFonts w:ascii="Times New Roman" w:hAnsi="Times New Roman" w:cs="Times New Roman"/>
          <w:sz w:val="24"/>
          <w:szCs w:val="24"/>
        </w:rPr>
        <w:t>:</w:t>
      </w:r>
    </w:p>
    <w:p w:rsidR="00AB4B6B" w:rsidRPr="00232FA4" w:rsidRDefault="00AB4B6B" w:rsidP="004C728E">
      <w:pPr>
        <w:pStyle w:val="ListParagraph"/>
        <w:numPr>
          <w:ilvl w:val="0"/>
          <w:numId w:val="49"/>
        </w:numPr>
        <w:spacing w:before="240" w:after="0" w:line="360" w:lineRule="auto"/>
        <w:jc w:val="both"/>
        <w:rPr>
          <w:rFonts w:ascii="Times New Roman" w:hAnsi="Times New Roman" w:cs="Times New Roman"/>
          <w:sz w:val="24"/>
          <w:szCs w:val="24"/>
        </w:rPr>
      </w:pPr>
      <w:r w:rsidRPr="00232FA4">
        <w:rPr>
          <w:rFonts w:ascii="Times New Roman" w:hAnsi="Times New Roman" w:cs="Times New Roman"/>
          <w:b/>
          <w:sz w:val="24"/>
          <w:szCs w:val="24"/>
        </w:rPr>
        <w:t>Promoting a product or service:</w:t>
      </w:r>
      <w:r w:rsidRPr="00232FA4">
        <w:rPr>
          <w:rFonts w:ascii="Times New Roman" w:hAnsi="Times New Roman" w:cs="Times New Roman"/>
          <w:sz w:val="24"/>
          <w:szCs w:val="24"/>
        </w:rPr>
        <w:t xml:space="preserve"> Events are often used to promote a new product or service to potential customers. The objective of these events is to showcase the product or service and generate interest and sales.</w:t>
      </w:r>
    </w:p>
    <w:p w:rsidR="00AB4B6B" w:rsidRPr="00232FA4" w:rsidRDefault="00AB4B6B" w:rsidP="004C728E">
      <w:pPr>
        <w:pStyle w:val="ListParagraph"/>
        <w:numPr>
          <w:ilvl w:val="0"/>
          <w:numId w:val="49"/>
        </w:numPr>
        <w:spacing w:before="240" w:after="0" w:line="360" w:lineRule="auto"/>
        <w:jc w:val="both"/>
        <w:rPr>
          <w:rFonts w:ascii="Times New Roman" w:hAnsi="Times New Roman" w:cs="Times New Roman"/>
          <w:sz w:val="24"/>
          <w:szCs w:val="24"/>
        </w:rPr>
      </w:pPr>
      <w:r w:rsidRPr="00232FA4">
        <w:rPr>
          <w:rFonts w:ascii="Times New Roman" w:hAnsi="Times New Roman" w:cs="Times New Roman"/>
          <w:b/>
          <w:sz w:val="24"/>
          <w:szCs w:val="24"/>
        </w:rPr>
        <w:t>Building brand awareness:</w:t>
      </w:r>
      <w:r w:rsidRPr="00232FA4">
        <w:rPr>
          <w:rFonts w:ascii="Times New Roman" w:hAnsi="Times New Roman" w:cs="Times New Roman"/>
          <w:sz w:val="24"/>
          <w:szCs w:val="24"/>
        </w:rPr>
        <w:t xml:space="preserve"> Events can also be used to build brand awareness and loyalty among the audience. The objective of such events is to create positive associations with the brand, which will translate into increased sales and customer loyalty.</w:t>
      </w:r>
    </w:p>
    <w:p w:rsidR="00AB4B6B" w:rsidRPr="00232FA4" w:rsidRDefault="00AB4B6B" w:rsidP="004C728E">
      <w:pPr>
        <w:pStyle w:val="ListParagraph"/>
        <w:numPr>
          <w:ilvl w:val="0"/>
          <w:numId w:val="49"/>
        </w:numPr>
        <w:spacing w:before="240" w:after="0" w:line="360" w:lineRule="auto"/>
        <w:jc w:val="both"/>
        <w:rPr>
          <w:rFonts w:ascii="Times New Roman" w:hAnsi="Times New Roman" w:cs="Times New Roman"/>
          <w:sz w:val="24"/>
          <w:szCs w:val="24"/>
        </w:rPr>
      </w:pPr>
      <w:r w:rsidRPr="00232FA4">
        <w:rPr>
          <w:rFonts w:ascii="Times New Roman" w:hAnsi="Times New Roman" w:cs="Times New Roman"/>
          <w:b/>
          <w:sz w:val="24"/>
          <w:szCs w:val="24"/>
        </w:rPr>
        <w:t>Networking:</w:t>
      </w:r>
      <w:r w:rsidRPr="00232FA4">
        <w:rPr>
          <w:rFonts w:ascii="Times New Roman" w:hAnsi="Times New Roman" w:cs="Times New Roman"/>
          <w:sz w:val="24"/>
          <w:szCs w:val="24"/>
        </w:rPr>
        <w:t xml:space="preserve"> Events can provide an opportunity for individ</w:t>
      </w:r>
      <w:r w:rsidR="00232FA4">
        <w:rPr>
          <w:rFonts w:ascii="Times New Roman" w:hAnsi="Times New Roman" w:cs="Times New Roman"/>
          <w:sz w:val="24"/>
          <w:szCs w:val="24"/>
        </w:rPr>
        <w:t xml:space="preserve">uals and businesses to meet and </w:t>
      </w:r>
      <w:r w:rsidRPr="00232FA4">
        <w:rPr>
          <w:rFonts w:ascii="Times New Roman" w:hAnsi="Times New Roman" w:cs="Times New Roman"/>
          <w:sz w:val="24"/>
          <w:szCs w:val="24"/>
        </w:rPr>
        <w:t>network with others in their field. The objective of these events is to build professional relationships and create new business opportunities.</w:t>
      </w:r>
    </w:p>
    <w:p w:rsidR="00AB4B6B" w:rsidRPr="00232FA4" w:rsidRDefault="00AB4B6B" w:rsidP="004C728E">
      <w:pPr>
        <w:pStyle w:val="ListParagraph"/>
        <w:numPr>
          <w:ilvl w:val="0"/>
          <w:numId w:val="49"/>
        </w:numPr>
        <w:spacing w:before="240" w:after="0" w:line="360" w:lineRule="auto"/>
        <w:jc w:val="both"/>
        <w:rPr>
          <w:rFonts w:ascii="Times New Roman" w:hAnsi="Times New Roman" w:cs="Times New Roman"/>
          <w:sz w:val="24"/>
          <w:szCs w:val="24"/>
        </w:rPr>
      </w:pPr>
      <w:r w:rsidRPr="00232FA4">
        <w:rPr>
          <w:rFonts w:ascii="Times New Roman" w:hAnsi="Times New Roman" w:cs="Times New Roman"/>
          <w:b/>
          <w:sz w:val="24"/>
          <w:szCs w:val="24"/>
        </w:rPr>
        <w:t>Fundraising:</w:t>
      </w:r>
      <w:r w:rsidRPr="00232FA4">
        <w:rPr>
          <w:rFonts w:ascii="Times New Roman" w:hAnsi="Times New Roman" w:cs="Times New Roman"/>
          <w:sz w:val="24"/>
          <w:szCs w:val="24"/>
        </w:rPr>
        <w:t xml:space="preserve"> Events can be used to raise funds for a specific cause or organization. The objective of these events is to generate donations and support for the cause.</w:t>
      </w:r>
    </w:p>
    <w:p w:rsidR="00AB4B6B" w:rsidRPr="00232FA4" w:rsidRDefault="00AB4B6B" w:rsidP="004C728E">
      <w:pPr>
        <w:pStyle w:val="ListParagraph"/>
        <w:numPr>
          <w:ilvl w:val="0"/>
          <w:numId w:val="49"/>
        </w:numPr>
        <w:spacing w:before="240" w:after="0" w:line="360" w:lineRule="auto"/>
        <w:jc w:val="both"/>
        <w:rPr>
          <w:rFonts w:ascii="Times New Roman" w:hAnsi="Times New Roman" w:cs="Times New Roman"/>
          <w:sz w:val="24"/>
          <w:szCs w:val="24"/>
        </w:rPr>
      </w:pPr>
      <w:r w:rsidRPr="00232FA4">
        <w:rPr>
          <w:rFonts w:ascii="Times New Roman" w:hAnsi="Times New Roman" w:cs="Times New Roman"/>
          <w:b/>
          <w:sz w:val="24"/>
          <w:szCs w:val="24"/>
        </w:rPr>
        <w:t>Education and training:</w:t>
      </w:r>
      <w:r w:rsidRPr="00232FA4">
        <w:rPr>
          <w:rFonts w:ascii="Times New Roman" w:hAnsi="Times New Roman" w:cs="Times New Roman"/>
          <w:sz w:val="24"/>
          <w:szCs w:val="24"/>
        </w:rPr>
        <w:t xml:space="preserve"> Events can be used to provide education and training to attendees. The objective of these events is to impart knowledge and skills that will help attendees in their personal or professional lives.</w:t>
      </w:r>
    </w:p>
    <w:p w:rsidR="00AB4B6B" w:rsidRPr="00232FA4" w:rsidRDefault="00AB4B6B" w:rsidP="004C728E">
      <w:pPr>
        <w:pStyle w:val="ListParagraph"/>
        <w:numPr>
          <w:ilvl w:val="0"/>
          <w:numId w:val="49"/>
        </w:numPr>
        <w:spacing w:before="240" w:after="0" w:line="360" w:lineRule="auto"/>
        <w:jc w:val="both"/>
        <w:rPr>
          <w:rFonts w:ascii="Times New Roman" w:hAnsi="Times New Roman" w:cs="Times New Roman"/>
          <w:sz w:val="24"/>
          <w:szCs w:val="24"/>
        </w:rPr>
      </w:pPr>
      <w:r w:rsidRPr="00232FA4">
        <w:rPr>
          <w:rFonts w:ascii="Times New Roman" w:hAnsi="Times New Roman" w:cs="Times New Roman"/>
          <w:b/>
          <w:sz w:val="24"/>
          <w:szCs w:val="24"/>
        </w:rPr>
        <w:t>Entertainment:</w:t>
      </w:r>
      <w:r w:rsidRPr="00232FA4">
        <w:rPr>
          <w:rFonts w:ascii="Times New Roman" w:hAnsi="Times New Roman" w:cs="Times New Roman"/>
          <w:sz w:val="24"/>
          <w:szCs w:val="24"/>
        </w:rPr>
        <w:t xml:space="preserve"> Some events are purely for entertainment purposes. The objective of these events is to provide attendees with an enjoyable and memorable experience.</w:t>
      </w:r>
    </w:p>
    <w:p w:rsidR="00AB4B6B" w:rsidRPr="0062106F" w:rsidRDefault="00AB4B6B" w:rsidP="00AB4B6B">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In general the </w:t>
      </w:r>
      <w:r w:rsidR="00232FA4">
        <w:rPr>
          <w:rFonts w:ascii="Times New Roman" w:hAnsi="Times New Roman" w:cs="Times New Roman"/>
          <w:sz w:val="24"/>
          <w:szCs w:val="24"/>
        </w:rPr>
        <w:t xml:space="preserve">purposes </w:t>
      </w:r>
      <w:r w:rsidRPr="0062106F">
        <w:rPr>
          <w:rFonts w:ascii="Times New Roman" w:hAnsi="Times New Roman" w:cs="Times New Roman"/>
          <w:sz w:val="24"/>
          <w:szCs w:val="24"/>
        </w:rPr>
        <w:t>of an event depend on the type of event and the audience it is targeting. It is important for event organizers to define clear objectives before planning the event, as this will help them to create a focused and effective event.</w:t>
      </w:r>
    </w:p>
    <w:p w:rsidR="00AB4B6B" w:rsidRPr="0062106F" w:rsidRDefault="00AB4B6B" w:rsidP="00AB4B6B">
      <w:pPr>
        <w:spacing w:line="360" w:lineRule="auto"/>
        <w:rPr>
          <w:rFonts w:ascii="Times New Roman" w:hAnsi="Times New Roman" w:cs="Times New Roman"/>
          <w:sz w:val="24"/>
          <w:szCs w:val="24"/>
        </w:rPr>
      </w:pPr>
      <w:r w:rsidRPr="0062106F">
        <w:rPr>
          <w:rFonts w:ascii="Times New Roman" w:hAnsi="Times New Roman" w:cs="Times New Roman"/>
          <w:sz w:val="24"/>
          <w:szCs w:val="24"/>
        </w:rPr>
        <w:br w:type="page"/>
      </w:r>
    </w:p>
    <w:p w:rsidR="00AB4B6B" w:rsidRPr="0062106F" w:rsidRDefault="00AB4B6B" w:rsidP="00AB4B6B">
      <w:pPr>
        <w:pStyle w:val="Heading2"/>
        <w:spacing w:line="360" w:lineRule="auto"/>
        <w:rPr>
          <w:rFonts w:ascii="Times New Roman" w:hAnsi="Times New Roman" w:cs="Times New Roman"/>
          <w:color w:val="auto"/>
          <w:sz w:val="28"/>
        </w:rPr>
      </w:pPr>
      <w:bookmarkStart w:id="13" w:name="_Toc146395558"/>
      <w:r w:rsidRPr="0062106F">
        <w:rPr>
          <w:rFonts w:ascii="Times New Roman" w:hAnsi="Times New Roman" w:cs="Times New Roman"/>
          <w:color w:val="auto"/>
          <w:sz w:val="28"/>
        </w:rPr>
        <w:lastRenderedPageBreak/>
        <w:t xml:space="preserve">1.3 </w:t>
      </w:r>
      <w:r w:rsidR="00F339B1" w:rsidRPr="00F339B1">
        <w:rPr>
          <w:rFonts w:ascii="Times New Roman" w:hAnsi="Times New Roman" w:cs="Times New Roman"/>
          <w:color w:val="auto"/>
          <w:sz w:val="28"/>
        </w:rPr>
        <w:t>Customer needs</w:t>
      </w:r>
      <w:bookmarkEnd w:id="13"/>
      <w:r w:rsidR="00F339B1" w:rsidRPr="00F339B1">
        <w:rPr>
          <w:rFonts w:ascii="Times New Roman" w:hAnsi="Times New Roman" w:cs="Times New Roman"/>
          <w:color w:val="auto"/>
          <w:sz w:val="28"/>
        </w:rPr>
        <w:t xml:space="preserve">  </w:t>
      </w:r>
    </w:p>
    <w:p w:rsidR="00F339B1" w:rsidRPr="00F339B1" w:rsidRDefault="00F339B1" w:rsidP="00F339B1">
      <w:pPr>
        <w:spacing w:before="240" w:after="0" w:line="360" w:lineRule="auto"/>
        <w:jc w:val="both"/>
        <w:rPr>
          <w:rFonts w:ascii="Times New Roman" w:hAnsi="Times New Roman" w:cs="Times New Roman"/>
          <w:sz w:val="24"/>
          <w:szCs w:val="24"/>
        </w:rPr>
      </w:pPr>
      <w:r w:rsidRPr="00F339B1">
        <w:rPr>
          <w:rFonts w:ascii="Times New Roman" w:hAnsi="Times New Roman" w:cs="Times New Roman"/>
          <w:sz w:val="24"/>
          <w:szCs w:val="24"/>
        </w:rPr>
        <w:t>When it comes to catering events, customers can have a range of needs depending on the type of event and their personal preferences. Some common customer needs in catering events may include:</w:t>
      </w:r>
    </w:p>
    <w:p w:rsidR="00F339B1" w:rsidRDefault="00F339B1" w:rsidP="004C728E">
      <w:pPr>
        <w:pStyle w:val="ListParagraph"/>
        <w:numPr>
          <w:ilvl w:val="0"/>
          <w:numId w:val="50"/>
        </w:numPr>
        <w:spacing w:before="240" w:after="0" w:line="360" w:lineRule="auto"/>
        <w:jc w:val="both"/>
        <w:rPr>
          <w:rFonts w:ascii="Times New Roman" w:hAnsi="Times New Roman" w:cs="Times New Roman"/>
          <w:sz w:val="24"/>
          <w:szCs w:val="24"/>
        </w:rPr>
      </w:pPr>
      <w:r w:rsidRPr="00F339B1">
        <w:rPr>
          <w:rFonts w:ascii="Times New Roman" w:hAnsi="Times New Roman" w:cs="Times New Roman"/>
          <w:b/>
          <w:sz w:val="24"/>
          <w:szCs w:val="24"/>
        </w:rPr>
        <w:t>Menu customization:</w:t>
      </w:r>
      <w:r w:rsidRPr="00F339B1">
        <w:rPr>
          <w:rFonts w:ascii="Times New Roman" w:hAnsi="Times New Roman" w:cs="Times New Roman"/>
          <w:sz w:val="24"/>
          <w:szCs w:val="24"/>
        </w:rPr>
        <w:t xml:space="preserve"> Customers may have specific dietary requirements or preferences that they want the catering service to accommodate. This could include options for vegetarians, gluten-free or dairy-free diets, or a desire for certain types of cuisine.</w:t>
      </w:r>
    </w:p>
    <w:p w:rsidR="00F339B1" w:rsidRDefault="00F339B1" w:rsidP="004C728E">
      <w:pPr>
        <w:pStyle w:val="ListParagraph"/>
        <w:numPr>
          <w:ilvl w:val="0"/>
          <w:numId w:val="50"/>
        </w:numPr>
        <w:spacing w:before="240" w:after="0" w:line="360" w:lineRule="auto"/>
        <w:jc w:val="both"/>
        <w:rPr>
          <w:rFonts w:ascii="Times New Roman" w:hAnsi="Times New Roman" w:cs="Times New Roman"/>
          <w:sz w:val="24"/>
          <w:szCs w:val="24"/>
        </w:rPr>
      </w:pPr>
      <w:r w:rsidRPr="00F339B1">
        <w:rPr>
          <w:rFonts w:ascii="Times New Roman" w:hAnsi="Times New Roman" w:cs="Times New Roman"/>
          <w:b/>
          <w:sz w:val="24"/>
          <w:szCs w:val="24"/>
        </w:rPr>
        <w:t>Quality of food:</w:t>
      </w:r>
      <w:r w:rsidRPr="00F339B1">
        <w:rPr>
          <w:rFonts w:ascii="Times New Roman" w:hAnsi="Times New Roman" w:cs="Times New Roman"/>
          <w:sz w:val="24"/>
          <w:szCs w:val="24"/>
        </w:rPr>
        <w:t xml:space="preserve"> Customers may expect high-quality ingredients, fresh and well-prepared dishes, and attractive presentation. They may also expect a variety of options, including appetizers, entrees, and desserts.</w:t>
      </w:r>
    </w:p>
    <w:p w:rsidR="00F339B1" w:rsidRDefault="00F339B1" w:rsidP="004C728E">
      <w:pPr>
        <w:pStyle w:val="ListParagraph"/>
        <w:numPr>
          <w:ilvl w:val="0"/>
          <w:numId w:val="50"/>
        </w:numPr>
        <w:spacing w:before="240" w:after="0" w:line="360" w:lineRule="auto"/>
        <w:jc w:val="both"/>
        <w:rPr>
          <w:rFonts w:ascii="Times New Roman" w:hAnsi="Times New Roman" w:cs="Times New Roman"/>
          <w:sz w:val="24"/>
          <w:szCs w:val="24"/>
        </w:rPr>
      </w:pPr>
      <w:r w:rsidRPr="00F339B1">
        <w:rPr>
          <w:rFonts w:ascii="Times New Roman" w:hAnsi="Times New Roman" w:cs="Times New Roman"/>
          <w:b/>
          <w:sz w:val="24"/>
          <w:szCs w:val="24"/>
        </w:rPr>
        <w:t>Professional service:</w:t>
      </w:r>
      <w:r w:rsidRPr="00F339B1">
        <w:rPr>
          <w:rFonts w:ascii="Times New Roman" w:hAnsi="Times New Roman" w:cs="Times New Roman"/>
          <w:sz w:val="24"/>
          <w:szCs w:val="24"/>
        </w:rPr>
        <w:t xml:space="preserve"> Customers may expect professional and well-trained staff </w:t>
      </w:r>
      <w:proofErr w:type="gramStart"/>
      <w:r w:rsidRPr="00F339B1">
        <w:rPr>
          <w:rFonts w:ascii="Times New Roman" w:hAnsi="Times New Roman" w:cs="Times New Roman"/>
          <w:sz w:val="24"/>
          <w:szCs w:val="24"/>
        </w:rPr>
        <w:t>who</w:t>
      </w:r>
      <w:proofErr w:type="gramEnd"/>
      <w:r w:rsidRPr="00F339B1">
        <w:rPr>
          <w:rFonts w:ascii="Times New Roman" w:hAnsi="Times New Roman" w:cs="Times New Roman"/>
          <w:sz w:val="24"/>
          <w:szCs w:val="24"/>
        </w:rPr>
        <w:t xml:space="preserve"> are knowledgeable about the food being served, can answer questions about the menu, and provide excellent service during the event.</w:t>
      </w:r>
    </w:p>
    <w:p w:rsidR="00F339B1" w:rsidRDefault="00F339B1" w:rsidP="004C728E">
      <w:pPr>
        <w:pStyle w:val="ListParagraph"/>
        <w:numPr>
          <w:ilvl w:val="0"/>
          <w:numId w:val="50"/>
        </w:numPr>
        <w:spacing w:before="240" w:after="0" w:line="360" w:lineRule="auto"/>
        <w:jc w:val="both"/>
        <w:rPr>
          <w:rFonts w:ascii="Times New Roman" w:hAnsi="Times New Roman" w:cs="Times New Roman"/>
          <w:sz w:val="24"/>
          <w:szCs w:val="24"/>
        </w:rPr>
      </w:pPr>
      <w:r w:rsidRPr="00F339B1">
        <w:rPr>
          <w:rFonts w:ascii="Times New Roman" w:hAnsi="Times New Roman" w:cs="Times New Roman"/>
          <w:b/>
          <w:sz w:val="24"/>
          <w:szCs w:val="24"/>
        </w:rPr>
        <w:t>Flexibility:</w:t>
      </w:r>
      <w:r w:rsidRPr="00F339B1">
        <w:rPr>
          <w:rFonts w:ascii="Times New Roman" w:hAnsi="Times New Roman" w:cs="Times New Roman"/>
          <w:sz w:val="24"/>
          <w:szCs w:val="24"/>
        </w:rPr>
        <w:t xml:space="preserve"> Customers may need to make changes to their catering order leading up to the event or have specific requests during the event. A catering service that can accommodate last-minute changes and unique requests may be highly valued by customers.</w:t>
      </w:r>
    </w:p>
    <w:p w:rsidR="00F339B1" w:rsidRDefault="00F339B1" w:rsidP="004C728E">
      <w:pPr>
        <w:pStyle w:val="ListParagraph"/>
        <w:numPr>
          <w:ilvl w:val="0"/>
          <w:numId w:val="50"/>
        </w:numPr>
        <w:spacing w:before="240" w:after="0" w:line="360" w:lineRule="auto"/>
        <w:jc w:val="both"/>
        <w:rPr>
          <w:rFonts w:ascii="Times New Roman" w:hAnsi="Times New Roman" w:cs="Times New Roman"/>
          <w:sz w:val="24"/>
          <w:szCs w:val="24"/>
        </w:rPr>
      </w:pPr>
      <w:r w:rsidRPr="00F339B1">
        <w:rPr>
          <w:rFonts w:ascii="Times New Roman" w:hAnsi="Times New Roman" w:cs="Times New Roman"/>
          <w:b/>
          <w:sz w:val="24"/>
          <w:szCs w:val="24"/>
        </w:rPr>
        <w:t>Timeliness:</w:t>
      </w:r>
      <w:r w:rsidRPr="00F339B1">
        <w:rPr>
          <w:rFonts w:ascii="Times New Roman" w:hAnsi="Times New Roman" w:cs="Times New Roman"/>
          <w:sz w:val="24"/>
          <w:szCs w:val="24"/>
        </w:rPr>
        <w:t xml:space="preserve"> Customers may expect prompt delivery and set up of the catering </w:t>
      </w:r>
      <w:proofErr w:type="gramStart"/>
      <w:r w:rsidRPr="00F339B1">
        <w:rPr>
          <w:rFonts w:ascii="Times New Roman" w:hAnsi="Times New Roman" w:cs="Times New Roman"/>
          <w:sz w:val="24"/>
          <w:szCs w:val="24"/>
        </w:rPr>
        <w:t>service,</w:t>
      </w:r>
      <w:proofErr w:type="gramEnd"/>
      <w:r w:rsidRPr="00F339B1">
        <w:rPr>
          <w:rFonts w:ascii="Times New Roman" w:hAnsi="Times New Roman" w:cs="Times New Roman"/>
          <w:sz w:val="24"/>
          <w:szCs w:val="24"/>
        </w:rPr>
        <w:t xml:space="preserve"> and timely arrival of the staff during the event. They may also expect food to be served in a timely manner so that guests can enjoy the meal together.</w:t>
      </w:r>
    </w:p>
    <w:p w:rsidR="00F339B1" w:rsidRPr="00F339B1" w:rsidRDefault="00F339B1" w:rsidP="004C728E">
      <w:pPr>
        <w:pStyle w:val="ListParagraph"/>
        <w:numPr>
          <w:ilvl w:val="0"/>
          <w:numId w:val="50"/>
        </w:numPr>
        <w:spacing w:before="240" w:after="0" w:line="360" w:lineRule="auto"/>
        <w:jc w:val="both"/>
        <w:rPr>
          <w:rFonts w:ascii="Times New Roman" w:hAnsi="Times New Roman" w:cs="Times New Roman"/>
          <w:sz w:val="24"/>
          <w:szCs w:val="24"/>
        </w:rPr>
      </w:pPr>
      <w:r w:rsidRPr="00F339B1">
        <w:rPr>
          <w:rFonts w:ascii="Times New Roman" w:hAnsi="Times New Roman" w:cs="Times New Roman"/>
          <w:b/>
          <w:sz w:val="24"/>
          <w:szCs w:val="24"/>
        </w:rPr>
        <w:t>Cost-effective options:</w:t>
      </w:r>
      <w:r w:rsidRPr="00F339B1">
        <w:rPr>
          <w:rFonts w:ascii="Times New Roman" w:hAnsi="Times New Roman" w:cs="Times New Roman"/>
          <w:sz w:val="24"/>
          <w:szCs w:val="24"/>
        </w:rPr>
        <w:t xml:space="preserve"> Customers may be looking for catering options that fit within their budget while still providing high-quality food and service.</w:t>
      </w:r>
    </w:p>
    <w:p w:rsidR="00F339B1" w:rsidRDefault="00F339B1" w:rsidP="00F339B1">
      <w:pPr>
        <w:spacing w:before="240" w:after="0" w:line="360" w:lineRule="auto"/>
        <w:jc w:val="both"/>
        <w:rPr>
          <w:rFonts w:ascii="Times New Roman" w:hAnsi="Times New Roman" w:cs="Times New Roman"/>
          <w:sz w:val="24"/>
          <w:szCs w:val="24"/>
        </w:rPr>
      </w:pPr>
      <w:r w:rsidRPr="00F339B1">
        <w:rPr>
          <w:rFonts w:ascii="Times New Roman" w:hAnsi="Times New Roman" w:cs="Times New Roman"/>
          <w:sz w:val="24"/>
          <w:szCs w:val="24"/>
        </w:rPr>
        <w:t>By understanding these customer needs and providing excellent service to meet them, catering companies can ensure a satisfied and happy customer base.</w:t>
      </w:r>
    </w:p>
    <w:p w:rsidR="00AB4B6B" w:rsidRPr="0062106F" w:rsidRDefault="00F339B1" w:rsidP="00AB4B6B">
      <w:pPr>
        <w:spacing w:before="240"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F339B1" w:rsidRDefault="00F339B1">
      <w:pPr>
        <w:rPr>
          <w:rFonts w:ascii="Times New Roman" w:eastAsiaTheme="majorEastAsia" w:hAnsi="Times New Roman" w:cs="Times New Roman"/>
          <w:b/>
          <w:bCs/>
          <w:sz w:val="26"/>
          <w:szCs w:val="26"/>
        </w:rPr>
      </w:pPr>
      <w:bookmarkStart w:id="14" w:name="_Toc144983365"/>
      <w:r>
        <w:rPr>
          <w:rFonts w:ascii="Times New Roman" w:hAnsi="Times New Roman" w:cs="Times New Roman"/>
        </w:rPr>
        <w:br w:type="page"/>
      </w:r>
    </w:p>
    <w:p w:rsidR="00AB4B6B" w:rsidRPr="0062106F" w:rsidRDefault="00AB4B6B" w:rsidP="00AB4B6B">
      <w:pPr>
        <w:pStyle w:val="Heading2"/>
        <w:spacing w:line="360" w:lineRule="auto"/>
        <w:rPr>
          <w:rFonts w:ascii="Times New Roman" w:hAnsi="Times New Roman" w:cs="Times New Roman"/>
          <w:color w:val="auto"/>
        </w:rPr>
      </w:pPr>
      <w:bookmarkStart w:id="15" w:name="_Toc146395559"/>
      <w:r w:rsidRPr="0062106F">
        <w:rPr>
          <w:rFonts w:ascii="Times New Roman" w:hAnsi="Times New Roman" w:cs="Times New Roman"/>
          <w:color w:val="auto"/>
        </w:rPr>
        <w:lastRenderedPageBreak/>
        <w:t>Self-Check 1</w:t>
      </w:r>
      <w:bookmarkEnd w:id="14"/>
      <w:bookmarkEnd w:id="15"/>
    </w:p>
    <w:p w:rsidR="00AB4B6B" w:rsidRPr="0062106F" w:rsidRDefault="00AB4B6B" w:rsidP="00AB4B6B">
      <w:pPr>
        <w:spacing w:after="0" w:line="360" w:lineRule="auto"/>
        <w:rPr>
          <w:rFonts w:ascii="Times New Roman" w:hAnsi="Times New Roman" w:cs="Times New Roman"/>
          <w:b/>
          <w:bCs/>
          <w:szCs w:val="24"/>
          <w:highlight w:val="yellow"/>
        </w:rPr>
      </w:pPr>
    </w:p>
    <w:p w:rsidR="00AB4B6B" w:rsidRPr="0062106F" w:rsidRDefault="00AB4B6B" w:rsidP="00AB4B6B">
      <w:pPr>
        <w:spacing w:after="0" w:line="360" w:lineRule="auto"/>
        <w:rPr>
          <w:rFonts w:ascii="Times New Roman" w:hAnsi="Times New Roman" w:cs="Times New Roman"/>
          <w:b/>
          <w:bCs/>
          <w:sz w:val="24"/>
          <w:szCs w:val="24"/>
        </w:rPr>
      </w:pPr>
      <w:r w:rsidRPr="0062106F">
        <w:rPr>
          <w:rFonts w:ascii="Times New Roman" w:hAnsi="Times New Roman" w:cs="Times New Roman"/>
          <w:b/>
          <w:bCs/>
          <w:sz w:val="24"/>
          <w:szCs w:val="24"/>
        </w:rPr>
        <w:t xml:space="preserve">Part-I:    Choose the correct answer </w:t>
      </w:r>
    </w:p>
    <w:p w:rsidR="00AB4B6B" w:rsidRPr="0062106F" w:rsidRDefault="00AB4B6B" w:rsidP="004C728E">
      <w:pPr>
        <w:numPr>
          <w:ilvl w:val="1"/>
          <w:numId w:val="19"/>
        </w:numPr>
        <w:spacing w:after="0" w:line="360" w:lineRule="auto"/>
        <w:jc w:val="both"/>
        <w:rPr>
          <w:rFonts w:ascii="Times New Roman" w:hAnsi="Times New Roman" w:cs="Times New Roman"/>
          <w:bCs/>
          <w:sz w:val="24"/>
          <w:szCs w:val="24"/>
        </w:rPr>
      </w:pPr>
      <w:r w:rsidRPr="0062106F">
        <w:rPr>
          <w:rFonts w:ascii="Times New Roman" w:hAnsi="Times New Roman" w:cs="Times New Roman"/>
          <w:bCs/>
          <w:sz w:val="24"/>
          <w:szCs w:val="24"/>
        </w:rPr>
        <w:t xml:space="preserve">_________ </w:t>
      </w:r>
      <w:r w:rsidRPr="0062106F">
        <w:rPr>
          <w:rFonts w:ascii="Times New Roman" w:hAnsi="Times New Roman" w:cs="Times New Roman"/>
          <w:sz w:val="24"/>
          <w:szCs w:val="24"/>
        </w:rPr>
        <w:t xml:space="preserve">  can be described as a public assembly for the purpose of celebration, education, marketing or reunion</w:t>
      </w:r>
      <w:r w:rsidRPr="0062106F">
        <w:rPr>
          <w:rFonts w:ascii="Times New Roman" w:hAnsi="Times New Roman" w:cs="Times New Roman"/>
          <w:i/>
          <w:sz w:val="24"/>
          <w:szCs w:val="24"/>
        </w:rPr>
        <w:t>.</w:t>
      </w:r>
    </w:p>
    <w:p w:rsidR="00AB4B6B" w:rsidRPr="0062106F" w:rsidRDefault="00AB4B6B" w:rsidP="004C728E">
      <w:pPr>
        <w:numPr>
          <w:ilvl w:val="0"/>
          <w:numId w:val="18"/>
        </w:numPr>
        <w:spacing w:after="0" w:line="360" w:lineRule="auto"/>
        <w:ind w:left="1350"/>
        <w:jc w:val="both"/>
        <w:rPr>
          <w:rFonts w:ascii="Times New Roman" w:hAnsi="Times New Roman" w:cs="Times New Roman"/>
          <w:bCs/>
          <w:sz w:val="24"/>
          <w:szCs w:val="24"/>
        </w:rPr>
        <w:sectPr w:rsidR="00AB4B6B" w:rsidRPr="0062106F" w:rsidSect="00AB4B6B">
          <w:headerReference w:type="default" r:id="rId16"/>
          <w:footerReference w:type="default" r:id="rId17"/>
          <w:pgSz w:w="12240" w:h="15840"/>
          <w:pgMar w:top="1440" w:right="1440" w:bottom="1440" w:left="1440" w:header="720" w:footer="416" w:gutter="0"/>
          <w:cols w:space="720"/>
          <w:docGrid w:linePitch="360"/>
        </w:sectPr>
      </w:pPr>
    </w:p>
    <w:p w:rsidR="00AB4B6B" w:rsidRPr="0062106F" w:rsidRDefault="00AB4B6B" w:rsidP="004C728E">
      <w:pPr>
        <w:numPr>
          <w:ilvl w:val="0"/>
          <w:numId w:val="18"/>
        </w:numPr>
        <w:spacing w:after="0" w:line="360" w:lineRule="auto"/>
        <w:ind w:left="1350"/>
        <w:jc w:val="both"/>
        <w:rPr>
          <w:rFonts w:ascii="Times New Roman" w:hAnsi="Times New Roman" w:cs="Times New Roman"/>
          <w:bCs/>
          <w:sz w:val="24"/>
          <w:szCs w:val="24"/>
        </w:rPr>
      </w:pPr>
      <w:r w:rsidRPr="0062106F">
        <w:rPr>
          <w:rFonts w:ascii="Times New Roman" w:hAnsi="Times New Roman" w:cs="Times New Roman"/>
          <w:bCs/>
          <w:sz w:val="24"/>
          <w:szCs w:val="24"/>
        </w:rPr>
        <w:lastRenderedPageBreak/>
        <w:t xml:space="preserve">Event </w:t>
      </w:r>
    </w:p>
    <w:p w:rsidR="00AB4B6B" w:rsidRPr="0062106F" w:rsidRDefault="00AB4B6B" w:rsidP="004C728E">
      <w:pPr>
        <w:numPr>
          <w:ilvl w:val="0"/>
          <w:numId w:val="18"/>
        </w:numPr>
        <w:spacing w:after="0" w:line="360" w:lineRule="auto"/>
        <w:ind w:left="1350"/>
        <w:jc w:val="both"/>
        <w:rPr>
          <w:rFonts w:ascii="Times New Roman" w:hAnsi="Times New Roman" w:cs="Times New Roman"/>
          <w:bCs/>
          <w:sz w:val="24"/>
          <w:szCs w:val="24"/>
        </w:rPr>
      </w:pPr>
      <w:r w:rsidRPr="0062106F">
        <w:rPr>
          <w:rFonts w:ascii="Times New Roman" w:hAnsi="Times New Roman" w:cs="Times New Roman"/>
          <w:bCs/>
          <w:sz w:val="24"/>
          <w:szCs w:val="24"/>
        </w:rPr>
        <w:t xml:space="preserve">Catering </w:t>
      </w:r>
    </w:p>
    <w:p w:rsidR="00AB4B6B" w:rsidRPr="0062106F" w:rsidRDefault="00AB4B6B" w:rsidP="004C728E">
      <w:pPr>
        <w:numPr>
          <w:ilvl w:val="0"/>
          <w:numId w:val="18"/>
        </w:numPr>
        <w:spacing w:after="0" w:line="360" w:lineRule="auto"/>
        <w:ind w:left="1350"/>
        <w:jc w:val="both"/>
        <w:rPr>
          <w:rFonts w:ascii="Times New Roman" w:hAnsi="Times New Roman" w:cs="Times New Roman"/>
          <w:bCs/>
          <w:sz w:val="24"/>
          <w:szCs w:val="24"/>
        </w:rPr>
      </w:pPr>
      <w:r w:rsidRPr="0062106F">
        <w:rPr>
          <w:rFonts w:ascii="Times New Roman" w:hAnsi="Times New Roman" w:cs="Times New Roman"/>
          <w:bCs/>
          <w:sz w:val="24"/>
          <w:szCs w:val="24"/>
        </w:rPr>
        <w:lastRenderedPageBreak/>
        <w:t xml:space="preserve">Service </w:t>
      </w:r>
    </w:p>
    <w:p w:rsidR="00AB4B6B" w:rsidRPr="0062106F" w:rsidRDefault="00AB4B6B" w:rsidP="004C728E">
      <w:pPr>
        <w:numPr>
          <w:ilvl w:val="0"/>
          <w:numId w:val="18"/>
        </w:numPr>
        <w:spacing w:after="0" w:line="360" w:lineRule="auto"/>
        <w:ind w:left="1350"/>
        <w:jc w:val="both"/>
        <w:rPr>
          <w:rFonts w:ascii="Times New Roman" w:hAnsi="Times New Roman" w:cs="Times New Roman"/>
          <w:bCs/>
          <w:sz w:val="24"/>
          <w:szCs w:val="24"/>
        </w:rPr>
      </w:pPr>
      <w:r w:rsidRPr="0062106F">
        <w:rPr>
          <w:rFonts w:ascii="Times New Roman" w:hAnsi="Times New Roman" w:cs="Times New Roman"/>
          <w:bCs/>
          <w:sz w:val="24"/>
          <w:szCs w:val="24"/>
        </w:rPr>
        <w:t xml:space="preserve">Ceremony </w:t>
      </w:r>
    </w:p>
    <w:p w:rsidR="00AB4B6B" w:rsidRPr="0062106F" w:rsidRDefault="00AB4B6B" w:rsidP="004C728E">
      <w:pPr>
        <w:numPr>
          <w:ilvl w:val="1"/>
          <w:numId w:val="19"/>
        </w:numPr>
        <w:spacing w:after="0" w:line="360" w:lineRule="auto"/>
        <w:jc w:val="both"/>
        <w:rPr>
          <w:rFonts w:ascii="Times New Roman" w:hAnsi="Times New Roman" w:cs="Times New Roman"/>
          <w:bCs/>
          <w:sz w:val="24"/>
          <w:szCs w:val="24"/>
        </w:rPr>
        <w:sectPr w:rsidR="00AB4B6B" w:rsidRPr="0062106F" w:rsidSect="00AB4B6B">
          <w:type w:val="continuous"/>
          <w:pgSz w:w="12240" w:h="15840"/>
          <w:pgMar w:top="1440" w:right="1440" w:bottom="1440" w:left="1440" w:header="720" w:footer="720" w:gutter="0"/>
          <w:cols w:num="2" w:space="720"/>
          <w:docGrid w:linePitch="360"/>
        </w:sectPr>
      </w:pPr>
    </w:p>
    <w:p w:rsidR="00AB4B6B" w:rsidRPr="0062106F" w:rsidRDefault="00AB4B6B" w:rsidP="004C728E">
      <w:pPr>
        <w:numPr>
          <w:ilvl w:val="1"/>
          <w:numId w:val="19"/>
        </w:numPr>
        <w:spacing w:after="0" w:line="360" w:lineRule="auto"/>
        <w:jc w:val="both"/>
        <w:rPr>
          <w:rFonts w:ascii="Times New Roman" w:hAnsi="Times New Roman" w:cs="Times New Roman"/>
          <w:bCs/>
          <w:sz w:val="24"/>
          <w:szCs w:val="24"/>
        </w:rPr>
      </w:pPr>
      <w:r w:rsidRPr="0062106F">
        <w:rPr>
          <w:rFonts w:ascii="Times New Roman" w:hAnsi="Times New Roman" w:cs="Times New Roman"/>
          <w:bCs/>
          <w:sz w:val="24"/>
          <w:szCs w:val="24"/>
        </w:rPr>
        <w:lastRenderedPageBreak/>
        <w:t xml:space="preserve">One of the following is </w:t>
      </w:r>
      <w:r w:rsidRPr="0062106F">
        <w:rPr>
          <w:rFonts w:ascii="Times New Roman" w:hAnsi="Times New Roman" w:cs="Times New Roman"/>
          <w:sz w:val="24"/>
          <w:szCs w:val="24"/>
        </w:rPr>
        <w:t>classifying events is by their form or content</w:t>
      </w:r>
    </w:p>
    <w:p w:rsidR="00AB4B6B" w:rsidRPr="0062106F" w:rsidRDefault="00AB4B6B" w:rsidP="004C728E">
      <w:pPr>
        <w:pStyle w:val="ListParagraph"/>
        <w:numPr>
          <w:ilvl w:val="0"/>
          <w:numId w:val="20"/>
        </w:numPr>
        <w:spacing w:after="0" w:line="360" w:lineRule="auto"/>
        <w:jc w:val="both"/>
        <w:rPr>
          <w:rFonts w:ascii="Times New Roman" w:hAnsi="Times New Roman" w:cs="Times New Roman"/>
          <w:bCs/>
          <w:sz w:val="24"/>
          <w:szCs w:val="24"/>
        </w:rPr>
        <w:sectPr w:rsidR="00AB4B6B" w:rsidRPr="0062106F" w:rsidSect="00AB4B6B">
          <w:type w:val="continuous"/>
          <w:pgSz w:w="12240" w:h="15840"/>
          <w:pgMar w:top="1440" w:right="1440" w:bottom="1440" w:left="1440" w:header="720" w:footer="720" w:gutter="0"/>
          <w:cols w:space="720"/>
          <w:docGrid w:linePitch="360"/>
        </w:sectPr>
      </w:pPr>
    </w:p>
    <w:p w:rsidR="00AB4B6B" w:rsidRPr="0062106F" w:rsidRDefault="00AB4B6B" w:rsidP="004C728E">
      <w:pPr>
        <w:pStyle w:val="ListParagraph"/>
        <w:numPr>
          <w:ilvl w:val="0"/>
          <w:numId w:val="20"/>
        </w:numPr>
        <w:spacing w:after="0" w:line="360" w:lineRule="auto"/>
        <w:jc w:val="both"/>
        <w:rPr>
          <w:rFonts w:ascii="Times New Roman" w:hAnsi="Times New Roman" w:cs="Times New Roman"/>
          <w:bCs/>
          <w:sz w:val="24"/>
          <w:szCs w:val="24"/>
        </w:rPr>
      </w:pPr>
      <w:r w:rsidRPr="0062106F">
        <w:rPr>
          <w:rFonts w:ascii="Times New Roman" w:hAnsi="Times New Roman" w:cs="Times New Roman"/>
          <w:bCs/>
          <w:sz w:val="24"/>
          <w:szCs w:val="24"/>
        </w:rPr>
        <w:lastRenderedPageBreak/>
        <w:t xml:space="preserve">Mega events                                 </w:t>
      </w:r>
    </w:p>
    <w:p w:rsidR="00AB4B6B" w:rsidRPr="0062106F" w:rsidRDefault="00AB4B6B" w:rsidP="004C728E">
      <w:pPr>
        <w:pStyle w:val="ListParagraph"/>
        <w:numPr>
          <w:ilvl w:val="0"/>
          <w:numId w:val="20"/>
        </w:numPr>
        <w:spacing w:after="0" w:line="360" w:lineRule="auto"/>
        <w:jc w:val="both"/>
        <w:rPr>
          <w:rFonts w:ascii="Times New Roman" w:hAnsi="Times New Roman" w:cs="Times New Roman"/>
          <w:bCs/>
          <w:sz w:val="24"/>
          <w:szCs w:val="24"/>
        </w:rPr>
      </w:pPr>
      <w:r w:rsidRPr="0062106F">
        <w:rPr>
          <w:rFonts w:ascii="Times New Roman" w:hAnsi="Times New Roman" w:cs="Times New Roman"/>
          <w:bCs/>
          <w:sz w:val="24"/>
          <w:szCs w:val="24"/>
        </w:rPr>
        <w:t xml:space="preserve"> </w:t>
      </w:r>
      <w:r w:rsidRPr="0062106F">
        <w:rPr>
          <w:rFonts w:ascii="Times New Roman" w:hAnsi="Times New Roman" w:cs="Times New Roman"/>
          <w:sz w:val="24"/>
          <w:szCs w:val="24"/>
        </w:rPr>
        <w:t>Hall mark events</w:t>
      </w:r>
      <w:r w:rsidRPr="0062106F">
        <w:rPr>
          <w:rFonts w:ascii="Times New Roman" w:hAnsi="Times New Roman" w:cs="Times New Roman"/>
          <w:bCs/>
          <w:sz w:val="24"/>
          <w:szCs w:val="24"/>
        </w:rPr>
        <w:t xml:space="preserve">   </w:t>
      </w:r>
    </w:p>
    <w:p w:rsidR="00AB4B6B" w:rsidRPr="0062106F" w:rsidRDefault="00AB4B6B" w:rsidP="004C728E">
      <w:pPr>
        <w:pStyle w:val="ListParagraph"/>
        <w:numPr>
          <w:ilvl w:val="0"/>
          <w:numId w:val="20"/>
        </w:numPr>
        <w:spacing w:after="0" w:line="360" w:lineRule="auto"/>
        <w:jc w:val="both"/>
        <w:rPr>
          <w:rFonts w:ascii="Times New Roman" w:hAnsi="Times New Roman" w:cs="Times New Roman"/>
          <w:bCs/>
          <w:sz w:val="24"/>
          <w:szCs w:val="24"/>
        </w:rPr>
      </w:pPr>
      <w:r w:rsidRPr="0062106F">
        <w:rPr>
          <w:rFonts w:ascii="Times New Roman" w:hAnsi="Times New Roman" w:cs="Times New Roman"/>
          <w:sz w:val="24"/>
          <w:szCs w:val="24"/>
        </w:rPr>
        <w:lastRenderedPageBreak/>
        <w:t>Major events</w:t>
      </w:r>
    </w:p>
    <w:p w:rsidR="00AB4B6B" w:rsidRPr="0062106F" w:rsidRDefault="00AB4B6B" w:rsidP="004C728E">
      <w:pPr>
        <w:pStyle w:val="ListParagraph"/>
        <w:numPr>
          <w:ilvl w:val="0"/>
          <w:numId w:val="20"/>
        </w:num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62106F">
        <w:rPr>
          <w:rFonts w:ascii="Times New Roman" w:hAnsi="Times New Roman" w:cs="Times New Roman"/>
          <w:sz w:val="24"/>
          <w:szCs w:val="24"/>
        </w:rPr>
        <w:t>Cultural celebrations</w:t>
      </w:r>
    </w:p>
    <w:p w:rsidR="00AB4B6B" w:rsidRPr="0062106F" w:rsidRDefault="00AB4B6B" w:rsidP="004C728E">
      <w:pPr>
        <w:numPr>
          <w:ilvl w:val="1"/>
          <w:numId w:val="19"/>
        </w:numPr>
        <w:spacing w:after="0" w:line="360" w:lineRule="auto"/>
        <w:jc w:val="both"/>
        <w:rPr>
          <w:rFonts w:ascii="Times New Roman" w:hAnsi="Times New Roman" w:cs="Times New Roman"/>
          <w:bCs/>
          <w:sz w:val="24"/>
          <w:szCs w:val="24"/>
        </w:rPr>
        <w:sectPr w:rsidR="00AB4B6B" w:rsidRPr="0062106F" w:rsidSect="00AB4B6B">
          <w:type w:val="continuous"/>
          <w:pgSz w:w="12240" w:h="15840"/>
          <w:pgMar w:top="1440" w:right="1440" w:bottom="1440" w:left="1440" w:header="720" w:footer="720" w:gutter="0"/>
          <w:cols w:num="2" w:space="720"/>
          <w:docGrid w:linePitch="360"/>
        </w:sectPr>
      </w:pPr>
    </w:p>
    <w:p w:rsidR="00AB4B6B" w:rsidRPr="0062106F" w:rsidRDefault="00AB4B6B" w:rsidP="004C728E">
      <w:pPr>
        <w:pStyle w:val="ListParagraph"/>
        <w:numPr>
          <w:ilvl w:val="0"/>
          <w:numId w:val="21"/>
        </w:numPr>
        <w:spacing w:after="0" w:line="360" w:lineRule="auto"/>
        <w:jc w:val="both"/>
        <w:rPr>
          <w:rFonts w:ascii="Times New Roman" w:hAnsi="Times New Roman" w:cs="Times New Roman"/>
          <w:bCs/>
          <w:sz w:val="24"/>
          <w:szCs w:val="24"/>
        </w:rPr>
      </w:pPr>
      <w:r w:rsidRPr="0062106F">
        <w:rPr>
          <w:rFonts w:ascii="Times New Roman" w:hAnsi="Times New Roman" w:cs="Times New Roman"/>
          <w:sz w:val="24"/>
          <w:szCs w:val="24"/>
        </w:rPr>
        <w:lastRenderedPageBreak/>
        <w:t xml:space="preserve">__________ provides food and drinks to business and corporate functions. </w:t>
      </w:r>
    </w:p>
    <w:p w:rsidR="00AB4B6B" w:rsidRPr="0062106F" w:rsidRDefault="00AB4B6B" w:rsidP="004C728E">
      <w:pPr>
        <w:pStyle w:val="BodyText"/>
        <w:numPr>
          <w:ilvl w:val="0"/>
          <w:numId w:val="22"/>
        </w:numPr>
        <w:spacing w:line="360" w:lineRule="auto"/>
        <w:rPr>
          <w:rFonts w:ascii="Times New Roman" w:hAnsi="Times New Roman" w:cs="Times New Roman"/>
          <w:sz w:val="24"/>
          <w:szCs w:val="24"/>
        </w:rPr>
        <w:sectPr w:rsidR="00AB4B6B" w:rsidRPr="0062106F" w:rsidSect="00AB4B6B">
          <w:type w:val="continuous"/>
          <w:pgSz w:w="12240" w:h="15840"/>
          <w:pgMar w:top="1440" w:right="1440" w:bottom="1440" w:left="1440" w:header="720" w:footer="720" w:gutter="0"/>
          <w:cols w:space="720"/>
          <w:docGrid w:linePitch="360"/>
        </w:sectPr>
      </w:pPr>
    </w:p>
    <w:p w:rsidR="00AB4B6B" w:rsidRPr="0062106F" w:rsidRDefault="00AB4B6B" w:rsidP="004C728E">
      <w:pPr>
        <w:pStyle w:val="BodyText"/>
        <w:numPr>
          <w:ilvl w:val="0"/>
          <w:numId w:val="22"/>
        </w:numPr>
        <w:spacing w:line="360" w:lineRule="auto"/>
        <w:rPr>
          <w:rFonts w:ascii="Times New Roman" w:hAnsi="Times New Roman" w:cs="Times New Roman"/>
          <w:sz w:val="24"/>
          <w:szCs w:val="24"/>
        </w:rPr>
      </w:pPr>
      <w:r w:rsidRPr="0062106F">
        <w:rPr>
          <w:rFonts w:ascii="Times New Roman" w:hAnsi="Times New Roman" w:cs="Times New Roman"/>
          <w:sz w:val="24"/>
          <w:szCs w:val="24"/>
        </w:rPr>
        <w:lastRenderedPageBreak/>
        <w:t>Corporate Catering</w:t>
      </w:r>
    </w:p>
    <w:p w:rsidR="00AB4B6B" w:rsidRPr="0062106F" w:rsidRDefault="00AB4B6B" w:rsidP="004C728E">
      <w:pPr>
        <w:pStyle w:val="BodyText"/>
        <w:numPr>
          <w:ilvl w:val="0"/>
          <w:numId w:val="22"/>
        </w:numPr>
        <w:spacing w:line="360" w:lineRule="auto"/>
        <w:rPr>
          <w:rFonts w:ascii="Times New Roman" w:hAnsi="Times New Roman" w:cs="Times New Roman"/>
          <w:sz w:val="24"/>
          <w:szCs w:val="24"/>
        </w:rPr>
      </w:pPr>
      <w:r w:rsidRPr="0062106F">
        <w:rPr>
          <w:rFonts w:ascii="Times New Roman" w:hAnsi="Times New Roman" w:cs="Times New Roman"/>
          <w:sz w:val="24"/>
          <w:szCs w:val="24"/>
        </w:rPr>
        <w:t>Buffet Catering</w:t>
      </w:r>
    </w:p>
    <w:p w:rsidR="00AB4B6B" w:rsidRPr="0062106F" w:rsidRDefault="00AB4B6B" w:rsidP="004C728E">
      <w:pPr>
        <w:pStyle w:val="BodyText"/>
        <w:numPr>
          <w:ilvl w:val="0"/>
          <w:numId w:val="22"/>
        </w:numPr>
        <w:tabs>
          <w:tab w:val="left" w:pos="6398"/>
        </w:tabs>
        <w:spacing w:line="360" w:lineRule="auto"/>
        <w:rPr>
          <w:rFonts w:ascii="Times New Roman" w:hAnsi="Times New Roman" w:cs="Times New Roman"/>
          <w:sz w:val="24"/>
          <w:szCs w:val="24"/>
        </w:rPr>
      </w:pPr>
      <w:r w:rsidRPr="0062106F">
        <w:rPr>
          <w:rFonts w:ascii="Times New Roman" w:hAnsi="Times New Roman" w:cs="Times New Roman"/>
          <w:sz w:val="24"/>
          <w:szCs w:val="24"/>
        </w:rPr>
        <w:lastRenderedPageBreak/>
        <w:t>Social Event Catering</w:t>
      </w:r>
    </w:p>
    <w:p w:rsidR="00AB4B6B" w:rsidRPr="0062106F" w:rsidRDefault="00AB4B6B" w:rsidP="004C728E">
      <w:pPr>
        <w:pStyle w:val="BodyText"/>
        <w:numPr>
          <w:ilvl w:val="0"/>
          <w:numId w:val="22"/>
        </w:numPr>
        <w:spacing w:line="360" w:lineRule="auto"/>
        <w:jc w:val="both"/>
        <w:rPr>
          <w:rFonts w:ascii="Times New Roman" w:hAnsi="Times New Roman" w:cs="Times New Roman"/>
          <w:sz w:val="24"/>
          <w:szCs w:val="24"/>
        </w:rPr>
      </w:pPr>
      <w:r w:rsidRPr="0062106F">
        <w:rPr>
          <w:rFonts w:ascii="Times New Roman" w:hAnsi="Times New Roman" w:cs="Times New Roman"/>
          <w:sz w:val="24"/>
          <w:szCs w:val="24"/>
        </w:rPr>
        <w:t>Office Delivery Catering</w:t>
      </w:r>
    </w:p>
    <w:p w:rsidR="00AB4B6B" w:rsidRPr="0062106F" w:rsidRDefault="00AB4B6B" w:rsidP="00AB4B6B">
      <w:pPr>
        <w:pStyle w:val="BodyText"/>
        <w:spacing w:line="360" w:lineRule="auto"/>
        <w:ind w:left="1080"/>
        <w:rPr>
          <w:rFonts w:ascii="Times New Roman" w:hAnsi="Times New Roman" w:cs="Times New Roman"/>
          <w:b/>
          <w:sz w:val="24"/>
          <w:szCs w:val="24"/>
        </w:rPr>
        <w:sectPr w:rsidR="00AB4B6B" w:rsidRPr="0062106F" w:rsidSect="00AB4B6B">
          <w:type w:val="continuous"/>
          <w:pgSz w:w="12240" w:h="15840"/>
          <w:pgMar w:top="1440" w:right="1440" w:bottom="1440" w:left="1440" w:header="720" w:footer="720" w:gutter="0"/>
          <w:cols w:num="2" w:space="720"/>
          <w:docGrid w:linePitch="360"/>
        </w:sectPr>
      </w:pPr>
    </w:p>
    <w:p w:rsidR="00AB4B6B" w:rsidRPr="0062106F" w:rsidRDefault="00AB4B6B" w:rsidP="004C728E">
      <w:pPr>
        <w:pStyle w:val="BodyText"/>
        <w:numPr>
          <w:ilvl w:val="0"/>
          <w:numId w:val="23"/>
        </w:numPr>
        <w:spacing w:line="360" w:lineRule="auto"/>
        <w:rPr>
          <w:rFonts w:ascii="Times New Roman" w:hAnsi="Times New Roman" w:cs="Times New Roman"/>
          <w:b/>
          <w:sz w:val="24"/>
          <w:szCs w:val="24"/>
        </w:rPr>
      </w:pPr>
      <w:r w:rsidRPr="0062106F">
        <w:rPr>
          <w:rFonts w:ascii="Times New Roman" w:hAnsi="Times New Roman" w:cs="Times New Roman"/>
          <w:sz w:val="24"/>
          <w:szCs w:val="24"/>
        </w:rPr>
        <w:lastRenderedPageBreak/>
        <w:t xml:space="preserve">The </w:t>
      </w:r>
      <w:r w:rsidR="00F339B1">
        <w:rPr>
          <w:rFonts w:ascii="Times New Roman" w:hAnsi="Times New Roman" w:cs="Times New Roman"/>
          <w:sz w:val="24"/>
          <w:szCs w:val="24"/>
        </w:rPr>
        <w:t xml:space="preserve">purposes </w:t>
      </w:r>
      <w:r w:rsidRPr="0062106F">
        <w:rPr>
          <w:rFonts w:ascii="Times New Roman" w:hAnsi="Times New Roman" w:cs="Times New Roman"/>
          <w:sz w:val="24"/>
          <w:szCs w:val="24"/>
        </w:rPr>
        <w:t xml:space="preserve">of an event can vary depending on the nature and purpose of the event. all of the bellows are the objectives of an event </w:t>
      </w:r>
      <w:r w:rsidRPr="0062106F">
        <w:rPr>
          <w:rFonts w:ascii="Times New Roman" w:hAnsi="Times New Roman" w:cs="Times New Roman"/>
          <w:b/>
          <w:sz w:val="24"/>
          <w:szCs w:val="24"/>
        </w:rPr>
        <w:t xml:space="preserve">except </w:t>
      </w:r>
    </w:p>
    <w:p w:rsidR="00AB4B6B" w:rsidRPr="0062106F" w:rsidRDefault="00AB4B6B" w:rsidP="004C728E">
      <w:pPr>
        <w:pStyle w:val="BodyText"/>
        <w:numPr>
          <w:ilvl w:val="0"/>
          <w:numId w:val="24"/>
        </w:numPr>
        <w:spacing w:line="360" w:lineRule="auto"/>
        <w:rPr>
          <w:rFonts w:ascii="Times New Roman" w:hAnsi="Times New Roman" w:cs="Times New Roman"/>
          <w:sz w:val="24"/>
          <w:szCs w:val="24"/>
        </w:rPr>
        <w:sectPr w:rsidR="00AB4B6B" w:rsidRPr="0062106F" w:rsidSect="00AB4B6B">
          <w:type w:val="continuous"/>
          <w:pgSz w:w="12240" w:h="15840"/>
          <w:pgMar w:top="1440" w:right="1440" w:bottom="1440" w:left="1440" w:header="720" w:footer="720" w:gutter="0"/>
          <w:cols w:space="720"/>
          <w:docGrid w:linePitch="360"/>
        </w:sectPr>
      </w:pPr>
    </w:p>
    <w:p w:rsidR="00AB4B6B" w:rsidRPr="0062106F" w:rsidRDefault="00AB4B6B" w:rsidP="004C728E">
      <w:pPr>
        <w:pStyle w:val="BodyText"/>
        <w:numPr>
          <w:ilvl w:val="0"/>
          <w:numId w:val="24"/>
        </w:numPr>
        <w:spacing w:line="360" w:lineRule="auto"/>
        <w:rPr>
          <w:rFonts w:ascii="Times New Roman" w:hAnsi="Times New Roman" w:cs="Times New Roman"/>
          <w:sz w:val="24"/>
          <w:szCs w:val="24"/>
        </w:rPr>
      </w:pPr>
      <w:r w:rsidRPr="0062106F">
        <w:rPr>
          <w:rFonts w:ascii="Times New Roman" w:hAnsi="Times New Roman" w:cs="Times New Roman"/>
          <w:sz w:val="24"/>
          <w:szCs w:val="24"/>
        </w:rPr>
        <w:lastRenderedPageBreak/>
        <w:t>Promoting a product or service</w:t>
      </w:r>
    </w:p>
    <w:p w:rsidR="00AB4B6B" w:rsidRPr="0062106F" w:rsidRDefault="00AB4B6B" w:rsidP="004C728E">
      <w:pPr>
        <w:pStyle w:val="BodyText"/>
        <w:numPr>
          <w:ilvl w:val="0"/>
          <w:numId w:val="24"/>
        </w:numPr>
        <w:spacing w:line="360" w:lineRule="auto"/>
        <w:rPr>
          <w:rFonts w:ascii="Times New Roman" w:hAnsi="Times New Roman" w:cs="Times New Roman"/>
          <w:sz w:val="24"/>
          <w:szCs w:val="24"/>
        </w:rPr>
      </w:pPr>
      <w:r w:rsidRPr="0062106F">
        <w:rPr>
          <w:rFonts w:ascii="Times New Roman" w:hAnsi="Times New Roman" w:cs="Times New Roman"/>
          <w:sz w:val="24"/>
          <w:szCs w:val="24"/>
        </w:rPr>
        <w:t>Building brand awareness</w:t>
      </w:r>
    </w:p>
    <w:p w:rsidR="00AB4B6B" w:rsidRPr="0062106F" w:rsidRDefault="00AB4B6B" w:rsidP="004C728E">
      <w:pPr>
        <w:pStyle w:val="BodyText"/>
        <w:numPr>
          <w:ilvl w:val="0"/>
          <w:numId w:val="24"/>
        </w:numPr>
        <w:spacing w:line="360" w:lineRule="auto"/>
        <w:rPr>
          <w:rFonts w:ascii="Times New Roman" w:hAnsi="Times New Roman" w:cs="Times New Roman"/>
          <w:sz w:val="24"/>
          <w:szCs w:val="24"/>
        </w:rPr>
      </w:pPr>
      <w:r w:rsidRPr="0062106F">
        <w:rPr>
          <w:rFonts w:ascii="Times New Roman" w:hAnsi="Times New Roman" w:cs="Times New Roman"/>
          <w:sz w:val="24"/>
          <w:szCs w:val="24"/>
        </w:rPr>
        <w:lastRenderedPageBreak/>
        <w:t xml:space="preserve">computing with governments  </w:t>
      </w:r>
    </w:p>
    <w:p w:rsidR="00AB4B6B" w:rsidRPr="0062106F" w:rsidRDefault="00AB4B6B" w:rsidP="004C728E">
      <w:pPr>
        <w:pStyle w:val="BodyText"/>
        <w:numPr>
          <w:ilvl w:val="0"/>
          <w:numId w:val="24"/>
        </w:numPr>
        <w:spacing w:line="360" w:lineRule="auto"/>
        <w:rPr>
          <w:rFonts w:ascii="Times New Roman" w:hAnsi="Times New Roman" w:cs="Times New Roman"/>
          <w:sz w:val="24"/>
          <w:szCs w:val="24"/>
        </w:rPr>
      </w:pPr>
      <w:r w:rsidRPr="0062106F">
        <w:rPr>
          <w:rFonts w:ascii="Times New Roman" w:hAnsi="Times New Roman" w:cs="Times New Roman"/>
          <w:sz w:val="24"/>
          <w:szCs w:val="24"/>
        </w:rPr>
        <w:t>Networking</w:t>
      </w:r>
    </w:p>
    <w:p w:rsidR="00AB4B6B" w:rsidRPr="0062106F" w:rsidRDefault="00AB4B6B" w:rsidP="00AB4B6B">
      <w:pPr>
        <w:pStyle w:val="ListParagraph"/>
        <w:spacing w:after="0" w:line="360" w:lineRule="auto"/>
        <w:ind w:left="540"/>
        <w:jc w:val="both"/>
        <w:rPr>
          <w:rFonts w:ascii="Times New Roman" w:hAnsi="Times New Roman" w:cs="Times New Roman"/>
          <w:bCs/>
          <w:sz w:val="24"/>
          <w:szCs w:val="24"/>
        </w:rPr>
        <w:sectPr w:rsidR="00AB4B6B" w:rsidRPr="0062106F" w:rsidSect="00AB4B6B">
          <w:type w:val="continuous"/>
          <w:pgSz w:w="12240" w:h="15840"/>
          <w:pgMar w:top="1440" w:right="1440" w:bottom="1440" w:left="1440" w:header="720" w:footer="720" w:gutter="0"/>
          <w:cols w:num="2" w:space="720"/>
          <w:docGrid w:linePitch="360"/>
        </w:sectPr>
      </w:pPr>
    </w:p>
    <w:p w:rsidR="00AB4B6B" w:rsidRPr="0062106F" w:rsidRDefault="00AB4B6B" w:rsidP="004C728E">
      <w:pPr>
        <w:pStyle w:val="ListParagraph"/>
        <w:numPr>
          <w:ilvl w:val="0"/>
          <w:numId w:val="25"/>
        </w:numPr>
        <w:spacing w:after="0" w:line="360" w:lineRule="auto"/>
        <w:jc w:val="both"/>
        <w:rPr>
          <w:rFonts w:ascii="Times New Roman" w:hAnsi="Times New Roman" w:cs="Times New Roman"/>
          <w:bCs/>
          <w:sz w:val="24"/>
          <w:szCs w:val="24"/>
        </w:rPr>
      </w:pPr>
      <w:r w:rsidRPr="0062106F">
        <w:rPr>
          <w:rFonts w:ascii="Times New Roman" w:hAnsi="Times New Roman" w:cs="Times New Roman"/>
          <w:bCs/>
          <w:sz w:val="24"/>
          <w:szCs w:val="24"/>
        </w:rPr>
        <w:lastRenderedPageBreak/>
        <w:t xml:space="preserve">Which one the following is </w:t>
      </w:r>
      <w:r w:rsidR="00F339B1">
        <w:rPr>
          <w:rFonts w:ascii="Times New Roman" w:hAnsi="Times New Roman" w:cs="Times New Roman"/>
          <w:bCs/>
          <w:sz w:val="24"/>
          <w:szCs w:val="24"/>
        </w:rPr>
        <w:t xml:space="preserve">not customers’ needs </w:t>
      </w:r>
    </w:p>
    <w:p w:rsidR="00AB4B6B" w:rsidRPr="0062106F" w:rsidRDefault="00AB4B6B" w:rsidP="00AB4B6B">
      <w:pPr>
        <w:pStyle w:val="ListParagraph"/>
        <w:spacing w:after="0" w:line="360" w:lineRule="auto"/>
        <w:ind w:left="1350"/>
        <w:jc w:val="both"/>
        <w:rPr>
          <w:rFonts w:ascii="Times New Roman" w:hAnsi="Times New Roman" w:cs="Times New Roman"/>
          <w:b/>
          <w:sz w:val="24"/>
          <w:szCs w:val="24"/>
        </w:rPr>
        <w:sectPr w:rsidR="00AB4B6B" w:rsidRPr="0062106F" w:rsidSect="00AB4B6B">
          <w:type w:val="continuous"/>
          <w:pgSz w:w="12240" w:h="15840"/>
          <w:pgMar w:top="1440" w:right="1440" w:bottom="1440" w:left="1440" w:header="720" w:footer="720" w:gutter="0"/>
          <w:cols w:space="720"/>
          <w:docGrid w:linePitch="360"/>
        </w:sectPr>
      </w:pPr>
    </w:p>
    <w:p w:rsidR="00F339B1" w:rsidRDefault="00155F8C" w:rsidP="004C728E">
      <w:pPr>
        <w:pStyle w:val="ListParagraph"/>
        <w:numPr>
          <w:ilvl w:val="0"/>
          <w:numId w:val="26"/>
        </w:numPr>
        <w:spacing w:after="0" w:line="360" w:lineRule="auto"/>
        <w:ind w:left="990" w:right="-450" w:hanging="90"/>
        <w:jc w:val="both"/>
        <w:rPr>
          <w:rFonts w:ascii="Times New Roman" w:hAnsi="Times New Roman" w:cs="Times New Roman"/>
          <w:sz w:val="24"/>
          <w:szCs w:val="24"/>
        </w:rPr>
      </w:pPr>
      <w:r>
        <w:rPr>
          <w:rFonts w:ascii="Times New Roman" w:hAnsi="Times New Roman" w:cs="Times New Roman"/>
          <w:sz w:val="24"/>
          <w:szCs w:val="24"/>
        </w:rPr>
        <w:lastRenderedPageBreak/>
        <w:t xml:space="preserve">Menu </w:t>
      </w:r>
      <w:r w:rsidR="00F339B1" w:rsidRPr="00F339B1">
        <w:rPr>
          <w:rFonts w:ascii="Times New Roman" w:hAnsi="Times New Roman" w:cs="Times New Roman"/>
          <w:sz w:val="24"/>
          <w:szCs w:val="24"/>
        </w:rPr>
        <w:t>customization</w:t>
      </w:r>
    </w:p>
    <w:p w:rsidR="00AB4B6B" w:rsidRPr="0062106F" w:rsidRDefault="00AB4B6B" w:rsidP="004C728E">
      <w:pPr>
        <w:pStyle w:val="ListParagraph"/>
        <w:numPr>
          <w:ilvl w:val="0"/>
          <w:numId w:val="26"/>
        </w:numPr>
        <w:spacing w:after="0" w:line="360" w:lineRule="auto"/>
        <w:ind w:right="-450" w:firstLine="630"/>
        <w:jc w:val="both"/>
        <w:rPr>
          <w:rFonts w:ascii="Times New Roman" w:hAnsi="Times New Roman" w:cs="Times New Roman"/>
          <w:sz w:val="24"/>
          <w:szCs w:val="24"/>
        </w:rPr>
      </w:pPr>
      <w:r w:rsidRPr="0062106F">
        <w:rPr>
          <w:rFonts w:ascii="Times New Roman" w:hAnsi="Times New Roman" w:cs="Times New Roman"/>
          <w:sz w:val="24"/>
          <w:szCs w:val="24"/>
        </w:rPr>
        <w:t>Budget</w:t>
      </w:r>
    </w:p>
    <w:p w:rsidR="00F339B1" w:rsidRPr="00F339B1" w:rsidRDefault="00F339B1" w:rsidP="004C728E">
      <w:pPr>
        <w:pStyle w:val="ListParagraph"/>
        <w:numPr>
          <w:ilvl w:val="0"/>
          <w:numId w:val="26"/>
        </w:numPr>
        <w:spacing w:after="0" w:line="360" w:lineRule="auto"/>
        <w:ind w:right="-450"/>
        <w:jc w:val="both"/>
        <w:rPr>
          <w:rFonts w:ascii="Times New Roman" w:hAnsi="Times New Roman" w:cs="Times New Roman"/>
          <w:bCs/>
          <w:sz w:val="24"/>
          <w:szCs w:val="24"/>
        </w:rPr>
      </w:pPr>
      <w:r w:rsidRPr="00F339B1">
        <w:rPr>
          <w:rFonts w:ascii="Times New Roman" w:hAnsi="Times New Roman" w:cs="Times New Roman"/>
          <w:sz w:val="24"/>
          <w:szCs w:val="24"/>
        </w:rPr>
        <w:lastRenderedPageBreak/>
        <w:t>Quality of food</w:t>
      </w:r>
    </w:p>
    <w:p w:rsidR="00F339B1" w:rsidRPr="00F339B1" w:rsidRDefault="00F339B1" w:rsidP="004C728E">
      <w:pPr>
        <w:pStyle w:val="ListParagraph"/>
        <w:numPr>
          <w:ilvl w:val="0"/>
          <w:numId w:val="26"/>
        </w:numPr>
        <w:rPr>
          <w:rFonts w:ascii="Times New Roman" w:hAnsi="Times New Roman" w:cs="Times New Roman"/>
          <w:bCs/>
          <w:sz w:val="24"/>
          <w:szCs w:val="24"/>
        </w:rPr>
      </w:pPr>
      <w:r w:rsidRPr="00F339B1">
        <w:rPr>
          <w:rFonts w:ascii="Times New Roman" w:hAnsi="Times New Roman" w:cs="Times New Roman"/>
          <w:bCs/>
          <w:sz w:val="24"/>
          <w:szCs w:val="24"/>
        </w:rPr>
        <w:t>Timeliness</w:t>
      </w:r>
    </w:p>
    <w:p w:rsidR="00AB4B6B" w:rsidRPr="0062106F" w:rsidRDefault="00AB4B6B" w:rsidP="004C728E">
      <w:pPr>
        <w:pStyle w:val="ListParagraph"/>
        <w:numPr>
          <w:ilvl w:val="0"/>
          <w:numId w:val="26"/>
        </w:numPr>
        <w:spacing w:after="0" w:line="360" w:lineRule="auto"/>
        <w:ind w:right="-450"/>
        <w:jc w:val="both"/>
        <w:rPr>
          <w:rFonts w:ascii="Times New Roman" w:hAnsi="Times New Roman" w:cs="Times New Roman"/>
          <w:bCs/>
          <w:sz w:val="24"/>
          <w:szCs w:val="24"/>
        </w:rPr>
        <w:sectPr w:rsidR="00AB4B6B" w:rsidRPr="0062106F" w:rsidSect="00155F8C">
          <w:type w:val="continuous"/>
          <w:pgSz w:w="12240" w:h="15840"/>
          <w:pgMar w:top="1440" w:right="1440" w:bottom="1440" w:left="1440" w:header="720" w:footer="720" w:gutter="0"/>
          <w:cols w:num="2" w:space="2700"/>
          <w:docGrid w:linePitch="360"/>
        </w:sectPr>
      </w:pPr>
    </w:p>
    <w:p w:rsidR="00F339B1" w:rsidRDefault="00F339B1" w:rsidP="00F339B1">
      <w:pPr>
        <w:pStyle w:val="ListParagraph"/>
        <w:ind w:left="360"/>
      </w:pPr>
      <w:bookmarkStart w:id="16" w:name="_Toc144983366"/>
      <w:r>
        <w:rPr>
          <w:rFonts w:ascii="Times New Roman" w:hAnsi="Times New Roman" w:cs="Times New Roman"/>
          <w:b/>
          <w:sz w:val="24"/>
          <w:szCs w:val="24"/>
        </w:rPr>
        <w:lastRenderedPageBreak/>
        <w:t xml:space="preserve"> </w:t>
      </w:r>
    </w:p>
    <w:p w:rsidR="00F339B1" w:rsidRDefault="00F339B1">
      <w:r>
        <w:rPr>
          <w:b/>
          <w:bCs/>
        </w:rPr>
        <w:br w:type="page"/>
      </w:r>
    </w:p>
    <w:tbl>
      <w:tblPr>
        <w:tblpPr w:leftFromText="180" w:rightFromText="180" w:vertAnchor="text" w:horzAnchor="margin" w:tblpY="35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AB4B6B" w:rsidRPr="0062106F" w:rsidTr="00AB4B6B">
        <w:trPr>
          <w:trHeight w:val="437"/>
        </w:trPr>
        <w:tc>
          <w:tcPr>
            <w:tcW w:w="9468" w:type="dxa"/>
            <w:shd w:val="clear" w:color="auto" w:fill="D99594"/>
          </w:tcPr>
          <w:p w:rsidR="00AB4B6B" w:rsidRPr="0062106F" w:rsidRDefault="00AB4B6B" w:rsidP="00AB4B6B">
            <w:pPr>
              <w:pStyle w:val="Heading1"/>
              <w:spacing w:line="360" w:lineRule="auto"/>
              <w:rPr>
                <w:color w:val="auto"/>
              </w:rPr>
            </w:pPr>
            <w:bookmarkStart w:id="17" w:name="_Toc146395560"/>
            <w:r w:rsidRPr="0062106F">
              <w:rPr>
                <w:color w:val="auto"/>
              </w:rPr>
              <w:lastRenderedPageBreak/>
              <w:t xml:space="preserve">Unit Two: </w:t>
            </w:r>
            <w:r w:rsidR="00155F8C" w:rsidRPr="0062106F">
              <w:rPr>
                <w:color w:val="auto"/>
              </w:rPr>
              <w:t xml:space="preserve">- </w:t>
            </w:r>
            <w:r w:rsidR="00155F8C" w:rsidRPr="00155F8C">
              <w:rPr>
                <w:color w:val="auto"/>
              </w:rPr>
              <w:t>Catering proposal</w:t>
            </w:r>
            <w:bookmarkEnd w:id="16"/>
            <w:bookmarkEnd w:id="17"/>
          </w:p>
        </w:tc>
      </w:tr>
      <w:tr w:rsidR="00AB4B6B" w:rsidRPr="0062106F" w:rsidTr="00AB4B6B">
        <w:trPr>
          <w:trHeight w:val="755"/>
        </w:trPr>
        <w:tc>
          <w:tcPr>
            <w:tcW w:w="9468" w:type="dxa"/>
            <w:shd w:val="clear" w:color="auto" w:fill="auto"/>
          </w:tcPr>
          <w:p w:rsidR="00AB4B6B" w:rsidRPr="0062106F" w:rsidRDefault="00AB4B6B" w:rsidP="00835425">
            <w:pPr>
              <w:autoSpaceDE w:val="0"/>
              <w:autoSpaceDN w:val="0"/>
              <w:adjustRightInd w:val="0"/>
              <w:spacing w:after="0" w:line="360" w:lineRule="auto"/>
              <w:rPr>
                <w:rFonts w:ascii="Times New Roman" w:hAnsi="Times New Roman" w:cs="Times New Roman"/>
                <w:bCs/>
                <w:sz w:val="24"/>
                <w:szCs w:val="24"/>
              </w:rPr>
            </w:pPr>
            <w:r w:rsidRPr="0062106F">
              <w:rPr>
                <w:rFonts w:ascii="Times New Roman" w:hAnsi="Times New Roman" w:cs="Times New Roman"/>
                <w:bCs/>
                <w:sz w:val="24"/>
                <w:szCs w:val="24"/>
              </w:rPr>
              <w:t xml:space="preserve">This unit to provide you the necessary information regarding the following </w:t>
            </w:r>
            <w:r w:rsidRPr="0062106F">
              <w:rPr>
                <w:rFonts w:ascii="Times New Roman" w:hAnsi="Times New Roman" w:cs="Times New Roman"/>
                <w:sz w:val="24"/>
                <w:szCs w:val="24"/>
              </w:rPr>
              <w:t xml:space="preserve">content </w:t>
            </w:r>
            <w:r w:rsidRPr="0062106F">
              <w:rPr>
                <w:rFonts w:ascii="Times New Roman" w:hAnsi="Times New Roman" w:cs="Times New Roman"/>
                <w:bCs/>
                <w:sz w:val="24"/>
                <w:szCs w:val="24"/>
              </w:rPr>
              <w:t>coverage and topics:</w:t>
            </w:r>
          </w:p>
          <w:p w:rsidR="00155F8C" w:rsidRPr="00155F8C" w:rsidRDefault="00875FCF" w:rsidP="00835425">
            <w:pPr>
              <w:pStyle w:val="ListParagraph"/>
              <w:numPr>
                <w:ilvl w:val="0"/>
                <w:numId w:val="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E</w:t>
            </w:r>
            <w:r w:rsidRPr="00875FCF">
              <w:rPr>
                <w:rFonts w:ascii="Times New Roman" w:hAnsi="Times New Roman" w:cs="Times New Roman"/>
                <w:sz w:val="24"/>
                <w:szCs w:val="24"/>
              </w:rPr>
              <w:t xml:space="preserve">vent and venue </w:t>
            </w:r>
            <w:r>
              <w:rPr>
                <w:rFonts w:ascii="Times New Roman" w:hAnsi="Times New Roman" w:cs="Times New Roman"/>
                <w:sz w:val="24"/>
                <w:szCs w:val="24"/>
              </w:rPr>
              <w:t>o</w:t>
            </w:r>
            <w:r w:rsidR="00155F8C" w:rsidRPr="00155F8C">
              <w:rPr>
                <w:rFonts w:ascii="Times New Roman" w:hAnsi="Times New Roman" w:cs="Times New Roman"/>
                <w:sz w:val="24"/>
                <w:szCs w:val="24"/>
              </w:rPr>
              <w:t xml:space="preserve">perational information   </w:t>
            </w:r>
          </w:p>
          <w:p w:rsidR="004A1BAE" w:rsidRPr="004A1BAE" w:rsidRDefault="004A1BAE" w:rsidP="00835425">
            <w:pPr>
              <w:pStyle w:val="ListParagraph"/>
              <w:numPr>
                <w:ilvl w:val="0"/>
                <w:numId w:val="9"/>
              </w:numPr>
              <w:spacing w:after="0" w:line="360" w:lineRule="auto"/>
              <w:jc w:val="both"/>
              <w:rPr>
                <w:rFonts w:ascii="Times New Roman" w:hAnsi="Times New Roman" w:cs="Times New Roman"/>
                <w:sz w:val="24"/>
                <w:szCs w:val="24"/>
              </w:rPr>
            </w:pPr>
            <w:r w:rsidRPr="004A1BAE">
              <w:rPr>
                <w:rFonts w:ascii="Times New Roman" w:hAnsi="Times New Roman" w:cs="Times New Roman"/>
                <w:sz w:val="24"/>
                <w:szCs w:val="24"/>
              </w:rPr>
              <w:t xml:space="preserve">Operational factors influencing catering </w:t>
            </w:r>
          </w:p>
          <w:p w:rsidR="00875FCF" w:rsidRPr="00875FCF" w:rsidRDefault="00875FCF" w:rsidP="00835425">
            <w:pPr>
              <w:pStyle w:val="ListParagraph"/>
              <w:numPr>
                <w:ilvl w:val="0"/>
                <w:numId w:val="9"/>
              </w:numPr>
              <w:spacing w:line="360" w:lineRule="auto"/>
              <w:rPr>
                <w:rFonts w:ascii="Times New Roman" w:hAnsi="Times New Roman" w:cs="Times New Roman"/>
                <w:sz w:val="24"/>
                <w:szCs w:val="24"/>
              </w:rPr>
            </w:pPr>
            <w:r w:rsidRPr="00875FCF">
              <w:rPr>
                <w:rFonts w:ascii="Times New Roman" w:hAnsi="Times New Roman" w:cs="Times New Roman"/>
                <w:sz w:val="24"/>
                <w:szCs w:val="24"/>
              </w:rPr>
              <w:t xml:space="preserve">Creative element of catering concept and theme </w:t>
            </w:r>
          </w:p>
          <w:p w:rsidR="001E01C6" w:rsidRPr="001E01C6" w:rsidRDefault="001E01C6" w:rsidP="001E01C6">
            <w:pPr>
              <w:pStyle w:val="ListParagraph"/>
              <w:numPr>
                <w:ilvl w:val="0"/>
                <w:numId w:val="9"/>
              </w:numPr>
              <w:autoSpaceDE w:val="0"/>
              <w:autoSpaceDN w:val="0"/>
              <w:adjustRightInd w:val="0"/>
              <w:spacing w:after="0" w:line="360" w:lineRule="auto"/>
              <w:rPr>
                <w:rFonts w:ascii="Times New Roman" w:hAnsi="Times New Roman" w:cs="Times New Roman"/>
                <w:bCs/>
                <w:sz w:val="24"/>
                <w:szCs w:val="24"/>
              </w:rPr>
            </w:pPr>
            <w:r w:rsidRPr="001E01C6">
              <w:rPr>
                <w:rFonts w:ascii="Times New Roman" w:hAnsi="Times New Roman" w:cs="Times New Roman"/>
                <w:sz w:val="24"/>
                <w:szCs w:val="24"/>
              </w:rPr>
              <w:t xml:space="preserve">Catering proposal presentation </w:t>
            </w:r>
          </w:p>
          <w:p w:rsidR="00AB4B6B" w:rsidRPr="001E01C6" w:rsidRDefault="00AB4B6B" w:rsidP="001E01C6">
            <w:pPr>
              <w:autoSpaceDE w:val="0"/>
              <w:autoSpaceDN w:val="0"/>
              <w:adjustRightInd w:val="0"/>
              <w:spacing w:after="0" w:line="360" w:lineRule="auto"/>
              <w:rPr>
                <w:rFonts w:ascii="Times New Roman" w:hAnsi="Times New Roman" w:cs="Times New Roman"/>
                <w:bCs/>
                <w:sz w:val="24"/>
                <w:szCs w:val="24"/>
              </w:rPr>
            </w:pPr>
            <w:r w:rsidRPr="001E01C6">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4A1BAE" w:rsidRDefault="004A1BAE" w:rsidP="00835425">
            <w:pPr>
              <w:pStyle w:val="ListParagraph"/>
              <w:numPr>
                <w:ilvl w:val="1"/>
                <w:numId w:val="3"/>
              </w:numPr>
              <w:spacing w:line="360" w:lineRule="auto"/>
              <w:rPr>
                <w:rFonts w:ascii="Times New Roman" w:eastAsia="Times New Roman" w:hAnsi="Times New Roman" w:cs="Times New Roman"/>
                <w:sz w:val="24"/>
              </w:rPr>
            </w:pPr>
            <w:r>
              <w:rPr>
                <w:rFonts w:ascii="Times New Roman" w:eastAsia="Times New Roman" w:hAnsi="Times New Roman" w:cs="Times New Roman"/>
                <w:sz w:val="24"/>
              </w:rPr>
              <w:t>Understand e</w:t>
            </w:r>
            <w:r w:rsidRPr="004A1BAE">
              <w:rPr>
                <w:rFonts w:ascii="Times New Roman" w:eastAsia="Times New Roman" w:hAnsi="Times New Roman" w:cs="Times New Roman"/>
                <w:sz w:val="24"/>
              </w:rPr>
              <w:t xml:space="preserve">vent and venue operational information   </w:t>
            </w:r>
          </w:p>
          <w:p w:rsidR="004A1BAE" w:rsidRDefault="00875FCF" w:rsidP="00835425">
            <w:pPr>
              <w:pStyle w:val="ListParagraph"/>
              <w:numPr>
                <w:ilvl w:val="0"/>
                <w:numId w:val="9"/>
              </w:numPr>
              <w:spacing w:after="0" w:line="360" w:lineRule="auto"/>
              <w:jc w:val="both"/>
              <w:rPr>
                <w:rFonts w:ascii="Times New Roman" w:hAnsi="Times New Roman" w:cs="Times New Roman"/>
                <w:sz w:val="24"/>
                <w:szCs w:val="24"/>
              </w:rPr>
            </w:pPr>
            <w:r w:rsidRPr="004A1BAE">
              <w:rPr>
                <w:rFonts w:ascii="Times New Roman" w:eastAsia="Times New Roman" w:hAnsi="Times New Roman" w:cs="Times New Roman"/>
                <w:sz w:val="24"/>
              </w:rPr>
              <w:t xml:space="preserve">Analyze and consult </w:t>
            </w:r>
            <w:r w:rsidR="004A1BAE">
              <w:rPr>
                <w:rFonts w:ascii="Times New Roman" w:hAnsi="Times New Roman" w:cs="Times New Roman"/>
                <w:sz w:val="24"/>
                <w:szCs w:val="24"/>
              </w:rPr>
              <w:t>o</w:t>
            </w:r>
            <w:r w:rsidR="004A1BAE" w:rsidRPr="004A1BAE">
              <w:rPr>
                <w:rFonts w:ascii="Times New Roman" w:hAnsi="Times New Roman" w:cs="Times New Roman"/>
                <w:sz w:val="24"/>
                <w:szCs w:val="24"/>
              </w:rPr>
              <w:t xml:space="preserve">perational factors influencing catering </w:t>
            </w:r>
          </w:p>
          <w:p w:rsidR="00835425" w:rsidRDefault="00835425" w:rsidP="00835425">
            <w:pPr>
              <w:pStyle w:val="ListParagraph"/>
              <w:numPr>
                <w:ilvl w:val="0"/>
                <w:numId w:val="9"/>
              </w:numPr>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Contribute c</w:t>
            </w:r>
            <w:r w:rsidR="00875FCF" w:rsidRPr="004A1BAE">
              <w:rPr>
                <w:rFonts w:ascii="Times New Roman" w:eastAsia="Times New Roman" w:hAnsi="Times New Roman" w:cs="Times New Roman"/>
                <w:sz w:val="24"/>
              </w:rPr>
              <w:t>reative element</w:t>
            </w:r>
            <w:r>
              <w:rPr>
                <w:rFonts w:ascii="Times New Roman" w:eastAsia="Times New Roman" w:hAnsi="Times New Roman" w:cs="Times New Roman"/>
                <w:sz w:val="24"/>
              </w:rPr>
              <w:t>s</w:t>
            </w:r>
            <w:r w:rsidR="00875FCF" w:rsidRPr="004A1BAE">
              <w:rPr>
                <w:rFonts w:ascii="Times New Roman" w:eastAsia="Times New Roman" w:hAnsi="Times New Roman" w:cs="Times New Roman"/>
                <w:sz w:val="24"/>
              </w:rPr>
              <w:t xml:space="preserve"> of catering concept and theme </w:t>
            </w:r>
          </w:p>
          <w:p w:rsidR="00AB4B6B" w:rsidRPr="00835425" w:rsidRDefault="00835425" w:rsidP="00835425">
            <w:pPr>
              <w:pStyle w:val="ListParagraph"/>
              <w:numPr>
                <w:ilvl w:val="0"/>
                <w:numId w:val="9"/>
              </w:numPr>
              <w:spacing w:after="0" w:line="360" w:lineRule="auto"/>
              <w:jc w:val="both"/>
              <w:rPr>
                <w:rFonts w:ascii="Times New Roman" w:eastAsia="Times New Roman" w:hAnsi="Times New Roman" w:cs="Times New Roman"/>
                <w:sz w:val="24"/>
              </w:rPr>
            </w:pPr>
            <w:r w:rsidRPr="00835425">
              <w:rPr>
                <w:rFonts w:ascii="Times New Roman" w:eastAsia="Times New Roman" w:hAnsi="Times New Roman" w:cs="Times New Roman"/>
                <w:sz w:val="24"/>
              </w:rPr>
              <w:t xml:space="preserve">Present </w:t>
            </w:r>
            <w:r w:rsidR="00875FCF" w:rsidRPr="00835425">
              <w:rPr>
                <w:rFonts w:ascii="Times New Roman" w:eastAsia="Times New Roman" w:hAnsi="Times New Roman" w:cs="Times New Roman"/>
                <w:sz w:val="24"/>
              </w:rPr>
              <w:t>Catering proposal</w:t>
            </w:r>
            <w:r w:rsidR="00875FCF" w:rsidRPr="00835425">
              <w:rPr>
                <w:szCs w:val="24"/>
              </w:rPr>
              <w:t xml:space="preserve"> </w:t>
            </w:r>
          </w:p>
        </w:tc>
      </w:tr>
    </w:tbl>
    <w:p w:rsidR="00AB4B6B" w:rsidRPr="0062106F" w:rsidRDefault="00AB4B6B" w:rsidP="00AB4B6B">
      <w:pPr>
        <w:spacing w:before="240" w:after="0" w:line="360" w:lineRule="auto"/>
        <w:jc w:val="both"/>
        <w:rPr>
          <w:rFonts w:ascii="Times New Roman" w:hAnsi="Times New Roman" w:cs="Times New Roman"/>
          <w:sz w:val="24"/>
          <w:szCs w:val="24"/>
        </w:rPr>
      </w:pPr>
    </w:p>
    <w:p w:rsidR="00AB4B6B" w:rsidRPr="0062106F" w:rsidRDefault="00AB4B6B" w:rsidP="00AB4B6B">
      <w:pPr>
        <w:spacing w:line="360" w:lineRule="auto"/>
        <w:rPr>
          <w:rFonts w:ascii="Times New Roman" w:hAnsi="Times New Roman" w:cs="Times New Roman"/>
          <w:sz w:val="24"/>
          <w:szCs w:val="24"/>
        </w:rPr>
      </w:pPr>
      <w:r w:rsidRPr="0062106F">
        <w:rPr>
          <w:rFonts w:ascii="Times New Roman" w:hAnsi="Times New Roman" w:cs="Times New Roman"/>
          <w:sz w:val="24"/>
          <w:szCs w:val="24"/>
        </w:rPr>
        <w:br w:type="page"/>
      </w:r>
    </w:p>
    <w:p w:rsidR="00632948" w:rsidRPr="00632948" w:rsidRDefault="00632948" w:rsidP="00632948">
      <w:pPr>
        <w:pStyle w:val="Heading2"/>
        <w:spacing w:after="240" w:line="360" w:lineRule="auto"/>
        <w:jc w:val="both"/>
        <w:rPr>
          <w:rFonts w:ascii="Times New Roman" w:hAnsi="Times New Roman" w:cs="Times New Roman"/>
          <w:color w:val="auto"/>
          <w:sz w:val="28"/>
        </w:rPr>
      </w:pPr>
      <w:bookmarkStart w:id="18" w:name="_Toc146395561"/>
      <w:r w:rsidRPr="00632948">
        <w:rPr>
          <w:rFonts w:ascii="Times New Roman" w:hAnsi="Times New Roman" w:cs="Times New Roman"/>
          <w:color w:val="auto"/>
          <w:sz w:val="28"/>
        </w:rPr>
        <w:lastRenderedPageBreak/>
        <w:t>2.1 Event and venue operational information</w:t>
      </w:r>
      <w:bookmarkEnd w:id="18"/>
      <w:r w:rsidRPr="00632948">
        <w:rPr>
          <w:rFonts w:ascii="Times New Roman" w:hAnsi="Times New Roman" w:cs="Times New Roman"/>
          <w:color w:val="auto"/>
          <w:sz w:val="28"/>
        </w:rPr>
        <w:t xml:space="preserve">  </w:t>
      </w:r>
    </w:p>
    <w:p w:rsidR="00632948" w:rsidRPr="00BF10FF" w:rsidRDefault="00632948" w:rsidP="00632948">
      <w:pPr>
        <w:spacing w:after="240" w:line="360" w:lineRule="auto"/>
        <w:jc w:val="both"/>
        <w:rPr>
          <w:rFonts w:ascii="Times New Roman" w:hAnsi="Times New Roman" w:cs="Times New Roman"/>
          <w:sz w:val="24"/>
        </w:rPr>
      </w:pPr>
      <w:r w:rsidRPr="00BF10FF">
        <w:rPr>
          <w:rFonts w:ascii="Times New Roman" w:hAnsi="Times New Roman" w:cs="Times New Roman"/>
          <w:sz w:val="24"/>
        </w:rPr>
        <w:t>Event and venue operational information refers to the details and guidelines related to the management, operation, and execution of an event in a specific venue. This information is typically provided by the venue and outlines the key policies, procedures, and requirements that event organizers need to follow when hosting an event in that venue. Here are some examples of event and venue operational information:</w:t>
      </w:r>
    </w:p>
    <w:p w:rsidR="00632948" w:rsidRDefault="00632948" w:rsidP="004C728E">
      <w:pPr>
        <w:pStyle w:val="ListParagraph"/>
        <w:numPr>
          <w:ilvl w:val="0"/>
          <w:numId w:val="51"/>
        </w:numPr>
        <w:spacing w:line="360" w:lineRule="auto"/>
        <w:jc w:val="both"/>
        <w:rPr>
          <w:rFonts w:ascii="Times New Roman" w:hAnsi="Times New Roman" w:cs="Times New Roman"/>
          <w:sz w:val="24"/>
        </w:rPr>
      </w:pPr>
      <w:r w:rsidRPr="00BF10FF">
        <w:rPr>
          <w:rFonts w:ascii="Times New Roman" w:hAnsi="Times New Roman" w:cs="Times New Roman"/>
          <w:b/>
          <w:sz w:val="24"/>
        </w:rPr>
        <w:t>Space layout:</w:t>
      </w:r>
      <w:r w:rsidRPr="00BF10FF">
        <w:rPr>
          <w:rFonts w:ascii="Times New Roman" w:hAnsi="Times New Roman" w:cs="Times New Roman"/>
          <w:sz w:val="24"/>
        </w:rPr>
        <w:t xml:space="preserve"> The layout of the event space, including available seating, staging areas, and storage areas.</w:t>
      </w:r>
    </w:p>
    <w:p w:rsidR="00632948" w:rsidRDefault="00632948" w:rsidP="00632948">
      <w:pPr>
        <w:pStyle w:val="ListParagraph"/>
        <w:spacing w:line="360" w:lineRule="auto"/>
        <w:ind w:left="360"/>
        <w:jc w:val="center"/>
        <w:rPr>
          <w:rFonts w:ascii="Times New Roman" w:hAnsi="Times New Roman" w:cs="Times New Roman"/>
          <w:sz w:val="24"/>
        </w:rPr>
      </w:pPr>
      <w:r>
        <w:rPr>
          <w:noProof/>
        </w:rPr>
        <w:drawing>
          <wp:inline distT="0" distB="0" distL="0" distR="0">
            <wp:extent cx="4339087" cy="2812211"/>
            <wp:effectExtent l="0" t="0" r="4445" b="76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t="15663"/>
                    <a:stretch/>
                  </pic:blipFill>
                  <pic:spPr bwMode="auto">
                    <a:xfrm>
                      <a:off x="0" y="0"/>
                      <a:ext cx="4369176" cy="2831712"/>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632948" w:rsidRPr="00957184" w:rsidRDefault="00632948" w:rsidP="00632948">
      <w:pPr>
        <w:pStyle w:val="ListParagraph"/>
        <w:spacing w:line="360" w:lineRule="auto"/>
        <w:ind w:left="360"/>
        <w:jc w:val="center"/>
        <w:rPr>
          <w:rFonts w:ascii="Times New Roman" w:hAnsi="Times New Roman" w:cs="Times New Roman"/>
          <w:i/>
          <w:sz w:val="24"/>
        </w:rPr>
      </w:pPr>
      <w:r w:rsidRPr="00957184">
        <w:rPr>
          <w:rFonts w:ascii="Times New Roman" w:hAnsi="Times New Roman" w:cs="Times New Roman"/>
          <w:i/>
          <w:sz w:val="24"/>
        </w:rPr>
        <w:t xml:space="preserve">Figure </w:t>
      </w:r>
      <w:r w:rsidR="00F23BC3">
        <w:rPr>
          <w:rFonts w:ascii="Times New Roman" w:hAnsi="Times New Roman" w:cs="Times New Roman"/>
          <w:i/>
          <w:sz w:val="24"/>
        </w:rPr>
        <w:t>2.1</w:t>
      </w:r>
      <w:r w:rsidRPr="00957184">
        <w:rPr>
          <w:rFonts w:ascii="Times New Roman" w:hAnsi="Times New Roman" w:cs="Times New Roman"/>
          <w:i/>
          <w:sz w:val="24"/>
        </w:rPr>
        <w:t xml:space="preserve"> </w:t>
      </w:r>
      <w:proofErr w:type="gramStart"/>
      <w:r w:rsidRPr="00957184">
        <w:rPr>
          <w:rFonts w:ascii="Times New Roman" w:hAnsi="Times New Roman" w:cs="Times New Roman"/>
          <w:i/>
          <w:sz w:val="24"/>
        </w:rPr>
        <w:t>The</w:t>
      </w:r>
      <w:proofErr w:type="gramEnd"/>
      <w:r w:rsidRPr="00957184">
        <w:rPr>
          <w:rFonts w:ascii="Times New Roman" w:hAnsi="Times New Roman" w:cs="Times New Roman"/>
          <w:i/>
          <w:sz w:val="24"/>
        </w:rPr>
        <w:t xml:space="preserve"> layout </w:t>
      </w:r>
      <w:r w:rsidR="00F23BC3" w:rsidRPr="00957184">
        <w:rPr>
          <w:rFonts w:ascii="Times New Roman" w:hAnsi="Times New Roman" w:cs="Times New Roman"/>
          <w:i/>
          <w:sz w:val="24"/>
        </w:rPr>
        <w:t xml:space="preserve">space </w:t>
      </w:r>
      <w:r w:rsidRPr="00957184">
        <w:rPr>
          <w:rFonts w:ascii="Times New Roman" w:hAnsi="Times New Roman" w:cs="Times New Roman"/>
          <w:i/>
          <w:sz w:val="24"/>
        </w:rPr>
        <w:t xml:space="preserve">of event </w:t>
      </w:r>
      <w:r w:rsidR="00F23BC3">
        <w:rPr>
          <w:rFonts w:ascii="Times New Roman" w:hAnsi="Times New Roman" w:cs="Times New Roman"/>
          <w:i/>
          <w:sz w:val="24"/>
        </w:rPr>
        <w:t xml:space="preserve">venue </w:t>
      </w:r>
    </w:p>
    <w:p w:rsidR="00632948" w:rsidRDefault="00632948" w:rsidP="004C728E">
      <w:pPr>
        <w:pStyle w:val="ListParagraph"/>
        <w:numPr>
          <w:ilvl w:val="0"/>
          <w:numId w:val="51"/>
        </w:numPr>
        <w:spacing w:line="360" w:lineRule="auto"/>
        <w:jc w:val="both"/>
        <w:rPr>
          <w:rFonts w:ascii="Times New Roman" w:hAnsi="Times New Roman" w:cs="Times New Roman"/>
          <w:sz w:val="24"/>
        </w:rPr>
      </w:pPr>
      <w:r w:rsidRPr="00BF10FF">
        <w:rPr>
          <w:rFonts w:ascii="Times New Roman" w:hAnsi="Times New Roman" w:cs="Times New Roman"/>
          <w:b/>
          <w:sz w:val="24"/>
        </w:rPr>
        <w:t>Equipment and services:</w:t>
      </w:r>
      <w:r w:rsidRPr="00BF10FF">
        <w:rPr>
          <w:rFonts w:ascii="Times New Roman" w:hAnsi="Times New Roman" w:cs="Times New Roman"/>
          <w:sz w:val="24"/>
        </w:rPr>
        <w:t xml:space="preserve"> Details about equipment and services, including audio-visual technology, lighting, catering, and security services.</w:t>
      </w:r>
    </w:p>
    <w:p w:rsidR="00632948" w:rsidRDefault="00632948" w:rsidP="00632948">
      <w:pPr>
        <w:pStyle w:val="ListParagraph"/>
        <w:spacing w:line="360" w:lineRule="auto"/>
        <w:ind w:left="360"/>
        <w:jc w:val="both"/>
        <w:rPr>
          <w:rFonts w:ascii="Times New Roman" w:hAnsi="Times New Roman" w:cs="Times New Roman"/>
          <w:sz w:val="24"/>
        </w:rPr>
      </w:pPr>
      <w:r>
        <w:rPr>
          <w:noProof/>
        </w:rPr>
        <w:lastRenderedPageBreak/>
        <w:drawing>
          <wp:inline distT="0" distB="0" distL="0" distR="0">
            <wp:extent cx="5132717" cy="2648309"/>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tretch>
                      <a:fillRect/>
                    </a:stretch>
                  </pic:blipFill>
                  <pic:spPr>
                    <a:xfrm>
                      <a:off x="0" y="0"/>
                      <a:ext cx="5157455" cy="2661073"/>
                    </a:xfrm>
                    <a:prstGeom prst="rect">
                      <a:avLst/>
                    </a:prstGeom>
                  </pic:spPr>
                </pic:pic>
              </a:graphicData>
            </a:graphic>
          </wp:inline>
        </w:drawing>
      </w:r>
    </w:p>
    <w:p w:rsidR="00632948" w:rsidRPr="000F2E11" w:rsidRDefault="00632948" w:rsidP="00632948">
      <w:pPr>
        <w:pStyle w:val="ListParagraph"/>
        <w:spacing w:line="360" w:lineRule="auto"/>
        <w:ind w:left="360"/>
        <w:jc w:val="center"/>
        <w:rPr>
          <w:rFonts w:ascii="Times New Roman" w:hAnsi="Times New Roman" w:cs="Times New Roman"/>
          <w:i/>
          <w:sz w:val="28"/>
        </w:rPr>
      </w:pPr>
      <w:r>
        <w:rPr>
          <w:rFonts w:ascii="Times New Roman" w:hAnsi="Times New Roman" w:cs="Times New Roman"/>
          <w:i/>
          <w:noProof/>
          <w:sz w:val="24"/>
        </w:rPr>
        <w:t>F</w:t>
      </w:r>
      <w:r w:rsidRPr="000F2E11">
        <w:rPr>
          <w:rFonts w:ascii="Times New Roman" w:hAnsi="Times New Roman" w:cs="Times New Roman"/>
          <w:i/>
          <w:noProof/>
          <w:sz w:val="24"/>
        </w:rPr>
        <w:t xml:space="preserve">igure 2.2 </w:t>
      </w:r>
      <w:r>
        <w:rPr>
          <w:rFonts w:ascii="Times New Roman" w:hAnsi="Times New Roman" w:cs="Times New Roman"/>
          <w:i/>
          <w:noProof/>
          <w:sz w:val="24"/>
        </w:rPr>
        <w:t>Equipment and services of e</w:t>
      </w:r>
      <w:r w:rsidRPr="000F2E11">
        <w:rPr>
          <w:rFonts w:ascii="Times New Roman" w:hAnsi="Times New Roman" w:cs="Times New Roman"/>
          <w:i/>
          <w:noProof/>
          <w:sz w:val="24"/>
        </w:rPr>
        <w:t>vent</w:t>
      </w:r>
    </w:p>
    <w:p w:rsidR="00632948" w:rsidRDefault="00632948" w:rsidP="004C728E">
      <w:pPr>
        <w:pStyle w:val="ListParagraph"/>
        <w:numPr>
          <w:ilvl w:val="0"/>
          <w:numId w:val="51"/>
        </w:numPr>
        <w:spacing w:line="360" w:lineRule="auto"/>
        <w:jc w:val="both"/>
        <w:rPr>
          <w:rFonts w:ascii="Times New Roman" w:hAnsi="Times New Roman" w:cs="Times New Roman"/>
          <w:sz w:val="24"/>
        </w:rPr>
      </w:pPr>
      <w:r w:rsidRPr="00BF10FF">
        <w:rPr>
          <w:rFonts w:ascii="Times New Roman" w:hAnsi="Times New Roman" w:cs="Times New Roman"/>
          <w:b/>
          <w:sz w:val="24"/>
        </w:rPr>
        <w:t>Access and security:</w:t>
      </w:r>
      <w:r w:rsidRPr="00BF10FF">
        <w:rPr>
          <w:rFonts w:ascii="Times New Roman" w:hAnsi="Times New Roman" w:cs="Times New Roman"/>
          <w:sz w:val="24"/>
        </w:rPr>
        <w:t xml:space="preserve"> Information on how to access the building or event space, security policies, and requirements for entry and exit.</w:t>
      </w:r>
    </w:p>
    <w:p w:rsidR="00632948" w:rsidRDefault="00632948" w:rsidP="004C728E">
      <w:pPr>
        <w:pStyle w:val="ListParagraph"/>
        <w:numPr>
          <w:ilvl w:val="0"/>
          <w:numId w:val="51"/>
        </w:numPr>
        <w:spacing w:line="360" w:lineRule="auto"/>
        <w:jc w:val="both"/>
        <w:rPr>
          <w:rFonts w:ascii="Times New Roman" w:hAnsi="Times New Roman" w:cs="Times New Roman"/>
          <w:sz w:val="24"/>
        </w:rPr>
      </w:pPr>
      <w:r w:rsidRPr="00BF10FF">
        <w:rPr>
          <w:rFonts w:ascii="Times New Roman" w:hAnsi="Times New Roman" w:cs="Times New Roman"/>
          <w:b/>
          <w:sz w:val="24"/>
        </w:rPr>
        <w:t>Parking and transportation:</w:t>
      </w:r>
      <w:r w:rsidRPr="00BF10FF">
        <w:rPr>
          <w:rFonts w:ascii="Times New Roman" w:hAnsi="Times New Roman" w:cs="Times New Roman"/>
          <w:sz w:val="24"/>
        </w:rPr>
        <w:t xml:space="preserve"> Information on parking options, shuttle services, and public transportation options nearby.</w:t>
      </w:r>
    </w:p>
    <w:p w:rsidR="00632948" w:rsidRDefault="00632948" w:rsidP="004C728E">
      <w:pPr>
        <w:pStyle w:val="ListParagraph"/>
        <w:numPr>
          <w:ilvl w:val="0"/>
          <w:numId w:val="51"/>
        </w:numPr>
        <w:spacing w:line="360" w:lineRule="auto"/>
        <w:jc w:val="both"/>
        <w:rPr>
          <w:rFonts w:ascii="Times New Roman" w:hAnsi="Times New Roman" w:cs="Times New Roman"/>
          <w:sz w:val="24"/>
        </w:rPr>
      </w:pPr>
      <w:r w:rsidRPr="00BF10FF">
        <w:rPr>
          <w:rFonts w:ascii="Times New Roman" w:hAnsi="Times New Roman" w:cs="Times New Roman"/>
          <w:b/>
          <w:sz w:val="24"/>
        </w:rPr>
        <w:t>Noise and environmental concerns:</w:t>
      </w:r>
      <w:r w:rsidRPr="00BF10FF">
        <w:rPr>
          <w:rFonts w:ascii="Times New Roman" w:hAnsi="Times New Roman" w:cs="Times New Roman"/>
          <w:sz w:val="24"/>
        </w:rPr>
        <w:t xml:space="preserve"> Guidelines on music volume, waste management, and other environmental concerns that may affect the event.</w:t>
      </w:r>
    </w:p>
    <w:p w:rsidR="00632948" w:rsidRPr="00BF10FF" w:rsidRDefault="00632948" w:rsidP="00632948">
      <w:pPr>
        <w:spacing w:line="360" w:lineRule="auto"/>
        <w:jc w:val="both"/>
        <w:rPr>
          <w:rFonts w:ascii="Times New Roman" w:hAnsi="Times New Roman" w:cs="Times New Roman"/>
          <w:sz w:val="24"/>
        </w:rPr>
      </w:pPr>
      <w:r w:rsidRPr="00BF10FF">
        <w:rPr>
          <w:rFonts w:ascii="Times New Roman" w:hAnsi="Times New Roman" w:cs="Times New Roman"/>
          <w:sz w:val="24"/>
        </w:rPr>
        <w:t xml:space="preserve">While most venues will provide a dedicated event coordinator to support your planning, it's important to review all operational information provided to ensure that you are familiar with the venue's policies and procedures before the event. </w:t>
      </w:r>
    </w:p>
    <w:p w:rsidR="00632948" w:rsidRDefault="00632948" w:rsidP="00632948">
      <w:pPr>
        <w:spacing w:line="360" w:lineRule="auto"/>
        <w:jc w:val="both"/>
        <w:rPr>
          <w:rFonts w:ascii="Times New Roman" w:hAnsi="Times New Roman" w:cs="Times New Roman"/>
          <w:sz w:val="24"/>
        </w:rPr>
      </w:pPr>
      <w:r w:rsidRPr="00BF10FF">
        <w:rPr>
          <w:rFonts w:ascii="Times New Roman" w:hAnsi="Times New Roman" w:cs="Times New Roman"/>
          <w:sz w:val="24"/>
        </w:rPr>
        <w:t>By understanding the event and venue operational information, organizers can ensure that they are compliant with venue rules and regulations, and that the event runs smoothly, safely, and successfully.</w:t>
      </w:r>
    </w:p>
    <w:p w:rsidR="000A6240" w:rsidRDefault="000A6240">
      <w:pPr>
        <w:rPr>
          <w:rFonts w:ascii="Times New Roman" w:eastAsiaTheme="majorEastAsia" w:hAnsi="Times New Roman" w:cs="Times New Roman"/>
          <w:b/>
          <w:bCs/>
          <w:color w:val="4F81BD" w:themeColor="accent1"/>
          <w:sz w:val="28"/>
          <w:szCs w:val="26"/>
        </w:rPr>
      </w:pPr>
      <w:r>
        <w:rPr>
          <w:rFonts w:ascii="Times New Roman" w:hAnsi="Times New Roman" w:cs="Times New Roman"/>
          <w:sz w:val="28"/>
        </w:rPr>
        <w:br w:type="page"/>
      </w:r>
    </w:p>
    <w:p w:rsidR="000A6240" w:rsidRPr="000A6240" w:rsidRDefault="000A6240" w:rsidP="000A6240">
      <w:pPr>
        <w:pStyle w:val="Heading2"/>
        <w:rPr>
          <w:rFonts w:ascii="Times New Roman" w:hAnsi="Times New Roman" w:cs="Times New Roman"/>
          <w:sz w:val="28"/>
        </w:rPr>
      </w:pPr>
      <w:bookmarkStart w:id="19" w:name="_Toc146395562"/>
      <w:r w:rsidRPr="000A6240">
        <w:rPr>
          <w:rFonts w:ascii="Times New Roman" w:hAnsi="Times New Roman" w:cs="Times New Roman"/>
          <w:sz w:val="28"/>
        </w:rPr>
        <w:lastRenderedPageBreak/>
        <w:t>2.2 Operational factors influencing catering</w:t>
      </w:r>
      <w:bookmarkEnd w:id="19"/>
    </w:p>
    <w:p w:rsidR="000A6240" w:rsidRPr="0062106F" w:rsidRDefault="000A6240" w:rsidP="000A6240">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There are several broad factors that can influence catering, both in terms of how the catering is provided and the type of food and service that is offered. Here are some of the main factors:</w:t>
      </w:r>
    </w:p>
    <w:p w:rsidR="000A6240" w:rsidRPr="00F754CD" w:rsidRDefault="000A6240" w:rsidP="00F754CD">
      <w:pPr>
        <w:pStyle w:val="ListParagraph"/>
        <w:numPr>
          <w:ilvl w:val="0"/>
          <w:numId w:val="52"/>
        </w:numPr>
        <w:spacing w:before="240" w:after="0" w:line="360" w:lineRule="auto"/>
        <w:jc w:val="both"/>
        <w:rPr>
          <w:rFonts w:ascii="Times New Roman" w:hAnsi="Times New Roman" w:cs="Times New Roman"/>
          <w:sz w:val="24"/>
          <w:szCs w:val="24"/>
        </w:rPr>
      </w:pPr>
      <w:r w:rsidRPr="00F754CD">
        <w:rPr>
          <w:rFonts w:ascii="Times New Roman" w:hAnsi="Times New Roman" w:cs="Times New Roman"/>
          <w:b/>
          <w:sz w:val="24"/>
          <w:szCs w:val="24"/>
        </w:rPr>
        <w:t>Client preferences:</w:t>
      </w:r>
      <w:r w:rsidRPr="00F754CD">
        <w:rPr>
          <w:rFonts w:ascii="Times New Roman" w:hAnsi="Times New Roman" w:cs="Times New Roman"/>
          <w:sz w:val="24"/>
          <w:szCs w:val="24"/>
        </w:rPr>
        <w:t xml:space="preserve"> Caterers must take into account the preferences of their clients, such as their dietary restrictions, cultural preferences, and personal taste preferences. This can impact the type of cuisine that is offered as well as the ingredients, spices and cooking techniques used.</w:t>
      </w:r>
    </w:p>
    <w:p w:rsidR="000A6240" w:rsidRPr="00F754CD" w:rsidRDefault="000A6240" w:rsidP="00F754CD">
      <w:pPr>
        <w:pStyle w:val="ListParagraph"/>
        <w:numPr>
          <w:ilvl w:val="0"/>
          <w:numId w:val="52"/>
        </w:numPr>
        <w:spacing w:before="240" w:after="0" w:line="360" w:lineRule="auto"/>
        <w:jc w:val="both"/>
        <w:rPr>
          <w:rFonts w:ascii="Times New Roman" w:hAnsi="Times New Roman" w:cs="Times New Roman"/>
          <w:sz w:val="24"/>
          <w:szCs w:val="24"/>
        </w:rPr>
      </w:pPr>
      <w:r w:rsidRPr="00F754CD">
        <w:rPr>
          <w:rFonts w:ascii="Times New Roman" w:hAnsi="Times New Roman" w:cs="Times New Roman"/>
          <w:b/>
          <w:sz w:val="24"/>
          <w:szCs w:val="24"/>
        </w:rPr>
        <w:t>Budget:</w:t>
      </w:r>
      <w:r w:rsidRPr="00F754CD">
        <w:rPr>
          <w:rFonts w:ascii="Times New Roman" w:hAnsi="Times New Roman" w:cs="Times New Roman"/>
          <w:sz w:val="24"/>
          <w:szCs w:val="24"/>
        </w:rPr>
        <w:t xml:space="preserve"> The budget of the client will significantly affect the overall catering options. A higher budget may allow for more luxurious or exotic food choices or new presentation techniques, while a lower budget can mean simpler, more affordable cuisine options.</w:t>
      </w:r>
    </w:p>
    <w:p w:rsidR="000A6240" w:rsidRPr="00F754CD" w:rsidRDefault="000A6240" w:rsidP="00F754CD">
      <w:pPr>
        <w:pStyle w:val="ListParagraph"/>
        <w:numPr>
          <w:ilvl w:val="0"/>
          <w:numId w:val="52"/>
        </w:numPr>
        <w:spacing w:before="240" w:after="0" w:line="360" w:lineRule="auto"/>
        <w:jc w:val="both"/>
        <w:rPr>
          <w:rFonts w:ascii="Times New Roman" w:hAnsi="Times New Roman" w:cs="Times New Roman"/>
          <w:sz w:val="24"/>
          <w:szCs w:val="24"/>
        </w:rPr>
      </w:pPr>
      <w:r w:rsidRPr="00F754CD">
        <w:rPr>
          <w:rFonts w:ascii="Times New Roman" w:hAnsi="Times New Roman" w:cs="Times New Roman"/>
          <w:b/>
          <w:sz w:val="24"/>
          <w:szCs w:val="24"/>
        </w:rPr>
        <w:t>Event location:</w:t>
      </w:r>
      <w:r w:rsidRPr="00F754CD">
        <w:rPr>
          <w:rFonts w:ascii="Times New Roman" w:hAnsi="Times New Roman" w:cs="Times New Roman"/>
          <w:sz w:val="24"/>
          <w:szCs w:val="24"/>
        </w:rPr>
        <w:t xml:space="preserve"> The location of the event can also impact catering. For example, if the event is being held outdoors, it might require more simple or refreshing food and drinks. If the event is hosted indoors, it may require more sophisticated presentation options and specific preparation for plating like using </w:t>
      </w:r>
      <w:proofErr w:type="spellStart"/>
      <w:r w:rsidRPr="00F754CD">
        <w:rPr>
          <w:rFonts w:ascii="Times New Roman" w:hAnsi="Times New Roman" w:cs="Times New Roman"/>
          <w:sz w:val="24"/>
          <w:szCs w:val="24"/>
        </w:rPr>
        <w:t>wamers</w:t>
      </w:r>
      <w:proofErr w:type="spellEnd"/>
      <w:r w:rsidRPr="00F754CD">
        <w:rPr>
          <w:rFonts w:ascii="Times New Roman" w:hAnsi="Times New Roman" w:cs="Times New Roman"/>
          <w:sz w:val="24"/>
          <w:szCs w:val="24"/>
        </w:rPr>
        <w:t xml:space="preserve"> or air-fryers </w:t>
      </w:r>
    </w:p>
    <w:p w:rsidR="000A6240" w:rsidRPr="00F754CD" w:rsidRDefault="000A6240" w:rsidP="00F754CD">
      <w:pPr>
        <w:pStyle w:val="ListParagraph"/>
        <w:numPr>
          <w:ilvl w:val="0"/>
          <w:numId w:val="52"/>
        </w:numPr>
        <w:spacing w:before="240" w:after="0" w:line="360" w:lineRule="auto"/>
        <w:jc w:val="both"/>
        <w:rPr>
          <w:rFonts w:ascii="Times New Roman" w:hAnsi="Times New Roman" w:cs="Times New Roman"/>
          <w:sz w:val="24"/>
          <w:szCs w:val="24"/>
        </w:rPr>
      </w:pPr>
      <w:r w:rsidRPr="00F754CD">
        <w:rPr>
          <w:rFonts w:ascii="Times New Roman" w:hAnsi="Times New Roman" w:cs="Times New Roman"/>
          <w:b/>
          <w:sz w:val="24"/>
          <w:szCs w:val="24"/>
        </w:rPr>
        <w:t>Type of event:</w:t>
      </w:r>
      <w:r w:rsidRPr="00F754CD">
        <w:rPr>
          <w:rFonts w:ascii="Times New Roman" w:hAnsi="Times New Roman" w:cs="Times New Roman"/>
          <w:sz w:val="24"/>
          <w:szCs w:val="24"/>
        </w:rPr>
        <w:t xml:space="preserve"> The type of event being hosted will also play a role in determining the catering options. For example, catering for a wedding will have a different set of requirements than catering for a corporate event. A formal dinner may require more elaborate food presentation and specific plating techniques, while a casual gathering may require more relaxed catering options like a coffee car</w:t>
      </w:r>
      <w:r w:rsidR="00F754CD">
        <w:rPr>
          <w:rFonts w:ascii="Times New Roman" w:hAnsi="Times New Roman" w:cs="Times New Roman"/>
          <w:sz w:val="24"/>
          <w:szCs w:val="24"/>
        </w:rPr>
        <w:t xml:space="preserve">t, bar services or a food truck </w:t>
      </w:r>
      <w:r w:rsidRPr="00F754CD">
        <w:rPr>
          <w:rFonts w:ascii="Times New Roman" w:hAnsi="Times New Roman" w:cs="Times New Roman"/>
          <w:sz w:val="24"/>
          <w:szCs w:val="24"/>
        </w:rPr>
        <w:t xml:space="preserve">rental. </w:t>
      </w:r>
    </w:p>
    <w:p w:rsidR="000A6240" w:rsidRPr="00F754CD" w:rsidRDefault="000A6240" w:rsidP="00F754CD">
      <w:pPr>
        <w:pStyle w:val="ListParagraph"/>
        <w:numPr>
          <w:ilvl w:val="0"/>
          <w:numId w:val="52"/>
        </w:numPr>
        <w:spacing w:before="240" w:after="0" w:line="360" w:lineRule="auto"/>
        <w:jc w:val="both"/>
        <w:rPr>
          <w:rFonts w:ascii="Times New Roman" w:hAnsi="Times New Roman" w:cs="Times New Roman"/>
          <w:sz w:val="24"/>
          <w:szCs w:val="24"/>
        </w:rPr>
      </w:pPr>
      <w:r w:rsidRPr="00F754CD">
        <w:rPr>
          <w:rFonts w:ascii="Times New Roman" w:hAnsi="Times New Roman" w:cs="Times New Roman"/>
          <w:b/>
          <w:sz w:val="24"/>
          <w:szCs w:val="24"/>
        </w:rPr>
        <w:t>Season and Weather:</w:t>
      </w:r>
      <w:r w:rsidRPr="00F754CD">
        <w:rPr>
          <w:rFonts w:ascii="Times New Roman" w:hAnsi="Times New Roman" w:cs="Times New Roman"/>
          <w:sz w:val="24"/>
          <w:szCs w:val="24"/>
        </w:rPr>
        <w:t xml:space="preserve"> The time of year, local produce and weather may affect the availability and cost of certain ingredients, and the presentation of the dishes. For instance, summertime events may necessitate a focus on fresh and light food options that are easy to prepare and transport. Depending on the climate, outdoor events might require attention to food temperature control or ways to make cold or frozen desserts last longer than usual.</w:t>
      </w:r>
    </w:p>
    <w:p w:rsidR="000A6240" w:rsidRPr="00F754CD" w:rsidRDefault="000A6240" w:rsidP="00F754CD">
      <w:pPr>
        <w:pStyle w:val="ListParagraph"/>
        <w:numPr>
          <w:ilvl w:val="0"/>
          <w:numId w:val="52"/>
        </w:numPr>
        <w:spacing w:before="240" w:after="0" w:line="360" w:lineRule="auto"/>
        <w:jc w:val="both"/>
        <w:rPr>
          <w:rFonts w:ascii="Times New Roman" w:hAnsi="Times New Roman" w:cs="Times New Roman"/>
          <w:sz w:val="24"/>
          <w:szCs w:val="24"/>
        </w:rPr>
      </w:pPr>
      <w:r w:rsidRPr="00F754CD">
        <w:rPr>
          <w:rFonts w:ascii="Times New Roman" w:hAnsi="Times New Roman" w:cs="Times New Roman"/>
          <w:b/>
          <w:sz w:val="24"/>
          <w:szCs w:val="24"/>
        </w:rPr>
        <w:t>Health and safety regulations:</w:t>
      </w:r>
      <w:r w:rsidRPr="00F754CD">
        <w:rPr>
          <w:rFonts w:ascii="Times New Roman" w:hAnsi="Times New Roman" w:cs="Times New Roman"/>
          <w:sz w:val="24"/>
          <w:szCs w:val="24"/>
        </w:rPr>
        <w:t xml:space="preserve"> It is important for the catering company to comply with health and safety regulations to ensure that the food being served is safe to eat and </w:t>
      </w:r>
      <w:r w:rsidRPr="00F754CD">
        <w:rPr>
          <w:rFonts w:ascii="Times New Roman" w:hAnsi="Times New Roman" w:cs="Times New Roman"/>
          <w:sz w:val="24"/>
          <w:szCs w:val="24"/>
        </w:rPr>
        <w:lastRenderedPageBreak/>
        <w:t>prepared correctly. This factor must be considered during all phases of catering from the preparation to the transportation, handling, cooking, and plating.</w:t>
      </w:r>
    </w:p>
    <w:p w:rsidR="000A6240" w:rsidRPr="0062106F" w:rsidRDefault="000A6240" w:rsidP="000A6240">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Overall, catering involves various considerations such as customer preferences, budget, location, season and weather, type of event, and health and safety regulations. The more catering companies and event organizers understand and incorporate these factors, the more successful and satisfying the catering will be for everyone involved.</w:t>
      </w:r>
    </w:p>
    <w:p w:rsidR="000A6240" w:rsidRPr="00F754CD" w:rsidRDefault="004C728E" w:rsidP="00F754CD">
      <w:pPr>
        <w:pStyle w:val="Heading2"/>
        <w:rPr>
          <w:rFonts w:ascii="Times New Roman" w:hAnsi="Times New Roman" w:cs="Times New Roman"/>
          <w:sz w:val="28"/>
        </w:rPr>
      </w:pPr>
      <w:bookmarkStart w:id="20" w:name="_Toc146395563"/>
      <w:r w:rsidRPr="00F754CD">
        <w:rPr>
          <w:rFonts w:ascii="Times New Roman" w:hAnsi="Times New Roman" w:cs="Times New Roman"/>
          <w:sz w:val="28"/>
        </w:rPr>
        <w:t>2.3 Creative element of catering concept and theme</w:t>
      </w:r>
      <w:bookmarkEnd w:id="20"/>
    </w:p>
    <w:p w:rsidR="004C728E" w:rsidRPr="0062106F" w:rsidRDefault="004C728E" w:rsidP="004C728E">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Creativity is a key aspect of catering concept and theme, as it allows caterers to bring a unique and memorable experience to the event. Here are some creative elements to consider when developing the catering concept and theme:</w:t>
      </w:r>
    </w:p>
    <w:p w:rsidR="004C728E" w:rsidRPr="0062106F" w:rsidRDefault="004C728E" w:rsidP="004C728E">
      <w:pPr>
        <w:spacing w:before="240" w:after="0" w:line="360" w:lineRule="auto"/>
        <w:jc w:val="both"/>
        <w:rPr>
          <w:rFonts w:ascii="Times New Roman" w:hAnsi="Times New Roman" w:cs="Times New Roman"/>
          <w:b/>
          <w:sz w:val="24"/>
          <w:szCs w:val="24"/>
        </w:rPr>
      </w:pPr>
      <w:r w:rsidRPr="0062106F">
        <w:rPr>
          <w:rFonts w:ascii="Times New Roman" w:hAnsi="Times New Roman" w:cs="Times New Roman"/>
          <w:b/>
          <w:sz w:val="24"/>
          <w:szCs w:val="24"/>
        </w:rPr>
        <w:t>1. Menu Innovation</w:t>
      </w:r>
    </w:p>
    <w:p w:rsidR="004C728E" w:rsidRPr="0062106F" w:rsidRDefault="004C728E" w:rsidP="004C728E">
      <w:pPr>
        <w:spacing w:before="240" w:after="0" w:line="360" w:lineRule="auto"/>
        <w:jc w:val="both"/>
        <w:rPr>
          <w:rFonts w:ascii="Times New Roman" w:hAnsi="Times New Roman" w:cs="Times New Roman"/>
          <w:sz w:val="24"/>
          <w:szCs w:val="24"/>
        </w:rPr>
      </w:pPr>
      <w:r w:rsidRPr="0062106F">
        <w:rPr>
          <w:rFonts w:ascii="Times New Roman" w:hAnsi="Times New Roman" w:cs="Times New Roman"/>
          <w:noProof/>
        </w:rPr>
        <w:drawing>
          <wp:anchor distT="0" distB="0" distL="114300" distR="114300" simplePos="0" relativeHeight="251672576" behindDoc="0" locked="0" layoutInCell="1" allowOverlap="1">
            <wp:simplePos x="0" y="0"/>
            <wp:positionH relativeFrom="column">
              <wp:posOffset>4243705</wp:posOffset>
            </wp:positionH>
            <wp:positionV relativeFrom="paragraph">
              <wp:posOffset>102870</wp:posOffset>
            </wp:positionV>
            <wp:extent cx="1621155" cy="1583055"/>
            <wp:effectExtent l="1905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621155" cy="1583055"/>
                    </a:xfrm>
                    <a:prstGeom prst="rect">
                      <a:avLst/>
                    </a:prstGeom>
                  </pic:spPr>
                </pic:pic>
              </a:graphicData>
            </a:graphic>
          </wp:anchor>
        </w:drawing>
      </w:r>
      <w:r w:rsidRPr="0062106F">
        <w:rPr>
          <w:rFonts w:ascii="Times New Roman" w:hAnsi="Times New Roman" w:cs="Times New Roman"/>
          <w:sz w:val="24"/>
          <w:szCs w:val="24"/>
        </w:rPr>
        <w:t xml:space="preserve">Menu innovation in the creative element of catering concept and theme involves offering unique and inventive dishes, flavors, and food presentation techniques that go beyond traditional options. It is about breaking boundaries, experimenting with new ingredients, techniques, and culinary styles to create a distinctive and memorable menu experience. </w:t>
      </w:r>
    </w:p>
    <w:p w:rsidR="00F31CD0" w:rsidRPr="0062106F" w:rsidRDefault="004C728E" w:rsidP="00F31CD0">
      <w:pPr>
        <w:autoSpaceDE w:val="0"/>
        <w:autoSpaceDN w:val="0"/>
        <w:adjustRightInd w:val="0"/>
        <w:spacing w:before="240" w:after="0" w:line="360" w:lineRule="auto"/>
        <w:jc w:val="center"/>
        <w:rPr>
          <w:rFonts w:ascii="Times New Roman" w:hAnsi="Times New Roman" w:cs="Times New Roman"/>
          <w:sz w:val="24"/>
          <w:szCs w:val="24"/>
        </w:rPr>
      </w:pPr>
      <w:r w:rsidRPr="0062106F">
        <w:rPr>
          <w:rFonts w:ascii="Times New Roman" w:hAnsi="Times New Roman" w:cs="Times New Roman"/>
          <w:sz w:val="24"/>
          <w:szCs w:val="24"/>
        </w:rPr>
        <w:t>Here are some key aspects of menu innovation:</w:t>
      </w:r>
      <w:r w:rsidRPr="0062106F">
        <w:rPr>
          <w:rFonts w:ascii="Times New Roman" w:hAnsi="Times New Roman" w:cs="Times New Roman"/>
          <w:noProof/>
        </w:rPr>
        <w:t xml:space="preserve"> </w:t>
      </w:r>
      <w:r w:rsidR="00F31CD0">
        <w:rPr>
          <w:rFonts w:ascii="Times New Roman" w:hAnsi="Times New Roman" w:cs="Times New Roman"/>
          <w:noProof/>
        </w:rPr>
        <w:t xml:space="preserve">                </w:t>
      </w:r>
      <w:r w:rsidR="00F31CD0">
        <w:rPr>
          <w:rFonts w:ascii="Times New Roman" w:hAnsi="Times New Roman" w:cs="Times New Roman"/>
          <w:sz w:val="24"/>
          <w:szCs w:val="24"/>
        </w:rPr>
        <w:t>2</w:t>
      </w:r>
      <w:r w:rsidR="00F31CD0" w:rsidRPr="0062106F">
        <w:rPr>
          <w:rFonts w:ascii="Times New Roman" w:hAnsi="Times New Roman" w:cs="Times New Roman"/>
          <w:sz w:val="24"/>
          <w:szCs w:val="24"/>
        </w:rPr>
        <w:t>.</w:t>
      </w:r>
      <w:r w:rsidR="00F31CD0">
        <w:rPr>
          <w:rFonts w:ascii="Times New Roman" w:hAnsi="Times New Roman" w:cs="Times New Roman"/>
          <w:sz w:val="24"/>
          <w:szCs w:val="24"/>
        </w:rPr>
        <w:t>3</w:t>
      </w:r>
      <w:r w:rsidR="00F31CD0" w:rsidRPr="0062106F">
        <w:rPr>
          <w:rFonts w:ascii="Times New Roman" w:hAnsi="Times New Roman" w:cs="Times New Roman"/>
          <w:sz w:val="24"/>
          <w:szCs w:val="24"/>
        </w:rPr>
        <w:t xml:space="preserve">. </w:t>
      </w:r>
      <w:r w:rsidR="00F31CD0">
        <w:rPr>
          <w:rFonts w:ascii="Times New Roman" w:hAnsi="Times New Roman" w:cs="Times New Roman"/>
          <w:sz w:val="24"/>
          <w:szCs w:val="24"/>
        </w:rPr>
        <w:t>Menu innovation</w:t>
      </w:r>
    </w:p>
    <w:p w:rsidR="004C728E" w:rsidRPr="0062106F" w:rsidRDefault="004C728E" w:rsidP="004C728E">
      <w:pPr>
        <w:spacing w:before="240" w:after="0" w:line="360" w:lineRule="auto"/>
        <w:jc w:val="both"/>
        <w:rPr>
          <w:rFonts w:ascii="Times New Roman" w:hAnsi="Times New Roman" w:cs="Times New Roman"/>
          <w:sz w:val="24"/>
          <w:szCs w:val="24"/>
        </w:rPr>
      </w:pPr>
    </w:p>
    <w:p w:rsidR="004C728E" w:rsidRPr="0062106F" w:rsidRDefault="004C728E" w:rsidP="004C728E">
      <w:pPr>
        <w:pStyle w:val="ListParagraph"/>
        <w:numPr>
          <w:ilvl w:val="0"/>
          <w:numId w:val="11"/>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Unconventional Flavor Combinations:</w:t>
      </w:r>
      <w:r w:rsidRPr="0062106F">
        <w:rPr>
          <w:rFonts w:ascii="Times New Roman" w:hAnsi="Times New Roman" w:cs="Times New Roman"/>
          <w:sz w:val="24"/>
          <w:szCs w:val="24"/>
        </w:rPr>
        <w:t xml:space="preserve"> Menu innovation can involve combining unexpected flavors and ingredients to create exciting and unique taste profiles. For example, incorporating exotic spices into familiar dishes or pairing unusual ingredients together to create a delightful surprise for the taste buds.</w:t>
      </w:r>
    </w:p>
    <w:p w:rsidR="004C728E" w:rsidRPr="0062106F" w:rsidRDefault="004C728E" w:rsidP="004C728E">
      <w:pPr>
        <w:pStyle w:val="ListParagraph"/>
        <w:numPr>
          <w:ilvl w:val="0"/>
          <w:numId w:val="10"/>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Fusion Cuisine:</w:t>
      </w:r>
      <w:r w:rsidRPr="0062106F">
        <w:rPr>
          <w:rFonts w:ascii="Times New Roman" w:hAnsi="Times New Roman" w:cs="Times New Roman"/>
          <w:sz w:val="24"/>
          <w:szCs w:val="24"/>
        </w:rPr>
        <w:t xml:space="preserve"> Bringing together elements from different culinary traditions to create innovative and exciting fusion dishes. This can involve blending flavors, ingredients, and </w:t>
      </w:r>
      <w:r w:rsidRPr="0062106F">
        <w:rPr>
          <w:rFonts w:ascii="Times New Roman" w:hAnsi="Times New Roman" w:cs="Times New Roman"/>
          <w:sz w:val="24"/>
          <w:szCs w:val="24"/>
        </w:rPr>
        <w:lastRenderedPageBreak/>
        <w:t>cooking techniques from different cultures or cuisines to create a one-of-a-kind culinary experience</w:t>
      </w:r>
    </w:p>
    <w:p w:rsidR="004C728E" w:rsidRPr="0062106F" w:rsidRDefault="004C728E" w:rsidP="004C728E">
      <w:pPr>
        <w:pStyle w:val="ListParagraph"/>
        <w:numPr>
          <w:ilvl w:val="0"/>
          <w:numId w:val="10"/>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Molecular Gastronomy:</w:t>
      </w:r>
      <w:r w:rsidRPr="0062106F">
        <w:rPr>
          <w:rFonts w:ascii="Times New Roman" w:hAnsi="Times New Roman" w:cs="Times New Roman"/>
          <w:sz w:val="24"/>
          <w:szCs w:val="24"/>
        </w:rPr>
        <w:t xml:space="preserve"> Incorporating modern cooking techniques, such as </w:t>
      </w:r>
      <w:proofErr w:type="spellStart"/>
      <w:r w:rsidRPr="0062106F">
        <w:rPr>
          <w:rFonts w:ascii="Times New Roman" w:hAnsi="Times New Roman" w:cs="Times New Roman"/>
          <w:sz w:val="24"/>
          <w:szCs w:val="24"/>
        </w:rPr>
        <w:t>sous</w:t>
      </w:r>
      <w:proofErr w:type="spellEnd"/>
      <w:r w:rsidRPr="0062106F">
        <w:rPr>
          <w:rFonts w:ascii="Times New Roman" w:hAnsi="Times New Roman" w:cs="Times New Roman"/>
          <w:sz w:val="24"/>
          <w:szCs w:val="24"/>
        </w:rPr>
        <w:t xml:space="preserve"> vide, foam, or edible "caviar," can add a touch of molecular gastronomy to the menu. This involves using science and innovative culinary methods to transform the texture, presentation, and flavor of traditional dishes.</w:t>
      </w:r>
    </w:p>
    <w:p w:rsidR="004C728E" w:rsidRPr="0062106F" w:rsidRDefault="004C728E" w:rsidP="004C728E">
      <w:pPr>
        <w:pStyle w:val="ListParagraph"/>
        <w:numPr>
          <w:ilvl w:val="0"/>
          <w:numId w:val="10"/>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Customizable Options:</w:t>
      </w:r>
      <w:r w:rsidRPr="0062106F">
        <w:rPr>
          <w:rFonts w:ascii="Times New Roman" w:hAnsi="Times New Roman" w:cs="Times New Roman"/>
          <w:sz w:val="24"/>
          <w:szCs w:val="24"/>
        </w:rPr>
        <w:t xml:space="preserve"> Offering customizable menu options allows guests to personalize their dining experience. This could include build-your-own stations, where guests can choose from a variety of ingredients, sauces, and toppings to create their own dish according to their preferences.</w:t>
      </w:r>
    </w:p>
    <w:p w:rsidR="004C728E" w:rsidRPr="0062106F" w:rsidRDefault="004C728E" w:rsidP="004C728E">
      <w:pPr>
        <w:pStyle w:val="ListParagraph"/>
        <w:numPr>
          <w:ilvl w:val="0"/>
          <w:numId w:val="10"/>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Imaginative Presentation:</w:t>
      </w:r>
      <w:r w:rsidRPr="0062106F">
        <w:rPr>
          <w:rFonts w:ascii="Times New Roman" w:hAnsi="Times New Roman" w:cs="Times New Roman"/>
          <w:sz w:val="24"/>
          <w:szCs w:val="24"/>
        </w:rPr>
        <w:t xml:space="preserve"> Menu innovation includes dynamic and creative food presentation that goes beyond traditional plating. This could involve artistic arrangements, edible garnishes, or visually captivating techniques like smoke, edible flowers, or molecular gastronomy-inspired presentations.</w:t>
      </w:r>
    </w:p>
    <w:p w:rsidR="004C728E" w:rsidRPr="0062106F" w:rsidRDefault="004C728E" w:rsidP="004C728E">
      <w:pPr>
        <w:pStyle w:val="ListParagraph"/>
        <w:numPr>
          <w:ilvl w:val="0"/>
          <w:numId w:val="10"/>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Incorporating Local and Seasonal Ingredients:</w:t>
      </w:r>
      <w:r w:rsidRPr="0062106F">
        <w:rPr>
          <w:rFonts w:ascii="Times New Roman" w:hAnsi="Times New Roman" w:cs="Times New Roman"/>
          <w:sz w:val="24"/>
          <w:szCs w:val="24"/>
        </w:rPr>
        <w:t xml:space="preserve"> Menu innovation can also involve showcasing regional or seasonal ingredients in unique ways. By featuring local produce, sustainable seafood, or ethically sourced ingredients, caterers can offer menus that celebrate the flavors and specialties of the specific region or season.</w:t>
      </w:r>
    </w:p>
    <w:p w:rsidR="004C728E" w:rsidRPr="0062106F" w:rsidRDefault="004C728E" w:rsidP="004C728E">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The goal of menu innovation is to surprise and delight guests with culinary creations that are visually captivating, innovative in flavor combinations, and showcase the creativity and skill of the catering team. Through menu innovation, caterers can provide a memorable culinary experience that aligns with the catering concept and theme, leaving a lasting impression on guests.</w:t>
      </w:r>
    </w:p>
    <w:p w:rsidR="004C728E" w:rsidRPr="0062106F" w:rsidRDefault="004C728E" w:rsidP="004C728E">
      <w:pPr>
        <w:spacing w:before="240" w:after="0" w:line="360" w:lineRule="auto"/>
        <w:jc w:val="both"/>
        <w:rPr>
          <w:rFonts w:ascii="Times New Roman" w:hAnsi="Times New Roman" w:cs="Times New Roman"/>
          <w:b/>
          <w:sz w:val="24"/>
          <w:szCs w:val="24"/>
        </w:rPr>
      </w:pPr>
      <w:r w:rsidRPr="0062106F">
        <w:rPr>
          <w:rFonts w:ascii="Times New Roman" w:hAnsi="Times New Roman" w:cs="Times New Roman"/>
          <w:b/>
          <w:sz w:val="24"/>
          <w:szCs w:val="24"/>
        </w:rPr>
        <w:t>2. Signature Drinks</w:t>
      </w:r>
      <w:r w:rsidRPr="0062106F">
        <w:rPr>
          <w:rFonts w:ascii="Times New Roman" w:hAnsi="Times New Roman" w:cs="Times New Roman"/>
          <w:noProof/>
        </w:rPr>
        <w:t xml:space="preserve"> </w:t>
      </w:r>
    </w:p>
    <w:p w:rsidR="004C728E" w:rsidRPr="0062106F" w:rsidRDefault="004C728E" w:rsidP="004C728E">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Signature drinks in the creative element of catering concept and theme are unique and specially crafted beverages that are designed specifically for an event. These drinks are created to reflect and enhance the event's concept, theme, or brand identity in a creative and memorable way. </w:t>
      </w:r>
    </w:p>
    <w:p w:rsidR="004C728E" w:rsidRPr="0062106F" w:rsidRDefault="004C728E" w:rsidP="004C728E">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lastRenderedPageBreak/>
        <w:t>Here's what signature drinks entail:</w:t>
      </w:r>
    </w:p>
    <w:p w:rsidR="004C728E" w:rsidRDefault="00B1507B" w:rsidP="004C728E">
      <w:pPr>
        <w:pStyle w:val="ListParagraph"/>
        <w:numPr>
          <w:ilvl w:val="0"/>
          <w:numId w:val="12"/>
        </w:numPr>
        <w:spacing w:before="240" w:after="0" w:line="360" w:lineRule="auto"/>
        <w:jc w:val="both"/>
        <w:rPr>
          <w:rFonts w:ascii="Times New Roman" w:hAnsi="Times New Roman" w:cs="Times New Roman"/>
          <w:sz w:val="24"/>
          <w:szCs w:val="24"/>
        </w:rPr>
      </w:pPr>
      <w:r w:rsidRPr="0062106F">
        <w:rPr>
          <w:rFonts w:ascii="Times New Roman" w:hAnsi="Times New Roman" w:cs="Times New Roman"/>
          <w:noProof/>
        </w:rPr>
        <w:drawing>
          <wp:anchor distT="0" distB="0" distL="114300" distR="114300" simplePos="0" relativeHeight="251673600" behindDoc="1" locked="0" layoutInCell="1" allowOverlap="1">
            <wp:simplePos x="0" y="0"/>
            <wp:positionH relativeFrom="column">
              <wp:posOffset>3319145</wp:posOffset>
            </wp:positionH>
            <wp:positionV relativeFrom="paragraph">
              <wp:posOffset>165100</wp:posOffset>
            </wp:positionV>
            <wp:extent cx="2604770" cy="1742440"/>
            <wp:effectExtent l="0" t="0" r="5080" b="0"/>
            <wp:wrapTight wrapText="bothSides">
              <wp:wrapPolygon edited="0">
                <wp:start x="0" y="0"/>
                <wp:lineTo x="0" y="21254"/>
                <wp:lineTo x="21484" y="21254"/>
                <wp:lineTo x="21484"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604770" cy="1742440"/>
                    </a:xfrm>
                    <a:prstGeom prst="rect">
                      <a:avLst/>
                    </a:prstGeom>
                  </pic:spPr>
                </pic:pic>
              </a:graphicData>
            </a:graphic>
          </wp:anchor>
        </w:drawing>
      </w:r>
      <w:r w:rsidR="004C728E" w:rsidRPr="0062106F">
        <w:rPr>
          <w:rFonts w:ascii="Times New Roman" w:hAnsi="Times New Roman" w:cs="Times New Roman"/>
          <w:b/>
          <w:sz w:val="24"/>
          <w:szCs w:val="24"/>
        </w:rPr>
        <w:t>Customized Recipes:</w:t>
      </w:r>
      <w:r w:rsidR="004C728E" w:rsidRPr="0062106F">
        <w:rPr>
          <w:rFonts w:ascii="Times New Roman" w:hAnsi="Times New Roman" w:cs="Times New Roman"/>
          <w:sz w:val="24"/>
          <w:szCs w:val="24"/>
        </w:rPr>
        <w:t xml:space="preserve"> Signature drinks involve the creation of custom recipes that incorporate unique combinations of spirits, mixers, fruits, herbs, or other flavor enhancers. These recipes are specifically designed to align with the event's concept and theme, offering guests a distinct and memorable taste experience.</w:t>
      </w:r>
    </w:p>
    <w:p w:rsidR="00F31CD0" w:rsidRPr="00F31CD0" w:rsidRDefault="00F31CD0" w:rsidP="00F31CD0">
      <w:pPr>
        <w:pStyle w:val="ListParagraph"/>
        <w:autoSpaceDE w:val="0"/>
        <w:autoSpaceDN w:val="0"/>
        <w:adjustRightInd w:val="0"/>
        <w:spacing w:before="240" w:after="0" w:line="360" w:lineRule="auto"/>
        <w:ind w:left="450"/>
        <w:jc w:val="right"/>
        <w:rPr>
          <w:rFonts w:ascii="Times New Roman" w:hAnsi="Times New Roman" w:cs="Times New Roman"/>
          <w:sz w:val="24"/>
          <w:szCs w:val="24"/>
        </w:rPr>
      </w:pPr>
      <w:r w:rsidRPr="00F31CD0">
        <w:rPr>
          <w:rFonts w:ascii="Times New Roman" w:hAnsi="Times New Roman" w:cs="Times New Roman"/>
          <w:sz w:val="24"/>
          <w:szCs w:val="24"/>
        </w:rPr>
        <w:t xml:space="preserve">Figure: </w:t>
      </w:r>
      <w:r>
        <w:rPr>
          <w:rFonts w:ascii="Times New Roman" w:hAnsi="Times New Roman" w:cs="Times New Roman"/>
          <w:sz w:val="24"/>
          <w:szCs w:val="24"/>
        </w:rPr>
        <w:t>2.4: Customized recipes</w:t>
      </w:r>
    </w:p>
    <w:p w:rsidR="004C728E" w:rsidRPr="0062106F" w:rsidRDefault="004C728E" w:rsidP="004C728E">
      <w:pPr>
        <w:pStyle w:val="ListParagraph"/>
        <w:numPr>
          <w:ilvl w:val="0"/>
          <w:numId w:val="12"/>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Theme-Infused Presentation:</w:t>
      </w:r>
      <w:r w:rsidRPr="0062106F">
        <w:rPr>
          <w:rFonts w:ascii="Times New Roman" w:hAnsi="Times New Roman" w:cs="Times New Roman"/>
          <w:sz w:val="24"/>
          <w:szCs w:val="24"/>
        </w:rPr>
        <w:t xml:space="preserve"> The presentation of signature drinks goes beyond regular beverage service. It includes creative and visually appealing elements that tie into the overall event theme or concept. This can involve the use of themed glassware, garnishes, colorful straws, or customized drink stirrers. The presentation itself becomes a part of the overall experience, adding an extra level of creativity and engagement.</w:t>
      </w:r>
    </w:p>
    <w:p w:rsidR="004C728E" w:rsidRPr="0062106F" w:rsidRDefault="004C728E" w:rsidP="004C728E">
      <w:pPr>
        <w:pStyle w:val="ListParagraph"/>
        <w:numPr>
          <w:ilvl w:val="0"/>
          <w:numId w:val="12"/>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Playful Naming:</w:t>
      </w:r>
      <w:r w:rsidRPr="0062106F">
        <w:rPr>
          <w:rFonts w:ascii="Times New Roman" w:hAnsi="Times New Roman" w:cs="Times New Roman"/>
          <w:sz w:val="24"/>
          <w:szCs w:val="24"/>
        </w:rPr>
        <w:t xml:space="preserve"> Signature drinks are often given unique and catchy names that reflect the event concept or brand. This adds an element of fun and personality to the beverage offerings, making them more memorable to guests. Creative and thematic names can evoke a sense of intrigue and enhance the storytelling aspect of the event.</w:t>
      </w:r>
    </w:p>
    <w:p w:rsidR="004C728E" w:rsidRPr="0062106F" w:rsidRDefault="004C728E" w:rsidP="004C728E">
      <w:pPr>
        <w:pStyle w:val="ListParagraph"/>
        <w:numPr>
          <w:ilvl w:val="0"/>
          <w:numId w:val="12"/>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 xml:space="preserve">Innovative </w:t>
      </w:r>
      <w:proofErr w:type="spellStart"/>
      <w:r w:rsidRPr="0062106F">
        <w:rPr>
          <w:rFonts w:ascii="Times New Roman" w:hAnsi="Times New Roman" w:cs="Times New Roman"/>
          <w:b/>
          <w:sz w:val="24"/>
          <w:szCs w:val="24"/>
        </w:rPr>
        <w:t>Mixology</w:t>
      </w:r>
      <w:proofErr w:type="spellEnd"/>
      <w:r w:rsidRPr="0062106F">
        <w:rPr>
          <w:rFonts w:ascii="Times New Roman" w:hAnsi="Times New Roman" w:cs="Times New Roman"/>
          <w:b/>
          <w:sz w:val="24"/>
          <w:szCs w:val="24"/>
        </w:rPr>
        <w:t xml:space="preserve"> Techniques:</w:t>
      </w:r>
      <w:r w:rsidRPr="0062106F">
        <w:rPr>
          <w:rFonts w:ascii="Times New Roman" w:hAnsi="Times New Roman" w:cs="Times New Roman"/>
          <w:sz w:val="24"/>
          <w:szCs w:val="24"/>
        </w:rPr>
        <w:t xml:space="preserve"> Signature drinks can incorporate innovative </w:t>
      </w:r>
      <w:proofErr w:type="spellStart"/>
      <w:r w:rsidRPr="0062106F">
        <w:rPr>
          <w:rFonts w:ascii="Times New Roman" w:hAnsi="Times New Roman" w:cs="Times New Roman"/>
          <w:sz w:val="24"/>
          <w:szCs w:val="24"/>
        </w:rPr>
        <w:t>mixology</w:t>
      </w:r>
      <w:proofErr w:type="spellEnd"/>
      <w:r w:rsidRPr="0062106F">
        <w:rPr>
          <w:rFonts w:ascii="Times New Roman" w:hAnsi="Times New Roman" w:cs="Times New Roman"/>
          <w:sz w:val="24"/>
          <w:szCs w:val="24"/>
        </w:rPr>
        <w:t xml:space="preserve"> techniques to create intriguing flavor profiles or visual effects. This may include techniques like muddling, infusions, using molecular gastronomy-inspired elements (such as foams or smoke), or incorporating homemade syrups or infusions.</w:t>
      </w:r>
    </w:p>
    <w:p w:rsidR="004C728E" w:rsidRPr="0062106F" w:rsidRDefault="004C728E" w:rsidP="004C728E">
      <w:pPr>
        <w:pStyle w:val="ListParagraph"/>
        <w:numPr>
          <w:ilvl w:val="0"/>
          <w:numId w:val="12"/>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Customized Pairings:</w:t>
      </w:r>
      <w:r w:rsidRPr="0062106F">
        <w:rPr>
          <w:rFonts w:ascii="Times New Roman" w:hAnsi="Times New Roman" w:cs="Times New Roman"/>
          <w:sz w:val="24"/>
          <w:szCs w:val="24"/>
        </w:rPr>
        <w:t xml:space="preserve"> Signature drinks can be designed to pair well with specific menu items or enhance certain flavors. Considerations can be made for complementary or contrasting flavors to create a well-rounded dining experience.</w:t>
      </w:r>
    </w:p>
    <w:p w:rsidR="004C728E" w:rsidRPr="0062106F" w:rsidRDefault="004C728E" w:rsidP="004C728E">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By offering signature drinks, caterers can provide a unique and personalized beverage experience that aligns with the event's theme and enhances the overall guest experience. These creatively </w:t>
      </w:r>
      <w:r w:rsidRPr="0062106F">
        <w:rPr>
          <w:rFonts w:ascii="Times New Roman" w:hAnsi="Times New Roman" w:cs="Times New Roman"/>
          <w:sz w:val="24"/>
          <w:szCs w:val="24"/>
        </w:rPr>
        <w:lastRenderedPageBreak/>
        <w:t>crafted drink options not only add a touch of excitement and exclusivity but also contribute to the overall atmosphere and theme of the event, making it more memorable and enjoyable.</w:t>
      </w:r>
    </w:p>
    <w:p w:rsidR="004C728E" w:rsidRPr="0062106F" w:rsidRDefault="004C728E" w:rsidP="004C728E">
      <w:pPr>
        <w:spacing w:before="240" w:after="0" w:line="360" w:lineRule="auto"/>
        <w:jc w:val="both"/>
        <w:rPr>
          <w:rFonts w:ascii="Times New Roman" w:hAnsi="Times New Roman" w:cs="Times New Roman"/>
          <w:b/>
          <w:sz w:val="24"/>
          <w:szCs w:val="24"/>
        </w:rPr>
      </w:pPr>
      <w:r w:rsidRPr="0062106F">
        <w:rPr>
          <w:rFonts w:ascii="Times New Roman" w:hAnsi="Times New Roman" w:cs="Times New Roman"/>
          <w:b/>
          <w:sz w:val="24"/>
          <w:szCs w:val="24"/>
        </w:rPr>
        <w:t>3. Experiential Food Stations</w:t>
      </w:r>
    </w:p>
    <w:p w:rsidR="004C728E" w:rsidRPr="0062106F" w:rsidRDefault="004C728E" w:rsidP="004C728E">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Experiential food stations refer to interactive and engaging setups where guests can participate in the creation, customization, or selection of their food items. These stations offer a unique dining experience that goes beyond traditional buffet or plated service. Here's what experiential food stations entail:</w:t>
      </w:r>
    </w:p>
    <w:p w:rsidR="004C728E" w:rsidRPr="0062106F" w:rsidRDefault="004C728E" w:rsidP="004C728E">
      <w:pPr>
        <w:pStyle w:val="ListParagraph"/>
        <w:numPr>
          <w:ilvl w:val="0"/>
          <w:numId w:val="13"/>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Build-Your-Own Stations:</w:t>
      </w:r>
      <w:r w:rsidRPr="0062106F">
        <w:rPr>
          <w:rFonts w:ascii="Times New Roman" w:hAnsi="Times New Roman" w:cs="Times New Roman"/>
          <w:sz w:val="24"/>
          <w:szCs w:val="24"/>
        </w:rPr>
        <w:t xml:space="preserve"> These stations allow guests to create their own dishes by choosing from an array of ingredients, toppings, sauces, or proteins. Common examples include build-your-own taco stations, salad bars, or customized pasta stations. Guests have the freedom to personalize their meals according to their taste preferences and dietary needs.</w:t>
      </w:r>
    </w:p>
    <w:p w:rsidR="00F31CD0" w:rsidRDefault="004C728E" w:rsidP="00F31CD0">
      <w:pPr>
        <w:autoSpaceDE w:val="0"/>
        <w:autoSpaceDN w:val="0"/>
        <w:adjustRightInd w:val="0"/>
        <w:spacing w:before="240" w:after="0" w:line="360" w:lineRule="auto"/>
        <w:jc w:val="center"/>
        <w:rPr>
          <w:rFonts w:ascii="Times New Roman" w:hAnsi="Times New Roman" w:cs="Times New Roman"/>
          <w:noProof/>
        </w:rPr>
      </w:pPr>
      <w:r w:rsidRPr="0062106F">
        <w:rPr>
          <w:rFonts w:ascii="Times New Roman" w:hAnsi="Times New Roman" w:cs="Times New Roman"/>
          <w:noProof/>
        </w:rPr>
        <w:drawing>
          <wp:anchor distT="0" distB="0" distL="114300" distR="114300" simplePos="0" relativeHeight="251674624" behindDoc="0" locked="0" layoutInCell="1" allowOverlap="1">
            <wp:simplePos x="0" y="0"/>
            <wp:positionH relativeFrom="column">
              <wp:posOffset>3303905</wp:posOffset>
            </wp:positionH>
            <wp:positionV relativeFrom="paragraph">
              <wp:posOffset>144145</wp:posOffset>
            </wp:positionV>
            <wp:extent cx="2363470" cy="1720215"/>
            <wp:effectExtent l="19050" t="0" r="0"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63470" cy="1720215"/>
                    </a:xfrm>
                    <a:prstGeom prst="rect">
                      <a:avLst/>
                    </a:prstGeom>
                  </pic:spPr>
                </pic:pic>
              </a:graphicData>
            </a:graphic>
          </wp:anchor>
        </w:drawing>
      </w:r>
      <w:r w:rsidRPr="0062106F">
        <w:rPr>
          <w:rFonts w:ascii="Times New Roman" w:hAnsi="Times New Roman" w:cs="Times New Roman"/>
          <w:b/>
          <w:sz w:val="24"/>
          <w:szCs w:val="24"/>
        </w:rPr>
        <w:t>Live Cooking Stations:</w:t>
      </w:r>
      <w:r w:rsidRPr="0062106F">
        <w:rPr>
          <w:rFonts w:ascii="Times New Roman" w:hAnsi="Times New Roman" w:cs="Times New Roman"/>
          <w:sz w:val="24"/>
          <w:szCs w:val="24"/>
        </w:rPr>
        <w:t xml:space="preserve"> These stations feature chefs or culinary experts showcasing their skills by preparing dishes in front of guests. Guests can observe the cooking process, interact with the chefs, and have their dishes cooked to order. Examples include live grill stations, </w:t>
      </w:r>
      <w:proofErr w:type="spellStart"/>
      <w:r w:rsidRPr="0062106F">
        <w:rPr>
          <w:rFonts w:ascii="Times New Roman" w:hAnsi="Times New Roman" w:cs="Times New Roman"/>
          <w:sz w:val="24"/>
          <w:szCs w:val="24"/>
        </w:rPr>
        <w:t>teppanyaki</w:t>
      </w:r>
      <w:proofErr w:type="spellEnd"/>
      <w:r w:rsidRPr="0062106F">
        <w:rPr>
          <w:rFonts w:ascii="Times New Roman" w:hAnsi="Times New Roman" w:cs="Times New Roman"/>
          <w:sz w:val="24"/>
          <w:szCs w:val="24"/>
        </w:rPr>
        <w:t xml:space="preserve"> stations, or street food-style cooking stations.</w:t>
      </w:r>
      <w:r w:rsidRPr="0062106F">
        <w:rPr>
          <w:rFonts w:ascii="Times New Roman" w:hAnsi="Times New Roman" w:cs="Times New Roman"/>
          <w:noProof/>
        </w:rPr>
        <w:t xml:space="preserve"> </w:t>
      </w:r>
      <w:r w:rsidR="00F31CD0">
        <w:rPr>
          <w:rFonts w:ascii="Times New Roman" w:hAnsi="Times New Roman" w:cs="Times New Roman"/>
          <w:noProof/>
        </w:rPr>
        <w:t xml:space="preserve"> </w:t>
      </w:r>
    </w:p>
    <w:p w:rsidR="004C728E" w:rsidRPr="00F31CD0" w:rsidRDefault="00F31CD0" w:rsidP="00F31CD0">
      <w:pPr>
        <w:autoSpaceDE w:val="0"/>
        <w:autoSpaceDN w:val="0"/>
        <w:adjustRightInd w:val="0"/>
        <w:spacing w:before="240" w:after="0" w:line="360" w:lineRule="auto"/>
        <w:jc w:val="center"/>
        <w:rPr>
          <w:rFonts w:ascii="Times New Roman" w:hAnsi="Times New Roman" w:cs="Times New Roman"/>
          <w:sz w:val="24"/>
          <w:szCs w:val="24"/>
        </w:rPr>
      </w:pPr>
      <w:r>
        <w:rPr>
          <w:rFonts w:ascii="Times New Roman" w:hAnsi="Times New Roman" w:cs="Times New Roman"/>
          <w:noProof/>
        </w:rPr>
        <w:t xml:space="preserve">                                                                                       </w:t>
      </w:r>
      <w:r w:rsidRPr="0062106F">
        <w:rPr>
          <w:rFonts w:ascii="Times New Roman" w:hAnsi="Times New Roman" w:cs="Times New Roman"/>
          <w:sz w:val="24"/>
          <w:szCs w:val="24"/>
        </w:rPr>
        <w:t xml:space="preserve">Figure: </w:t>
      </w:r>
      <w:r>
        <w:rPr>
          <w:rFonts w:ascii="Times New Roman" w:hAnsi="Times New Roman" w:cs="Times New Roman"/>
          <w:sz w:val="24"/>
          <w:szCs w:val="24"/>
        </w:rPr>
        <w:t>2.5</w:t>
      </w:r>
      <w:r w:rsidRPr="0062106F">
        <w:rPr>
          <w:rFonts w:ascii="Times New Roman" w:hAnsi="Times New Roman" w:cs="Times New Roman"/>
          <w:sz w:val="24"/>
          <w:szCs w:val="24"/>
        </w:rPr>
        <w:t xml:space="preserve">. </w:t>
      </w:r>
      <w:r>
        <w:rPr>
          <w:rFonts w:ascii="Times New Roman" w:hAnsi="Times New Roman" w:cs="Times New Roman"/>
          <w:sz w:val="24"/>
          <w:szCs w:val="24"/>
        </w:rPr>
        <w:t>Cooking station</w:t>
      </w:r>
    </w:p>
    <w:p w:rsidR="004C728E" w:rsidRPr="0062106F" w:rsidRDefault="004C728E" w:rsidP="004C728E">
      <w:pPr>
        <w:pStyle w:val="ListParagraph"/>
        <w:numPr>
          <w:ilvl w:val="0"/>
          <w:numId w:val="13"/>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Interactive Displays:</w:t>
      </w:r>
      <w:r w:rsidRPr="0062106F">
        <w:rPr>
          <w:rFonts w:ascii="Times New Roman" w:hAnsi="Times New Roman" w:cs="Times New Roman"/>
          <w:sz w:val="24"/>
          <w:szCs w:val="24"/>
        </w:rPr>
        <w:t xml:space="preserve"> These stations offer interactive and playful displays, inviting guests to engage with the food in a hands-on manner. For instance, a gourmet popcorn station where guests can add their own flavored seasonings, a make-your-own ice cream sundae bar with various toppings, or a chocolate fountain station with dipping options.</w:t>
      </w:r>
    </w:p>
    <w:p w:rsidR="004C728E" w:rsidRPr="0062106F" w:rsidRDefault="004C728E" w:rsidP="004C728E">
      <w:pPr>
        <w:pStyle w:val="ListParagraph"/>
        <w:numPr>
          <w:ilvl w:val="0"/>
          <w:numId w:val="13"/>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lastRenderedPageBreak/>
        <w:t xml:space="preserve">Beverage </w:t>
      </w:r>
      <w:proofErr w:type="spellStart"/>
      <w:r w:rsidRPr="0062106F">
        <w:rPr>
          <w:rFonts w:ascii="Times New Roman" w:hAnsi="Times New Roman" w:cs="Times New Roman"/>
          <w:b/>
          <w:sz w:val="24"/>
          <w:szCs w:val="24"/>
        </w:rPr>
        <w:t>Mixology</w:t>
      </w:r>
      <w:proofErr w:type="spellEnd"/>
      <w:r w:rsidRPr="0062106F">
        <w:rPr>
          <w:rFonts w:ascii="Times New Roman" w:hAnsi="Times New Roman" w:cs="Times New Roman"/>
          <w:b/>
          <w:sz w:val="24"/>
          <w:szCs w:val="24"/>
        </w:rPr>
        <w:t xml:space="preserve"> Stations:</w:t>
      </w:r>
      <w:r w:rsidRPr="0062106F">
        <w:rPr>
          <w:rFonts w:ascii="Times New Roman" w:hAnsi="Times New Roman" w:cs="Times New Roman"/>
          <w:sz w:val="24"/>
          <w:szCs w:val="24"/>
        </w:rPr>
        <w:t xml:space="preserve"> Not limited to food, experiential stations can also involve beverage </w:t>
      </w:r>
      <w:proofErr w:type="spellStart"/>
      <w:r w:rsidRPr="0062106F">
        <w:rPr>
          <w:rFonts w:ascii="Times New Roman" w:hAnsi="Times New Roman" w:cs="Times New Roman"/>
          <w:sz w:val="24"/>
          <w:szCs w:val="24"/>
        </w:rPr>
        <w:t>mixology</w:t>
      </w:r>
      <w:proofErr w:type="spellEnd"/>
      <w:r w:rsidRPr="0062106F">
        <w:rPr>
          <w:rFonts w:ascii="Times New Roman" w:hAnsi="Times New Roman" w:cs="Times New Roman"/>
          <w:sz w:val="24"/>
          <w:szCs w:val="24"/>
        </w:rPr>
        <w:t xml:space="preserve">. These stations allow guests to customize their own cocktails or </w:t>
      </w:r>
      <w:proofErr w:type="spellStart"/>
      <w:r w:rsidRPr="0062106F">
        <w:rPr>
          <w:rFonts w:ascii="Times New Roman" w:hAnsi="Times New Roman" w:cs="Times New Roman"/>
          <w:sz w:val="24"/>
          <w:szCs w:val="24"/>
        </w:rPr>
        <w:t>mocktails</w:t>
      </w:r>
      <w:proofErr w:type="spellEnd"/>
      <w:r w:rsidRPr="0062106F">
        <w:rPr>
          <w:rFonts w:ascii="Times New Roman" w:hAnsi="Times New Roman" w:cs="Times New Roman"/>
          <w:sz w:val="24"/>
          <w:szCs w:val="24"/>
        </w:rPr>
        <w:t xml:space="preserve"> by selecting ingredients, mixing flavors, and garnishing. Bartenders or </w:t>
      </w:r>
      <w:proofErr w:type="spellStart"/>
      <w:r w:rsidRPr="0062106F">
        <w:rPr>
          <w:rFonts w:ascii="Times New Roman" w:hAnsi="Times New Roman" w:cs="Times New Roman"/>
          <w:sz w:val="24"/>
          <w:szCs w:val="24"/>
        </w:rPr>
        <w:t>mixologists</w:t>
      </w:r>
      <w:proofErr w:type="spellEnd"/>
      <w:r w:rsidRPr="0062106F">
        <w:rPr>
          <w:rFonts w:ascii="Times New Roman" w:hAnsi="Times New Roman" w:cs="Times New Roman"/>
          <w:sz w:val="24"/>
          <w:szCs w:val="24"/>
        </w:rPr>
        <w:t xml:space="preserve"> may provide guidance, demonstrations, or recommendations.</w:t>
      </w:r>
      <w:r w:rsidRPr="0062106F">
        <w:rPr>
          <w:rFonts w:ascii="Times New Roman" w:hAnsi="Times New Roman" w:cs="Times New Roman"/>
          <w:noProof/>
        </w:rPr>
        <w:t xml:space="preserve"> </w:t>
      </w:r>
    </w:p>
    <w:p w:rsidR="004C728E" w:rsidRPr="0062106F" w:rsidRDefault="004C728E" w:rsidP="004C728E">
      <w:pPr>
        <w:pStyle w:val="ListParagraph"/>
        <w:numPr>
          <w:ilvl w:val="0"/>
          <w:numId w:val="13"/>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Chef-Hosted Demonstrations:</w:t>
      </w:r>
      <w:r w:rsidRPr="0062106F">
        <w:rPr>
          <w:rFonts w:ascii="Times New Roman" w:hAnsi="Times New Roman" w:cs="Times New Roman"/>
          <w:sz w:val="24"/>
          <w:szCs w:val="24"/>
        </w:rPr>
        <w:t xml:space="preserve"> These stations involve chef-hosted demos or interactive workshops where guests can learn cooking techniques, watch culinary presentations, or even participate in small-group cooking classes. This adds an educational and entertaining element to the food stations, providing guests with valuable culinary insights.</w:t>
      </w:r>
    </w:p>
    <w:p w:rsidR="004C728E" w:rsidRPr="0062106F" w:rsidRDefault="004C728E" w:rsidP="004C728E">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Experiential food stations foster guest engagement, creativity, and customization, offering a memorable and interactive dining experience. They encourage guests to take an active role in their dining experience, explore different flavors, and create personalized meals according to their preferences. By incorporating experiential food stations, catering events can elevate the overall guest experience, making it more enjoyable, interactive, and fun</w:t>
      </w:r>
    </w:p>
    <w:p w:rsidR="004C728E" w:rsidRPr="0062106F" w:rsidRDefault="004C728E" w:rsidP="004C728E">
      <w:pPr>
        <w:spacing w:before="240" w:after="0" w:line="360" w:lineRule="auto"/>
        <w:jc w:val="both"/>
        <w:rPr>
          <w:rFonts w:ascii="Times New Roman" w:hAnsi="Times New Roman" w:cs="Times New Roman"/>
          <w:b/>
          <w:sz w:val="24"/>
          <w:szCs w:val="24"/>
        </w:rPr>
      </w:pPr>
      <w:r w:rsidRPr="0062106F">
        <w:rPr>
          <w:rFonts w:ascii="Times New Roman" w:hAnsi="Times New Roman" w:cs="Times New Roman"/>
          <w:b/>
          <w:sz w:val="24"/>
          <w:szCs w:val="24"/>
        </w:rPr>
        <w:t>4. Innovative Presentation</w:t>
      </w:r>
    </w:p>
    <w:p w:rsidR="004C728E" w:rsidRPr="0062106F" w:rsidRDefault="004C728E" w:rsidP="004C728E">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Innovative presentation in the context of catering means introducing creative and unique ways to visually showcase and serve food and beverages. It involves thinking beyond traditional plating techniques and exploring inventive methods to present dishes, which can leave a lasting impression on guests. Here are some elements of innovative presentation:</w:t>
      </w:r>
    </w:p>
    <w:p w:rsidR="004C728E" w:rsidRPr="0062106F" w:rsidRDefault="004C728E" w:rsidP="004C728E">
      <w:pPr>
        <w:pStyle w:val="ListParagraph"/>
        <w:numPr>
          <w:ilvl w:val="0"/>
          <w:numId w:val="14"/>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Artistic Plating:</w:t>
      </w:r>
      <w:r w:rsidRPr="0062106F">
        <w:rPr>
          <w:rFonts w:ascii="Times New Roman" w:hAnsi="Times New Roman" w:cs="Times New Roman"/>
          <w:sz w:val="24"/>
          <w:szCs w:val="24"/>
        </w:rPr>
        <w:t xml:space="preserve"> Creating visually appealing and artistic arrangements of food on the plate to enhance the overall presentation. This can involve using geometric shapes, intricate patterns, or arranging ingredients in a visually appealing way to showcase their colors, textures, and flavors.</w:t>
      </w:r>
    </w:p>
    <w:p w:rsidR="004C728E" w:rsidRPr="0062106F" w:rsidRDefault="004C728E" w:rsidP="004C728E">
      <w:pPr>
        <w:pStyle w:val="ListParagraph"/>
        <w:numPr>
          <w:ilvl w:val="0"/>
          <w:numId w:val="14"/>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 xml:space="preserve">Edible Garnishes: </w:t>
      </w:r>
      <w:r w:rsidRPr="0062106F">
        <w:rPr>
          <w:rFonts w:ascii="Times New Roman" w:hAnsi="Times New Roman" w:cs="Times New Roman"/>
          <w:sz w:val="24"/>
          <w:szCs w:val="24"/>
        </w:rPr>
        <w:t xml:space="preserve">Using edible elements as garnishes to add visual interest and additional flavors to the dishes. This might include edible flowers, </w:t>
      </w:r>
      <w:proofErr w:type="spellStart"/>
      <w:r w:rsidRPr="0062106F">
        <w:rPr>
          <w:rFonts w:ascii="Times New Roman" w:hAnsi="Times New Roman" w:cs="Times New Roman"/>
          <w:sz w:val="24"/>
          <w:szCs w:val="24"/>
        </w:rPr>
        <w:t>microgreens</w:t>
      </w:r>
      <w:proofErr w:type="spellEnd"/>
      <w:r w:rsidRPr="0062106F">
        <w:rPr>
          <w:rFonts w:ascii="Times New Roman" w:hAnsi="Times New Roman" w:cs="Times New Roman"/>
          <w:sz w:val="24"/>
          <w:szCs w:val="24"/>
        </w:rPr>
        <w:t>, herb sprigs, or even creative use of fruits and vegetables to elevate the overall presentation.</w:t>
      </w:r>
    </w:p>
    <w:p w:rsidR="004C728E" w:rsidRPr="0062106F" w:rsidRDefault="004C728E" w:rsidP="004C728E">
      <w:pPr>
        <w:pStyle w:val="ListParagraph"/>
        <w:numPr>
          <w:ilvl w:val="0"/>
          <w:numId w:val="14"/>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Unique Serving Vessels:</w:t>
      </w:r>
      <w:r w:rsidRPr="0062106F">
        <w:rPr>
          <w:rFonts w:ascii="Times New Roman" w:hAnsi="Times New Roman" w:cs="Times New Roman"/>
          <w:sz w:val="24"/>
          <w:szCs w:val="24"/>
        </w:rPr>
        <w:t xml:space="preserve"> Choosing unconventional serving vessels that add an element of surprise and uniqueness to the presentation. This could involve using glass jars, mini frying </w:t>
      </w:r>
      <w:r w:rsidRPr="0062106F">
        <w:rPr>
          <w:rFonts w:ascii="Times New Roman" w:hAnsi="Times New Roman" w:cs="Times New Roman"/>
          <w:sz w:val="24"/>
          <w:szCs w:val="24"/>
        </w:rPr>
        <w:lastRenderedPageBreak/>
        <w:t>pans, slate boards, or even edible containers like taco shells or bread bowls. The choice of serving vessel can enhance the visual appeal and create a playful and memorable experience.</w:t>
      </w:r>
    </w:p>
    <w:p w:rsidR="004C728E" w:rsidRPr="0062106F" w:rsidRDefault="004C728E" w:rsidP="004C728E">
      <w:pPr>
        <w:pStyle w:val="ListParagraph"/>
        <w:numPr>
          <w:ilvl w:val="0"/>
          <w:numId w:val="14"/>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Molecular Gastronomy Techniques:</w:t>
      </w:r>
      <w:r w:rsidRPr="0062106F">
        <w:rPr>
          <w:rFonts w:ascii="Times New Roman" w:hAnsi="Times New Roman" w:cs="Times New Roman"/>
          <w:sz w:val="24"/>
          <w:szCs w:val="24"/>
        </w:rPr>
        <w:t xml:space="preserve"> Employing molecular gastronomy techniques to create unique presentations and textural elements. This may involve using foams, gels, liquid nitrogen, or other innovative methods to transform the texture and appearance of ingredients and dishes.</w:t>
      </w:r>
    </w:p>
    <w:p w:rsidR="004C728E" w:rsidRPr="0062106F" w:rsidRDefault="00F31CD0" w:rsidP="004C728E">
      <w:pPr>
        <w:pStyle w:val="ListParagraph"/>
        <w:numPr>
          <w:ilvl w:val="0"/>
          <w:numId w:val="14"/>
        </w:numPr>
        <w:spacing w:before="240" w:after="0" w:line="360" w:lineRule="auto"/>
        <w:jc w:val="both"/>
        <w:rPr>
          <w:rFonts w:ascii="Times New Roman" w:hAnsi="Times New Roman" w:cs="Times New Roman"/>
          <w:sz w:val="24"/>
          <w:szCs w:val="24"/>
        </w:rPr>
      </w:pPr>
      <w:r>
        <w:rPr>
          <w:rFonts w:ascii="Times New Roman" w:hAnsi="Times New Roman" w:cs="Times New Roman"/>
          <w:b/>
          <w:noProof/>
          <w:sz w:val="24"/>
          <w:szCs w:val="24"/>
        </w:rPr>
        <w:drawing>
          <wp:anchor distT="0" distB="0" distL="114300" distR="114300" simplePos="0" relativeHeight="251676672" behindDoc="0" locked="0" layoutInCell="1" allowOverlap="1">
            <wp:simplePos x="0" y="0"/>
            <wp:positionH relativeFrom="column">
              <wp:posOffset>3400425</wp:posOffset>
            </wp:positionH>
            <wp:positionV relativeFrom="paragraph">
              <wp:posOffset>794385</wp:posOffset>
            </wp:positionV>
            <wp:extent cx="2739390" cy="1949450"/>
            <wp:effectExtent l="19050" t="0" r="3810" b="0"/>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739390" cy="1949450"/>
                    </a:xfrm>
                    <a:prstGeom prst="rect">
                      <a:avLst/>
                    </a:prstGeom>
                  </pic:spPr>
                </pic:pic>
              </a:graphicData>
            </a:graphic>
          </wp:anchor>
        </w:drawing>
      </w:r>
      <w:r w:rsidR="004C728E" w:rsidRPr="0062106F">
        <w:rPr>
          <w:rFonts w:ascii="Times New Roman" w:hAnsi="Times New Roman" w:cs="Times New Roman"/>
          <w:b/>
          <w:sz w:val="24"/>
          <w:szCs w:val="24"/>
        </w:rPr>
        <w:t>Interactive Presentations:</w:t>
      </w:r>
      <w:r w:rsidR="004C728E" w:rsidRPr="0062106F">
        <w:rPr>
          <w:rFonts w:ascii="Times New Roman" w:hAnsi="Times New Roman" w:cs="Times New Roman"/>
          <w:sz w:val="24"/>
          <w:szCs w:val="24"/>
        </w:rPr>
        <w:t xml:space="preserve"> Incorporating interactive elements within the presentation to engage guests. This could include tableside preparations, where dishes are prepared or finished right in front of guests, or interactive food stations that allow guests to personalize their plates or participate in the assembly of their dishes.</w:t>
      </w:r>
    </w:p>
    <w:p w:rsidR="004C728E" w:rsidRPr="00F31CD0" w:rsidRDefault="004C728E" w:rsidP="00F31CD0">
      <w:pPr>
        <w:autoSpaceDE w:val="0"/>
        <w:autoSpaceDN w:val="0"/>
        <w:adjustRightInd w:val="0"/>
        <w:spacing w:before="240" w:after="0" w:line="360" w:lineRule="auto"/>
        <w:jc w:val="center"/>
        <w:rPr>
          <w:rFonts w:ascii="Times New Roman" w:hAnsi="Times New Roman" w:cs="Times New Roman"/>
          <w:sz w:val="24"/>
          <w:szCs w:val="24"/>
        </w:rPr>
      </w:pPr>
      <w:r w:rsidRPr="0062106F">
        <w:rPr>
          <w:rFonts w:ascii="Times New Roman" w:hAnsi="Times New Roman" w:cs="Times New Roman"/>
          <w:b/>
          <w:sz w:val="24"/>
          <w:szCs w:val="24"/>
        </w:rPr>
        <w:t>Thematic Props and Decor:</w:t>
      </w:r>
      <w:r w:rsidRPr="0062106F">
        <w:rPr>
          <w:rFonts w:ascii="Times New Roman" w:hAnsi="Times New Roman" w:cs="Times New Roman"/>
          <w:sz w:val="24"/>
          <w:szCs w:val="24"/>
        </w:rPr>
        <w:t xml:space="preserve"> Using props and decor that align with the event concept or theme to enhance the presentation. This might involve incorporating themed accessories, props, or decorative elements that create a cohesive and visually appealing atmosphere.</w:t>
      </w:r>
      <w:r w:rsidR="00F31CD0">
        <w:rPr>
          <w:rFonts w:ascii="Times New Roman" w:hAnsi="Times New Roman" w:cs="Times New Roman"/>
          <w:sz w:val="24"/>
          <w:szCs w:val="24"/>
        </w:rPr>
        <w:t xml:space="preserve">                </w:t>
      </w:r>
      <w:r w:rsidR="00F31CD0" w:rsidRPr="0062106F">
        <w:rPr>
          <w:rFonts w:ascii="Times New Roman" w:hAnsi="Times New Roman" w:cs="Times New Roman"/>
          <w:sz w:val="24"/>
          <w:szCs w:val="24"/>
        </w:rPr>
        <w:t xml:space="preserve">Figure: </w:t>
      </w:r>
      <w:r w:rsidR="00F31CD0">
        <w:rPr>
          <w:rFonts w:ascii="Times New Roman" w:hAnsi="Times New Roman" w:cs="Times New Roman"/>
          <w:sz w:val="24"/>
          <w:szCs w:val="24"/>
        </w:rPr>
        <w:t>2.6:</w:t>
      </w:r>
      <w:r w:rsidR="00F31CD0" w:rsidRPr="0062106F">
        <w:rPr>
          <w:rFonts w:ascii="Times New Roman" w:hAnsi="Times New Roman" w:cs="Times New Roman"/>
          <w:sz w:val="24"/>
          <w:szCs w:val="24"/>
        </w:rPr>
        <w:t xml:space="preserve"> </w:t>
      </w:r>
      <w:r w:rsidR="00F31CD0">
        <w:rPr>
          <w:rFonts w:ascii="Times New Roman" w:hAnsi="Times New Roman" w:cs="Times New Roman"/>
          <w:sz w:val="24"/>
          <w:szCs w:val="24"/>
        </w:rPr>
        <w:t>Thematic decor</w:t>
      </w:r>
    </w:p>
    <w:p w:rsidR="004C728E" w:rsidRPr="0062106F" w:rsidRDefault="004C728E" w:rsidP="004C728E">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Innovative presentation is about thinking outside the box and finding creative ways to make the food visually striking and appealing to all the senses. By incorporating these techniques, caterers can elevate the dining experience, engage guests on a visual and interactive level, and create an overall memorable and immersive event.</w:t>
      </w:r>
    </w:p>
    <w:p w:rsidR="004C728E" w:rsidRPr="0062106F" w:rsidRDefault="004C728E" w:rsidP="004C728E">
      <w:pPr>
        <w:spacing w:before="240" w:after="0" w:line="360" w:lineRule="auto"/>
        <w:jc w:val="both"/>
        <w:rPr>
          <w:rFonts w:ascii="Times New Roman" w:hAnsi="Times New Roman" w:cs="Times New Roman"/>
          <w:b/>
          <w:sz w:val="24"/>
          <w:szCs w:val="24"/>
        </w:rPr>
      </w:pPr>
      <w:r w:rsidRPr="0062106F">
        <w:rPr>
          <w:rFonts w:ascii="Times New Roman" w:hAnsi="Times New Roman" w:cs="Times New Roman"/>
          <w:b/>
          <w:sz w:val="24"/>
          <w:szCs w:val="24"/>
        </w:rPr>
        <w:t>5. Theme-Infused Décor</w:t>
      </w:r>
    </w:p>
    <w:p w:rsidR="004C728E" w:rsidRPr="0062106F" w:rsidRDefault="004C728E" w:rsidP="004C728E">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Theme-infused décor refers to the use of decorative elements and design choices that align with the overall theme or concept of an event. It involves utilizing props, colors, textures, and other decorative elements to create a cohesive and immersive atmosphere that enhances the overall event experience. </w:t>
      </w:r>
    </w:p>
    <w:p w:rsidR="004C728E" w:rsidRPr="0062106F" w:rsidRDefault="004C728E" w:rsidP="004C728E">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lastRenderedPageBreak/>
        <w:t>Here are some aspects of theme-infused décor:</w:t>
      </w:r>
    </w:p>
    <w:p w:rsidR="00F31CD0" w:rsidRDefault="00F31CD0" w:rsidP="00621CB9">
      <w:pPr>
        <w:autoSpaceDE w:val="0"/>
        <w:autoSpaceDN w:val="0"/>
        <w:adjustRightInd w:val="0"/>
        <w:spacing w:before="240" w:after="0" w:line="360" w:lineRule="auto"/>
        <w:jc w:val="both"/>
        <w:rPr>
          <w:rFonts w:ascii="Times New Roman" w:hAnsi="Times New Roman" w:cs="Times New Roman"/>
          <w:sz w:val="24"/>
          <w:szCs w:val="24"/>
        </w:rPr>
      </w:pPr>
      <w:r>
        <w:rPr>
          <w:rFonts w:ascii="Times New Roman" w:hAnsi="Times New Roman" w:cs="Times New Roman"/>
          <w:b/>
          <w:noProof/>
          <w:sz w:val="24"/>
          <w:szCs w:val="24"/>
        </w:rPr>
        <w:drawing>
          <wp:anchor distT="0" distB="0" distL="114300" distR="114300" simplePos="0" relativeHeight="251677696" behindDoc="0" locked="0" layoutInCell="1" allowOverlap="1">
            <wp:simplePos x="0" y="0"/>
            <wp:positionH relativeFrom="column">
              <wp:posOffset>3338195</wp:posOffset>
            </wp:positionH>
            <wp:positionV relativeFrom="paragraph">
              <wp:posOffset>10160</wp:posOffset>
            </wp:positionV>
            <wp:extent cx="2566035" cy="1670685"/>
            <wp:effectExtent l="19050" t="0" r="5715"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566035" cy="1670685"/>
                    </a:xfrm>
                    <a:prstGeom prst="rect">
                      <a:avLst/>
                    </a:prstGeom>
                  </pic:spPr>
                </pic:pic>
              </a:graphicData>
            </a:graphic>
          </wp:anchor>
        </w:drawing>
      </w:r>
      <w:r w:rsidR="004C728E" w:rsidRPr="0062106F">
        <w:rPr>
          <w:rFonts w:ascii="Times New Roman" w:hAnsi="Times New Roman" w:cs="Times New Roman"/>
          <w:b/>
          <w:sz w:val="24"/>
          <w:szCs w:val="24"/>
        </w:rPr>
        <w:t>Color Palette:</w:t>
      </w:r>
      <w:r w:rsidR="004C728E" w:rsidRPr="0062106F">
        <w:rPr>
          <w:rFonts w:ascii="Times New Roman" w:hAnsi="Times New Roman" w:cs="Times New Roman"/>
          <w:sz w:val="24"/>
          <w:szCs w:val="24"/>
        </w:rPr>
        <w:t xml:space="preserve">  Selecting a color scheme that complements and reinforces the theme of the event. The chosen colors can be incorporated into various décor elements such as linens, flowers, lighting, signage, and table settings, creating a visually cohesive and harmonious ambiance.</w:t>
      </w:r>
      <w:r>
        <w:rPr>
          <w:rFonts w:ascii="Times New Roman" w:hAnsi="Times New Roman" w:cs="Times New Roman"/>
          <w:sz w:val="24"/>
          <w:szCs w:val="24"/>
        </w:rPr>
        <w:t xml:space="preserve">   </w:t>
      </w:r>
    </w:p>
    <w:p w:rsidR="004C728E" w:rsidRPr="00F31CD0" w:rsidRDefault="00F31CD0" w:rsidP="00F31CD0">
      <w:pPr>
        <w:autoSpaceDE w:val="0"/>
        <w:autoSpaceDN w:val="0"/>
        <w:adjustRightInd w:val="0"/>
        <w:spacing w:before="240" w:after="0" w:line="360" w:lineRule="auto"/>
        <w:jc w:val="center"/>
        <w:rPr>
          <w:rFonts w:ascii="Times New Roman" w:hAnsi="Times New Roman" w:cs="Times New Roman"/>
          <w:sz w:val="24"/>
          <w:szCs w:val="24"/>
        </w:rPr>
      </w:pPr>
      <w:r>
        <w:rPr>
          <w:rFonts w:ascii="Times New Roman" w:hAnsi="Times New Roman" w:cs="Times New Roman"/>
          <w:sz w:val="24"/>
          <w:szCs w:val="24"/>
        </w:rPr>
        <w:t xml:space="preserve">                                                      </w:t>
      </w:r>
      <w:r w:rsidRPr="0062106F">
        <w:rPr>
          <w:rFonts w:ascii="Times New Roman" w:hAnsi="Times New Roman" w:cs="Times New Roman"/>
          <w:sz w:val="24"/>
          <w:szCs w:val="24"/>
        </w:rPr>
        <w:t xml:space="preserve">Figure: </w:t>
      </w:r>
      <w:r w:rsidR="00621CB9">
        <w:rPr>
          <w:rFonts w:ascii="Times New Roman" w:hAnsi="Times New Roman" w:cs="Times New Roman"/>
          <w:sz w:val="24"/>
          <w:szCs w:val="24"/>
        </w:rPr>
        <w:t xml:space="preserve">2.7: </w:t>
      </w:r>
      <w:r w:rsidRPr="0062106F">
        <w:rPr>
          <w:rFonts w:ascii="Times New Roman" w:hAnsi="Times New Roman" w:cs="Times New Roman"/>
          <w:sz w:val="24"/>
          <w:szCs w:val="24"/>
        </w:rPr>
        <w:t xml:space="preserve"> </w:t>
      </w:r>
      <w:r w:rsidR="00621CB9">
        <w:rPr>
          <w:rFonts w:ascii="Times New Roman" w:hAnsi="Times New Roman" w:cs="Times New Roman"/>
          <w:sz w:val="24"/>
          <w:szCs w:val="24"/>
        </w:rPr>
        <w:t>color plating</w:t>
      </w:r>
    </w:p>
    <w:p w:rsidR="004C728E" w:rsidRPr="0062106F" w:rsidRDefault="004C728E" w:rsidP="004C728E">
      <w:pPr>
        <w:pStyle w:val="ListParagraph"/>
        <w:numPr>
          <w:ilvl w:val="0"/>
          <w:numId w:val="15"/>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Themed Props and Accessories:</w:t>
      </w:r>
      <w:r w:rsidRPr="0062106F">
        <w:rPr>
          <w:rFonts w:ascii="Times New Roman" w:hAnsi="Times New Roman" w:cs="Times New Roman"/>
          <w:sz w:val="24"/>
          <w:szCs w:val="24"/>
        </w:rPr>
        <w:t xml:space="preserve"> Incorporating props and accessories that are associated with the event's theme. For example, if the theme is tropical paradise, using elements such as seashells, palm trees, or colorful paper umbrellas can create a distinct and immersive décor.</w:t>
      </w:r>
    </w:p>
    <w:p w:rsidR="004C728E" w:rsidRPr="0062106F" w:rsidRDefault="004C728E" w:rsidP="004C728E">
      <w:pPr>
        <w:pStyle w:val="ListParagraph"/>
        <w:numPr>
          <w:ilvl w:val="0"/>
          <w:numId w:val="15"/>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Cultural or Period Elements:</w:t>
      </w:r>
      <w:r w:rsidRPr="0062106F">
        <w:rPr>
          <w:rFonts w:ascii="Times New Roman" w:hAnsi="Times New Roman" w:cs="Times New Roman"/>
          <w:noProof/>
        </w:rPr>
        <w:t xml:space="preserve"> </w:t>
      </w:r>
      <w:r w:rsidRPr="0062106F">
        <w:rPr>
          <w:rFonts w:ascii="Times New Roman" w:hAnsi="Times New Roman" w:cs="Times New Roman"/>
          <w:sz w:val="24"/>
          <w:szCs w:val="24"/>
        </w:rPr>
        <w:t xml:space="preserve"> Drawing inspiration from a specific culture, historical period, or era to infuse the décor. This can include incorporating traditional artifacts, antiques, or decorative elements that represent the chosen culture or period.</w:t>
      </w:r>
    </w:p>
    <w:p w:rsidR="004C728E" w:rsidRPr="0062106F" w:rsidRDefault="004C728E" w:rsidP="004C728E">
      <w:pPr>
        <w:pStyle w:val="ListParagraph"/>
        <w:spacing w:before="240" w:after="0" w:line="360" w:lineRule="auto"/>
        <w:jc w:val="center"/>
        <w:rPr>
          <w:rFonts w:ascii="Times New Roman" w:hAnsi="Times New Roman" w:cs="Times New Roman"/>
          <w:sz w:val="24"/>
          <w:szCs w:val="24"/>
        </w:rPr>
      </w:pPr>
      <w:r w:rsidRPr="0062106F">
        <w:rPr>
          <w:rFonts w:ascii="Times New Roman" w:hAnsi="Times New Roman" w:cs="Times New Roman"/>
          <w:noProof/>
        </w:rPr>
        <w:lastRenderedPageBreak/>
        <w:drawing>
          <wp:inline distT="0" distB="0" distL="0" distR="0">
            <wp:extent cx="4676775" cy="350520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stretch>
                      <a:fillRect/>
                    </a:stretch>
                  </pic:blipFill>
                  <pic:spPr>
                    <a:xfrm>
                      <a:off x="0" y="0"/>
                      <a:ext cx="4676775" cy="3505200"/>
                    </a:xfrm>
                    <a:prstGeom prst="rect">
                      <a:avLst/>
                    </a:prstGeom>
                  </pic:spPr>
                </pic:pic>
              </a:graphicData>
            </a:graphic>
          </wp:inline>
        </w:drawing>
      </w:r>
    </w:p>
    <w:p w:rsidR="004C728E" w:rsidRPr="0062106F" w:rsidRDefault="004C728E" w:rsidP="004C728E">
      <w:pPr>
        <w:pStyle w:val="ListParagraph"/>
        <w:spacing w:before="240" w:after="0" w:line="360" w:lineRule="auto"/>
        <w:jc w:val="center"/>
        <w:rPr>
          <w:rFonts w:ascii="Times New Roman" w:hAnsi="Times New Roman" w:cs="Times New Roman"/>
          <w:i/>
          <w:sz w:val="24"/>
          <w:szCs w:val="24"/>
        </w:rPr>
      </w:pPr>
      <w:r w:rsidRPr="0062106F">
        <w:rPr>
          <w:rFonts w:ascii="Times New Roman" w:hAnsi="Times New Roman" w:cs="Times New Roman"/>
          <w:i/>
          <w:sz w:val="24"/>
          <w:szCs w:val="24"/>
        </w:rPr>
        <w:t>Figure 2</w:t>
      </w:r>
      <w:r w:rsidR="00621CB9">
        <w:rPr>
          <w:rFonts w:ascii="Times New Roman" w:hAnsi="Times New Roman" w:cs="Times New Roman"/>
          <w:i/>
          <w:sz w:val="24"/>
          <w:szCs w:val="24"/>
        </w:rPr>
        <w:t>.8:</w:t>
      </w:r>
      <w:r w:rsidRPr="0062106F">
        <w:rPr>
          <w:rFonts w:ascii="Times New Roman" w:hAnsi="Times New Roman" w:cs="Times New Roman"/>
          <w:i/>
          <w:sz w:val="24"/>
          <w:szCs w:val="24"/>
        </w:rPr>
        <w:t xml:space="preserve"> Examples of cultural or period elements</w:t>
      </w:r>
    </w:p>
    <w:p w:rsidR="004C728E" w:rsidRPr="0062106F" w:rsidRDefault="004C728E" w:rsidP="004C728E">
      <w:pPr>
        <w:pStyle w:val="ListParagraph"/>
        <w:numPr>
          <w:ilvl w:val="0"/>
          <w:numId w:val="15"/>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Thematic Centerpieces and Floral Arrangements:</w:t>
      </w:r>
      <w:r w:rsidRPr="0062106F">
        <w:rPr>
          <w:rFonts w:ascii="Times New Roman" w:hAnsi="Times New Roman" w:cs="Times New Roman"/>
          <w:sz w:val="24"/>
          <w:szCs w:val="24"/>
        </w:rPr>
        <w:t xml:space="preserve"> Designing centerpieces and floral arrangements that reflect the theme. For example, using rustic lanterns and wildflowers for a rustic-themed event, or incorporating elegant crystal vases and roses for a classic and formal affair.</w:t>
      </w:r>
    </w:p>
    <w:p w:rsidR="004C728E" w:rsidRPr="0062106F" w:rsidRDefault="004C728E" w:rsidP="004C728E">
      <w:pPr>
        <w:pStyle w:val="ListParagraph"/>
        <w:numPr>
          <w:ilvl w:val="0"/>
          <w:numId w:val="15"/>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Themed Lighting:</w:t>
      </w:r>
      <w:r w:rsidRPr="0062106F">
        <w:rPr>
          <w:rFonts w:ascii="Times New Roman" w:hAnsi="Times New Roman" w:cs="Times New Roman"/>
          <w:sz w:val="24"/>
          <w:szCs w:val="24"/>
        </w:rPr>
        <w:t xml:space="preserve"> Utilizing lighting designs and effects that align with the event theme. This can involve colored lighting, patterned projections, or specific lighting techniques to create the desired ambiance. For instance, using blue lighting to create an underwater atmosphere for an underwater-themed event.</w:t>
      </w:r>
    </w:p>
    <w:p w:rsidR="004C728E" w:rsidRPr="0062106F" w:rsidRDefault="004C728E" w:rsidP="004C728E">
      <w:pPr>
        <w:pStyle w:val="ListParagraph"/>
        <w:numPr>
          <w:ilvl w:val="0"/>
          <w:numId w:val="15"/>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Backdrops and Set Designs:</w:t>
      </w:r>
      <w:r w:rsidRPr="0062106F">
        <w:rPr>
          <w:rFonts w:ascii="Times New Roman" w:hAnsi="Times New Roman" w:cs="Times New Roman"/>
          <w:sz w:val="24"/>
          <w:szCs w:val="24"/>
        </w:rPr>
        <w:t xml:space="preserve"> Designing customized backdrops or set designs that serve as the focal point and enhance the theme. Backdrops can be created using fabric, props, or printed graphics, helping to transform the event space and create an immersive setting.</w:t>
      </w:r>
    </w:p>
    <w:p w:rsidR="004C728E" w:rsidRPr="0062106F" w:rsidRDefault="004C728E" w:rsidP="004C728E">
      <w:pPr>
        <w:pStyle w:val="ListParagraph"/>
        <w:spacing w:before="240" w:after="0" w:line="360" w:lineRule="auto"/>
        <w:jc w:val="both"/>
        <w:rPr>
          <w:rFonts w:ascii="Times New Roman" w:hAnsi="Times New Roman" w:cs="Times New Roman"/>
          <w:sz w:val="24"/>
          <w:szCs w:val="24"/>
        </w:rPr>
      </w:pPr>
      <w:r w:rsidRPr="0062106F">
        <w:rPr>
          <w:rFonts w:ascii="Times New Roman" w:hAnsi="Times New Roman" w:cs="Times New Roman"/>
          <w:noProof/>
        </w:rPr>
        <w:lastRenderedPageBreak/>
        <w:drawing>
          <wp:inline distT="0" distB="0" distL="0" distR="0">
            <wp:extent cx="5369795" cy="3243533"/>
            <wp:effectExtent l="0" t="0" r="254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stretch>
                      <a:fillRect/>
                    </a:stretch>
                  </pic:blipFill>
                  <pic:spPr>
                    <a:xfrm>
                      <a:off x="0" y="0"/>
                      <a:ext cx="5373290" cy="3245644"/>
                    </a:xfrm>
                    <a:prstGeom prst="rect">
                      <a:avLst/>
                    </a:prstGeom>
                  </pic:spPr>
                </pic:pic>
              </a:graphicData>
            </a:graphic>
          </wp:inline>
        </w:drawing>
      </w:r>
    </w:p>
    <w:p w:rsidR="004C728E" w:rsidRPr="0062106F" w:rsidRDefault="004C728E" w:rsidP="004C728E">
      <w:pPr>
        <w:spacing w:before="240" w:after="0" w:line="360" w:lineRule="auto"/>
        <w:jc w:val="center"/>
        <w:rPr>
          <w:rFonts w:ascii="Times New Roman" w:hAnsi="Times New Roman" w:cs="Times New Roman"/>
          <w:i/>
          <w:sz w:val="24"/>
          <w:szCs w:val="24"/>
        </w:rPr>
      </w:pPr>
      <w:r w:rsidRPr="0062106F">
        <w:rPr>
          <w:rFonts w:ascii="Times New Roman" w:hAnsi="Times New Roman" w:cs="Times New Roman"/>
          <w:i/>
          <w:sz w:val="24"/>
          <w:szCs w:val="24"/>
        </w:rPr>
        <w:t>Figure 2.</w:t>
      </w:r>
      <w:r w:rsidR="00621CB9">
        <w:rPr>
          <w:rFonts w:ascii="Times New Roman" w:hAnsi="Times New Roman" w:cs="Times New Roman"/>
          <w:i/>
          <w:sz w:val="24"/>
          <w:szCs w:val="24"/>
        </w:rPr>
        <w:t>9:</w:t>
      </w:r>
      <w:r w:rsidRPr="0062106F">
        <w:rPr>
          <w:rFonts w:ascii="Times New Roman" w:hAnsi="Times New Roman" w:cs="Times New Roman"/>
          <w:i/>
          <w:sz w:val="24"/>
          <w:szCs w:val="24"/>
        </w:rPr>
        <w:t xml:space="preserve"> Examples of backdrops and set designs</w:t>
      </w:r>
    </w:p>
    <w:p w:rsidR="004C728E" w:rsidRPr="0062106F" w:rsidRDefault="004C728E" w:rsidP="004C728E">
      <w:pPr>
        <w:spacing w:before="240" w:after="0" w:line="360" w:lineRule="auto"/>
        <w:jc w:val="both"/>
        <w:rPr>
          <w:rFonts w:ascii="Times New Roman" w:hAnsi="Times New Roman" w:cs="Times New Roman"/>
          <w:b/>
          <w:sz w:val="24"/>
          <w:szCs w:val="24"/>
        </w:rPr>
      </w:pPr>
      <w:r w:rsidRPr="0062106F">
        <w:rPr>
          <w:rFonts w:ascii="Times New Roman" w:hAnsi="Times New Roman" w:cs="Times New Roman"/>
          <w:sz w:val="24"/>
          <w:szCs w:val="24"/>
        </w:rPr>
        <w:t>By incorporating theme-infused décor, event planners and caterers can create a visually captivating, immersive, and cohesive experience for guests. The overall décor, when aligned with the chosen theme, can transport guests to a specific time, place, or atmosphere, making the event more memorable and engaging.</w:t>
      </w:r>
      <w:r w:rsidRPr="0062106F">
        <w:rPr>
          <w:rFonts w:ascii="Times New Roman" w:hAnsi="Times New Roman" w:cs="Times New Roman"/>
          <w:b/>
          <w:sz w:val="24"/>
          <w:szCs w:val="24"/>
        </w:rPr>
        <w:t xml:space="preserve"> </w:t>
      </w:r>
    </w:p>
    <w:p w:rsidR="004C728E" w:rsidRPr="0062106F" w:rsidRDefault="004C728E" w:rsidP="004C728E">
      <w:pPr>
        <w:spacing w:before="240" w:after="0" w:line="360" w:lineRule="auto"/>
        <w:jc w:val="both"/>
        <w:rPr>
          <w:rFonts w:ascii="Times New Roman" w:hAnsi="Times New Roman" w:cs="Times New Roman"/>
          <w:b/>
          <w:sz w:val="24"/>
          <w:szCs w:val="24"/>
        </w:rPr>
      </w:pPr>
      <w:r w:rsidRPr="0062106F">
        <w:rPr>
          <w:rFonts w:ascii="Times New Roman" w:hAnsi="Times New Roman" w:cs="Times New Roman"/>
          <w:b/>
          <w:sz w:val="24"/>
          <w:szCs w:val="24"/>
        </w:rPr>
        <w:t>6. Interactive Food Experiences</w:t>
      </w:r>
    </w:p>
    <w:p w:rsidR="004C728E" w:rsidRPr="0062106F" w:rsidRDefault="004C728E" w:rsidP="004C728E">
      <w:pPr>
        <w:spacing w:before="240" w:after="0" w:line="360" w:lineRule="auto"/>
        <w:jc w:val="both"/>
        <w:rPr>
          <w:rFonts w:ascii="Times New Roman" w:hAnsi="Times New Roman" w:cs="Times New Roman"/>
          <w:b/>
          <w:sz w:val="24"/>
          <w:szCs w:val="24"/>
        </w:rPr>
      </w:pPr>
      <w:r w:rsidRPr="0062106F">
        <w:rPr>
          <w:rFonts w:ascii="Times New Roman" w:hAnsi="Times New Roman" w:cs="Times New Roman"/>
          <w:sz w:val="24"/>
          <w:szCs w:val="24"/>
        </w:rPr>
        <w:t>Interactive food experiences refer to culinary activities and setups that actively engage guests in the preparation, customization, or exploration of food. These experiences go beyond traditional dining by encouraging participation and creating a sense of entertainment and enjoyment. Here are some examples of interactive food experiences:</w:t>
      </w:r>
    </w:p>
    <w:p w:rsidR="004C728E" w:rsidRPr="0062106F" w:rsidRDefault="004C728E" w:rsidP="004C728E">
      <w:pPr>
        <w:pStyle w:val="ListParagraph"/>
        <w:numPr>
          <w:ilvl w:val="0"/>
          <w:numId w:val="16"/>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Cooking Demonstrations:</w:t>
      </w:r>
      <w:r w:rsidRPr="0062106F">
        <w:rPr>
          <w:rFonts w:ascii="Times New Roman" w:hAnsi="Times New Roman" w:cs="Times New Roman"/>
          <w:sz w:val="24"/>
          <w:szCs w:val="24"/>
        </w:rPr>
        <w:t xml:space="preserve"> Hosting live cooking demonstrations in which professional chefs showcase their culinary skills and teach guests about various cooking techniques and recipes. Guests have the opportunity to learn, ask questions, and even participate in the cooking process.</w:t>
      </w:r>
    </w:p>
    <w:p w:rsidR="004C728E" w:rsidRPr="0062106F" w:rsidRDefault="004C728E" w:rsidP="004C728E">
      <w:pPr>
        <w:pStyle w:val="ListParagraph"/>
        <w:numPr>
          <w:ilvl w:val="0"/>
          <w:numId w:val="16"/>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lastRenderedPageBreak/>
        <w:t>Food and Beverage Pairing Workshops:</w:t>
      </w:r>
      <w:r w:rsidRPr="0062106F">
        <w:rPr>
          <w:rFonts w:ascii="Times New Roman" w:hAnsi="Times New Roman" w:cs="Times New Roman"/>
          <w:sz w:val="24"/>
          <w:szCs w:val="24"/>
        </w:rPr>
        <w:t xml:space="preserve"> Conducting sessions where guests can explore the art of food and beverage pairing. This could involve tasting different combinations of food and drinks, learning about flavor profiles, and understanding the principles of pairing to enhance the overall dining experience.</w:t>
      </w:r>
    </w:p>
    <w:p w:rsidR="004C728E" w:rsidRPr="0062106F" w:rsidRDefault="004C728E" w:rsidP="004C728E">
      <w:pPr>
        <w:pStyle w:val="ListParagraph"/>
        <w:numPr>
          <w:ilvl w:val="0"/>
          <w:numId w:val="16"/>
        </w:numPr>
        <w:spacing w:before="240" w:after="0" w:line="360" w:lineRule="auto"/>
        <w:jc w:val="both"/>
        <w:rPr>
          <w:rFonts w:ascii="Times New Roman" w:hAnsi="Times New Roman" w:cs="Times New Roman"/>
          <w:sz w:val="24"/>
          <w:szCs w:val="24"/>
        </w:rPr>
      </w:pPr>
      <w:r w:rsidRPr="0062106F">
        <w:rPr>
          <w:rFonts w:ascii="Times New Roman" w:hAnsi="Times New Roman" w:cs="Times New Roman"/>
          <w:b/>
          <w:sz w:val="24"/>
          <w:szCs w:val="24"/>
        </w:rPr>
        <w:t>Interactive Tastings:</w:t>
      </w:r>
      <w:r w:rsidRPr="0062106F">
        <w:rPr>
          <w:rFonts w:ascii="Times New Roman" w:hAnsi="Times New Roman" w:cs="Times New Roman"/>
          <w:sz w:val="24"/>
          <w:szCs w:val="24"/>
        </w:rPr>
        <w:t xml:space="preserve"> Offering tastings that allow guests to sample a range of flavors or ingredients. This could include cheese tastings with different types and varieties, chocolate tastings with various cocoa percentages, or wine tastings with different varietals. It gives guests the chance to explore and appreciate the nuances of different flavors.</w:t>
      </w:r>
    </w:p>
    <w:p w:rsidR="00621CB9" w:rsidRDefault="004C728E" w:rsidP="004C728E">
      <w:pPr>
        <w:pStyle w:val="ListParagraph"/>
        <w:numPr>
          <w:ilvl w:val="0"/>
          <w:numId w:val="16"/>
        </w:numPr>
        <w:spacing w:before="240" w:after="0" w:line="360" w:lineRule="auto"/>
        <w:jc w:val="both"/>
        <w:rPr>
          <w:rFonts w:ascii="Times New Roman" w:hAnsi="Times New Roman" w:cs="Times New Roman"/>
          <w:sz w:val="24"/>
          <w:szCs w:val="24"/>
        </w:rPr>
      </w:pPr>
      <w:r w:rsidRPr="0062106F">
        <w:rPr>
          <w:rFonts w:ascii="Times New Roman" w:hAnsi="Times New Roman" w:cs="Times New Roman"/>
          <w:noProof/>
        </w:rPr>
        <w:drawing>
          <wp:anchor distT="0" distB="0" distL="114300" distR="114300" simplePos="0" relativeHeight="251678720" behindDoc="0" locked="0" layoutInCell="1" allowOverlap="1">
            <wp:simplePos x="0" y="0"/>
            <wp:positionH relativeFrom="column">
              <wp:posOffset>3673475</wp:posOffset>
            </wp:positionH>
            <wp:positionV relativeFrom="paragraph">
              <wp:posOffset>46355</wp:posOffset>
            </wp:positionV>
            <wp:extent cx="2333625" cy="1781175"/>
            <wp:effectExtent l="0" t="0" r="9525" b="9525"/>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33625" cy="1781175"/>
                    </a:xfrm>
                    <a:prstGeom prst="rect">
                      <a:avLst/>
                    </a:prstGeom>
                  </pic:spPr>
                </pic:pic>
              </a:graphicData>
            </a:graphic>
          </wp:anchor>
        </w:drawing>
      </w:r>
      <w:r w:rsidRPr="0062106F">
        <w:rPr>
          <w:rFonts w:ascii="Times New Roman" w:hAnsi="Times New Roman" w:cs="Times New Roman"/>
          <w:b/>
          <w:sz w:val="24"/>
          <w:szCs w:val="24"/>
        </w:rPr>
        <w:t>Food Art or Food Design Activities:</w:t>
      </w:r>
      <w:r w:rsidRPr="0062106F">
        <w:rPr>
          <w:rFonts w:ascii="Times New Roman" w:hAnsi="Times New Roman" w:cs="Times New Roman"/>
          <w:sz w:val="24"/>
          <w:szCs w:val="24"/>
        </w:rPr>
        <w:t xml:space="preserve"> Engaging guests in hands-on activities where they can express their creativity through food. This may involve sculpting fruits or vegetables, creating edible art pieces, or decorating desserts. It allows guests to showcase their artistic flair while enjoying a unique and interactive experience.</w:t>
      </w:r>
    </w:p>
    <w:p w:rsidR="00621CB9" w:rsidRPr="00621CB9" w:rsidRDefault="00621CB9" w:rsidP="00621CB9">
      <w:pPr>
        <w:pStyle w:val="ListParagraph"/>
        <w:autoSpaceDE w:val="0"/>
        <w:autoSpaceDN w:val="0"/>
        <w:adjustRightInd w:val="0"/>
        <w:spacing w:before="240"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621CB9">
        <w:rPr>
          <w:rFonts w:ascii="Times New Roman" w:hAnsi="Times New Roman" w:cs="Times New Roman"/>
          <w:sz w:val="24"/>
          <w:szCs w:val="24"/>
        </w:rPr>
        <w:t xml:space="preserve">Figure: </w:t>
      </w:r>
      <w:r>
        <w:rPr>
          <w:rFonts w:ascii="Times New Roman" w:hAnsi="Times New Roman" w:cs="Times New Roman"/>
          <w:sz w:val="24"/>
          <w:szCs w:val="24"/>
        </w:rPr>
        <w:t>2.10:</w:t>
      </w:r>
      <w:r w:rsidRPr="00621CB9">
        <w:rPr>
          <w:rFonts w:ascii="Times New Roman" w:hAnsi="Times New Roman" w:cs="Times New Roman"/>
          <w:sz w:val="24"/>
          <w:szCs w:val="24"/>
        </w:rPr>
        <w:t xml:space="preserve"> </w:t>
      </w:r>
      <w:r>
        <w:rPr>
          <w:rFonts w:ascii="Times New Roman" w:hAnsi="Times New Roman" w:cs="Times New Roman"/>
          <w:sz w:val="24"/>
          <w:szCs w:val="24"/>
        </w:rPr>
        <w:t>Food art</w:t>
      </w:r>
    </w:p>
    <w:p w:rsidR="004C728E" w:rsidRPr="0062106F" w:rsidRDefault="004C728E" w:rsidP="00621CB9">
      <w:pPr>
        <w:pStyle w:val="ListParagraph"/>
        <w:spacing w:before="240" w:after="0" w:line="360" w:lineRule="auto"/>
        <w:jc w:val="both"/>
        <w:rPr>
          <w:rFonts w:ascii="Times New Roman" w:hAnsi="Times New Roman" w:cs="Times New Roman"/>
          <w:sz w:val="24"/>
          <w:szCs w:val="24"/>
        </w:rPr>
      </w:pPr>
      <w:r w:rsidRPr="0062106F">
        <w:rPr>
          <w:rFonts w:ascii="Times New Roman" w:hAnsi="Times New Roman" w:cs="Times New Roman"/>
          <w:noProof/>
        </w:rPr>
        <w:t xml:space="preserve"> </w:t>
      </w:r>
    </w:p>
    <w:p w:rsidR="004C728E" w:rsidRPr="0062106F" w:rsidRDefault="004C728E" w:rsidP="004C728E">
      <w:pPr>
        <w:spacing w:before="240"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Interactive food experiences create an engaging and entertaining atmosphere, allowing guests to connect with the food in a more active and personal way. These experiences foster interaction, learning, and creativity, enhancing the overall enjoyment of the event and leaving a memorable impression on guests. </w:t>
      </w:r>
    </w:p>
    <w:p w:rsidR="00AB4B6B" w:rsidRPr="000F4CC3" w:rsidRDefault="000F4CC3" w:rsidP="000F4CC3">
      <w:pPr>
        <w:pStyle w:val="Heading2"/>
        <w:rPr>
          <w:rFonts w:ascii="Times New Roman" w:hAnsi="Times New Roman" w:cs="Times New Roman"/>
          <w:sz w:val="28"/>
        </w:rPr>
      </w:pPr>
      <w:bookmarkStart w:id="21" w:name="_Toc146395564"/>
      <w:r w:rsidRPr="000F4CC3">
        <w:rPr>
          <w:rFonts w:ascii="Times New Roman" w:hAnsi="Times New Roman" w:cs="Times New Roman"/>
          <w:sz w:val="28"/>
        </w:rPr>
        <w:t>2.4 Catering proposal presentation</w:t>
      </w:r>
      <w:bookmarkEnd w:id="21"/>
    </w:p>
    <w:p w:rsidR="001E01C6" w:rsidRPr="00F4011D" w:rsidRDefault="000F4CC3" w:rsidP="001E01C6">
      <w:pPr>
        <w:keepLines/>
        <w:tabs>
          <w:tab w:val="left" w:pos="702"/>
        </w:tabs>
        <w:spacing w:before="120" w:after="0" w:line="360" w:lineRule="auto"/>
        <w:jc w:val="both"/>
        <w:rPr>
          <w:rFonts w:ascii="Times New Roman" w:hAnsi="Times New Roman" w:cs="Times New Roman"/>
          <w:sz w:val="24"/>
        </w:rPr>
      </w:pPr>
      <w:r>
        <w:rPr>
          <w:rFonts w:ascii="Times New Roman" w:hAnsi="Times New Roman" w:cs="Times New Roman"/>
          <w:sz w:val="24"/>
          <w:szCs w:val="24"/>
        </w:rPr>
        <w:t xml:space="preserve"> </w:t>
      </w:r>
      <w:r w:rsidR="001E01C6" w:rsidRPr="00F4011D">
        <w:rPr>
          <w:rFonts w:ascii="Times New Roman" w:hAnsi="Times New Roman" w:cs="Times New Roman"/>
          <w:sz w:val="24"/>
        </w:rPr>
        <w:t>When presenting a proposal on the range and style of catering products and services, it's important to keep the client's needs and preferences in mind. Here are some tips for how to pre</w:t>
      </w:r>
      <w:r w:rsidR="001E01C6">
        <w:rPr>
          <w:rFonts w:ascii="Times New Roman" w:hAnsi="Times New Roman" w:cs="Times New Roman"/>
          <w:sz w:val="24"/>
        </w:rPr>
        <w:t>sent your proposal effectively:</w:t>
      </w:r>
    </w:p>
    <w:p w:rsidR="001E01C6" w:rsidRDefault="001E01C6" w:rsidP="001E01C6">
      <w:pPr>
        <w:pStyle w:val="ListParagraph"/>
        <w:keepLines/>
        <w:numPr>
          <w:ilvl w:val="0"/>
          <w:numId w:val="53"/>
        </w:numPr>
        <w:tabs>
          <w:tab w:val="left" w:pos="702"/>
        </w:tabs>
        <w:spacing w:before="120" w:after="0" w:line="360" w:lineRule="auto"/>
        <w:jc w:val="both"/>
        <w:rPr>
          <w:rFonts w:ascii="Times New Roman" w:hAnsi="Times New Roman" w:cs="Times New Roman"/>
          <w:sz w:val="24"/>
        </w:rPr>
      </w:pPr>
      <w:r w:rsidRPr="00AB7C29">
        <w:rPr>
          <w:rFonts w:ascii="Times New Roman" w:hAnsi="Times New Roman" w:cs="Times New Roman"/>
          <w:b/>
          <w:sz w:val="24"/>
        </w:rPr>
        <w:t>Start with an introduction:</w:t>
      </w:r>
      <w:r w:rsidRPr="00AB7C29">
        <w:rPr>
          <w:rFonts w:ascii="Times New Roman" w:hAnsi="Times New Roman" w:cs="Times New Roman"/>
          <w:sz w:val="24"/>
        </w:rPr>
        <w:t xml:space="preserve"> Begin by introducing yourself and giving some background information on your catering business, such as your mission, vision, and values.</w:t>
      </w:r>
    </w:p>
    <w:p w:rsidR="001E01C6" w:rsidRDefault="001E01C6" w:rsidP="001E01C6">
      <w:pPr>
        <w:pStyle w:val="ListParagraph"/>
        <w:keepLines/>
        <w:numPr>
          <w:ilvl w:val="0"/>
          <w:numId w:val="53"/>
        </w:numPr>
        <w:tabs>
          <w:tab w:val="left" w:pos="702"/>
        </w:tabs>
        <w:spacing w:before="120" w:after="0" w:line="360" w:lineRule="auto"/>
        <w:jc w:val="both"/>
        <w:rPr>
          <w:rFonts w:ascii="Times New Roman" w:hAnsi="Times New Roman" w:cs="Times New Roman"/>
          <w:sz w:val="24"/>
        </w:rPr>
      </w:pPr>
      <w:r w:rsidRPr="00AB7C29">
        <w:rPr>
          <w:rFonts w:ascii="Times New Roman" w:hAnsi="Times New Roman" w:cs="Times New Roman"/>
          <w:b/>
          <w:sz w:val="24"/>
        </w:rPr>
        <w:lastRenderedPageBreak/>
        <w:t>Outline your catering products and services:</w:t>
      </w:r>
      <w:r w:rsidRPr="00AB7C29">
        <w:rPr>
          <w:rFonts w:ascii="Times New Roman" w:hAnsi="Times New Roman" w:cs="Times New Roman"/>
          <w:sz w:val="24"/>
        </w:rPr>
        <w:t xml:space="preserve"> Provide an overview of the range of catering products and services that your business offers. This may include a variety of options such as appetizers, entrees, desserts, cocktails, and bar services.</w:t>
      </w:r>
    </w:p>
    <w:p w:rsidR="001E01C6" w:rsidRDefault="001E01C6" w:rsidP="001E01C6">
      <w:pPr>
        <w:pStyle w:val="ListParagraph"/>
        <w:keepLines/>
        <w:numPr>
          <w:ilvl w:val="0"/>
          <w:numId w:val="53"/>
        </w:numPr>
        <w:tabs>
          <w:tab w:val="left" w:pos="702"/>
        </w:tabs>
        <w:spacing w:before="120" w:after="0" w:line="360" w:lineRule="auto"/>
        <w:jc w:val="both"/>
        <w:rPr>
          <w:rFonts w:ascii="Times New Roman" w:hAnsi="Times New Roman" w:cs="Times New Roman"/>
          <w:sz w:val="24"/>
        </w:rPr>
      </w:pPr>
      <w:r w:rsidRPr="00AB7C29">
        <w:rPr>
          <w:rFonts w:ascii="Times New Roman" w:hAnsi="Times New Roman" w:cs="Times New Roman"/>
          <w:b/>
          <w:sz w:val="24"/>
        </w:rPr>
        <w:t>Highlight your unique selling points:</w:t>
      </w:r>
      <w:r w:rsidRPr="00AB7C29">
        <w:rPr>
          <w:rFonts w:ascii="Times New Roman" w:hAnsi="Times New Roman" w:cs="Times New Roman"/>
          <w:sz w:val="24"/>
        </w:rPr>
        <w:t xml:space="preserve"> Differentiate your catering business from others by highlighting what makes your products and services unique. This could include your use of local ingredients, customizable menus, or personalized service.</w:t>
      </w:r>
    </w:p>
    <w:p w:rsidR="001E01C6" w:rsidRDefault="001E01C6" w:rsidP="001E01C6">
      <w:pPr>
        <w:pStyle w:val="ListParagraph"/>
        <w:keepLines/>
        <w:numPr>
          <w:ilvl w:val="0"/>
          <w:numId w:val="53"/>
        </w:numPr>
        <w:tabs>
          <w:tab w:val="left" w:pos="702"/>
        </w:tabs>
        <w:spacing w:before="120" w:after="0" w:line="360" w:lineRule="auto"/>
        <w:jc w:val="both"/>
        <w:rPr>
          <w:rFonts w:ascii="Times New Roman" w:hAnsi="Times New Roman" w:cs="Times New Roman"/>
          <w:sz w:val="24"/>
        </w:rPr>
      </w:pPr>
      <w:r w:rsidRPr="00AB7C29">
        <w:rPr>
          <w:rFonts w:ascii="Times New Roman" w:hAnsi="Times New Roman" w:cs="Times New Roman"/>
          <w:b/>
          <w:sz w:val="24"/>
        </w:rPr>
        <w:t>Include sample menus:</w:t>
      </w:r>
      <w:r w:rsidRPr="00AB7C29">
        <w:rPr>
          <w:rFonts w:ascii="Times New Roman" w:hAnsi="Times New Roman" w:cs="Times New Roman"/>
          <w:sz w:val="24"/>
        </w:rPr>
        <w:t xml:space="preserve"> Give the client a feel for what a catering event with your business might look like by providing sample menus. These should include a range of options to suit different dietary restrictions, tastes, and budgets.</w:t>
      </w:r>
    </w:p>
    <w:p w:rsidR="001E01C6" w:rsidRDefault="001E01C6" w:rsidP="001E01C6">
      <w:pPr>
        <w:pStyle w:val="ListParagraph"/>
        <w:keepLines/>
        <w:numPr>
          <w:ilvl w:val="0"/>
          <w:numId w:val="53"/>
        </w:numPr>
        <w:tabs>
          <w:tab w:val="left" w:pos="702"/>
        </w:tabs>
        <w:spacing w:before="120" w:after="0" w:line="360" w:lineRule="auto"/>
        <w:jc w:val="both"/>
        <w:rPr>
          <w:rFonts w:ascii="Times New Roman" w:hAnsi="Times New Roman" w:cs="Times New Roman"/>
          <w:sz w:val="24"/>
        </w:rPr>
      </w:pPr>
      <w:r w:rsidRPr="00AB7C29">
        <w:rPr>
          <w:rFonts w:ascii="Times New Roman" w:hAnsi="Times New Roman" w:cs="Times New Roman"/>
          <w:b/>
          <w:sz w:val="24"/>
        </w:rPr>
        <w:t>Discuss service and staffing options:</w:t>
      </w:r>
      <w:r w:rsidRPr="00AB7C29">
        <w:rPr>
          <w:rFonts w:ascii="Times New Roman" w:hAnsi="Times New Roman" w:cs="Times New Roman"/>
          <w:sz w:val="24"/>
        </w:rPr>
        <w:t xml:space="preserve"> Explain the staffing options that you offer for events based on the client's needs, such as servers, bartenders, and event coordinators. Specify how many staff members will be provided for the event.</w:t>
      </w:r>
    </w:p>
    <w:p w:rsidR="001E01C6" w:rsidRDefault="001E01C6" w:rsidP="001E01C6">
      <w:pPr>
        <w:pStyle w:val="ListParagraph"/>
        <w:keepLines/>
        <w:numPr>
          <w:ilvl w:val="0"/>
          <w:numId w:val="53"/>
        </w:numPr>
        <w:tabs>
          <w:tab w:val="left" w:pos="702"/>
        </w:tabs>
        <w:spacing w:before="120" w:after="0" w:line="360" w:lineRule="auto"/>
        <w:jc w:val="both"/>
        <w:rPr>
          <w:rFonts w:ascii="Times New Roman" w:hAnsi="Times New Roman" w:cs="Times New Roman"/>
          <w:sz w:val="24"/>
        </w:rPr>
      </w:pPr>
      <w:r w:rsidRPr="001E01C6">
        <w:rPr>
          <w:rFonts w:ascii="Times New Roman" w:hAnsi="Times New Roman" w:cs="Times New Roman"/>
          <w:b/>
          <w:sz w:val="24"/>
        </w:rPr>
        <w:t>Provide pricing and payment options:</w:t>
      </w:r>
      <w:r w:rsidRPr="00AB7C29">
        <w:rPr>
          <w:rFonts w:ascii="Times New Roman" w:hAnsi="Times New Roman" w:cs="Times New Roman"/>
          <w:sz w:val="24"/>
        </w:rPr>
        <w:t xml:space="preserve"> Clearly outline all the pricing aspects of your proposal, including any additional fees, taxes, and gratuities. Include payment options such as credit card, check, or online payment.</w:t>
      </w:r>
    </w:p>
    <w:p w:rsidR="001E01C6" w:rsidRPr="00901AEE" w:rsidRDefault="001E01C6" w:rsidP="001E01C6">
      <w:pPr>
        <w:pStyle w:val="ListParagraph"/>
        <w:keepLines/>
        <w:numPr>
          <w:ilvl w:val="0"/>
          <w:numId w:val="53"/>
        </w:numPr>
        <w:tabs>
          <w:tab w:val="left" w:pos="702"/>
        </w:tabs>
        <w:spacing w:before="120" w:after="0" w:line="360" w:lineRule="auto"/>
        <w:jc w:val="both"/>
        <w:rPr>
          <w:rFonts w:ascii="Times New Roman" w:hAnsi="Times New Roman" w:cs="Times New Roman"/>
          <w:sz w:val="24"/>
        </w:rPr>
      </w:pPr>
      <w:r w:rsidRPr="001E01C6">
        <w:rPr>
          <w:rFonts w:ascii="Times New Roman" w:hAnsi="Times New Roman" w:cs="Times New Roman"/>
          <w:b/>
          <w:sz w:val="24"/>
        </w:rPr>
        <w:t>End with a clear call to action:</w:t>
      </w:r>
      <w:r w:rsidRPr="00901AEE">
        <w:rPr>
          <w:rFonts w:ascii="Times New Roman" w:hAnsi="Times New Roman" w:cs="Times New Roman"/>
          <w:sz w:val="24"/>
        </w:rPr>
        <w:t xml:space="preserve"> End your proposal with a clear call to action, inviting the client to make a decision about your services or encouraging them to ask any questions they may have.</w:t>
      </w:r>
    </w:p>
    <w:p w:rsidR="00EC1362" w:rsidRDefault="00EC1362" w:rsidP="00EC1362">
      <w:pPr>
        <w:keepLines/>
        <w:tabs>
          <w:tab w:val="left" w:pos="702"/>
        </w:tabs>
        <w:spacing w:before="120" w:after="0" w:line="360" w:lineRule="auto"/>
        <w:jc w:val="center"/>
        <w:rPr>
          <w:rFonts w:ascii="Times New Roman" w:hAnsi="Times New Roman" w:cs="Times New Roman"/>
          <w:sz w:val="24"/>
        </w:rPr>
      </w:pPr>
      <w:r>
        <w:rPr>
          <w:noProof/>
        </w:rPr>
        <w:lastRenderedPageBreak/>
        <w:drawing>
          <wp:inline distT="0" distB="0" distL="0" distR="0">
            <wp:extent cx="4908430" cy="3045123"/>
            <wp:effectExtent l="0" t="0" r="6985"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stretch>
                      <a:fillRect/>
                    </a:stretch>
                  </pic:blipFill>
                  <pic:spPr>
                    <a:xfrm>
                      <a:off x="0" y="0"/>
                      <a:ext cx="4913067" cy="3048000"/>
                    </a:xfrm>
                    <a:prstGeom prst="rect">
                      <a:avLst/>
                    </a:prstGeom>
                  </pic:spPr>
                </pic:pic>
              </a:graphicData>
            </a:graphic>
          </wp:inline>
        </w:drawing>
      </w:r>
    </w:p>
    <w:p w:rsidR="00EC1362" w:rsidRPr="00EC1362" w:rsidRDefault="00EC1362" w:rsidP="00EC1362">
      <w:pPr>
        <w:keepLines/>
        <w:tabs>
          <w:tab w:val="left" w:pos="702"/>
        </w:tabs>
        <w:spacing w:before="120" w:after="0" w:line="360" w:lineRule="auto"/>
        <w:jc w:val="center"/>
        <w:rPr>
          <w:rFonts w:ascii="Times New Roman" w:hAnsi="Times New Roman" w:cs="Times New Roman"/>
          <w:i/>
          <w:sz w:val="24"/>
        </w:rPr>
      </w:pPr>
      <w:r w:rsidRPr="00EC1362">
        <w:rPr>
          <w:rFonts w:ascii="Times New Roman" w:hAnsi="Times New Roman" w:cs="Times New Roman"/>
          <w:i/>
          <w:sz w:val="24"/>
        </w:rPr>
        <w:t>Figure 2.</w:t>
      </w:r>
      <w:r w:rsidR="00621CB9">
        <w:rPr>
          <w:rFonts w:ascii="Times New Roman" w:hAnsi="Times New Roman" w:cs="Times New Roman"/>
          <w:i/>
          <w:sz w:val="24"/>
        </w:rPr>
        <w:t>11:</w:t>
      </w:r>
      <w:r w:rsidRPr="00EC1362">
        <w:rPr>
          <w:rFonts w:ascii="Times New Roman" w:hAnsi="Times New Roman" w:cs="Times New Roman"/>
          <w:i/>
          <w:sz w:val="24"/>
        </w:rPr>
        <w:t xml:space="preserve"> sample of catering proposal presentation </w:t>
      </w:r>
    </w:p>
    <w:p w:rsidR="001E01C6" w:rsidRPr="00F4011D" w:rsidRDefault="001E01C6" w:rsidP="001E01C6">
      <w:pPr>
        <w:keepLines/>
        <w:tabs>
          <w:tab w:val="left" w:pos="702"/>
        </w:tabs>
        <w:spacing w:before="120" w:after="0" w:line="360" w:lineRule="auto"/>
        <w:jc w:val="both"/>
        <w:rPr>
          <w:rFonts w:ascii="Times New Roman" w:hAnsi="Times New Roman" w:cs="Times New Roman"/>
          <w:sz w:val="24"/>
        </w:rPr>
      </w:pPr>
      <w:r w:rsidRPr="00F4011D">
        <w:rPr>
          <w:rFonts w:ascii="Times New Roman" w:hAnsi="Times New Roman" w:cs="Times New Roman"/>
          <w:sz w:val="24"/>
        </w:rPr>
        <w:t>Overall, your proposal should be visually appealing, easy to rea</w:t>
      </w:r>
      <w:r w:rsidR="00EC1362">
        <w:rPr>
          <w:rFonts w:ascii="Times New Roman" w:hAnsi="Times New Roman" w:cs="Times New Roman"/>
          <w:sz w:val="24"/>
        </w:rPr>
        <w:t xml:space="preserve">d, and engaging, with plenty of </w:t>
      </w:r>
      <w:r w:rsidRPr="00F4011D">
        <w:rPr>
          <w:rFonts w:ascii="Times New Roman" w:hAnsi="Times New Roman" w:cs="Times New Roman"/>
          <w:sz w:val="24"/>
        </w:rPr>
        <w:t xml:space="preserve">visual and textual aids to help clients understand your catering products and services. Be sure to also provide contact information so that clients can easily follow up with you if they </w:t>
      </w:r>
      <w:r>
        <w:rPr>
          <w:rFonts w:ascii="Times New Roman" w:hAnsi="Times New Roman" w:cs="Times New Roman"/>
          <w:sz w:val="24"/>
        </w:rPr>
        <w:t>have any questions or concerns.</w:t>
      </w:r>
    </w:p>
    <w:p w:rsidR="00EC1362" w:rsidRDefault="00EC1362">
      <w:pPr>
        <w:rPr>
          <w:rFonts w:ascii="Times New Roman" w:eastAsiaTheme="majorEastAsia" w:hAnsi="Times New Roman" w:cs="Times New Roman"/>
          <w:b/>
          <w:bCs/>
          <w:sz w:val="28"/>
          <w:szCs w:val="26"/>
        </w:rPr>
      </w:pPr>
      <w:r>
        <w:rPr>
          <w:rFonts w:ascii="Times New Roman" w:hAnsi="Times New Roman" w:cs="Times New Roman"/>
          <w:sz w:val="28"/>
        </w:rPr>
        <w:br w:type="page"/>
      </w:r>
    </w:p>
    <w:p w:rsidR="00AB4B6B" w:rsidRPr="0062106F" w:rsidRDefault="00AB4B6B" w:rsidP="00EC1362">
      <w:pPr>
        <w:pStyle w:val="Heading2"/>
        <w:spacing w:line="360" w:lineRule="auto"/>
        <w:rPr>
          <w:rFonts w:ascii="Times New Roman" w:hAnsi="Times New Roman" w:cs="Times New Roman"/>
          <w:color w:val="auto"/>
          <w:sz w:val="28"/>
        </w:rPr>
      </w:pPr>
      <w:bookmarkStart w:id="22" w:name="_Toc146395565"/>
      <w:r w:rsidRPr="0062106F">
        <w:rPr>
          <w:rFonts w:ascii="Times New Roman" w:hAnsi="Times New Roman" w:cs="Times New Roman"/>
          <w:color w:val="auto"/>
          <w:sz w:val="28"/>
        </w:rPr>
        <w:lastRenderedPageBreak/>
        <w:t>Self-Check 2</w:t>
      </w:r>
      <w:bookmarkEnd w:id="22"/>
      <w:r w:rsidRPr="0062106F">
        <w:rPr>
          <w:rFonts w:ascii="Times New Roman" w:hAnsi="Times New Roman" w:cs="Times New Roman"/>
          <w:color w:val="auto"/>
          <w:sz w:val="28"/>
        </w:rPr>
        <w:t xml:space="preserve"> </w:t>
      </w:r>
    </w:p>
    <w:p w:rsidR="00AB4B6B" w:rsidRPr="0062106F" w:rsidRDefault="00AB4B6B" w:rsidP="00EC1362">
      <w:pPr>
        <w:spacing w:after="0" w:line="360" w:lineRule="auto"/>
        <w:rPr>
          <w:rFonts w:ascii="Times New Roman" w:hAnsi="Times New Roman" w:cs="Times New Roman"/>
          <w:b/>
          <w:bCs/>
          <w:sz w:val="24"/>
          <w:szCs w:val="24"/>
        </w:rPr>
      </w:pPr>
      <w:r w:rsidRPr="0062106F">
        <w:rPr>
          <w:rFonts w:ascii="Times New Roman" w:hAnsi="Times New Roman" w:cs="Times New Roman"/>
          <w:b/>
          <w:bCs/>
          <w:sz w:val="24"/>
          <w:szCs w:val="24"/>
        </w:rPr>
        <w:t xml:space="preserve">Part-I:    Choose the correct answer </w:t>
      </w:r>
    </w:p>
    <w:p w:rsidR="00AB4B6B" w:rsidRPr="0062106F" w:rsidRDefault="00AB4B6B" w:rsidP="00EC1362">
      <w:pPr>
        <w:pStyle w:val="ListParagraph"/>
        <w:numPr>
          <w:ilvl w:val="0"/>
          <w:numId w:val="30"/>
        </w:numPr>
        <w:spacing w:after="0" w:line="360" w:lineRule="auto"/>
        <w:rPr>
          <w:rFonts w:ascii="Times New Roman" w:hAnsi="Times New Roman" w:cs="Times New Roman"/>
          <w:bCs/>
          <w:szCs w:val="24"/>
        </w:rPr>
        <w:sectPr w:rsidR="00AB4B6B" w:rsidRPr="0062106F" w:rsidSect="00AB4B6B">
          <w:type w:val="continuous"/>
          <w:pgSz w:w="12240" w:h="15840"/>
          <w:pgMar w:top="1440" w:right="1440" w:bottom="1440" w:left="1440" w:header="720" w:footer="720" w:gutter="0"/>
          <w:cols w:space="720"/>
          <w:docGrid w:linePitch="360"/>
        </w:sectPr>
      </w:pPr>
      <w:r w:rsidRPr="0062106F">
        <w:rPr>
          <w:rFonts w:ascii="Times New Roman" w:hAnsi="Times New Roman" w:cs="Times New Roman"/>
          <w:sz w:val="24"/>
          <w:szCs w:val="24"/>
        </w:rPr>
        <w:t>________________ is the overall idea or concept that drives the event and gives it a cohesive and unifying theme.</w:t>
      </w:r>
    </w:p>
    <w:p w:rsidR="001E01C6" w:rsidRDefault="00AB4B6B" w:rsidP="00EC1362">
      <w:pPr>
        <w:numPr>
          <w:ilvl w:val="0"/>
          <w:numId w:val="54"/>
        </w:numPr>
        <w:spacing w:after="0" w:line="360" w:lineRule="auto"/>
        <w:jc w:val="both"/>
        <w:rPr>
          <w:rFonts w:ascii="Times New Roman" w:hAnsi="Times New Roman" w:cs="Times New Roman"/>
          <w:bCs/>
          <w:sz w:val="24"/>
          <w:szCs w:val="24"/>
        </w:rPr>
      </w:pPr>
      <w:r w:rsidRPr="0062106F">
        <w:rPr>
          <w:rFonts w:ascii="Times New Roman" w:hAnsi="Times New Roman" w:cs="Times New Roman"/>
          <w:sz w:val="24"/>
          <w:szCs w:val="24"/>
        </w:rPr>
        <w:lastRenderedPageBreak/>
        <w:t>Event Theme</w:t>
      </w:r>
      <w:r w:rsidRPr="0062106F">
        <w:rPr>
          <w:rFonts w:ascii="Times New Roman" w:hAnsi="Times New Roman" w:cs="Times New Roman"/>
          <w:bCs/>
          <w:sz w:val="24"/>
          <w:szCs w:val="24"/>
        </w:rPr>
        <w:t xml:space="preserve"> </w:t>
      </w:r>
    </w:p>
    <w:p w:rsidR="00AB4B6B" w:rsidRPr="001E01C6" w:rsidRDefault="00AB4B6B" w:rsidP="00EC1362">
      <w:pPr>
        <w:numPr>
          <w:ilvl w:val="0"/>
          <w:numId w:val="54"/>
        </w:numPr>
        <w:spacing w:after="0" w:line="360" w:lineRule="auto"/>
        <w:jc w:val="both"/>
        <w:rPr>
          <w:rFonts w:ascii="Times New Roman" w:hAnsi="Times New Roman" w:cs="Times New Roman"/>
          <w:bCs/>
          <w:sz w:val="24"/>
          <w:szCs w:val="24"/>
        </w:rPr>
      </w:pPr>
      <w:r w:rsidRPr="001E01C6">
        <w:rPr>
          <w:rFonts w:ascii="Times New Roman" w:hAnsi="Times New Roman" w:cs="Times New Roman"/>
          <w:sz w:val="24"/>
          <w:szCs w:val="24"/>
        </w:rPr>
        <w:t>Event Concept</w:t>
      </w:r>
      <w:r w:rsidRPr="001E01C6">
        <w:rPr>
          <w:rFonts w:ascii="Times New Roman" w:hAnsi="Times New Roman" w:cs="Times New Roman"/>
          <w:bCs/>
          <w:sz w:val="24"/>
          <w:szCs w:val="24"/>
        </w:rPr>
        <w:t xml:space="preserve"> </w:t>
      </w:r>
    </w:p>
    <w:p w:rsidR="00AB4B6B" w:rsidRPr="0062106F" w:rsidRDefault="00AB4B6B" w:rsidP="00EC1362">
      <w:pPr>
        <w:numPr>
          <w:ilvl w:val="0"/>
          <w:numId w:val="54"/>
        </w:numPr>
        <w:spacing w:after="0" w:line="360" w:lineRule="auto"/>
        <w:ind w:left="990" w:firstLine="90"/>
        <w:jc w:val="both"/>
        <w:rPr>
          <w:rFonts w:ascii="Times New Roman" w:hAnsi="Times New Roman" w:cs="Times New Roman"/>
          <w:bCs/>
          <w:sz w:val="24"/>
          <w:szCs w:val="24"/>
        </w:rPr>
      </w:pPr>
      <w:r w:rsidRPr="0062106F">
        <w:rPr>
          <w:rFonts w:ascii="Times New Roman" w:hAnsi="Times New Roman" w:cs="Times New Roman"/>
          <w:sz w:val="24"/>
          <w:szCs w:val="24"/>
        </w:rPr>
        <w:lastRenderedPageBreak/>
        <w:t>Event Format</w:t>
      </w:r>
      <w:r w:rsidRPr="0062106F">
        <w:rPr>
          <w:rFonts w:ascii="Times New Roman" w:hAnsi="Times New Roman" w:cs="Times New Roman"/>
          <w:bCs/>
          <w:sz w:val="24"/>
          <w:szCs w:val="24"/>
        </w:rPr>
        <w:t xml:space="preserve"> </w:t>
      </w:r>
    </w:p>
    <w:p w:rsidR="00AB4B6B" w:rsidRPr="0062106F" w:rsidRDefault="00AB4B6B" w:rsidP="00EC1362">
      <w:pPr>
        <w:numPr>
          <w:ilvl w:val="0"/>
          <w:numId w:val="54"/>
        </w:numPr>
        <w:spacing w:after="0" w:line="360" w:lineRule="auto"/>
        <w:ind w:left="990" w:firstLine="90"/>
        <w:jc w:val="both"/>
        <w:rPr>
          <w:rFonts w:ascii="Times New Roman" w:hAnsi="Times New Roman" w:cs="Times New Roman"/>
          <w:bCs/>
          <w:sz w:val="24"/>
          <w:szCs w:val="24"/>
        </w:rPr>
      </w:pPr>
      <w:r w:rsidRPr="0062106F">
        <w:rPr>
          <w:rFonts w:ascii="Times New Roman" w:hAnsi="Times New Roman" w:cs="Times New Roman"/>
          <w:bCs/>
          <w:sz w:val="24"/>
          <w:szCs w:val="24"/>
        </w:rPr>
        <w:t xml:space="preserve">None  </w:t>
      </w:r>
    </w:p>
    <w:p w:rsidR="00AB4B6B" w:rsidRPr="0062106F" w:rsidRDefault="00AB4B6B" w:rsidP="00EC1362">
      <w:pPr>
        <w:numPr>
          <w:ilvl w:val="1"/>
          <w:numId w:val="17"/>
        </w:numPr>
        <w:spacing w:after="0" w:line="360" w:lineRule="auto"/>
        <w:ind w:left="720"/>
        <w:jc w:val="both"/>
        <w:rPr>
          <w:rFonts w:ascii="Times New Roman" w:hAnsi="Times New Roman" w:cs="Times New Roman"/>
          <w:bCs/>
          <w:szCs w:val="24"/>
        </w:rPr>
        <w:sectPr w:rsidR="00AB4B6B" w:rsidRPr="0062106F" w:rsidSect="00AB4B6B">
          <w:type w:val="continuous"/>
          <w:pgSz w:w="12240" w:h="15840"/>
          <w:pgMar w:top="1440" w:right="1440" w:bottom="1440" w:left="1440" w:header="720" w:footer="720" w:gutter="0"/>
          <w:cols w:num="2" w:space="720"/>
          <w:docGrid w:linePitch="360"/>
        </w:sectPr>
      </w:pPr>
    </w:p>
    <w:p w:rsidR="00AB4B6B" w:rsidRPr="0062106F" w:rsidRDefault="00AB4B6B" w:rsidP="00EC1362">
      <w:pPr>
        <w:pStyle w:val="ListParagraph"/>
        <w:numPr>
          <w:ilvl w:val="0"/>
          <w:numId w:val="30"/>
        </w:numPr>
        <w:spacing w:after="0" w:line="360" w:lineRule="auto"/>
        <w:rPr>
          <w:rFonts w:ascii="Times New Roman" w:hAnsi="Times New Roman" w:cs="Times New Roman"/>
          <w:bCs/>
          <w:sz w:val="24"/>
          <w:szCs w:val="24"/>
        </w:rPr>
        <w:sectPr w:rsidR="00AB4B6B" w:rsidRPr="0062106F" w:rsidSect="00AB4B6B">
          <w:type w:val="continuous"/>
          <w:pgSz w:w="12240" w:h="15840"/>
          <w:pgMar w:top="1440" w:right="1440" w:bottom="1440" w:left="1440" w:header="720" w:footer="720" w:gutter="0"/>
          <w:cols w:space="720"/>
          <w:docGrid w:linePitch="360"/>
        </w:sectPr>
      </w:pPr>
      <w:r w:rsidRPr="0062106F">
        <w:rPr>
          <w:rFonts w:ascii="Times New Roman" w:hAnsi="Times New Roman" w:cs="Times New Roman"/>
          <w:bCs/>
          <w:sz w:val="24"/>
          <w:szCs w:val="24"/>
        </w:rPr>
        <w:lastRenderedPageBreak/>
        <w:t>___________ is an essential component of any event and can significantly affect the overall guest experience.</w:t>
      </w:r>
    </w:p>
    <w:p w:rsidR="00AB4B6B" w:rsidRPr="0062106F" w:rsidRDefault="00AB4B6B" w:rsidP="00EC1362">
      <w:pPr>
        <w:pStyle w:val="ListParagraph"/>
        <w:numPr>
          <w:ilvl w:val="0"/>
          <w:numId w:val="55"/>
        </w:numPr>
        <w:spacing w:after="0" w:line="360" w:lineRule="auto"/>
        <w:jc w:val="both"/>
        <w:rPr>
          <w:rFonts w:ascii="Times New Roman" w:hAnsi="Times New Roman" w:cs="Times New Roman"/>
          <w:bCs/>
          <w:sz w:val="24"/>
          <w:szCs w:val="24"/>
        </w:rPr>
      </w:pPr>
      <w:r w:rsidRPr="0062106F">
        <w:rPr>
          <w:rFonts w:ascii="Times New Roman" w:hAnsi="Times New Roman" w:cs="Times New Roman"/>
          <w:sz w:val="24"/>
          <w:szCs w:val="24"/>
        </w:rPr>
        <w:lastRenderedPageBreak/>
        <w:t>Event</w:t>
      </w:r>
      <w:r w:rsidRPr="0062106F">
        <w:rPr>
          <w:rFonts w:ascii="Times New Roman" w:hAnsi="Times New Roman" w:cs="Times New Roman"/>
          <w:bCs/>
          <w:sz w:val="24"/>
          <w:szCs w:val="24"/>
        </w:rPr>
        <w:t xml:space="preserve">   </w:t>
      </w:r>
    </w:p>
    <w:p w:rsidR="00AB4B6B" w:rsidRPr="0062106F" w:rsidRDefault="00AB4B6B" w:rsidP="00EC1362">
      <w:pPr>
        <w:pStyle w:val="ListParagraph"/>
        <w:numPr>
          <w:ilvl w:val="0"/>
          <w:numId w:val="55"/>
        </w:numPr>
        <w:spacing w:after="0" w:line="360" w:lineRule="auto"/>
        <w:jc w:val="both"/>
        <w:rPr>
          <w:rFonts w:ascii="Times New Roman" w:hAnsi="Times New Roman" w:cs="Times New Roman"/>
          <w:bCs/>
          <w:szCs w:val="24"/>
        </w:rPr>
      </w:pPr>
      <w:r w:rsidRPr="0062106F">
        <w:rPr>
          <w:rFonts w:ascii="Times New Roman" w:hAnsi="Times New Roman" w:cs="Times New Roman"/>
          <w:sz w:val="24"/>
          <w:szCs w:val="24"/>
        </w:rPr>
        <w:t>Catering</w:t>
      </w:r>
    </w:p>
    <w:p w:rsidR="00AB4B6B" w:rsidRPr="0062106F" w:rsidRDefault="00AB4B6B" w:rsidP="00EC1362">
      <w:pPr>
        <w:pStyle w:val="ListParagraph"/>
        <w:numPr>
          <w:ilvl w:val="0"/>
          <w:numId w:val="55"/>
        </w:numPr>
        <w:spacing w:after="0" w:line="360" w:lineRule="auto"/>
        <w:ind w:left="990" w:firstLine="90"/>
        <w:jc w:val="both"/>
        <w:rPr>
          <w:rFonts w:ascii="Times New Roman" w:hAnsi="Times New Roman" w:cs="Times New Roman"/>
          <w:bCs/>
          <w:szCs w:val="24"/>
        </w:rPr>
      </w:pPr>
      <w:r w:rsidRPr="0062106F">
        <w:rPr>
          <w:rFonts w:ascii="Times New Roman" w:hAnsi="Times New Roman" w:cs="Times New Roman"/>
          <w:sz w:val="24"/>
          <w:szCs w:val="24"/>
        </w:rPr>
        <w:lastRenderedPageBreak/>
        <w:t>Production</w:t>
      </w:r>
    </w:p>
    <w:p w:rsidR="00AB4B6B" w:rsidRPr="0062106F" w:rsidRDefault="00AB4B6B" w:rsidP="00EC1362">
      <w:pPr>
        <w:pStyle w:val="ListParagraph"/>
        <w:numPr>
          <w:ilvl w:val="0"/>
          <w:numId w:val="55"/>
        </w:numPr>
        <w:autoSpaceDE w:val="0"/>
        <w:autoSpaceDN w:val="0"/>
        <w:adjustRightInd w:val="0"/>
        <w:spacing w:before="100" w:beforeAutospacing="1" w:after="100" w:afterAutospacing="1" w:line="360" w:lineRule="auto"/>
        <w:ind w:left="990" w:firstLine="90"/>
        <w:jc w:val="both"/>
        <w:rPr>
          <w:rFonts w:ascii="Times New Roman" w:hAnsi="Times New Roman" w:cs="Times New Roman"/>
          <w:sz w:val="24"/>
          <w:szCs w:val="24"/>
        </w:rPr>
      </w:pPr>
      <w:r w:rsidRPr="0062106F">
        <w:rPr>
          <w:rFonts w:ascii="Times New Roman" w:hAnsi="Times New Roman" w:cs="Times New Roman"/>
          <w:sz w:val="24"/>
          <w:szCs w:val="24"/>
        </w:rPr>
        <w:t xml:space="preserve">Celebration </w:t>
      </w:r>
    </w:p>
    <w:p w:rsidR="00AB4B6B" w:rsidRPr="0062106F" w:rsidRDefault="00AB4B6B" w:rsidP="00EC1362">
      <w:pPr>
        <w:numPr>
          <w:ilvl w:val="1"/>
          <w:numId w:val="17"/>
        </w:numPr>
        <w:spacing w:after="0" w:line="360" w:lineRule="auto"/>
        <w:ind w:left="720"/>
        <w:jc w:val="both"/>
        <w:rPr>
          <w:rFonts w:ascii="Times New Roman" w:hAnsi="Times New Roman" w:cs="Times New Roman"/>
          <w:bCs/>
          <w:szCs w:val="24"/>
        </w:rPr>
        <w:sectPr w:rsidR="00AB4B6B" w:rsidRPr="0062106F" w:rsidSect="00AB4B6B">
          <w:type w:val="continuous"/>
          <w:pgSz w:w="12240" w:h="15840"/>
          <w:pgMar w:top="1440" w:right="1440" w:bottom="1440" w:left="1440" w:header="720" w:footer="720" w:gutter="0"/>
          <w:cols w:num="2" w:space="720"/>
          <w:docGrid w:linePitch="360"/>
        </w:sectPr>
      </w:pPr>
    </w:p>
    <w:p w:rsidR="00AB4B6B" w:rsidRPr="0062106F" w:rsidRDefault="00AB4B6B" w:rsidP="00EC1362">
      <w:pPr>
        <w:pStyle w:val="BodyText"/>
        <w:numPr>
          <w:ilvl w:val="0"/>
          <w:numId w:val="30"/>
        </w:numPr>
        <w:spacing w:line="360" w:lineRule="auto"/>
        <w:rPr>
          <w:rFonts w:ascii="Times New Roman" w:hAnsi="Times New Roman" w:cs="Times New Roman"/>
          <w:sz w:val="24"/>
        </w:rPr>
        <w:sectPr w:rsidR="00AB4B6B" w:rsidRPr="0062106F" w:rsidSect="00AB4B6B">
          <w:type w:val="continuous"/>
          <w:pgSz w:w="12240" w:h="15840"/>
          <w:pgMar w:top="1440" w:right="1440" w:bottom="1440" w:left="1440" w:header="720" w:footer="720" w:gutter="0"/>
          <w:cols w:space="720"/>
          <w:docGrid w:linePitch="360"/>
        </w:sectPr>
      </w:pPr>
      <w:r w:rsidRPr="0062106F">
        <w:rPr>
          <w:rFonts w:ascii="Times New Roman" w:hAnsi="Times New Roman" w:cs="Times New Roman"/>
          <w:sz w:val="24"/>
          <w:szCs w:val="24"/>
        </w:rPr>
        <w:lastRenderedPageBreak/>
        <w:t xml:space="preserve">The following are the key catering elements. </w:t>
      </w:r>
      <w:r w:rsidRPr="0062106F">
        <w:rPr>
          <w:rFonts w:ascii="Times New Roman" w:hAnsi="Times New Roman" w:cs="Times New Roman"/>
          <w:b/>
          <w:sz w:val="24"/>
          <w:szCs w:val="24"/>
        </w:rPr>
        <w:t>Except</w:t>
      </w:r>
      <w:r w:rsidRPr="0062106F">
        <w:rPr>
          <w:rFonts w:ascii="Times New Roman" w:hAnsi="Times New Roman" w:cs="Times New Roman"/>
          <w:sz w:val="24"/>
          <w:szCs w:val="24"/>
        </w:rPr>
        <w:t xml:space="preserve"> </w:t>
      </w:r>
    </w:p>
    <w:p w:rsidR="00AB4B6B" w:rsidRPr="0062106F" w:rsidRDefault="00AB4B6B" w:rsidP="00EC1362">
      <w:pPr>
        <w:pStyle w:val="BodyText"/>
        <w:numPr>
          <w:ilvl w:val="0"/>
          <w:numId w:val="56"/>
        </w:numPr>
        <w:ind w:right="-450"/>
        <w:rPr>
          <w:rFonts w:ascii="Times New Roman" w:hAnsi="Times New Roman" w:cs="Times New Roman"/>
          <w:sz w:val="24"/>
        </w:rPr>
      </w:pPr>
      <w:r w:rsidRPr="0062106F">
        <w:rPr>
          <w:rFonts w:ascii="Times New Roman" w:hAnsi="Times New Roman" w:cs="Times New Roman"/>
          <w:sz w:val="24"/>
          <w:szCs w:val="24"/>
        </w:rPr>
        <w:lastRenderedPageBreak/>
        <w:t>Quality of Food and Beverages</w:t>
      </w:r>
      <w:r w:rsidRPr="0062106F">
        <w:rPr>
          <w:rFonts w:ascii="Times New Roman" w:hAnsi="Times New Roman" w:cs="Times New Roman"/>
          <w:sz w:val="24"/>
        </w:rPr>
        <w:t xml:space="preserve"> </w:t>
      </w:r>
    </w:p>
    <w:p w:rsidR="00AB4B6B" w:rsidRPr="0062106F" w:rsidRDefault="00AB4B6B" w:rsidP="00EC1362">
      <w:pPr>
        <w:pStyle w:val="BodyText"/>
        <w:numPr>
          <w:ilvl w:val="0"/>
          <w:numId w:val="56"/>
        </w:numPr>
        <w:tabs>
          <w:tab w:val="left" w:pos="6398"/>
        </w:tabs>
        <w:rPr>
          <w:rFonts w:ascii="Times New Roman" w:hAnsi="Times New Roman" w:cs="Times New Roman"/>
          <w:sz w:val="24"/>
        </w:rPr>
      </w:pPr>
      <w:r w:rsidRPr="0062106F">
        <w:rPr>
          <w:rFonts w:ascii="Times New Roman" w:hAnsi="Times New Roman" w:cs="Times New Roman"/>
          <w:sz w:val="24"/>
          <w:szCs w:val="24"/>
        </w:rPr>
        <w:t xml:space="preserve">Menu Selection </w:t>
      </w:r>
    </w:p>
    <w:p w:rsidR="00AB4B6B" w:rsidRPr="0062106F" w:rsidRDefault="00AB4B6B" w:rsidP="00EC1362">
      <w:pPr>
        <w:pStyle w:val="BodyText"/>
        <w:numPr>
          <w:ilvl w:val="0"/>
          <w:numId w:val="56"/>
        </w:numPr>
        <w:tabs>
          <w:tab w:val="left" w:pos="990"/>
        </w:tabs>
        <w:ind w:firstLine="90"/>
        <w:jc w:val="both"/>
        <w:rPr>
          <w:rFonts w:ascii="Times New Roman" w:hAnsi="Times New Roman" w:cs="Times New Roman"/>
          <w:sz w:val="24"/>
        </w:rPr>
      </w:pPr>
      <w:r w:rsidRPr="0062106F">
        <w:rPr>
          <w:rFonts w:ascii="Times New Roman" w:hAnsi="Times New Roman" w:cs="Times New Roman"/>
          <w:sz w:val="24"/>
          <w:szCs w:val="24"/>
        </w:rPr>
        <w:lastRenderedPageBreak/>
        <w:t xml:space="preserve">Food Service </w:t>
      </w:r>
    </w:p>
    <w:p w:rsidR="00AB4B6B" w:rsidRPr="0062106F" w:rsidRDefault="00AB4B6B" w:rsidP="00EC1362">
      <w:pPr>
        <w:pStyle w:val="BodyText"/>
        <w:numPr>
          <w:ilvl w:val="0"/>
          <w:numId w:val="56"/>
        </w:numPr>
        <w:tabs>
          <w:tab w:val="left" w:pos="990"/>
        </w:tabs>
        <w:ind w:firstLine="90"/>
        <w:jc w:val="both"/>
        <w:rPr>
          <w:rFonts w:ascii="Times New Roman" w:hAnsi="Times New Roman" w:cs="Times New Roman"/>
          <w:sz w:val="24"/>
        </w:rPr>
      </w:pPr>
      <w:r w:rsidRPr="0062106F">
        <w:rPr>
          <w:rFonts w:ascii="Times New Roman" w:hAnsi="Times New Roman" w:cs="Times New Roman"/>
          <w:sz w:val="24"/>
        </w:rPr>
        <w:t xml:space="preserve">All </w:t>
      </w:r>
    </w:p>
    <w:p w:rsidR="00AB4B6B" w:rsidRPr="0062106F" w:rsidRDefault="00AB4B6B" w:rsidP="00EC1362">
      <w:pPr>
        <w:pStyle w:val="BodyText"/>
        <w:ind w:left="1080"/>
        <w:rPr>
          <w:rFonts w:ascii="Times New Roman" w:hAnsi="Times New Roman" w:cs="Times New Roman"/>
          <w:b/>
          <w:sz w:val="24"/>
        </w:rPr>
        <w:sectPr w:rsidR="00AB4B6B" w:rsidRPr="0062106F" w:rsidSect="00AB4B6B">
          <w:type w:val="continuous"/>
          <w:pgSz w:w="12240" w:h="15840"/>
          <w:pgMar w:top="1440" w:right="1440" w:bottom="1440" w:left="1440" w:header="720" w:footer="720" w:gutter="0"/>
          <w:cols w:num="2" w:space="1620"/>
          <w:docGrid w:linePitch="360"/>
        </w:sectPr>
      </w:pPr>
    </w:p>
    <w:p w:rsidR="00AB4B6B" w:rsidRPr="0062106F" w:rsidRDefault="00AB4B6B" w:rsidP="00EC1362">
      <w:pPr>
        <w:pStyle w:val="BodyText"/>
        <w:numPr>
          <w:ilvl w:val="0"/>
          <w:numId w:val="30"/>
        </w:numPr>
        <w:rPr>
          <w:rFonts w:ascii="Times New Roman" w:hAnsi="Times New Roman" w:cs="Times New Roman"/>
          <w:sz w:val="24"/>
          <w:szCs w:val="24"/>
        </w:rPr>
        <w:sectPr w:rsidR="00AB4B6B" w:rsidRPr="0062106F" w:rsidSect="00AB4B6B">
          <w:type w:val="continuous"/>
          <w:pgSz w:w="12240" w:h="15840"/>
          <w:pgMar w:top="1440" w:right="1440" w:bottom="1440" w:left="1440" w:header="720" w:footer="720" w:gutter="0"/>
          <w:cols w:space="720"/>
          <w:docGrid w:linePitch="360"/>
        </w:sectPr>
      </w:pPr>
      <w:r w:rsidRPr="0062106F">
        <w:rPr>
          <w:rFonts w:ascii="Times New Roman" w:hAnsi="Times New Roman" w:cs="Times New Roman"/>
          <w:sz w:val="24"/>
          <w:szCs w:val="24"/>
        </w:rPr>
        <w:lastRenderedPageBreak/>
        <w:t>_________ is importance in catering to protect the health and well-being of guests.</w:t>
      </w:r>
    </w:p>
    <w:p w:rsidR="00AB4B6B" w:rsidRPr="0062106F" w:rsidRDefault="00AB4B6B" w:rsidP="00EC1362">
      <w:pPr>
        <w:pStyle w:val="ListParagraph"/>
        <w:numPr>
          <w:ilvl w:val="0"/>
          <w:numId w:val="57"/>
        </w:numPr>
        <w:rPr>
          <w:rFonts w:ascii="Times New Roman" w:hAnsi="Times New Roman" w:cs="Times New Roman"/>
          <w:sz w:val="24"/>
          <w:szCs w:val="24"/>
        </w:rPr>
      </w:pPr>
      <w:r w:rsidRPr="0062106F">
        <w:rPr>
          <w:rFonts w:ascii="Times New Roman" w:hAnsi="Times New Roman" w:cs="Times New Roman"/>
          <w:sz w:val="24"/>
          <w:szCs w:val="24"/>
        </w:rPr>
        <w:lastRenderedPageBreak/>
        <w:t xml:space="preserve">Menu Selection </w:t>
      </w:r>
    </w:p>
    <w:p w:rsidR="00AB4B6B" w:rsidRPr="0062106F" w:rsidRDefault="00AB4B6B" w:rsidP="00EC1362">
      <w:pPr>
        <w:pStyle w:val="BodyText"/>
        <w:numPr>
          <w:ilvl w:val="0"/>
          <w:numId w:val="57"/>
        </w:numPr>
        <w:tabs>
          <w:tab w:val="left" w:pos="990"/>
        </w:tabs>
        <w:jc w:val="both"/>
        <w:rPr>
          <w:rFonts w:ascii="Times New Roman" w:hAnsi="Times New Roman" w:cs="Times New Roman"/>
          <w:sz w:val="24"/>
        </w:rPr>
      </w:pPr>
      <w:r w:rsidRPr="0062106F">
        <w:rPr>
          <w:rFonts w:ascii="Times New Roman" w:hAnsi="Times New Roman" w:cs="Times New Roman"/>
          <w:sz w:val="24"/>
          <w:szCs w:val="24"/>
        </w:rPr>
        <w:t xml:space="preserve">Food Service </w:t>
      </w:r>
    </w:p>
    <w:p w:rsidR="00AB4B6B" w:rsidRPr="0062106F" w:rsidRDefault="00AB4B6B" w:rsidP="00EC1362">
      <w:pPr>
        <w:pStyle w:val="BodyText"/>
        <w:numPr>
          <w:ilvl w:val="0"/>
          <w:numId w:val="57"/>
        </w:numPr>
        <w:rPr>
          <w:rFonts w:ascii="Times New Roman" w:hAnsi="Times New Roman" w:cs="Times New Roman"/>
          <w:sz w:val="24"/>
        </w:rPr>
      </w:pPr>
      <w:r w:rsidRPr="0062106F">
        <w:rPr>
          <w:rFonts w:ascii="Times New Roman" w:hAnsi="Times New Roman" w:cs="Times New Roman"/>
          <w:sz w:val="24"/>
          <w:szCs w:val="24"/>
        </w:rPr>
        <w:lastRenderedPageBreak/>
        <w:t xml:space="preserve">Food safety </w:t>
      </w:r>
    </w:p>
    <w:p w:rsidR="00AB4B6B" w:rsidRPr="0062106F" w:rsidRDefault="00AB4B6B" w:rsidP="00EC1362">
      <w:pPr>
        <w:pStyle w:val="BodyText"/>
        <w:numPr>
          <w:ilvl w:val="0"/>
          <w:numId w:val="57"/>
        </w:numPr>
        <w:rPr>
          <w:rFonts w:ascii="Times New Roman" w:hAnsi="Times New Roman" w:cs="Times New Roman"/>
          <w:sz w:val="24"/>
        </w:rPr>
        <w:sectPr w:rsidR="00AB4B6B" w:rsidRPr="0062106F" w:rsidSect="00AB4B6B">
          <w:type w:val="continuous"/>
          <w:pgSz w:w="12240" w:h="15840"/>
          <w:pgMar w:top="1440" w:right="1440" w:bottom="1440" w:left="1440" w:header="720" w:footer="720" w:gutter="0"/>
          <w:cols w:num="2" w:space="720"/>
          <w:docGrid w:linePitch="360"/>
        </w:sectPr>
      </w:pPr>
      <w:r w:rsidRPr="0062106F">
        <w:rPr>
          <w:rFonts w:ascii="Times New Roman" w:hAnsi="Times New Roman" w:cs="Times New Roman"/>
          <w:sz w:val="24"/>
          <w:szCs w:val="24"/>
        </w:rPr>
        <w:t>Professional Staff</w:t>
      </w:r>
    </w:p>
    <w:p w:rsidR="00AB4B6B" w:rsidRPr="0062106F" w:rsidRDefault="00AB4B6B" w:rsidP="00EC1362">
      <w:pPr>
        <w:pStyle w:val="ListParagraph"/>
        <w:numPr>
          <w:ilvl w:val="0"/>
          <w:numId w:val="30"/>
        </w:numPr>
        <w:spacing w:after="0" w:line="360" w:lineRule="auto"/>
        <w:rPr>
          <w:rFonts w:ascii="Times New Roman" w:hAnsi="Times New Roman" w:cs="Times New Roman"/>
          <w:b/>
          <w:sz w:val="24"/>
          <w:szCs w:val="24"/>
        </w:rPr>
        <w:sectPr w:rsidR="00AB4B6B" w:rsidRPr="0062106F" w:rsidSect="00AB4B6B">
          <w:type w:val="continuous"/>
          <w:pgSz w:w="12240" w:h="15840"/>
          <w:pgMar w:top="1440" w:right="1440" w:bottom="1440" w:left="1440" w:header="720" w:footer="720" w:gutter="0"/>
          <w:cols w:space="720"/>
          <w:docGrid w:linePitch="360"/>
        </w:sectPr>
      </w:pPr>
      <w:r w:rsidRPr="0062106F">
        <w:rPr>
          <w:rFonts w:ascii="Times New Roman" w:hAnsi="Times New Roman" w:cs="Times New Roman"/>
          <w:sz w:val="24"/>
          <w:szCs w:val="24"/>
        </w:rPr>
        <w:lastRenderedPageBreak/>
        <w:t>In catering events, _________ refers to the allocated amount of money or resources that the event organizer, client, or catering company has set aside for the catering service.</w:t>
      </w:r>
    </w:p>
    <w:p w:rsidR="00AB4B6B" w:rsidRPr="0062106F" w:rsidRDefault="00AB4B6B" w:rsidP="00EC1362">
      <w:pPr>
        <w:pStyle w:val="ListParagraph"/>
        <w:numPr>
          <w:ilvl w:val="0"/>
          <w:numId w:val="58"/>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lastRenderedPageBreak/>
        <w:t xml:space="preserve">Accounting </w:t>
      </w:r>
    </w:p>
    <w:p w:rsidR="00AB4B6B" w:rsidRPr="0062106F" w:rsidRDefault="00AB4B6B" w:rsidP="00EC1362">
      <w:pPr>
        <w:pStyle w:val="ListParagraph"/>
        <w:numPr>
          <w:ilvl w:val="0"/>
          <w:numId w:val="58"/>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Budget</w:t>
      </w:r>
    </w:p>
    <w:p w:rsidR="00AB4B6B" w:rsidRPr="0062106F" w:rsidRDefault="00AB4B6B" w:rsidP="00EC1362">
      <w:pPr>
        <w:pStyle w:val="ListParagraph"/>
        <w:numPr>
          <w:ilvl w:val="0"/>
          <w:numId w:val="58"/>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lastRenderedPageBreak/>
        <w:t>Event location</w:t>
      </w:r>
    </w:p>
    <w:p w:rsidR="00AB4B6B" w:rsidRPr="0062106F" w:rsidRDefault="00AB4B6B" w:rsidP="00EC1362">
      <w:pPr>
        <w:pStyle w:val="ListParagraph"/>
        <w:numPr>
          <w:ilvl w:val="0"/>
          <w:numId w:val="58"/>
        </w:numPr>
        <w:spacing w:after="0" w:line="360" w:lineRule="auto"/>
        <w:jc w:val="both"/>
        <w:rPr>
          <w:rFonts w:ascii="Times New Roman" w:hAnsi="Times New Roman" w:cs="Times New Roman"/>
          <w:bCs/>
          <w:sz w:val="24"/>
          <w:szCs w:val="24"/>
        </w:rPr>
        <w:sectPr w:rsidR="00AB4B6B" w:rsidRPr="0062106F" w:rsidSect="00AB4B6B">
          <w:type w:val="continuous"/>
          <w:pgSz w:w="12240" w:h="15840"/>
          <w:pgMar w:top="1440" w:right="1440" w:bottom="1440" w:left="1440" w:header="720" w:footer="720" w:gutter="0"/>
          <w:cols w:num="2" w:space="720"/>
          <w:docGrid w:linePitch="360"/>
        </w:sectPr>
      </w:pPr>
      <w:r w:rsidRPr="0062106F">
        <w:rPr>
          <w:rFonts w:ascii="Times New Roman" w:hAnsi="Times New Roman" w:cs="Times New Roman"/>
          <w:bCs/>
          <w:sz w:val="24"/>
          <w:szCs w:val="24"/>
        </w:rPr>
        <w:t xml:space="preserve">Production </w:t>
      </w:r>
    </w:p>
    <w:p w:rsidR="00AB4B6B" w:rsidRPr="0062106F" w:rsidRDefault="00AB4B6B" w:rsidP="00EC1362">
      <w:pPr>
        <w:pStyle w:val="ListParagraph"/>
        <w:numPr>
          <w:ilvl w:val="0"/>
          <w:numId w:val="30"/>
        </w:numPr>
        <w:spacing w:line="360" w:lineRule="auto"/>
        <w:rPr>
          <w:rFonts w:ascii="Times New Roman" w:hAnsi="Times New Roman" w:cs="Times New Roman"/>
          <w:b/>
          <w:szCs w:val="24"/>
        </w:rPr>
      </w:pPr>
      <w:r w:rsidRPr="0062106F">
        <w:rPr>
          <w:rFonts w:ascii="Times New Roman" w:hAnsi="Times New Roman" w:cs="Times New Roman"/>
          <w:sz w:val="24"/>
          <w:szCs w:val="24"/>
        </w:rPr>
        <w:lastRenderedPageBreak/>
        <w:t>It is about breaking boundaries, experimenting with new ingredients, techniques, and culinary styles to create a distinctive and memorable menu experience.</w:t>
      </w:r>
    </w:p>
    <w:p w:rsidR="00AB4B6B" w:rsidRPr="0062106F" w:rsidRDefault="00AB4B6B" w:rsidP="00EC1362">
      <w:pPr>
        <w:pStyle w:val="ListParagraph"/>
        <w:numPr>
          <w:ilvl w:val="0"/>
          <w:numId w:val="31"/>
        </w:numPr>
        <w:spacing w:line="360" w:lineRule="auto"/>
        <w:rPr>
          <w:rFonts w:ascii="Times New Roman" w:hAnsi="Times New Roman" w:cs="Times New Roman"/>
          <w:sz w:val="24"/>
          <w:szCs w:val="24"/>
        </w:rPr>
        <w:sectPr w:rsidR="00AB4B6B" w:rsidRPr="0062106F" w:rsidSect="00AB4B6B">
          <w:type w:val="continuous"/>
          <w:pgSz w:w="12240" w:h="15840"/>
          <w:pgMar w:top="1440" w:right="1440" w:bottom="1440" w:left="1440" w:header="720" w:footer="720" w:gutter="0"/>
          <w:cols w:space="720"/>
          <w:docGrid w:linePitch="360"/>
        </w:sectPr>
      </w:pPr>
    </w:p>
    <w:p w:rsidR="00AB4B6B" w:rsidRPr="0062106F" w:rsidRDefault="00AB4B6B" w:rsidP="00EC1362">
      <w:pPr>
        <w:pStyle w:val="ListParagraph"/>
        <w:numPr>
          <w:ilvl w:val="0"/>
          <w:numId w:val="31"/>
        </w:numPr>
        <w:spacing w:line="360" w:lineRule="auto"/>
        <w:rPr>
          <w:rFonts w:ascii="Times New Roman" w:hAnsi="Times New Roman" w:cs="Times New Roman"/>
          <w:b/>
          <w:sz w:val="24"/>
          <w:szCs w:val="24"/>
        </w:rPr>
      </w:pPr>
      <w:r w:rsidRPr="0062106F">
        <w:rPr>
          <w:rFonts w:ascii="Times New Roman" w:hAnsi="Times New Roman" w:cs="Times New Roman"/>
          <w:sz w:val="24"/>
          <w:szCs w:val="24"/>
        </w:rPr>
        <w:lastRenderedPageBreak/>
        <w:t>Menu innovation</w:t>
      </w:r>
    </w:p>
    <w:p w:rsidR="00AB4B6B" w:rsidRPr="0062106F" w:rsidRDefault="00AB4B6B" w:rsidP="00EC1362">
      <w:pPr>
        <w:pStyle w:val="ListParagraph"/>
        <w:numPr>
          <w:ilvl w:val="0"/>
          <w:numId w:val="31"/>
        </w:numPr>
        <w:spacing w:line="360" w:lineRule="auto"/>
        <w:rPr>
          <w:rFonts w:ascii="Times New Roman" w:hAnsi="Times New Roman" w:cs="Times New Roman"/>
          <w:sz w:val="24"/>
          <w:szCs w:val="24"/>
        </w:rPr>
      </w:pPr>
      <w:r w:rsidRPr="0062106F">
        <w:rPr>
          <w:rFonts w:ascii="Times New Roman" w:hAnsi="Times New Roman" w:cs="Times New Roman"/>
          <w:sz w:val="24"/>
          <w:szCs w:val="24"/>
        </w:rPr>
        <w:t>Signature Drinks</w:t>
      </w:r>
    </w:p>
    <w:p w:rsidR="00AB4B6B" w:rsidRPr="0062106F" w:rsidRDefault="00AB4B6B" w:rsidP="00EC1362">
      <w:pPr>
        <w:pStyle w:val="ListParagraph"/>
        <w:numPr>
          <w:ilvl w:val="0"/>
          <w:numId w:val="31"/>
        </w:numPr>
        <w:spacing w:line="360" w:lineRule="auto"/>
        <w:rPr>
          <w:rFonts w:ascii="Times New Roman" w:hAnsi="Times New Roman" w:cs="Times New Roman"/>
          <w:sz w:val="24"/>
          <w:szCs w:val="24"/>
        </w:rPr>
      </w:pPr>
      <w:r w:rsidRPr="0062106F">
        <w:rPr>
          <w:rFonts w:ascii="Times New Roman" w:hAnsi="Times New Roman" w:cs="Times New Roman"/>
          <w:sz w:val="24"/>
          <w:szCs w:val="24"/>
        </w:rPr>
        <w:lastRenderedPageBreak/>
        <w:t>Innovative Presentation</w:t>
      </w:r>
    </w:p>
    <w:p w:rsidR="00AB4B6B" w:rsidRPr="0062106F" w:rsidRDefault="00AB4B6B" w:rsidP="00EC1362">
      <w:pPr>
        <w:pStyle w:val="ListParagraph"/>
        <w:numPr>
          <w:ilvl w:val="0"/>
          <w:numId w:val="31"/>
        </w:numPr>
        <w:spacing w:line="360" w:lineRule="auto"/>
        <w:rPr>
          <w:rFonts w:ascii="Times New Roman" w:hAnsi="Times New Roman" w:cs="Times New Roman"/>
          <w:sz w:val="24"/>
          <w:szCs w:val="24"/>
        </w:rPr>
      </w:pPr>
      <w:r w:rsidRPr="0062106F">
        <w:rPr>
          <w:rFonts w:ascii="Times New Roman" w:hAnsi="Times New Roman" w:cs="Times New Roman"/>
          <w:sz w:val="24"/>
          <w:szCs w:val="24"/>
        </w:rPr>
        <w:t>Theme-Infused Décor</w:t>
      </w:r>
    </w:p>
    <w:p w:rsidR="00AB4B6B" w:rsidRPr="0062106F" w:rsidRDefault="00AB4B6B" w:rsidP="00EC1362">
      <w:pPr>
        <w:spacing w:after="0" w:line="360" w:lineRule="auto"/>
        <w:rPr>
          <w:rFonts w:ascii="Times New Roman" w:hAnsi="Times New Roman" w:cs="Times New Roman"/>
          <w:sz w:val="24"/>
          <w:szCs w:val="24"/>
        </w:rPr>
        <w:sectPr w:rsidR="00AB4B6B" w:rsidRPr="0062106F" w:rsidSect="00AB4B6B">
          <w:type w:val="continuous"/>
          <w:pgSz w:w="12240" w:h="15840"/>
          <w:pgMar w:top="1440" w:right="1440" w:bottom="1440" w:left="1440" w:header="720" w:footer="720" w:gutter="0"/>
          <w:cols w:num="2" w:space="720"/>
          <w:docGrid w:linePitch="360"/>
        </w:sectPr>
      </w:pPr>
    </w:p>
    <w:p w:rsidR="00AB4B6B" w:rsidRPr="0062106F" w:rsidRDefault="00AB4B6B" w:rsidP="00EC1362">
      <w:pPr>
        <w:spacing w:after="0" w:line="360" w:lineRule="auto"/>
        <w:rPr>
          <w:rFonts w:ascii="Times New Roman" w:hAnsi="Times New Roman" w:cs="Times New Roman"/>
          <w:b/>
          <w:bCs/>
          <w:sz w:val="24"/>
          <w:szCs w:val="24"/>
        </w:rPr>
      </w:pPr>
      <w:r w:rsidRPr="0062106F">
        <w:rPr>
          <w:rFonts w:ascii="Times New Roman" w:hAnsi="Times New Roman" w:cs="Times New Roman"/>
          <w:sz w:val="24"/>
          <w:szCs w:val="24"/>
        </w:rPr>
        <w:lastRenderedPageBreak/>
        <w:t xml:space="preserve"> </w:t>
      </w:r>
      <w:r w:rsidRPr="0062106F">
        <w:rPr>
          <w:rFonts w:ascii="Times New Roman" w:hAnsi="Times New Roman" w:cs="Times New Roman"/>
          <w:b/>
          <w:bCs/>
          <w:sz w:val="24"/>
          <w:szCs w:val="24"/>
        </w:rPr>
        <w:t>Part-II: Answer the following questions accordingly</w:t>
      </w:r>
    </w:p>
    <w:p w:rsidR="00AB4B6B" w:rsidRPr="0062106F" w:rsidRDefault="00AB4B6B" w:rsidP="00EC1362">
      <w:pPr>
        <w:numPr>
          <w:ilvl w:val="0"/>
          <w:numId w:val="29"/>
        </w:numPr>
        <w:spacing w:after="0" w:line="360" w:lineRule="auto"/>
        <w:jc w:val="both"/>
        <w:rPr>
          <w:rFonts w:ascii="Times New Roman" w:hAnsi="Times New Roman" w:cs="Times New Roman"/>
          <w:bCs/>
          <w:sz w:val="24"/>
          <w:szCs w:val="24"/>
        </w:rPr>
      </w:pPr>
      <w:r w:rsidRPr="0062106F">
        <w:rPr>
          <w:rFonts w:ascii="Times New Roman" w:hAnsi="Times New Roman" w:cs="Times New Roman"/>
          <w:bCs/>
          <w:sz w:val="24"/>
          <w:szCs w:val="24"/>
        </w:rPr>
        <w:t>List down the main professional staff of catering events?</w:t>
      </w:r>
    </w:p>
    <w:p w:rsidR="00AB4B6B" w:rsidRPr="0062106F" w:rsidRDefault="00AB4B6B" w:rsidP="00EC1362">
      <w:pPr>
        <w:numPr>
          <w:ilvl w:val="0"/>
          <w:numId w:val="29"/>
        </w:numPr>
        <w:spacing w:after="0" w:line="360" w:lineRule="auto"/>
        <w:jc w:val="both"/>
        <w:rPr>
          <w:rFonts w:ascii="Times New Roman" w:hAnsi="Times New Roman" w:cs="Times New Roman"/>
          <w:sz w:val="24"/>
          <w:szCs w:val="24"/>
        </w:rPr>
      </w:pPr>
      <w:r w:rsidRPr="0062106F">
        <w:rPr>
          <w:rFonts w:ascii="Times New Roman" w:hAnsi="Times New Roman" w:cs="Times New Roman"/>
          <w:bCs/>
          <w:sz w:val="24"/>
          <w:szCs w:val="24"/>
        </w:rPr>
        <w:t>List down the main special dietary needs and restrictions?</w:t>
      </w:r>
    </w:p>
    <w:p w:rsidR="00AB4B6B" w:rsidRPr="0062106F" w:rsidRDefault="00EC1362" w:rsidP="00EC1362">
      <w:pPr>
        <w:numPr>
          <w:ilvl w:val="0"/>
          <w:numId w:val="29"/>
        </w:numPr>
        <w:spacing w:after="0" w:line="360" w:lineRule="auto"/>
        <w:jc w:val="both"/>
        <w:rPr>
          <w:rFonts w:ascii="Times New Roman" w:hAnsi="Times New Roman" w:cs="Times New Roman"/>
          <w:sz w:val="24"/>
          <w:szCs w:val="24"/>
        </w:rPr>
      </w:pPr>
      <w:r>
        <w:rPr>
          <w:rFonts w:ascii="Times New Roman" w:hAnsi="Times New Roman" w:cs="Times New Roman"/>
          <w:bCs/>
          <w:sz w:val="24"/>
          <w:szCs w:val="24"/>
        </w:rPr>
        <w:t>Write and explain some</w:t>
      </w:r>
      <w:r w:rsidRPr="00EC1362">
        <w:rPr>
          <w:rFonts w:ascii="Times New Roman" w:hAnsi="Times New Roman" w:cs="Times New Roman"/>
          <w:sz w:val="24"/>
          <w:szCs w:val="24"/>
        </w:rPr>
        <w:t xml:space="preserve"> </w:t>
      </w:r>
      <w:r>
        <w:rPr>
          <w:rFonts w:ascii="Times New Roman" w:hAnsi="Times New Roman" w:cs="Times New Roman"/>
          <w:sz w:val="24"/>
          <w:szCs w:val="24"/>
        </w:rPr>
        <w:t>points</w:t>
      </w:r>
      <w:r w:rsidRPr="00EC1362">
        <w:rPr>
          <w:rFonts w:ascii="Times New Roman" w:hAnsi="Times New Roman" w:cs="Times New Roman"/>
          <w:sz w:val="24"/>
          <w:szCs w:val="24"/>
        </w:rPr>
        <w:t xml:space="preserve"> </w:t>
      </w:r>
      <w:r>
        <w:rPr>
          <w:rFonts w:ascii="Times New Roman" w:hAnsi="Times New Roman" w:cs="Times New Roman"/>
          <w:sz w:val="24"/>
          <w:szCs w:val="24"/>
        </w:rPr>
        <w:t>which use</w:t>
      </w:r>
      <w:r w:rsidRPr="00EC1362">
        <w:rPr>
          <w:rFonts w:ascii="Times New Roman" w:hAnsi="Times New Roman" w:cs="Times New Roman"/>
          <w:sz w:val="24"/>
          <w:szCs w:val="24"/>
        </w:rPr>
        <w:t xml:space="preserve"> how to pr</w:t>
      </w:r>
      <w:r>
        <w:rPr>
          <w:rFonts w:ascii="Times New Roman" w:hAnsi="Times New Roman" w:cs="Times New Roman"/>
          <w:sz w:val="24"/>
          <w:szCs w:val="24"/>
        </w:rPr>
        <w:t>esent your proposal effectively</w:t>
      </w:r>
      <w:r w:rsidR="00AB4B6B" w:rsidRPr="0062106F">
        <w:rPr>
          <w:rFonts w:ascii="Times New Roman" w:hAnsi="Times New Roman" w:cs="Times New Roman"/>
          <w:bCs/>
          <w:sz w:val="24"/>
          <w:szCs w:val="24"/>
        </w:rPr>
        <w:t>?</w:t>
      </w:r>
    </w:p>
    <w:p w:rsidR="00AB4B6B" w:rsidRPr="0062106F" w:rsidRDefault="00AB4B6B" w:rsidP="00AB4B6B"/>
    <w:tbl>
      <w:tblPr>
        <w:tblpPr w:leftFromText="180" w:rightFromText="180" w:vertAnchor="text" w:horzAnchor="margin" w:tblpY="35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AB4B6B" w:rsidRPr="0062106F" w:rsidTr="00AB4B6B">
        <w:trPr>
          <w:trHeight w:val="437"/>
        </w:trPr>
        <w:tc>
          <w:tcPr>
            <w:tcW w:w="9468" w:type="dxa"/>
            <w:shd w:val="clear" w:color="auto" w:fill="D99594"/>
          </w:tcPr>
          <w:p w:rsidR="00AB4B6B" w:rsidRPr="00814725" w:rsidRDefault="00AB4B6B" w:rsidP="00AB4B6B">
            <w:pPr>
              <w:pStyle w:val="Heading1"/>
              <w:spacing w:line="360" w:lineRule="auto"/>
              <w:rPr>
                <w:color w:val="auto"/>
              </w:rPr>
            </w:pPr>
            <w:bookmarkStart w:id="23" w:name="_Toc146395566"/>
            <w:r w:rsidRPr="00814725">
              <w:rPr>
                <w:color w:val="auto"/>
              </w:rPr>
              <w:t xml:space="preserve">Unit Three: </w:t>
            </w:r>
            <w:r w:rsidR="00814725" w:rsidRPr="00814725">
              <w:rPr>
                <w:color w:val="auto"/>
              </w:rPr>
              <w:t>- Catering operational plan</w:t>
            </w:r>
            <w:bookmarkEnd w:id="23"/>
          </w:p>
        </w:tc>
      </w:tr>
      <w:tr w:rsidR="00AB4B6B" w:rsidRPr="0062106F" w:rsidTr="00AB4B6B">
        <w:trPr>
          <w:trHeight w:val="755"/>
        </w:trPr>
        <w:tc>
          <w:tcPr>
            <w:tcW w:w="9468" w:type="dxa"/>
            <w:shd w:val="clear" w:color="auto" w:fill="auto"/>
          </w:tcPr>
          <w:p w:rsidR="00AB4B6B" w:rsidRPr="0062106F" w:rsidRDefault="00AB4B6B" w:rsidP="00AB4B6B">
            <w:pPr>
              <w:autoSpaceDE w:val="0"/>
              <w:autoSpaceDN w:val="0"/>
              <w:adjustRightInd w:val="0"/>
              <w:spacing w:after="0" w:line="360" w:lineRule="auto"/>
              <w:rPr>
                <w:rFonts w:ascii="Times New Roman" w:hAnsi="Times New Roman" w:cs="Times New Roman"/>
                <w:bCs/>
                <w:sz w:val="24"/>
                <w:szCs w:val="24"/>
              </w:rPr>
            </w:pPr>
            <w:r w:rsidRPr="0062106F">
              <w:rPr>
                <w:rFonts w:ascii="Times New Roman" w:hAnsi="Times New Roman" w:cs="Times New Roman"/>
                <w:bCs/>
                <w:sz w:val="24"/>
                <w:szCs w:val="24"/>
              </w:rPr>
              <w:t xml:space="preserve">This unit to provide you the necessary information regarding the following </w:t>
            </w:r>
            <w:r w:rsidRPr="0062106F">
              <w:rPr>
                <w:rFonts w:ascii="Times New Roman" w:hAnsi="Times New Roman" w:cs="Times New Roman"/>
                <w:sz w:val="24"/>
                <w:szCs w:val="24"/>
              </w:rPr>
              <w:t xml:space="preserve">content </w:t>
            </w:r>
            <w:r w:rsidRPr="0062106F">
              <w:rPr>
                <w:rFonts w:ascii="Times New Roman" w:hAnsi="Times New Roman" w:cs="Times New Roman"/>
                <w:bCs/>
                <w:sz w:val="24"/>
                <w:szCs w:val="24"/>
              </w:rPr>
              <w:t>coverage and topics:</w:t>
            </w:r>
          </w:p>
          <w:p w:rsidR="00AB4B6B" w:rsidRPr="0062106F" w:rsidRDefault="00AB4B6B" w:rsidP="004C728E">
            <w:pPr>
              <w:pStyle w:val="ListParagraph"/>
              <w:numPr>
                <w:ilvl w:val="0"/>
                <w:numId w:val="27"/>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Operational plan   </w:t>
            </w:r>
          </w:p>
          <w:p w:rsidR="00AB4B6B" w:rsidRPr="0062106F" w:rsidRDefault="00AB4B6B" w:rsidP="004C728E">
            <w:pPr>
              <w:pStyle w:val="ListParagraph"/>
              <w:numPr>
                <w:ilvl w:val="0"/>
                <w:numId w:val="27"/>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Risk management issues </w:t>
            </w:r>
          </w:p>
          <w:p w:rsidR="00AB4B6B" w:rsidRPr="0062106F" w:rsidRDefault="00AB4B6B" w:rsidP="004C728E">
            <w:pPr>
              <w:pStyle w:val="ListParagraph"/>
              <w:numPr>
                <w:ilvl w:val="0"/>
                <w:numId w:val="27"/>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Providing information </w:t>
            </w:r>
          </w:p>
          <w:p w:rsidR="00AB4B6B" w:rsidRPr="0062106F" w:rsidRDefault="00AB4B6B" w:rsidP="004C728E">
            <w:pPr>
              <w:numPr>
                <w:ilvl w:val="0"/>
                <w:numId w:val="27"/>
              </w:numPr>
              <w:autoSpaceDE w:val="0"/>
              <w:autoSpaceDN w:val="0"/>
              <w:adjustRightInd w:val="0"/>
              <w:spacing w:after="0" w:line="360" w:lineRule="auto"/>
              <w:rPr>
                <w:rFonts w:ascii="Times New Roman" w:hAnsi="Times New Roman" w:cs="Times New Roman"/>
                <w:bCs/>
                <w:sz w:val="24"/>
                <w:szCs w:val="24"/>
              </w:rPr>
            </w:pPr>
            <w:r w:rsidRPr="0062106F">
              <w:rPr>
                <w:rFonts w:ascii="Times New Roman" w:hAnsi="Times New Roman" w:cs="Times New Roman"/>
                <w:sz w:val="24"/>
                <w:szCs w:val="24"/>
              </w:rPr>
              <w:t xml:space="preserve">Implementing and monitoring catering plan </w:t>
            </w:r>
          </w:p>
          <w:p w:rsidR="00AB4B6B" w:rsidRPr="0062106F" w:rsidRDefault="00AB4B6B" w:rsidP="00AB4B6B">
            <w:pPr>
              <w:autoSpaceDE w:val="0"/>
              <w:autoSpaceDN w:val="0"/>
              <w:adjustRightInd w:val="0"/>
              <w:spacing w:after="0" w:line="360" w:lineRule="auto"/>
              <w:rPr>
                <w:rFonts w:ascii="Times New Roman" w:hAnsi="Times New Roman" w:cs="Times New Roman"/>
                <w:bCs/>
                <w:sz w:val="24"/>
                <w:szCs w:val="24"/>
              </w:rPr>
            </w:pPr>
            <w:r w:rsidRPr="0062106F">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AB4B6B" w:rsidRPr="0062106F" w:rsidRDefault="00AB4B6B" w:rsidP="004C728E">
            <w:pPr>
              <w:pStyle w:val="List"/>
              <w:numPr>
                <w:ilvl w:val="0"/>
                <w:numId w:val="28"/>
              </w:numPr>
              <w:spacing w:before="0" w:after="0" w:line="360" w:lineRule="auto"/>
              <w:jc w:val="both"/>
              <w:rPr>
                <w:szCs w:val="24"/>
                <w:lang w:val="en-NZ"/>
              </w:rPr>
            </w:pPr>
            <w:r w:rsidRPr="0062106F">
              <w:rPr>
                <w:szCs w:val="24"/>
              </w:rPr>
              <w:t xml:space="preserve">Prepare operational plan  </w:t>
            </w:r>
          </w:p>
          <w:p w:rsidR="00AB4B6B" w:rsidRPr="0062106F" w:rsidRDefault="00AB4B6B" w:rsidP="004C728E">
            <w:pPr>
              <w:pStyle w:val="ListParagraph"/>
              <w:keepLines/>
              <w:numPr>
                <w:ilvl w:val="0"/>
                <w:numId w:val="28"/>
              </w:numPr>
              <w:tabs>
                <w:tab w:val="left" w:pos="340"/>
              </w:tabs>
              <w:spacing w:after="0" w:line="360" w:lineRule="auto"/>
              <w:jc w:val="both"/>
              <w:rPr>
                <w:rFonts w:ascii="Times New Roman" w:hAnsi="Times New Roman" w:cs="Times New Roman"/>
                <w:sz w:val="24"/>
                <w:szCs w:val="24"/>
                <w:lang w:val="en-NZ"/>
              </w:rPr>
            </w:pPr>
            <w:r w:rsidRPr="0062106F">
              <w:rPr>
                <w:rFonts w:ascii="Times New Roman" w:hAnsi="Times New Roman" w:cs="Times New Roman"/>
                <w:sz w:val="24"/>
                <w:szCs w:val="24"/>
              </w:rPr>
              <w:t xml:space="preserve">Incorporated risk management issues  </w:t>
            </w:r>
          </w:p>
          <w:p w:rsidR="00AB4B6B" w:rsidRPr="0062106F" w:rsidRDefault="00AB4B6B" w:rsidP="004C728E">
            <w:pPr>
              <w:pStyle w:val="ListParagraph"/>
              <w:keepLines/>
              <w:numPr>
                <w:ilvl w:val="0"/>
                <w:numId w:val="28"/>
              </w:numPr>
              <w:tabs>
                <w:tab w:val="left" w:pos="340"/>
              </w:tabs>
              <w:spacing w:after="0" w:line="360" w:lineRule="auto"/>
              <w:jc w:val="both"/>
              <w:rPr>
                <w:rFonts w:ascii="Times New Roman" w:hAnsi="Times New Roman" w:cs="Times New Roman"/>
                <w:sz w:val="24"/>
                <w:szCs w:val="24"/>
                <w:lang w:val="en-NZ"/>
              </w:rPr>
            </w:pPr>
            <w:r w:rsidRPr="0062106F">
              <w:rPr>
                <w:rFonts w:ascii="Times New Roman" w:hAnsi="Times New Roman" w:cs="Times New Roman"/>
                <w:sz w:val="24"/>
                <w:szCs w:val="24"/>
              </w:rPr>
              <w:t xml:space="preserve">Provide information on the catering concept and operational plans  </w:t>
            </w:r>
          </w:p>
          <w:p w:rsidR="00E80795" w:rsidRDefault="00AB4B6B" w:rsidP="00E80795">
            <w:pPr>
              <w:pStyle w:val="List"/>
              <w:numPr>
                <w:ilvl w:val="0"/>
                <w:numId w:val="28"/>
              </w:numPr>
              <w:spacing w:after="0" w:line="360" w:lineRule="auto"/>
            </w:pPr>
            <w:r w:rsidRPr="0062106F">
              <w:rPr>
                <w:szCs w:val="24"/>
              </w:rPr>
              <w:t>Implement and monitor catering plan</w:t>
            </w:r>
            <w:r w:rsidRPr="0062106F">
              <w:t xml:space="preserve">  </w:t>
            </w:r>
          </w:p>
          <w:p w:rsidR="00E80795" w:rsidRPr="00E80795" w:rsidRDefault="00E80795" w:rsidP="00E80795">
            <w:pPr>
              <w:pStyle w:val="List"/>
              <w:numPr>
                <w:ilvl w:val="0"/>
                <w:numId w:val="28"/>
              </w:numPr>
              <w:spacing w:after="0" w:line="360" w:lineRule="auto"/>
            </w:pPr>
            <w:r w:rsidRPr="00E80795">
              <w:rPr>
                <w:szCs w:val="24"/>
              </w:rPr>
              <w:t>Evaluating event</w:t>
            </w:r>
            <w:r w:rsidRPr="00E80795">
              <w:rPr>
                <w:sz w:val="28"/>
              </w:rPr>
              <w:t xml:space="preserve">  </w:t>
            </w:r>
          </w:p>
        </w:tc>
      </w:tr>
    </w:tbl>
    <w:p w:rsidR="00AB4B6B" w:rsidRPr="0062106F" w:rsidRDefault="00AB4B6B" w:rsidP="00AB4B6B">
      <w:pPr>
        <w:spacing w:before="240" w:after="0" w:line="360" w:lineRule="auto"/>
        <w:jc w:val="both"/>
        <w:rPr>
          <w:rFonts w:ascii="Times New Roman" w:hAnsi="Times New Roman" w:cs="Times New Roman"/>
          <w:sz w:val="24"/>
          <w:szCs w:val="24"/>
        </w:rPr>
      </w:pPr>
    </w:p>
    <w:p w:rsidR="00AB4B6B" w:rsidRPr="0062106F" w:rsidRDefault="00AB4B6B" w:rsidP="00AB4B6B">
      <w:pPr>
        <w:spacing w:line="360" w:lineRule="auto"/>
        <w:rPr>
          <w:rFonts w:ascii="Times New Roman" w:hAnsi="Times New Roman" w:cs="Times New Roman"/>
          <w:sz w:val="24"/>
          <w:szCs w:val="24"/>
        </w:rPr>
      </w:pPr>
      <w:r w:rsidRPr="0062106F">
        <w:rPr>
          <w:rFonts w:ascii="Times New Roman" w:hAnsi="Times New Roman" w:cs="Times New Roman"/>
          <w:sz w:val="24"/>
          <w:szCs w:val="24"/>
        </w:rPr>
        <w:br w:type="page"/>
      </w:r>
    </w:p>
    <w:p w:rsidR="00AB4B6B" w:rsidRPr="0062106F" w:rsidRDefault="00814725" w:rsidP="00AB4B6B">
      <w:pPr>
        <w:pStyle w:val="Heading2"/>
        <w:spacing w:after="240" w:line="360" w:lineRule="auto"/>
        <w:rPr>
          <w:rFonts w:ascii="Times New Roman" w:hAnsi="Times New Roman" w:cs="Times New Roman"/>
          <w:color w:val="auto"/>
          <w:sz w:val="28"/>
        </w:rPr>
      </w:pPr>
      <w:bookmarkStart w:id="24" w:name="_Toc146395567"/>
      <w:r>
        <w:rPr>
          <w:rFonts w:ascii="Times New Roman" w:hAnsi="Times New Roman" w:cs="Times New Roman"/>
          <w:color w:val="auto"/>
          <w:sz w:val="28"/>
        </w:rPr>
        <w:lastRenderedPageBreak/>
        <w:t>3.1 O</w:t>
      </w:r>
      <w:r w:rsidR="00AB4B6B" w:rsidRPr="0062106F">
        <w:rPr>
          <w:rFonts w:ascii="Times New Roman" w:hAnsi="Times New Roman" w:cs="Times New Roman"/>
          <w:color w:val="auto"/>
          <w:sz w:val="28"/>
        </w:rPr>
        <w:t>perational plan</w:t>
      </w:r>
      <w:bookmarkEnd w:id="24"/>
      <w:r w:rsidR="00AB4B6B" w:rsidRPr="0062106F">
        <w:rPr>
          <w:rFonts w:ascii="Times New Roman" w:hAnsi="Times New Roman" w:cs="Times New Roman"/>
          <w:color w:val="auto"/>
          <w:sz w:val="28"/>
        </w:rPr>
        <w:t xml:space="preserve">   </w:t>
      </w:r>
    </w:p>
    <w:p w:rsidR="00AB4B6B" w:rsidRPr="0062106F" w:rsidRDefault="00AB4B6B" w:rsidP="00AB4B6B">
      <w:pPr>
        <w:spacing w:after="240" w:line="360" w:lineRule="auto"/>
        <w:jc w:val="both"/>
        <w:rPr>
          <w:rFonts w:ascii="Times New Roman" w:hAnsi="Times New Roman" w:cs="Times New Roman"/>
          <w:sz w:val="24"/>
          <w:szCs w:val="24"/>
        </w:rPr>
      </w:pPr>
      <w:r w:rsidRPr="0062106F">
        <w:rPr>
          <w:rFonts w:ascii="Times New Roman" w:hAnsi="Times New Roman" w:cs="Times New Roman"/>
          <w:sz w:val="24"/>
          <w:szCs w:val="24"/>
        </w:rPr>
        <w:t>A catering operational plan outlines the specific steps and considerations for successfully executing the catering aspect of an event. Here are some key components to include in a catering operational plan:</w:t>
      </w:r>
    </w:p>
    <w:p w:rsidR="00AB4B6B" w:rsidRPr="0062106F" w:rsidRDefault="00AB4B6B" w:rsidP="004C728E">
      <w:pPr>
        <w:pStyle w:val="ListParagraph"/>
        <w:numPr>
          <w:ilvl w:val="0"/>
          <w:numId w:val="4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Event Overview:</w:t>
      </w:r>
      <w:r w:rsidRPr="0062106F">
        <w:rPr>
          <w:rFonts w:ascii="Times New Roman" w:hAnsi="Times New Roman" w:cs="Times New Roman"/>
          <w:sz w:val="24"/>
          <w:szCs w:val="24"/>
        </w:rPr>
        <w:t xml:space="preserve"> Provide a brief overview of the event, including the date, time, location, and expected guest count. This sets the context for the operational plan.</w:t>
      </w:r>
    </w:p>
    <w:p w:rsidR="00AB4B6B" w:rsidRPr="0062106F" w:rsidRDefault="00AB4B6B" w:rsidP="00AB4B6B">
      <w:pPr>
        <w:rPr>
          <w:rFonts w:ascii="Times New Roman" w:hAnsi="Times New Roman" w:cs="Times New Roman"/>
          <w:sz w:val="24"/>
          <w:szCs w:val="24"/>
        </w:rPr>
      </w:pPr>
      <w:r w:rsidRPr="0062106F">
        <w:rPr>
          <w:rFonts w:ascii="Times New Roman" w:hAnsi="Times New Roman" w:cs="Times New Roman"/>
          <w:b/>
          <w:noProof/>
        </w:rPr>
        <w:drawing>
          <wp:anchor distT="0" distB="0" distL="114300" distR="114300" simplePos="0" relativeHeight="251670528" behindDoc="0" locked="0" layoutInCell="1" allowOverlap="1">
            <wp:simplePos x="0" y="0"/>
            <wp:positionH relativeFrom="column">
              <wp:posOffset>-48895</wp:posOffset>
            </wp:positionH>
            <wp:positionV relativeFrom="paragraph">
              <wp:posOffset>363220</wp:posOffset>
            </wp:positionV>
            <wp:extent cx="5882640" cy="3190240"/>
            <wp:effectExtent l="0" t="0" r="381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7037"/>
                    <a:stretch/>
                  </pic:blipFill>
                  <pic:spPr bwMode="auto">
                    <a:xfrm>
                      <a:off x="0" y="0"/>
                      <a:ext cx="5882640" cy="319024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Pr="0062106F">
        <w:rPr>
          <w:rFonts w:ascii="Times New Roman" w:hAnsi="Times New Roman" w:cs="Times New Roman"/>
          <w:b/>
          <w:i/>
          <w:sz w:val="24"/>
          <w:szCs w:val="24"/>
        </w:rPr>
        <w:t>Table 3.1 sample event overview check list</w:t>
      </w:r>
    </w:p>
    <w:p w:rsidR="00AB4B6B" w:rsidRPr="0062106F" w:rsidRDefault="00AB4B6B" w:rsidP="00AB4B6B">
      <w:pPr>
        <w:rPr>
          <w:rFonts w:ascii="Times New Roman" w:hAnsi="Times New Roman" w:cs="Times New Roman"/>
          <w:sz w:val="24"/>
          <w:szCs w:val="24"/>
        </w:rPr>
      </w:pPr>
      <w:r w:rsidRPr="0062106F">
        <w:rPr>
          <w:rFonts w:ascii="Times New Roman" w:hAnsi="Times New Roman" w:cs="Times New Roman"/>
          <w:b/>
          <w:i/>
          <w:sz w:val="24"/>
          <w:szCs w:val="24"/>
        </w:rPr>
        <w:t xml:space="preserve"> </w:t>
      </w:r>
    </w:p>
    <w:p w:rsidR="00AB4B6B" w:rsidRPr="0062106F" w:rsidRDefault="00AB4B6B" w:rsidP="004C728E">
      <w:pPr>
        <w:pStyle w:val="ListParagraph"/>
        <w:numPr>
          <w:ilvl w:val="0"/>
          <w:numId w:val="4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Menu Selection and Planning:</w:t>
      </w:r>
      <w:r w:rsidRPr="0062106F">
        <w:rPr>
          <w:rFonts w:ascii="Times New Roman" w:hAnsi="Times New Roman" w:cs="Times New Roman"/>
          <w:sz w:val="24"/>
          <w:szCs w:val="24"/>
        </w:rPr>
        <w:t xml:space="preserve"> Detail the menu options, including appetizers, main courses, desserts, and beverages. Consider dietary restrictions, cultural preferences, and ingredient availability. Document the recipes, portion sizes, and presentation guidelines for each menu item.</w:t>
      </w:r>
    </w:p>
    <w:p w:rsidR="00AB4B6B" w:rsidRPr="0062106F" w:rsidRDefault="00AB4B6B" w:rsidP="004C728E">
      <w:pPr>
        <w:pStyle w:val="ListParagraph"/>
        <w:numPr>
          <w:ilvl w:val="0"/>
          <w:numId w:val="4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lastRenderedPageBreak/>
        <w:t xml:space="preserve">Ingredient Procurement and Inventory: </w:t>
      </w:r>
      <w:r w:rsidRPr="0062106F">
        <w:rPr>
          <w:rFonts w:ascii="Times New Roman" w:hAnsi="Times New Roman" w:cs="Times New Roman"/>
          <w:sz w:val="24"/>
          <w:szCs w:val="24"/>
        </w:rPr>
        <w:t>Identify the required ingredients and create a procurement strategy. Establish relationships with trusted suppliers and outline a process for ensuring the quality and freshness of ingredients. Develop an inventory management system to track and maintain ingredient stock levels.</w:t>
      </w:r>
    </w:p>
    <w:p w:rsidR="00AB4B6B" w:rsidRPr="0062106F" w:rsidRDefault="00AB4B6B" w:rsidP="004C728E">
      <w:pPr>
        <w:pStyle w:val="ListParagraph"/>
        <w:numPr>
          <w:ilvl w:val="0"/>
          <w:numId w:val="4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Food Preparation:</w:t>
      </w:r>
      <w:r w:rsidRPr="0062106F">
        <w:rPr>
          <w:rFonts w:ascii="Times New Roman" w:hAnsi="Times New Roman" w:cs="Times New Roman"/>
          <w:sz w:val="24"/>
          <w:szCs w:val="24"/>
        </w:rPr>
        <w:t xml:space="preserve"> Clearly define the food preparation process. Include timelines for cooking, baking, plating, and other necessary food preparation activities. Assign responsibilities to staff members and specify the required equipment and tools.</w:t>
      </w:r>
    </w:p>
    <w:p w:rsidR="00AB4B6B" w:rsidRPr="0062106F" w:rsidRDefault="00AB4B6B" w:rsidP="004C728E">
      <w:pPr>
        <w:pStyle w:val="ListParagraph"/>
        <w:numPr>
          <w:ilvl w:val="0"/>
          <w:numId w:val="4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Staffing and Training:</w:t>
      </w:r>
      <w:r w:rsidRPr="0062106F">
        <w:rPr>
          <w:rFonts w:ascii="Times New Roman" w:hAnsi="Times New Roman" w:cs="Times New Roman"/>
          <w:sz w:val="24"/>
          <w:szCs w:val="24"/>
        </w:rPr>
        <w:t xml:space="preserve"> Determine the staffing needs based on the event size and complexity. Hire qualified personnel and provide proper training on food safety, menu items, service standards, and customer interaction. Assign roles and responsibilities, including chefs, cooks, servers, bartenders, and event coordinators.</w:t>
      </w:r>
    </w:p>
    <w:p w:rsidR="00AB4B6B" w:rsidRPr="0062106F" w:rsidRDefault="00AB4B6B" w:rsidP="004C728E">
      <w:pPr>
        <w:pStyle w:val="ListParagraph"/>
        <w:numPr>
          <w:ilvl w:val="0"/>
          <w:numId w:val="4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Equipment and Supplies:</w:t>
      </w:r>
      <w:r w:rsidRPr="0062106F">
        <w:rPr>
          <w:rFonts w:ascii="Times New Roman" w:hAnsi="Times New Roman" w:cs="Times New Roman"/>
          <w:sz w:val="24"/>
          <w:szCs w:val="24"/>
        </w:rPr>
        <w:t xml:space="preserve"> Assess the required equipment, cookware, serving utensils, and other necessary supplies. Ensure that all equipment is in working order, and schedule maintenance or repairs ahead of the event. Create a checklist to ensure that all necessary equipment and supplies are available for the event.</w:t>
      </w:r>
    </w:p>
    <w:p w:rsidR="00AB4B6B" w:rsidRPr="0062106F" w:rsidRDefault="00AB4B6B" w:rsidP="004C728E">
      <w:pPr>
        <w:pStyle w:val="ListParagraph"/>
        <w:numPr>
          <w:ilvl w:val="0"/>
          <w:numId w:val="4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 xml:space="preserve">Logistics and Transportation: </w:t>
      </w:r>
      <w:r w:rsidRPr="0062106F">
        <w:rPr>
          <w:rFonts w:ascii="Times New Roman" w:hAnsi="Times New Roman" w:cs="Times New Roman"/>
          <w:sz w:val="24"/>
          <w:szCs w:val="24"/>
        </w:rPr>
        <w:t>Detail the logistics for transporting the food, equipment, and supplies to the event location. Determine the most suitable transportation methods, considering the volume of food and distance to be covered. Coordinate delivery and setup times to ensure timely arrival.</w:t>
      </w:r>
    </w:p>
    <w:p w:rsidR="00AB4B6B" w:rsidRPr="0062106F" w:rsidRDefault="00AB4B6B" w:rsidP="004C728E">
      <w:pPr>
        <w:pStyle w:val="ListParagraph"/>
        <w:numPr>
          <w:ilvl w:val="0"/>
          <w:numId w:val="4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Presentation and Decor:</w:t>
      </w:r>
      <w:r w:rsidRPr="0062106F">
        <w:rPr>
          <w:rFonts w:ascii="Times New Roman" w:hAnsi="Times New Roman" w:cs="Times New Roman"/>
          <w:sz w:val="24"/>
          <w:szCs w:val="24"/>
        </w:rPr>
        <w:t xml:space="preserve"> Outline the presentation and decor elements, such as table settings, linens, centerpieces, and thematic decorations. Document the desired ambiance and design details to create a cohesive visual experience.</w:t>
      </w:r>
    </w:p>
    <w:p w:rsidR="00AB4B6B" w:rsidRPr="0062106F" w:rsidRDefault="00AB4B6B" w:rsidP="004C728E">
      <w:pPr>
        <w:pStyle w:val="ListParagraph"/>
        <w:numPr>
          <w:ilvl w:val="0"/>
          <w:numId w:val="4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9. Service and Guest Interaction:</w:t>
      </w:r>
      <w:r w:rsidRPr="0062106F">
        <w:rPr>
          <w:rFonts w:ascii="Times New Roman" w:hAnsi="Times New Roman" w:cs="Times New Roman"/>
          <w:sz w:val="24"/>
          <w:szCs w:val="24"/>
        </w:rPr>
        <w:t xml:space="preserve"> Specify the service style, such as plated service, buffet, or food stations. Detail the service protocol, including the order of service, water and beverage refills, clearing tables, and overall guest interaction. Emphasize the importance of providing professional, friendly, and efficient service.</w:t>
      </w:r>
    </w:p>
    <w:p w:rsidR="00AB4B6B" w:rsidRPr="0062106F" w:rsidRDefault="00AB4B6B" w:rsidP="004C728E">
      <w:pPr>
        <w:pStyle w:val="ListParagraph"/>
        <w:numPr>
          <w:ilvl w:val="0"/>
          <w:numId w:val="4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Health and Safety:</w:t>
      </w:r>
      <w:r w:rsidRPr="0062106F">
        <w:rPr>
          <w:rFonts w:ascii="Times New Roman" w:hAnsi="Times New Roman" w:cs="Times New Roman"/>
          <w:sz w:val="24"/>
          <w:szCs w:val="24"/>
        </w:rPr>
        <w:t xml:space="preserve"> Implement and document comprehensive health and safety protocols. Emphasize food handling practices, cleanliness, personal hygiene, and compliance with </w:t>
      </w:r>
      <w:r w:rsidRPr="0062106F">
        <w:rPr>
          <w:rFonts w:ascii="Times New Roman" w:hAnsi="Times New Roman" w:cs="Times New Roman"/>
          <w:sz w:val="24"/>
          <w:szCs w:val="24"/>
        </w:rPr>
        <w:lastRenderedPageBreak/>
        <w:t>local health regulations. Conduct regular inspections and ensure that staff members understand and follow these protocols.</w:t>
      </w:r>
    </w:p>
    <w:p w:rsidR="00AB4B6B" w:rsidRPr="0062106F" w:rsidRDefault="00AB4B6B" w:rsidP="004C728E">
      <w:pPr>
        <w:pStyle w:val="ListParagraph"/>
        <w:numPr>
          <w:ilvl w:val="0"/>
          <w:numId w:val="4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Contingency Plans:</w:t>
      </w:r>
      <w:r w:rsidRPr="0062106F">
        <w:rPr>
          <w:rFonts w:ascii="Times New Roman" w:hAnsi="Times New Roman" w:cs="Times New Roman"/>
          <w:sz w:val="24"/>
          <w:szCs w:val="24"/>
        </w:rPr>
        <w:t xml:space="preserve"> Develop contingency plans for unforeseen circumstances, such as equipment failure, staff absences, or changes in guest count. Outline backup options and alternative solutions to minimize disruption and maintain quality service.</w:t>
      </w:r>
    </w:p>
    <w:p w:rsidR="00AB4B6B" w:rsidRPr="0062106F" w:rsidRDefault="00AB4B6B" w:rsidP="004C728E">
      <w:pPr>
        <w:pStyle w:val="ListParagraph"/>
        <w:numPr>
          <w:ilvl w:val="0"/>
          <w:numId w:val="4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Timeline and Event Coordination:</w:t>
      </w:r>
      <w:r w:rsidRPr="0062106F">
        <w:rPr>
          <w:rFonts w:ascii="Times New Roman" w:hAnsi="Times New Roman" w:cs="Times New Roman"/>
          <w:sz w:val="24"/>
          <w:szCs w:val="24"/>
        </w:rPr>
        <w:t xml:space="preserve"> Create a detailed timeline of all activities, from food preparation to setup and service. Coordinate with event planners, organizers, and other vendors to ensure smooth coordination and seamless execution.</w:t>
      </w:r>
    </w:p>
    <w:p w:rsidR="00AB4B6B" w:rsidRPr="0062106F" w:rsidRDefault="00AB4B6B" w:rsidP="00AB4B6B">
      <w:pPr>
        <w:spacing w:line="360" w:lineRule="auto"/>
        <w:jc w:val="both"/>
        <w:rPr>
          <w:rFonts w:ascii="Times New Roman" w:hAnsi="Times New Roman" w:cs="Times New Roman"/>
          <w:sz w:val="24"/>
          <w:szCs w:val="24"/>
        </w:rPr>
      </w:pPr>
      <w:r w:rsidRPr="0062106F">
        <w:rPr>
          <w:rFonts w:ascii="Times New Roman" w:hAnsi="Times New Roman" w:cs="Times New Roman"/>
          <w:sz w:val="24"/>
          <w:szCs w:val="24"/>
        </w:rPr>
        <w:t>Regularly review and update the catering operational plan, incorporating lessons learned from previous events. Adapt the plan to the specific needs and requirements of each event, ensuring a consistently high standard of service.</w:t>
      </w:r>
    </w:p>
    <w:p w:rsidR="00AB4B6B" w:rsidRPr="0062106F" w:rsidRDefault="00AB4B6B" w:rsidP="00AB4B6B">
      <w:pPr>
        <w:pStyle w:val="Heading2"/>
        <w:spacing w:before="0" w:after="240" w:line="360" w:lineRule="auto"/>
        <w:jc w:val="both"/>
        <w:rPr>
          <w:rFonts w:ascii="Times New Roman" w:hAnsi="Times New Roman" w:cs="Times New Roman"/>
          <w:color w:val="auto"/>
          <w:sz w:val="28"/>
        </w:rPr>
      </w:pPr>
      <w:bookmarkStart w:id="25" w:name="_Toc146395568"/>
      <w:r w:rsidRPr="0062106F">
        <w:rPr>
          <w:rFonts w:ascii="Times New Roman" w:hAnsi="Times New Roman" w:cs="Times New Roman"/>
          <w:color w:val="auto"/>
          <w:sz w:val="28"/>
        </w:rPr>
        <w:t>3.2 Risk management issues</w:t>
      </w:r>
      <w:bookmarkEnd w:id="25"/>
    </w:p>
    <w:p w:rsidR="00AB4B6B" w:rsidRPr="0062106F" w:rsidRDefault="00AB4B6B" w:rsidP="00AB4B6B">
      <w:pPr>
        <w:spacing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When preparing and implementing an operational plan for event catering, it is essential to address and mitigate potential risk management issues. </w:t>
      </w:r>
    </w:p>
    <w:p w:rsidR="00AB4B6B" w:rsidRPr="0062106F" w:rsidRDefault="00AB4B6B" w:rsidP="00AB4B6B">
      <w:pPr>
        <w:spacing w:line="360" w:lineRule="auto"/>
        <w:jc w:val="both"/>
        <w:rPr>
          <w:rFonts w:ascii="Times New Roman" w:hAnsi="Times New Roman" w:cs="Times New Roman"/>
          <w:sz w:val="24"/>
          <w:szCs w:val="24"/>
        </w:rPr>
      </w:pPr>
      <w:r w:rsidRPr="0062106F">
        <w:rPr>
          <w:rFonts w:ascii="Times New Roman" w:hAnsi="Times New Roman" w:cs="Times New Roman"/>
          <w:sz w:val="24"/>
          <w:szCs w:val="24"/>
        </w:rPr>
        <w:t>Here are some common risk areas to consider and strategies to manage them:</w:t>
      </w:r>
    </w:p>
    <w:p w:rsidR="00AB4B6B" w:rsidRPr="0062106F" w:rsidRDefault="00AB4B6B" w:rsidP="004C728E">
      <w:pPr>
        <w:pStyle w:val="ListParagraph"/>
        <w:numPr>
          <w:ilvl w:val="1"/>
          <w:numId w:val="32"/>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Food Safety Risks:</w:t>
      </w:r>
      <w:r w:rsidRPr="0062106F">
        <w:rPr>
          <w:rFonts w:ascii="Times New Roman" w:hAnsi="Times New Roman" w:cs="Times New Roman"/>
          <w:sz w:val="24"/>
          <w:szCs w:val="24"/>
        </w:rPr>
        <w:t xml:space="preserve"> Implement proper food handling practices to prevent </w:t>
      </w:r>
      <w:proofErr w:type="spellStart"/>
      <w:r w:rsidRPr="0062106F">
        <w:rPr>
          <w:rFonts w:ascii="Times New Roman" w:hAnsi="Times New Roman" w:cs="Times New Roman"/>
          <w:sz w:val="24"/>
          <w:szCs w:val="24"/>
        </w:rPr>
        <w:t>foodborne</w:t>
      </w:r>
      <w:proofErr w:type="spellEnd"/>
      <w:r w:rsidRPr="0062106F">
        <w:rPr>
          <w:rFonts w:ascii="Times New Roman" w:hAnsi="Times New Roman" w:cs="Times New Roman"/>
          <w:sz w:val="24"/>
          <w:szCs w:val="24"/>
        </w:rPr>
        <w:t xml:space="preserve"> illnesses. Develop standard operating procedures for food preparation, storage, and handling. Train staff on food safety protocols and conduct regular inspections to ensure compliance</w:t>
      </w:r>
    </w:p>
    <w:p w:rsidR="00AB4B6B" w:rsidRPr="0062106F" w:rsidRDefault="00AB4B6B" w:rsidP="004C728E">
      <w:pPr>
        <w:pStyle w:val="ListParagraph"/>
        <w:numPr>
          <w:ilvl w:val="1"/>
          <w:numId w:val="32"/>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Dietary Restrictions and Allergies:</w:t>
      </w:r>
      <w:r w:rsidRPr="0062106F">
        <w:rPr>
          <w:rFonts w:ascii="Times New Roman" w:hAnsi="Times New Roman" w:cs="Times New Roman"/>
          <w:sz w:val="24"/>
          <w:szCs w:val="24"/>
        </w:rPr>
        <w:t xml:space="preserve"> Collect accurate and detailed information about guests' dietary restrictions and allergies in advance. Communicate these requirements to the kitchen and service staff to prevent cross-contamination and ensure appropriate accommodations is made.</w:t>
      </w:r>
    </w:p>
    <w:p w:rsidR="00AB4B6B" w:rsidRPr="0062106F" w:rsidRDefault="00AB4B6B" w:rsidP="004C728E">
      <w:pPr>
        <w:pStyle w:val="ListParagraph"/>
        <w:numPr>
          <w:ilvl w:val="1"/>
          <w:numId w:val="32"/>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lastRenderedPageBreak/>
        <w:t>Equipment Failure or Malfunction:</w:t>
      </w:r>
      <w:r w:rsidRPr="0062106F">
        <w:rPr>
          <w:rFonts w:ascii="Times New Roman" w:hAnsi="Times New Roman" w:cs="Times New Roman"/>
          <w:sz w:val="24"/>
          <w:szCs w:val="24"/>
        </w:rPr>
        <w:t xml:space="preserve"> Regularly maintain and service equipment to minimize the risk of breakdowns during the event. Have backup plans in place, such as spare equipment or alternative suppliers, to address potential equipment failures.</w:t>
      </w:r>
    </w:p>
    <w:p w:rsidR="00AB4B6B" w:rsidRPr="0062106F" w:rsidRDefault="00AB4B6B" w:rsidP="004C728E">
      <w:pPr>
        <w:pStyle w:val="ListParagraph"/>
        <w:numPr>
          <w:ilvl w:val="1"/>
          <w:numId w:val="32"/>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Staffing Issues:</w:t>
      </w:r>
      <w:r w:rsidRPr="0062106F">
        <w:rPr>
          <w:rFonts w:ascii="Times New Roman" w:hAnsi="Times New Roman" w:cs="Times New Roman"/>
          <w:sz w:val="24"/>
          <w:szCs w:val="24"/>
        </w:rPr>
        <w:t xml:space="preserve"> Hire a sufficient and well-trained staff to handle the event. Ensure clear communication channels and proper training to avoid miscommunication, errors, and understaffing issues. Have contingency plans in place in case of staff absences or emergencies.</w:t>
      </w:r>
    </w:p>
    <w:p w:rsidR="00AB4B6B" w:rsidRPr="0062106F" w:rsidRDefault="00AB4B6B" w:rsidP="004C728E">
      <w:pPr>
        <w:pStyle w:val="ListParagraph"/>
        <w:numPr>
          <w:ilvl w:val="1"/>
          <w:numId w:val="32"/>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Vendor and Supplier Reliability:</w:t>
      </w:r>
      <w:r w:rsidRPr="0062106F">
        <w:rPr>
          <w:rFonts w:ascii="Times New Roman" w:hAnsi="Times New Roman" w:cs="Times New Roman"/>
          <w:sz w:val="24"/>
          <w:szCs w:val="24"/>
        </w:rPr>
        <w:t xml:space="preserve"> Develop a network of reliable vendors and suppliers. Conduct due diligence by verifying their reputation, quality of products, and delivery reliability. Communicate your requirements clearly and maintain open lines of communication to address any issues promptly.</w:t>
      </w:r>
    </w:p>
    <w:p w:rsidR="00AB4B6B" w:rsidRPr="0062106F" w:rsidRDefault="00AB4B6B" w:rsidP="004C728E">
      <w:pPr>
        <w:pStyle w:val="ListParagraph"/>
        <w:numPr>
          <w:ilvl w:val="1"/>
          <w:numId w:val="32"/>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 xml:space="preserve">Weather and Environmental Factors: </w:t>
      </w:r>
      <w:r w:rsidRPr="0062106F">
        <w:rPr>
          <w:rFonts w:ascii="Times New Roman" w:hAnsi="Times New Roman" w:cs="Times New Roman"/>
          <w:sz w:val="24"/>
          <w:szCs w:val="24"/>
        </w:rPr>
        <w:t>Consider potential weather conditions or environmental factors that may impact the event, such as extreme heat, rain, or transportation disruptions. Have contingency plans in place to mitigate these risks, such as alternative indoor venues or plans for transportation delays.</w:t>
      </w:r>
    </w:p>
    <w:p w:rsidR="00AB4B6B" w:rsidRPr="0062106F" w:rsidRDefault="00AB4B6B" w:rsidP="004C728E">
      <w:pPr>
        <w:pStyle w:val="ListParagraph"/>
        <w:numPr>
          <w:ilvl w:val="1"/>
          <w:numId w:val="32"/>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 xml:space="preserve">Financial Risks: </w:t>
      </w:r>
      <w:r w:rsidRPr="0062106F">
        <w:rPr>
          <w:rFonts w:ascii="Times New Roman" w:hAnsi="Times New Roman" w:cs="Times New Roman"/>
          <w:sz w:val="24"/>
          <w:szCs w:val="24"/>
        </w:rPr>
        <w:t>Ensure proper budgeting and financial management practices to monitor costs and revenue. Plan for contingencies, such as unexpected expenses or changes in guest numbers. Regularly review financial performance and adapt accordingly to stay within the allocated budget.</w:t>
      </w:r>
    </w:p>
    <w:p w:rsidR="00AB4B6B" w:rsidRPr="0062106F" w:rsidRDefault="00AB4B6B" w:rsidP="004C728E">
      <w:pPr>
        <w:pStyle w:val="ListParagraph"/>
        <w:numPr>
          <w:ilvl w:val="1"/>
          <w:numId w:val="32"/>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Contractual and Legal Considerations:</w:t>
      </w:r>
      <w:r w:rsidRPr="0062106F">
        <w:rPr>
          <w:rFonts w:ascii="Times New Roman" w:hAnsi="Times New Roman" w:cs="Times New Roman"/>
          <w:sz w:val="24"/>
          <w:szCs w:val="24"/>
        </w:rPr>
        <w:t xml:space="preserve"> Comply with all contractual obligations and legal requirements. Ensure that necessary permits, licenses, and insurance coverage are in place. Review contracts thoroughly, including cancellation policies and liability clauses, to protect your interests.</w:t>
      </w:r>
    </w:p>
    <w:p w:rsidR="00AB4B6B" w:rsidRPr="0062106F" w:rsidRDefault="00AB4B6B" w:rsidP="004C728E">
      <w:pPr>
        <w:pStyle w:val="ListParagraph"/>
        <w:numPr>
          <w:ilvl w:val="1"/>
          <w:numId w:val="32"/>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Reputation and Guest Experience:</w:t>
      </w:r>
      <w:r w:rsidRPr="0062106F">
        <w:rPr>
          <w:rFonts w:ascii="Times New Roman" w:hAnsi="Times New Roman" w:cs="Times New Roman"/>
          <w:sz w:val="24"/>
          <w:szCs w:val="24"/>
        </w:rPr>
        <w:t xml:space="preserve"> Prioritize guest satisfaction and adhere to service standards. Respond promptly and effectively to guest concerns or complaints, seeking to resolve issues in a professional and customer-centric manner. Maintain a positive reputation through consistent quality and diligent customer service.</w:t>
      </w:r>
    </w:p>
    <w:p w:rsidR="00AB4B6B" w:rsidRPr="0062106F" w:rsidRDefault="00AB4B6B" w:rsidP="00AB4B6B">
      <w:pPr>
        <w:spacing w:line="360" w:lineRule="auto"/>
        <w:jc w:val="both"/>
        <w:rPr>
          <w:rFonts w:ascii="Times New Roman" w:hAnsi="Times New Roman" w:cs="Times New Roman"/>
          <w:sz w:val="24"/>
          <w:szCs w:val="24"/>
        </w:rPr>
      </w:pPr>
      <w:r w:rsidRPr="0062106F">
        <w:rPr>
          <w:rFonts w:ascii="Times New Roman" w:hAnsi="Times New Roman" w:cs="Times New Roman"/>
          <w:sz w:val="24"/>
          <w:szCs w:val="24"/>
        </w:rPr>
        <w:lastRenderedPageBreak/>
        <w:t>To effectively manage these risk areas, regularly review and update your risk management strategies and ensure ongoing communication with stakeholders. By being prepared and proactive, you can minimize potential risks and enhance the overall success and safety of your event catering operations.</w:t>
      </w:r>
    </w:p>
    <w:p w:rsidR="00AB4B6B" w:rsidRPr="0062106F" w:rsidRDefault="00AB4B6B" w:rsidP="00AB4B6B">
      <w:pPr>
        <w:pStyle w:val="Heading2"/>
        <w:spacing w:after="240" w:line="360" w:lineRule="auto"/>
        <w:rPr>
          <w:rFonts w:ascii="Times New Roman" w:hAnsi="Times New Roman" w:cs="Times New Roman"/>
          <w:color w:val="auto"/>
          <w:sz w:val="28"/>
        </w:rPr>
      </w:pPr>
      <w:bookmarkStart w:id="26" w:name="_Toc146395569"/>
      <w:r w:rsidRPr="0062106F">
        <w:rPr>
          <w:rFonts w:ascii="Times New Roman" w:hAnsi="Times New Roman" w:cs="Times New Roman"/>
          <w:color w:val="auto"/>
          <w:sz w:val="28"/>
        </w:rPr>
        <w:t>3.3 Providing information</w:t>
      </w:r>
      <w:bookmarkEnd w:id="26"/>
    </w:p>
    <w:p w:rsidR="00AB4B6B" w:rsidRPr="0062106F" w:rsidRDefault="00AB4B6B" w:rsidP="00AB4B6B">
      <w:pPr>
        <w:spacing w:after="240" w:line="360" w:lineRule="auto"/>
        <w:jc w:val="both"/>
        <w:rPr>
          <w:rFonts w:ascii="Times New Roman" w:hAnsi="Times New Roman" w:cs="Times New Roman"/>
          <w:sz w:val="24"/>
          <w:szCs w:val="24"/>
        </w:rPr>
      </w:pPr>
      <w:r w:rsidRPr="0062106F">
        <w:rPr>
          <w:rFonts w:ascii="Times New Roman" w:hAnsi="Times New Roman" w:cs="Times New Roman"/>
          <w:sz w:val="24"/>
          <w:szCs w:val="24"/>
        </w:rPr>
        <w:t>When providing information in a catering event, it is essential to ensure clear communication and effectively convey the necessary details to guests, clients, or event attendees. Here are some key aspects to consider when providing information in a catering event:</w:t>
      </w:r>
    </w:p>
    <w:p w:rsidR="00AB4B6B" w:rsidRPr="0062106F" w:rsidRDefault="00AB4B6B" w:rsidP="004C728E">
      <w:pPr>
        <w:pStyle w:val="ListParagraph"/>
        <w:numPr>
          <w:ilvl w:val="0"/>
          <w:numId w:val="33"/>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Event Details:</w:t>
      </w:r>
      <w:r w:rsidRPr="0062106F">
        <w:rPr>
          <w:rFonts w:ascii="Times New Roman" w:hAnsi="Times New Roman" w:cs="Times New Roman"/>
          <w:sz w:val="24"/>
          <w:szCs w:val="24"/>
        </w:rPr>
        <w:t xml:space="preserve"> Clearly communicate the essential event information, including the date, time, and location of the event. Specify any additional relevant details, such as dress code, parking instructions, or event-specific requirements.</w:t>
      </w:r>
    </w:p>
    <w:p w:rsidR="00AB4B6B" w:rsidRPr="0062106F" w:rsidRDefault="00AB4B6B" w:rsidP="004C728E">
      <w:pPr>
        <w:pStyle w:val="ListParagraph"/>
        <w:numPr>
          <w:ilvl w:val="0"/>
          <w:numId w:val="33"/>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Menu Information:</w:t>
      </w:r>
      <w:r w:rsidRPr="0062106F">
        <w:rPr>
          <w:rFonts w:ascii="Times New Roman" w:hAnsi="Times New Roman" w:cs="Times New Roman"/>
          <w:sz w:val="24"/>
          <w:szCs w:val="24"/>
        </w:rPr>
        <w:t xml:space="preserve"> Provide comprehensive information about the menu offerings. Clearly list the dishes, including their names, descriptions, and any special dietary considerations (e.g., vegetarian, gluten-free, or allergen information).</w:t>
      </w:r>
    </w:p>
    <w:p w:rsidR="00AB4B6B" w:rsidRPr="0062106F" w:rsidRDefault="00AB4B6B" w:rsidP="004C728E">
      <w:pPr>
        <w:pStyle w:val="ListParagraph"/>
        <w:numPr>
          <w:ilvl w:val="0"/>
          <w:numId w:val="33"/>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Food Allergies and Dietary Restrictions:</w:t>
      </w:r>
      <w:r w:rsidRPr="0062106F">
        <w:rPr>
          <w:rFonts w:ascii="Times New Roman" w:hAnsi="Times New Roman" w:cs="Times New Roman"/>
          <w:sz w:val="24"/>
          <w:szCs w:val="24"/>
        </w:rPr>
        <w:t xml:space="preserve"> Request and collect information about any specific food allergies or dietary restrictions from guests in advance. Ensure proper communication and coordination with the catering team to accommodate these requirements and provide suitable alternatives if needed.</w:t>
      </w:r>
    </w:p>
    <w:p w:rsidR="00AB4B6B" w:rsidRPr="0062106F" w:rsidRDefault="00AB4B6B" w:rsidP="004C728E">
      <w:pPr>
        <w:pStyle w:val="ListParagraph"/>
        <w:numPr>
          <w:ilvl w:val="0"/>
          <w:numId w:val="33"/>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 xml:space="preserve">Service Flow and Timelines: </w:t>
      </w:r>
      <w:r w:rsidRPr="0062106F">
        <w:rPr>
          <w:rFonts w:ascii="Times New Roman" w:hAnsi="Times New Roman" w:cs="Times New Roman"/>
          <w:sz w:val="24"/>
          <w:szCs w:val="24"/>
        </w:rPr>
        <w:t>Communicate the flow of service, including the order in which courses or food stations will be presented. Provide estimated timelines for each phase of the service to give attendees an idea of what to expect.</w:t>
      </w:r>
    </w:p>
    <w:p w:rsidR="00AB4B6B" w:rsidRPr="0062106F" w:rsidRDefault="00AB4B6B" w:rsidP="004C728E">
      <w:pPr>
        <w:pStyle w:val="ListParagraph"/>
        <w:numPr>
          <w:ilvl w:val="0"/>
          <w:numId w:val="33"/>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Beverage Options:</w:t>
      </w:r>
      <w:r w:rsidRPr="0062106F">
        <w:rPr>
          <w:rFonts w:ascii="Times New Roman" w:hAnsi="Times New Roman" w:cs="Times New Roman"/>
          <w:sz w:val="24"/>
          <w:szCs w:val="24"/>
        </w:rPr>
        <w:t xml:space="preserve"> Detail the available beverage options, including alcoholic and non-alcoholic selections. Specify any signature drinks, wine pairings, or specialty cocktails that may be offered. Provide information on any additional charges or limitations for specific beverage choices.</w:t>
      </w:r>
    </w:p>
    <w:p w:rsidR="00AB4B6B" w:rsidRPr="0062106F" w:rsidRDefault="00AB4B6B" w:rsidP="004C728E">
      <w:pPr>
        <w:pStyle w:val="ListParagraph"/>
        <w:numPr>
          <w:ilvl w:val="0"/>
          <w:numId w:val="33"/>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lastRenderedPageBreak/>
        <w:t>Event Schedule and Activities:</w:t>
      </w:r>
      <w:r w:rsidRPr="0062106F">
        <w:rPr>
          <w:rFonts w:ascii="Times New Roman" w:hAnsi="Times New Roman" w:cs="Times New Roman"/>
          <w:sz w:val="24"/>
          <w:szCs w:val="24"/>
        </w:rPr>
        <w:t xml:space="preserve"> If the catering event is part of a larger event or includes specific activities, provide a schedule or itinerary highlighting the various components and timing. This information helps attendees plan their time and align their expectations with the event flow.</w:t>
      </w:r>
    </w:p>
    <w:p w:rsidR="00AB4B6B" w:rsidRPr="0062106F" w:rsidRDefault="00AB4B6B" w:rsidP="004C728E">
      <w:pPr>
        <w:pStyle w:val="ListParagraph"/>
        <w:numPr>
          <w:ilvl w:val="0"/>
          <w:numId w:val="33"/>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Contact Information:</w:t>
      </w:r>
      <w:r w:rsidRPr="0062106F">
        <w:rPr>
          <w:rFonts w:ascii="Times New Roman" w:hAnsi="Times New Roman" w:cs="Times New Roman"/>
          <w:sz w:val="24"/>
          <w:szCs w:val="24"/>
        </w:rPr>
        <w:t xml:space="preserve"> Include contact details for the catering team or event organizers to address any questions, concerns, or special requests. Provide clear points of contact for attendees to reach out and obtain further information or assistance.</w:t>
      </w:r>
    </w:p>
    <w:p w:rsidR="00AB4B6B" w:rsidRPr="0062106F" w:rsidRDefault="00AB4B6B" w:rsidP="004C728E">
      <w:pPr>
        <w:pStyle w:val="ListParagraph"/>
        <w:numPr>
          <w:ilvl w:val="0"/>
          <w:numId w:val="33"/>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Signage and Displays:</w:t>
      </w:r>
      <w:r w:rsidRPr="0062106F">
        <w:rPr>
          <w:rFonts w:ascii="Times New Roman" w:hAnsi="Times New Roman" w:cs="Times New Roman"/>
          <w:sz w:val="24"/>
          <w:szCs w:val="24"/>
        </w:rPr>
        <w:t xml:space="preserve"> Use clear signs and displays to highlight key information, such as menu descriptions, dietary labels, or allergen warnings. Ensure that signage is easily visible and well-placed to guide attendees throughout the event space.</w:t>
      </w:r>
    </w:p>
    <w:p w:rsidR="00AB4B6B" w:rsidRPr="0062106F" w:rsidRDefault="00AB4B6B" w:rsidP="004C728E">
      <w:pPr>
        <w:pStyle w:val="ListParagraph"/>
        <w:numPr>
          <w:ilvl w:val="0"/>
          <w:numId w:val="33"/>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Digital Communication:</w:t>
      </w:r>
      <w:r w:rsidRPr="0062106F">
        <w:rPr>
          <w:rFonts w:ascii="Times New Roman" w:hAnsi="Times New Roman" w:cs="Times New Roman"/>
          <w:sz w:val="24"/>
          <w:szCs w:val="24"/>
        </w:rPr>
        <w:t xml:space="preserve"> Utilize digital platforms, such as event websites, emails, or event apps, to provide detailed information about the catering aspects. This allows guests to access and review the information at their convenience and enhances communication efficiency.</w:t>
      </w:r>
    </w:p>
    <w:p w:rsidR="00AB4B6B" w:rsidRPr="0062106F" w:rsidRDefault="00AB4B6B" w:rsidP="004C728E">
      <w:pPr>
        <w:pStyle w:val="ListParagraph"/>
        <w:numPr>
          <w:ilvl w:val="0"/>
          <w:numId w:val="33"/>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Visual and Written Communication:</w:t>
      </w:r>
      <w:r w:rsidRPr="0062106F">
        <w:rPr>
          <w:rFonts w:ascii="Times New Roman" w:hAnsi="Times New Roman" w:cs="Times New Roman"/>
          <w:sz w:val="24"/>
          <w:szCs w:val="24"/>
        </w:rPr>
        <w:t xml:space="preserve"> Employ visual aids, such as menu cards, signage, or digital presentations, to support the written information. Ensure that the fonts, colors, and layouts are clear, aesthetically pleasing, and consistent with the event's theme or branding.</w:t>
      </w:r>
    </w:p>
    <w:p w:rsidR="00AB4B6B" w:rsidRPr="0062106F" w:rsidRDefault="00AB4B6B" w:rsidP="00AB4B6B">
      <w:pPr>
        <w:spacing w:line="360" w:lineRule="auto"/>
        <w:jc w:val="both"/>
        <w:rPr>
          <w:rFonts w:ascii="Times New Roman" w:hAnsi="Times New Roman" w:cs="Times New Roman"/>
          <w:sz w:val="24"/>
          <w:szCs w:val="24"/>
        </w:rPr>
      </w:pPr>
      <w:r w:rsidRPr="0062106F">
        <w:rPr>
          <w:rFonts w:ascii="Times New Roman" w:hAnsi="Times New Roman" w:cs="Times New Roman"/>
          <w:sz w:val="24"/>
          <w:szCs w:val="24"/>
        </w:rPr>
        <w:t>By providing clear and comprehensive information in a catering event, you enhance the experience for attendees, minimize confusion or misunderstandings, and address their specific needs and preferences. Clear communication fosters a positive and informed atmosphere, allowing guests to fully enjoy and appreciate the catering offerings and overall event experience.</w:t>
      </w:r>
    </w:p>
    <w:p w:rsidR="00AB4B6B" w:rsidRPr="0062106F" w:rsidRDefault="00AB4B6B" w:rsidP="00AB4B6B">
      <w:pPr>
        <w:pStyle w:val="Heading2"/>
        <w:spacing w:after="240" w:line="360" w:lineRule="auto"/>
        <w:jc w:val="both"/>
        <w:rPr>
          <w:rFonts w:ascii="Times New Roman" w:hAnsi="Times New Roman" w:cs="Times New Roman"/>
          <w:color w:val="auto"/>
        </w:rPr>
      </w:pPr>
      <w:bookmarkStart w:id="27" w:name="_Toc146395570"/>
      <w:r w:rsidRPr="0062106F">
        <w:rPr>
          <w:rFonts w:ascii="Times New Roman" w:hAnsi="Times New Roman" w:cs="Times New Roman"/>
          <w:color w:val="auto"/>
          <w:sz w:val="28"/>
        </w:rPr>
        <w:t>3.4 Implementing and monitoring catering plan</w:t>
      </w:r>
      <w:bookmarkEnd w:id="27"/>
    </w:p>
    <w:p w:rsidR="00AB4B6B" w:rsidRPr="0062106F" w:rsidRDefault="00AB4B6B" w:rsidP="00AB4B6B">
      <w:pPr>
        <w:spacing w:after="240" w:line="360" w:lineRule="auto"/>
        <w:jc w:val="both"/>
        <w:rPr>
          <w:rFonts w:ascii="Times New Roman" w:hAnsi="Times New Roman" w:cs="Times New Roman"/>
          <w:sz w:val="24"/>
          <w:szCs w:val="24"/>
        </w:rPr>
      </w:pPr>
      <w:r w:rsidRPr="0062106F">
        <w:rPr>
          <w:rFonts w:ascii="Times New Roman" w:hAnsi="Times New Roman" w:cs="Times New Roman"/>
          <w:sz w:val="24"/>
          <w:szCs w:val="24"/>
        </w:rPr>
        <w:t>Implementing and monitoring a catering plan involves putting the plan into action and regularly assessing its progress and effectiveness. Here are some steps to help you effectively implement and monitor a catering plan:</w:t>
      </w:r>
    </w:p>
    <w:p w:rsidR="00AB4B6B" w:rsidRPr="0062106F" w:rsidRDefault="00AB4B6B" w:rsidP="004C728E">
      <w:pPr>
        <w:pStyle w:val="ListParagraph"/>
        <w:numPr>
          <w:ilvl w:val="0"/>
          <w:numId w:val="34"/>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lastRenderedPageBreak/>
        <w:t xml:space="preserve">Assign Responsibilities: </w:t>
      </w:r>
      <w:r w:rsidRPr="0062106F">
        <w:rPr>
          <w:rFonts w:ascii="Times New Roman" w:hAnsi="Times New Roman" w:cs="Times New Roman"/>
          <w:sz w:val="24"/>
          <w:szCs w:val="24"/>
        </w:rPr>
        <w:t>Clearly assign roles and responsibilities to the catering team members, ensuring each person understands their tasks and expectations. This includes designating individuals for food preparation, service, coordination, and setup. Communicate the plan and expectations to the team.</w:t>
      </w:r>
    </w:p>
    <w:p w:rsidR="00AB4B6B" w:rsidRPr="0062106F" w:rsidRDefault="00AB4B6B" w:rsidP="004C728E">
      <w:pPr>
        <w:pStyle w:val="ListParagraph"/>
        <w:numPr>
          <w:ilvl w:val="0"/>
          <w:numId w:val="34"/>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Execution of the Plan:</w:t>
      </w:r>
      <w:r w:rsidRPr="0062106F">
        <w:rPr>
          <w:rFonts w:ascii="Times New Roman" w:hAnsi="Times New Roman" w:cs="Times New Roman"/>
          <w:sz w:val="24"/>
          <w:szCs w:val="24"/>
        </w:rPr>
        <w:t xml:space="preserve"> Follow the operational guidelines and timeline established in the catering plan. Ensure effective coordination among the catering team members, vendors, and event staff to execute the plan smoothly. Monitor the progress of tasks and address any issues that arise promptly.</w:t>
      </w:r>
    </w:p>
    <w:p w:rsidR="00AB4B6B" w:rsidRPr="0062106F" w:rsidRDefault="00AB4B6B" w:rsidP="004C728E">
      <w:pPr>
        <w:pStyle w:val="ListParagraph"/>
        <w:numPr>
          <w:ilvl w:val="0"/>
          <w:numId w:val="34"/>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 xml:space="preserve">Quality Control: </w:t>
      </w:r>
      <w:r w:rsidRPr="0062106F">
        <w:rPr>
          <w:rFonts w:ascii="Times New Roman" w:hAnsi="Times New Roman" w:cs="Times New Roman"/>
          <w:sz w:val="24"/>
          <w:szCs w:val="24"/>
        </w:rPr>
        <w:t>Regularly assess the quality of food, presentation, and service to ensure they align with the established standards and client expectations. Conduct ongoing checks, taste tests, and visual inspections to maintain consistency and identify areas for improvement.</w:t>
      </w:r>
    </w:p>
    <w:p w:rsidR="00AB4B6B" w:rsidRPr="0062106F" w:rsidRDefault="00AB4B6B" w:rsidP="004C728E">
      <w:pPr>
        <w:pStyle w:val="ListParagraph"/>
        <w:numPr>
          <w:ilvl w:val="0"/>
          <w:numId w:val="34"/>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Guest Satisfaction:</w:t>
      </w:r>
      <w:r w:rsidRPr="0062106F">
        <w:rPr>
          <w:rFonts w:ascii="Times New Roman" w:hAnsi="Times New Roman" w:cs="Times New Roman"/>
          <w:sz w:val="24"/>
          <w:szCs w:val="24"/>
        </w:rPr>
        <w:t xml:space="preserve"> Continuously gauge guest satisfaction and collect feedback on the food, service, and overall experience. Monitor guest interaction and address any concerns or special requests promptly. Use comment cards, surveys, or direct communication to gather feedback and identify areas of improvement.</w:t>
      </w:r>
    </w:p>
    <w:p w:rsidR="00AB4B6B" w:rsidRPr="0062106F" w:rsidRDefault="00AB4B6B" w:rsidP="004C728E">
      <w:pPr>
        <w:pStyle w:val="ListParagraph"/>
        <w:numPr>
          <w:ilvl w:val="0"/>
          <w:numId w:val="34"/>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Communication and Coordination:</w:t>
      </w:r>
      <w:r w:rsidRPr="0062106F">
        <w:rPr>
          <w:rFonts w:ascii="Times New Roman" w:hAnsi="Times New Roman" w:cs="Times New Roman"/>
          <w:sz w:val="24"/>
          <w:szCs w:val="24"/>
        </w:rPr>
        <w:t xml:space="preserve"> Maintain effective communication channels among the catering team, event organizers, and clients throughout the event. Regularly update stakeholders on the progress and address any changes or unforeseen circumstances promptly. Ensure efficient coordination to address any last-minute adjustments or requests.</w:t>
      </w:r>
    </w:p>
    <w:p w:rsidR="00AB4B6B" w:rsidRPr="0062106F" w:rsidRDefault="00AB4B6B" w:rsidP="004C728E">
      <w:pPr>
        <w:pStyle w:val="ListParagraph"/>
        <w:numPr>
          <w:ilvl w:val="0"/>
          <w:numId w:val="34"/>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Ongoing Evaluation:</w:t>
      </w:r>
      <w:r w:rsidRPr="0062106F">
        <w:rPr>
          <w:rFonts w:ascii="Times New Roman" w:hAnsi="Times New Roman" w:cs="Times New Roman"/>
          <w:sz w:val="24"/>
          <w:szCs w:val="24"/>
        </w:rPr>
        <w:t xml:space="preserve"> Continuously monitor and evaluate the implementation of the catering plan. Assess its effectiveness, cost-efficiency, customer satisfaction, and adherence to timelines. Identify potential areas for improvement or modifications that can enhance future operations.</w:t>
      </w:r>
    </w:p>
    <w:p w:rsidR="00AB4B6B" w:rsidRPr="0062106F" w:rsidRDefault="00AB4B6B" w:rsidP="004C728E">
      <w:pPr>
        <w:pStyle w:val="ListParagraph"/>
        <w:numPr>
          <w:ilvl w:val="0"/>
          <w:numId w:val="34"/>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Adaptation and Flexibility:</w:t>
      </w:r>
      <w:r w:rsidRPr="0062106F">
        <w:rPr>
          <w:rFonts w:ascii="Times New Roman" w:hAnsi="Times New Roman" w:cs="Times New Roman"/>
          <w:sz w:val="24"/>
          <w:szCs w:val="24"/>
        </w:rPr>
        <w:t xml:space="preserve"> Stay flexible and adaptable throughout the event. Prepare contingency plans for unforeseen circumstances and be ready to make adjustments as </w:t>
      </w:r>
      <w:r w:rsidRPr="0062106F">
        <w:rPr>
          <w:rFonts w:ascii="Times New Roman" w:hAnsi="Times New Roman" w:cs="Times New Roman"/>
          <w:sz w:val="24"/>
          <w:szCs w:val="24"/>
        </w:rPr>
        <w:lastRenderedPageBreak/>
        <w:t>needed. Address any challenges or deviations from the plan promptly and take corrective actions.</w:t>
      </w:r>
    </w:p>
    <w:p w:rsidR="00AB4B6B" w:rsidRPr="0062106F" w:rsidRDefault="00AB4B6B" w:rsidP="004C728E">
      <w:pPr>
        <w:pStyle w:val="ListParagraph"/>
        <w:numPr>
          <w:ilvl w:val="0"/>
          <w:numId w:val="34"/>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Record Keeping:</w:t>
      </w:r>
      <w:r w:rsidRPr="0062106F">
        <w:rPr>
          <w:rFonts w:ascii="Times New Roman" w:hAnsi="Times New Roman" w:cs="Times New Roman"/>
          <w:sz w:val="24"/>
          <w:szCs w:val="24"/>
        </w:rPr>
        <w:t xml:space="preserve"> Maintain comprehensive records, including food orders, delivery receipts, vendor invoices, and guest feedback. These records provide valuable data for future performance analysis, financial tracking, and client satisfaction assessments.</w:t>
      </w:r>
    </w:p>
    <w:p w:rsidR="00AB4B6B" w:rsidRPr="0062106F" w:rsidRDefault="00AB4B6B" w:rsidP="004C728E">
      <w:pPr>
        <w:pStyle w:val="ListParagraph"/>
        <w:numPr>
          <w:ilvl w:val="0"/>
          <w:numId w:val="34"/>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Post-Event Evaluation:</w:t>
      </w:r>
      <w:r w:rsidRPr="0062106F">
        <w:rPr>
          <w:rFonts w:ascii="Times New Roman" w:hAnsi="Times New Roman" w:cs="Times New Roman"/>
          <w:sz w:val="24"/>
          <w:szCs w:val="24"/>
        </w:rPr>
        <w:t xml:space="preserve"> Conduct a thorough evaluation after the event to assess the overall success of the catering plan. Gather input from the catering team, clients, and guests to obtain different perspectives. Identify strengths, weaknesses, and lessons learned to inform future planning and improvements.</w:t>
      </w:r>
    </w:p>
    <w:p w:rsidR="00AB4B6B" w:rsidRPr="0062106F" w:rsidRDefault="00AB4B6B" w:rsidP="004C728E">
      <w:pPr>
        <w:pStyle w:val="ListParagraph"/>
        <w:numPr>
          <w:ilvl w:val="0"/>
          <w:numId w:val="34"/>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Continuous Improvement:</w:t>
      </w:r>
      <w:r w:rsidRPr="0062106F">
        <w:rPr>
          <w:rFonts w:ascii="Times New Roman" w:hAnsi="Times New Roman" w:cs="Times New Roman"/>
          <w:sz w:val="24"/>
          <w:szCs w:val="24"/>
        </w:rPr>
        <w:t xml:space="preserve"> Use the insights gained from implementing and monitoring the catering plan to refine and enhance future catering operations. Apply the lessons learned to optimize processes, improve customer satisfaction, and elevate the quality of service.</w:t>
      </w:r>
    </w:p>
    <w:p w:rsidR="00AB4B6B" w:rsidRPr="0062106F" w:rsidRDefault="00AB4B6B" w:rsidP="00AB4B6B">
      <w:pPr>
        <w:spacing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By effectively implementing and monitoring the catering plan, you can ensure that the event runs smoothly, guests are satisfied, and future operations are optimized. Regular assessment, communication, and flexibility are </w:t>
      </w:r>
      <w:proofErr w:type="gramStart"/>
      <w:r w:rsidRPr="0062106F">
        <w:rPr>
          <w:rFonts w:ascii="Times New Roman" w:hAnsi="Times New Roman" w:cs="Times New Roman"/>
          <w:sz w:val="24"/>
          <w:szCs w:val="24"/>
        </w:rPr>
        <w:t>key</w:t>
      </w:r>
      <w:proofErr w:type="gramEnd"/>
      <w:r w:rsidRPr="0062106F">
        <w:rPr>
          <w:rFonts w:ascii="Times New Roman" w:hAnsi="Times New Roman" w:cs="Times New Roman"/>
          <w:sz w:val="24"/>
          <w:szCs w:val="24"/>
        </w:rPr>
        <w:t xml:space="preserve"> to adapting to changing circumstances and delivering exceptional catering experiences.</w:t>
      </w:r>
    </w:p>
    <w:p w:rsidR="00AB4B6B" w:rsidRPr="0062106F" w:rsidRDefault="00AB4B6B" w:rsidP="00AB4B6B">
      <w:pPr>
        <w:pStyle w:val="Heading2"/>
        <w:spacing w:after="240" w:line="360" w:lineRule="auto"/>
        <w:jc w:val="both"/>
        <w:rPr>
          <w:rFonts w:ascii="Times New Roman" w:hAnsi="Times New Roman" w:cs="Times New Roman"/>
          <w:color w:val="auto"/>
          <w:sz w:val="28"/>
        </w:rPr>
      </w:pPr>
      <w:bookmarkStart w:id="28" w:name="_Toc146395571"/>
      <w:r w:rsidRPr="0062106F">
        <w:rPr>
          <w:rFonts w:ascii="Times New Roman" w:hAnsi="Times New Roman" w:cs="Times New Roman"/>
          <w:color w:val="auto"/>
          <w:sz w:val="28"/>
        </w:rPr>
        <w:t>3.5 Evaluating event</w:t>
      </w:r>
      <w:bookmarkEnd w:id="28"/>
      <w:r w:rsidRPr="0062106F">
        <w:rPr>
          <w:rFonts w:ascii="Times New Roman" w:hAnsi="Times New Roman" w:cs="Times New Roman"/>
          <w:color w:val="auto"/>
          <w:sz w:val="28"/>
        </w:rPr>
        <w:t xml:space="preserve">  </w:t>
      </w:r>
    </w:p>
    <w:p w:rsidR="00AB4B6B" w:rsidRPr="0062106F" w:rsidRDefault="00AB4B6B" w:rsidP="00AB4B6B">
      <w:pPr>
        <w:spacing w:after="240" w:line="360" w:lineRule="auto"/>
        <w:jc w:val="both"/>
        <w:rPr>
          <w:rFonts w:ascii="Times New Roman" w:hAnsi="Times New Roman" w:cs="Times New Roman"/>
          <w:sz w:val="24"/>
          <w:szCs w:val="24"/>
        </w:rPr>
      </w:pPr>
      <w:r w:rsidRPr="0062106F">
        <w:rPr>
          <w:rFonts w:ascii="Times New Roman" w:hAnsi="Times New Roman" w:cs="Times New Roman"/>
          <w:sz w:val="24"/>
          <w:szCs w:val="24"/>
        </w:rPr>
        <w:t>Evaluating an event is an important step to assess its success, identify areas for improvement, and gather valuable insights for future planning. Here are some key aspects to consider when evaluating an event:</w:t>
      </w:r>
    </w:p>
    <w:p w:rsidR="00AB4B6B" w:rsidRPr="0062106F" w:rsidRDefault="00AB4B6B" w:rsidP="004C728E">
      <w:pPr>
        <w:pStyle w:val="ListParagraph"/>
        <w:numPr>
          <w:ilvl w:val="0"/>
          <w:numId w:val="3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 xml:space="preserve">Objectives Assessment: </w:t>
      </w:r>
      <w:r w:rsidRPr="0062106F">
        <w:rPr>
          <w:rFonts w:ascii="Times New Roman" w:hAnsi="Times New Roman" w:cs="Times New Roman"/>
          <w:sz w:val="24"/>
          <w:szCs w:val="24"/>
        </w:rPr>
        <w:t>Refer back to the objectives set for the event and evaluate whether they were successfully achieved. Assess the extent to which the event met its goals in terms of attendance, revenue, guest satisfaction, or any other specific objectives.</w:t>
      </w:r>
    </w:p>
    <w:p w:rsidR="00AB4B6B" w:rsidRPr="0062106F" w:rsidRDefault="00AB4B6B" w:rsidP="004C728E">
      <w:pPr>
        <w:pStyle w:val="ListParagraph"/>
        <w:numPr>
          <w:ilvl w:val="0"/>
          <w:numId w:val="3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 xml:space="preserve">Guest Feedback: </w:t>
      </w:r>
      <w:r w:rsidRPr="0062106F">
        <w:rPr>
          <w:rFonts w:ascii="Times New Roman" w:hAnsi="Times New Roman" w:cs="Times New Roman"/>
          <w:sz w:val="24"/>
          <w:szCs w:val="24"/>
        </w:rPr>
        <w:t xml:space="preserve">Gather feedback from attendees through surveys, comment cards, or other feedback mechanisms. Ask for their opinions on various aspects of the event, including the </w:t>
      </w:r>
      <w:r w:rsidRPr="0062106F">
        <w:rPr>
          <w:rFonts w:ascii="Times New Roman" w:hAnsi="Times New Roman" w:cs="Times New Roman"/>
          <w:sz w:val="24"/>
          <w:szCs w:val="24"/>
        </w:rPr>
        <w:lastRenderedPageBreak/>
        <w:t>catering, overall experience, organization, and any areas that could be improved. Analyze the feedback to identify common themes, strengths, and areas for enhancement.</w:t>
      </w:r>
    </w:p>
    <w:p w:rsidR="00AB4B6B" w:rsidRPr="0062106F" w:rsidRDefault="00AB4B6B" w:rsidP="004C728E">
      <w:pPr>
        <w:pStyle w:val="ListParagraph"/>
        <w:numPr>
          <w:ilvl w:val="0"/>
          <w:numId w:val="3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Vendor and Staff Feedback:</w:t>
      </w:r>
      <w:r w:rsidRPr="0062106F">
        <w:rPr>
          <w:rFonts w:ascii="Times New Roman" w:hAnsi="Times New Roman" w:cs="Times New Roman"/>
          <w:sz w:val="24"/>
          <w:szCs w:val="24"/>
        </w:rPr>
        <w:t xml:space="preserve"> Solicit feedback from vendors, suppliers, and the catering team involved in the event. Seek their perspectives on aspects such as communication, collaboration, and the overall execution of the catering services. Their insights can provide valuable inputs for future improvements.</w:t>
      </w:r>
    </w:p>
    <w:p w:rsidR="00AB4B6B" w:rsidRPr="0062106F" w:rsidRDefault="00AB4B6B" w:rsidP="004C728E">
      <w:pPr>
        <w:pStyle w:val="ListParagraph"/>
        <w:numPr>
          <w:ilvl w:val="0"/>
          <w:numId w:val="3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 xml:space="preserve">Financial Evaluation: </w:t>
      </w:r>
      <w:r w:rsidRPr="0062106F">
        <w:rPr>
          <w:rFonts w:ascii="Times New Roman" w:hAnsi="Times New Roman" w:cs="Times New Roman"/>
          <w:sz w:val="24"/>
          <w:szCs w:val="24"/>
        </w:rPr>
        <w:t>Assess the financial performance of the event by comparing actual costs and revenue against the budget. Evaluate profitability, cash flow, and return on investment. Identify any areas of overspending or potential cost-saving measures for future events.</w:t>
      </w:r>
    </w:p>
    <w:p w:rsidR="00AB4B6B" w:rsidRPr="0062106F" w:rsidRDefault="00AB4B6B" w:rsidP="004C728E">
      <w:pPr>
        <w:pStyle w:val="ListParagraph"/>
        <w:numPr>
          <w:ilvl w:val="0"/>
          <w:numId w:val="3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Operational Efficiency:</w:t>
      </w:r>
      <w:r w:rsidRPr="0062106F">
        <w:rPr>
          <w:rFonts w:ascii="Times New Roman" w:hAnsi="Times New Roman" w:cs="Times New Roman"/>
          <w:sz w:val="24"/>
          <w:szCs w:val="24"/>
        </w:rPr>
        <w:t xml:space="preserve"> Evaluate the efficiency of the catering operations in terms of timeliness, coordination, and overall execution. Assess factors such as food preparation, service flow, staff organization, and adherence to timelines. Identify opportunities to streamline processes and improve operational effectiveness.</w:t>
      </w:r>
    </w:p>
    <w:p w:rsidR="00AB4B6B" w:rsidRPr="0062106F" w:rsidRDefault="00AB4B6B" w:rsidP="004C728E">
      <w:pPr>
        <w:pStyle w:val="ListParagraph"/>
        <w:numPr>
          <w:ilvl w:val="0"/>
          <w:numId w:val="3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 xml:space="preserve">Guest Experience: </w:t>
      </w:r>
      <w:r w:rsidRPr="0062106F">
        <w:rPr>
          <w:rFonts w:ascii="Times New Roman" w:hAnsi="Times New Roman" w:cs="Times New Roman"/>
          <w:sz w:val="24"/>
          <w:szCs w:val="24"/>
        </w:rPr>
        <w:t>Analyze the overall guest experience, taking into consideration factors such as hospitality, customer service, attention to detail, and customization of catering services. Assess the impact of the catering on guest satisfaction and measure the likelihood of attendees recommending the event to others.</w:t>
      </w:r>
    </w:p>
    <w:p w:rsidR="00AB4B6B" w:rsidRPr="0062106F" w:rsidRDefault="00AB4B6B" w:rsidP="004C728E">
      <w:pPr>
        <w:pStyle w:val="ListParagraph"/>
        <w:numPr>
          <w:ilvl w:val="0"/>
          <w:numId w:val="3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Successes and Areas for Improvement:</w:t>
      </w:r>
      <w:r w:rsidRPr="0062106F">
        <w:rPr>
          <w:rFonts w:ascii="Times New Roman" w:hAnsi="Times New Roman" w:cs="Times New Roman"/>
          <w:sz w:val="24"/>
          <w:szCs w:val="24"/>
        </w:rPr>
        <w:t xml:space="preserve"> Identify the event's successes and areas that need improvement. Celebrate achievements and acknowledge the team's efforts in delivering outstanding service. Determine specific areas, such as menu selection, food quality, presentation, or service protocols, that can be enhanced in future events.</w:t>
      </w:r>
    </w:p>
    <w:p w:rsidR="00AB4B6B" w:rsidRPr="0062106F" w:rsidRDefault="00AB4B6B" w:rsidP="004C728E">
      <w:pPr>
        <w:pStyle w:val="ListParagraph"/>
        <w:numPr>
          <w:ilvl w:val="0"/>
          <w:numId w:val="3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Lessons Learned:</w:t>
      </w:r>
      <w:r w:rsidRPr="0062106F">
        <w:rPr>
          <w:rFonts w:ascii="Times New Roman" w:hAnsi="Times New Roman" w:cs="Times New Roman"/>
          <w:sz w:val="24"/>
          <w:szCs w:val="24"/>
        </w:rPr>
        <w:t xml:space="preserve"> Document the key lessons learned from the event evaluation. These can include insights about guest preferences, logistical challenges, vendor coordination, or new industry trends. Use these lessons as a guide to make informed decisions and improvements in future events.</w:t>
      </w:r>
    </w:p>
    <w:p w:rsidR="00AB4B6B" w:rsidRPr="0062106F" w:rsidRDefault="00AB4B6B" w:rsidP="004C728E">
      <w:pPr>
        <w:pStyle w:val="ListParagraph"/>
        <w:numPr>
          <w:ilvl w:val="0"/>
          <w:numId w:val="3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Action Plan:</w:t>
      </w:r>
      <w:r w:rsidRPr="0062106F">
        <w:rPr>
          <w:rFonts w:ascii="Times New Roman" w:hAnsi="Times New Roman" w:cs="Times New Roman"/>
          <w:sz w:val="24"/>
          <w:szCs w:val="24"/>
        </w:rPr>
        <w:t xml:space="preserve"> Based on the evaluation findings, develop an action plan detailing specific steps and enhancements to be implemented for future events. Assign responsibilities and </w:t>
      </w:r>
      <w:r w:rsidRPr="0062106F">
        <w:rPr>
          <w:rFonts w:ascii="Times New Roman" w:hAnsi="Times New Roman" w:cs="Times New Roman"/>
          <w:sz w:val="24"/>
          <w:szCs w:val="24"/>
        </w:rPr>
        <w:lastRenderedPageBreak/>
        <w:t>establish timelines for these improvements to ensure accountability and streamline implementation.</w:t>
      </w:r>
    </w:p>
    <w:p w:rsidR="00AB4B6B" w:rsidRPr="0062106F" w:rsidRDefault="00AB4B6B" w:rsidP="004C728E">
      <w:pPr>
        <w:pStyle w:val="ListParagraph"/>
        <w:numPr>
          <w:ilvl w:val="0"/>
          <w:numId w:val="35"/>
        </w:numPr>
        <w:spacing w:line="360" w:lineRule="auto"/>
        <w:jc w:val="both"/>
        <w:rPr>
          <w:rFonts w:ascii="Times New Roman" w:hAnsi="Times New Roman" w:cs="Times New Roman"/>
          <w:sz w:val="24"/>
          <w:szCs w:val="24"/>
        </w:rPr>
      </w:pPr>
      <w:r w:rsidRPr="0062106F">
        <w:rPr>
          <w:rFonts w:ascii="Times New Roman" w:hAnsi="Times New Roman" w:cs="Times New Roman"/>
          <w:b/>
          <w:sz w:val="24"/>
          <w:szCs w:val="24"/>
        </w:rPr>
        <w:t>Continuous Improvement:</w:t>
      </w:r>
      <w:r w:rsidRPr="0062106F">
        <w:rPr>
          <w:rFonts w:ascii="Times New Roman" w:hAnsi="Times New Roman" w:cs="Times New Roman"/>
          <w:sz w:val="24"/>
          <w:szCs w:val="24"/>
        </w:rPr>
        <w:t xml:space="preserve"> Celebrate the successes and incorporate the lessons learned into future planning and operations. Establish a culture of continuous improvement, using each event evaluation as an opportunity to refine and enhance the catering services provided.</w:t>
      </w:r>
    </w:p>
    <w:p w:rsidR="00244745" w:rsidRDefault="00AB4B6B" w:rsidP="00244745">
      <w:pPr>
        <w:spacing w:line="360" w:lineRule="auto"/>
        <w:jc w:val="both"/>
        <w:rPr>
          <w:rFonts w:ascii="Times New Roman" w:hAnsi="Times New Roman" w:cs="Times New Roman"/>
          <w:sz w:val="24"/>
          <w:szCs w:val="24"/>
        </w:rPr>
      </w:pPr>
      <w:r w:rsidRPr="0062106F">
        <w:rPr>
          <w:rFonts w:ascii="Times New Roman" w:hAnsi="Times New Roman" w:cs="Times New Roman"/>
          <w:sz w:val="24"/>
          <w:szCs w:val="24"/>
        </w:rPr>
        <w:t>By conducting a thorough evaluation of the event, you can gather valuable insights, identify areas for growth, and drive continuous improvement in your future catering operations. Use this evaluative process as a foundation for delivering superior service and creating exceptional experiences for clients and guests.</w:t>
      </w:r>
      <w:bookmarkStart w:id="29" w:name="_Toc146395572"/>
      <w:bookmarkStart w:id="30" w:name="_Toc144983389"/>
    </w:p>
    <w:p w:rsidR="00244745" w:rsidRDefault="00244745" w:rsidP="00244745">
      <w:pPr>
        <w:spacing w:line="360" w:lineRule="auto"/>
        <w:jc w:val="both"/>
        <w:rPr>
          <w:rFonts w:ascii="Times New Roman" w:hAnsi="Times New Roman" w:cs="Times New Roman"/>
          <w:sz w:val="24"/>
          <w:szCs w:val="24"/>
        </w:rPr>
      </w:pPr>
    </w:p>
    <w:p w:rsidR="00244745" w:rsidRDefault="00244745" w:rsidP="00244745">
      <w:pPr>
        <w:spacing w:line="360" w:lineRule="auto"/>
        <w:jc w:val="both"/>
        <w:rPr>
          <w:rFonts w:ascii="Times New Roman" w:hAnsi="Times New Roman" w:cs="Times New Roman"/>
          <w:sz w:val="24"/>
          <w:szCs w:val="24"/>
        </w:rPr>
      </w:pPr>
    </w:p>
    <w:p w:rsidR="00244745" w:rsidRDefault="00244745" w:rsidP="00244745">
      <w:pPr>
        <w:spacing w:line="360" w:lineRule="auto"/>
        <w:jc w:val="both"/>
        <w:rPr>
          <w:rFonts w:ascii="Times New Roman" w:hAnsi="Times New Roman" w:cs="Times New Roman"/>
          <w:sz w:val="24"/>
          <w:szCs w:val="24"/>
        </w:rPr>
      </w:pPr>
    </w:p>
    <w:p w:rsidR="00244745" w:rsidRDefault="00244745" w:rsidP="00244745">
      <w:pPr>
        <w:spacing w:line="360" w:lineRule="auto"/>
        <w:jc w:val="both"/>
        <w:rPr>
          <w:rFonts w:ascii="Times New Roman" w:hAnsi="Times New Roman" w:cs="Times New Roman"/>
          <w:sz w:val="24"/>
          <w:szCs w:val="24"/>
        </w:rPr>
      </w:pPr>
    </w:p>
    <w:p w:rsidR="00244745" w:rsidRDefault="00244745" w:rsidP="00244745">
      <w:pPr>
        <w:spacing w:line="360" w:lineRule="auto"/>
        <w:jc w:val="both"/>
        <w:rPr>
          <w:rFonts w:ascii="Times New Roman" w:hAnsi="Times New Roman" w:cs="Times New Roman"/>
          <w:sz w:val="24"/>
          <w:szCs w:val="24"/>
        </w:rPr>
      </w:pPr>
    </w:p>
    <w:p w:rsidR="00244745" w:rsidRDefault="00244745" w:rsidP="00244745">
      <w:pPr>
        <w:spacing w:line="360" w:lineRule="auto"/>
        <w:jc w:val="both"/>
        <w:rPr>
          <w:rFonts w:ascii="Times New Roman" w:hAnsi="Times New Roman" w:cs="Times New Roman"/>
          <w:sz w:val="24"/>
          <w:szCs w:val="24"/>
        </w:rPr>
      </w:pPr>
    </w:p>
    <w:p w:rsidR="00244745" w:rsidRDefault="00244745" w:rsidP="00244745">
      <w:pPr>
        <w:spacing w:line="360" w:lineRule="auto"/>
        <w:jc w:val="both"/>
        <w:rPr>
          <w:rFonts w:ascii="Times New Roman" w:hAnsi="Times New Roman" w:cs="Times New Roman"/>
          <w:sz w:val="24"/>
          <w:szCs w:val="24"/>
        </w:rPr>
      </w:pPr>
    </w:p>
    <w:p w:rsidR="00244745" w:rsidRDefault="00244745" w:rsidP="00244745">
      <w:pPr>
        <w:spacing w:line="360" w:lineRule="auto"/>
        <w:jc w:val="both"/>
        <w:rPr>
          <w:rFonts w:ascii="Times New Roman" w:hAnsi="Times New Roman" w:cs="Times New Roman"/>
          <w:sz w:val="24"/>
          <w:szCs w:val="24"/>
        </w:rPr>
      </w:pPr>
    </w:p>
    <w:p w:rsidR="00244745" w:rsidRDefault="00244745" w:rsidP="00244745">
      <w:pPr>
        <w:spacing w:line="360" w:lineRule="auto"/>
        <w:jc w:val="both"/>
        <w:rPr>
          <w:rFonts w:ascii="Times New Roman" w:hAnsi="Times New Roman" w:cs="Times New Roman"/>
          <w:sz w:val="24"/>
          <w:szCs w:val="24"/>
        </w:rPr>
      </w:pPr>
    </w:p>
    <w:p w:rsidR="00244745" w:rsidRDefault="00244745" w:rsidP="00244745">
      <w:pPr>
        <w:spacing w:line="360" w:lineRule="auto"/>
        <w:jc w:val="both"/>
        <w:rPr>
          <w:rFonts w:ascii="Times New Roman" w:hAnsi="Times New Roman" w:cs="Times New Roman"/>
          <w:sz w:val="24"/>
          <w:szCs w:val="24"/>
        </w:rPr>
      </w:pPr>
    </w:p>
    <w:p w:rsidR="00244745" w:rsidRDefault="00244745" w:rsidP="00244745">
      <w:pPr>
        <w:spacing w:line="360" w:lineRule="auto"/>
        <w:jc w:val="both"/>
        <w:rPr>
          <w:rFonts w:ascii="Times New Roman" w:hAnsi="Times New Roman" w:cs="Times New Roman"/>
          <w:sz w:val="24"/>
          <w:szCs w:val="24"/>
        </w:rPr>
      </w:pPr>
    </w:p>
    <w:p w:rsidR="00244745" w:rsidRDefault="00244745" w:rsidP="00244745">
      <w:pPr>
        <w:spacing w:line="360" w:lineRule="auto"/>
        <w:jc w:val="both"/>
        <w:rPr>
          <w:rFonts w:ascii="Times New Roman" w:hAnsi="Times New Roman" w:cs="Times New Roman"/>
          <w:sz w:val="24"/>
          <w:szCs w:val="24"/>
        </w:rPr>
      </w:pPr>
    </w:p>
    <w:p w:rsidR="00AB4B6B" w:rsidRPr="00244745" w:rsidRDefault="00AB4B6B" w:rsidP="00244745">
      <w:pPr>
        <w:spacing w:line="360" w:lineRule="auto"/>
        <w:jc w:val="both"/>
        <w:rPr>
          <w:rFonts w:ascii="Times New Roman" w:hAnsi="Times New Roman" w:cs="Times New Roman"/>
          <w:sz w:val="24"/>
          <w:szCs w:val="24"/>
        </w:rPr>
      </w:pPr>
      <w:r w:rsidRPr="0062106F">
        <w:rPr>
          <w:rFonts w:ascii="Times New Roman" w:hAnsi="Times New Roman" w:cs="Times New Roman"/>
          <w:sz w:val="28"/>
        </w:rPr>
        <w:lastRenderedPageBreak/>
        <w:t>Self-Check 2</w:t>
      </w:r>
      <w:bookmarkEnd w:id="29"/>
      <w:r w:rsidRPr="0062106F">
        <w:rPr>
          <w:rFonts w:ascii="Times New Roman" w:hAnsi="Times New Roman" w:cs="Times New Roman"/>
          <w:sz w:val="28"/>
        </w:rPr>
        <w:t xml:space="preserve"> </w:t>
      </w:r>
    </w:p>
    <w:p w:rsidR="00AB4B6B" w:rsidRPr="0062106F" w:rsidRDefault="00AB4B6B" w:rsidP="00AB4B6B">
      <w:pPr>
        <w:spacing w:after="0"/>
        <w:rPr>
          <w:rFonts w:ascii="Times New Roman" w:hAnsi="Times New Roman" w:cs="Times New Roman"/>
          <w:b/>
          <w:bCs/>
          <w:sz w:val="24"/>
          <w:szCs w:val="24"/>
        </w:rPr>
      </w:pPr>
    </w:p>
    <w:p w:rsidR="00AB4B6B" w:rsidRPr="0062106F" w:rsidRDefault="00AB4B6B" w:rsidP="00AB4B6B">
      <w:pPr>
        <w:spacing w:after="0"/>
        <w:rPr>
          <w:rFonts w:ascii="Times New Roman" w:hAnsi="Times New Roman" w:cs="Times New Roman"/>
          <w:b/>
          <w:bCs/>
          <w:sz w:val="24"/>
          <w:szCs w:val="24"/>
        </w:rPr>
      </w:pPr>
      <w:r w:rsidRPr="0062106F">
        <w:rPr>
          <w:rFonts w:ascii="Times New Roman" w:hAnsi="Times New Roman" w:cs="Times New Roman"/>
          <w:b/>
          <w:bCs/>
          <w:sz w:val="24"/>
          <w:szCs w:val="24"/>
        </w:rPr>
        <w:t>Part-I: Answer the following questions accordingly</w:t>
      </w:r>
    </w:p>
    <w:p w:rsidR="00AB4B6B" w:rsidRPr="0062106F" w:rsidRDefault="00AB4B6B" w:rsidP="004C728E">
      <w:pPr>
        <w:pStyle w:val="ListParagraph"/>
        <w:numPr>
          <w:ilvl w:val="0"/>
          <w:numId w:val="46"/>
        </w:numPr>
        <w:spacing w:after="0" w:line="360" w:lineRule="auto"/>
        <w:jc w:val="both"/>
        <w:rPr>
          <w:rFonts w:ascii="Times New Roman" w:hAnsi="Times New Roman" w:cs="Times New Roman"/>
          <w:sz w:val="24"/>
          <w:szCs w:val="24"/>
        </w:rPr>
      </w:pPr>
      <w:r w:rsidRPr="0062106F">
        <w:rPr>
          <w:rFonts w:ascii="Times New Roman" w:hAnsi="Times New Roman" w:cs="Times New Roman"/>
          <w:bCs/>
          <w:sz w:val="24"/>
          <w:szCs w:val="24"/>
        </w:rPr>
        <w:t xml:space="preserve">List down the main </w:t>
      </w:r>
      <w:r w:rsidRPr="0062106F">
        <w:rPr>
          <w:rFonts w:ascii="Times New Roman" w:hAnsi="Times New Roman" w:cs="Times New Roman"/>
          <w:sz w:val="24"/>
          <w:szCs w:val="24"/>
        </w:rPr>
        <w:t xml:space="preserve">some key aspects to consider when providing information in a catering event? </w:t>
      </w:r>
    </w:p>
    <w:p w:rsidR="00AB4B6B" w:rsidRPr="0062106F" w:rsidRDefault="00AB4B6B" w:rsidP="004C728E">
      <w:pPr>
        <w:pStyle w:val="ListParagraph"/>
        <w:numPr>
          <w:ilvl w:val="0"/>
          <w:numId w:val="46"/>
        </w:numPr>
        <w:spacing w:after="0" w:line="360" w:lineRule="auto"/>
        <w:jc w:val="both"/>
        <w:rPr>
          <w:rFonts w:ascii="Times New Roman" w:hAnsi="Times New Roman" w:cs="Times New Roman"/>
          <w:sz w:val="24"/>
          <w:szCs w:val="24"/>
        </w:rPr>
      </w:pPr>
      <w:r w:rsidRPr="0062106F">
        <w:rPr>
          <w:rFonts w:ascii="Times New Roman" w:hAnsi="Times New Roman" w:cs="Times New Roman"/>
          <w:bCs/>
          <w:sz w:val="24"/>
          <w:szCs w:val="24"/>
        </w:rPr>
        <w:t xml:space="preserve">List down the main </w:t>
      </w:r>
      <w:r w:rsidRPr="0062106F">
        <w:rPr>
          <w:rFonts w:ascii="Times New Roman" w:hAnsi="Times New Roman" w:cs="Times New Roman"/>
          <w:sz w:val="24"/>
          <w:szCs w:val="24"/>
        </w:rPr>
        <w:t xml:space="preserve">some key components to include in a catering operational plan? </w:t>
      </w:r>
    </w:p>
    <w:p w:rsidR="00AB4B6B" w:rsidRPr="0062106F" w:rsidRDefault="00AB4B6B" w:rsidP="004C728E">
      <w:pPr>
        <w:numPr>
          <w:ilvl w:val="0"/>
          <w:numId w:val="46"/>
        </w:numPr>
        <w:spacing w:after="0"/>
        <w:jc w:val="both"/>
        <w:rPr>
          <w:rFonts w:ascii="Times New Roman" w:hAnsi="Times New Roman" w:cs="Times New Roman"/>
          <w:sz w:val="24"/>
          <w:szCs w:val="24"/>
        </w:rPr>
      </w:pPr>
      <w:r w:rsidRPr="0062106F">
        <w:rPr>
          <w:rFonts w:ascii="Times New Roman" w:hAnsi="Times New Roman" w:cs="Times New Roman"/>
          <w:sz w:val="24"/>
          <w:szCs w:val="24"/>
        </w:rPr>
        <w:t xml:space="preserve">Prepare brief overview of the event, including the date, time, location, and expected guest count.  </w:t>
      </w:r>
    </w:p>
    <w:p w:rsidR="00AB4B6B" w:rsidRPr="0062106F" w:rsidRDefault="00AB4B6B" w:rsidP="00AB4B6B">
      <w:pPr>
        <w:rPr>
          <w:rFonts w:ascii="Times New Roman" w:eastAsiaTheme="majorEastAsia" w:hAnsi="Times New Roman" w:cs="Times New Roman"/>
          <w:b/>
          <w:bCs/>
          <w:sz w:val="26"/>
          <w:szCs w:val="28"/>
        </w:rPr>
      </w:pPr>
      <w:r w:rsidRPr="0062106F">
        <w:rPr>
          <w:rFonts w:ascii="Times New Roman" w:hAnsi="Times New Roman" w:cs="Times New Roman"/>
          <w:szCs w:val="28"/>
        </w:rPr>
        <w:br w:type="page"/>
      </w:r>
    </w:p>
    <w:p w:rsidR="00AB4B6B" w:rsidRPr="0062106F" w:rsidRDefault="00AB4B6B" w:rsidP="00AB4B6B">
      <w:pPr>
        <w:pStyle w:val="Heading2"/>
        <w:rPr>
          <w:rFonts w:ascii="Times New Roman" w:hAnsi="Times New Roman" w:cs="Times New Roman"/>
          <w:noProof/>
          <w:color w:val="auto"/>
        </w:rPr>
      </w:pPr>
      <w:bookmarkStart w:id="31" w:name="_Toc146395573"/>
      <w:r w:rsidRPr="0062106F">
        <w:rPr>
          <w:rFonts w:ascii="Times New Roman" w:hAnsi="Times New Roman" w:cs="Times New Roman"/>
          <w:color w:val="auto"/>
          <w:szCs w:val="28"/>
        </w:rPr>
        <w:lastRenderedPageBreak/>
        <w:t xml:space="preserve">Operation sheet 3.1: </w:t>
      </w:r>
      <w:bookmarkEnd w:id="30"/>
      <w:r w:rsidRPr="0062106F">
        <w:rPr>
          <w:rFonts w:ascii="Times New Roman" w:eastAsia="Calibri" w:hAnsi="Times New Roman" w:cs="Times New Roman"/>
          <w:color w:val="auto"/>
        </w:rPr>
        <w:t>Catering operational plan</w:t>
      </w:r>
      <w:bookmarkEnd w:id="31"/>
      <w:r w:rsidRPr="0062106F">
        <w:rPr>
          <w:rFonts w:ascii="Times New Roman" w:eastAsia="Calibri" w:hAnsi="Times New Roman" w:cs="Times New Roman"/>
          <w:color w:val="auto"/>
        </w:rPr>
        <w:t xml:space="preserve">   </w:t>
      </w:r>
    </w:p>
    <w:p w:rsidR="00AB4B6B" w:rsidRPr="0062106F" w:rsidRDefault="00AB4B6B" w:rsidP="00AB4B6B">
      <w:pPr>
        <w:spacing w:after="0" w:line="360" w:lineRule="auto"/>
        <w:rPr>
          <w:rFonts w:ascii="Times New Roman" w:eastAsia="Calibri" w:hAnsi="Times New Roman" w:cs="Times New Roman"/>
          <w:b/>
          <w:szCs w:val="24"/>
        </w:rPr>
      </w:pPr>
    </w:p>
    <w:p w:rsidR="00AB4B6B" w:rsidRPr="0062106F" w:rsidRDefault="00AB4B6B" w:rsidP="00AB4B6B">
      <w:pPr>
        <w:spacing w:after="0" w:line="360" w:lineRule="auto"/>
        <w:rPr>
          <w:rFonts w:ascii="Times New Roman" w:eastAsia="Calibri" w:hAnsi="Times New Roman" w:cs="Times New Roman"/>
          <w:szCs w:val="24"/>
        </w:rPr>
      </w:pPr>
      <w:r w:rsidRPr="0062106F">
        <w:rPr>
          <w:rFonts w:ascii="Times New Roman" w:eastAsia="Calibri" w:hAnsi="Times New Roman" w:cs="Times New Roman"/>
          <w:b/>
          <w:szCs w:val="24"/>
        </w:rPr>
        <w:t>Operation Title:</w:t>
      </w:r>
      <w:r w:rsidRPr="0062106F">
        <w:rPr>
          <w:rFonts w:ascii="Times New Roman" w:eastAsia="Calibri" w:hAnsi="Times New Roman" w:cs="Times New Roman"/>
          <w:szCs w:val="24"/>
        </w:rPr>
        <w:t xml:space="preserve">  Catering operational plan   </w:t>
      </w:r>
    </w:p>
    <w:p w:rsidR="00AB4B6B" w:rsidRPr="0062106F" w:rsidRDefault="00AB4B6B" w:rsidP="00AB4B6B">
      <w:pPr>
        <w:spacing w:after="0" w:line="360" w:lineRule="auto"/>
        <w:rPr>
          <w:rFonts w:ascii="Times New Roman" w:eastAsia="Calibri" w:hAnsi="Times New Roman" w:cs="Times New Roman"/>
          <w:szCs w:val="24"/>
        </w:rPr>
      </w:pPr>
      <w:r w:rsidRPr="0062106F">
        <w:rPr>
          <w:rFonts w:ascii="Times New Roman" w:eastAsia="Calibri" w:hAnsi="Times New Roman" w:cs="Times New Roman"/>
          <w:b/>
          <w:szCs w:val="24"/>
        </w:rPr>
        <w:t xml:space="preserve">Purpose:  </w:t>
      </w:r>
      <w:r w:rsidRPr="0062106F">
        <w:rPr>
          <w:rFonts w:ascii="Times New Roman" w:eastAsia="Calibri" w:hAnsi="Times New Roman" w:cs="Times New Roman"/>
          <w:szCs w:val="24"/>
        </w:rPr>
        <w:t xml:space="preserve">To prepare catering operational plan   </w:t>
      </w:r>
    </w:p>
    <w:p w:rsidR="00AB4B6B" w:rsidRPr="0062106F" w:rsidRDefault="00AB4B6B" w:rsidP="00AB4B6B">
      <w:pPr>
        <w:spacing w:after="0" w:line="360" w:lineRule="auto"/>
        <w:rPr>
          <w:rFonts w:ascii="Times New Roman" w:eastAsia="Calibri" w:hAnsi="Times New Roman" w:cs="Times New Roman"/>
          <w:szCs w:val="24"/>
        </w:rPr>
      </w:pPr>
      <w:r w:rsidRPr="0062106F">
        <w:rPr>
          <w:rFonts w:ascii="Times New Roman" w:eastAsia="Calibri" w:hAnsi="Times New Roman" w:cs="Times New Roman"/>
          <w:b/>
          <w:szCs w:val="24"/>
        </w:rPr>
        <w:t xml:space="preserve">Conditions or situations for the operations:  </w:t>
      </w:r>
    </w:p>
    <w:p w:rsidR="00AB4B6B" w:rsidRPr="0062106F" w:rsidRDefault="00AB4B6B" w:rsidP="004C728E">
      <w:pPr>
        <w:numPr>
          <w:ilvl w:val="0"/>
          <w:numId w:val="36"/>
        </w:numPr>
        <w:tabs>
          <w:tab w:val="center" w:pos="720"/>
          <w:tab w:val="right" w:pos="9072"/>
        </w:tabs>
        <w:spacing w:after="0" w:line="360" w:lineRule="auto"/>
        <w:jc w:val="both"/>
        <w:rPr>
          <w:rFonts w:ascii="Times New Roman" w:hAnsi="Times New Roman" w:cs="Times New Roman"/>
          <w:szCs w:val="24"/>
        </w:rPr>
      </w:pPr>
      <w:r w:rsidRPr="0062106F">
        <w:rPr>
          <w:rFonts w:ascii="Times New Roman" w:hAnsi="Times New Roman" w:cs="Times New Roman"/>
          <w:szCs w:val="24"/>
        </w:rPr>
        <w:t xml:space="preserve">Safe working area </w:t>
      </w:r>
    </w:p>
    <w:p w:rsidR="00AB4B6B" w:rsidRPr="0062106F" w:rsidRDefault="00AB4B6B" w:rsidP="004C728E">
      <w:pPr>
        <w:numPr>
          <w:ilvl w:val="0"/>
          <w:numId w:val="36"/>
        </w:numPr>
        <w:tabs>
          <w:tab w:val="center" w:pos="720"/>
          <w:tab w:val="right" w:pos="9072"/>
        </w:tabs>
        <w:spacing w:after="0" w:line="360" w:lineRule="auto"/>
        <w:jc w:val="both"/>
        <w:rPr>
          <w:rFonts w:ascii="Times New Roman" w:hAnsi="Times New Roman" w:cs="Times New Roman"/>
          <w:szCs w:val="24"/>
        </w:rPr>
      </w:pPr>
      <w:r w:rsidRPr="0062106F">
        <w:rPr>
          <w:rFonts w:ascii="Times New Roman" w:hAnsi="Times New Roman" w:cs="Times New Roman"/>
          <w:szCs w:val="24"/>
        </w:rPr>
        <w:t>Properly operated tools and equipment</w:t>
      </w:r>
    </w:p>
    <w:p w:rsidR="00AB4B6B" w:rsidRPr="0062106F" w:rsidRDefault="00AB4B6B" w:rsidP="00AB4B6B">
      <w:pPr>
        <w:spacing w:after="0" w:line="360" w:lineRule="auto"/>
        <w:rPr>
          <w:rFonts w:ascii="Times New Roman" w:eastAsia="Calibri" w:hAnsi="Times New Roman" w:cs="Times New Roman"/>
          <w:b/>
          <w:szCs w:val="24"/>
        </w:rPr>
      </w:pPr>
      <w:r w:rsidRPr="0062106F">
        <w:rPr>
          <w:rFonts w:ascii="Times New Roman" w:eastAsia="Calibri" w:hAnsi="Times New Roman" w:cs="Times New Roman"/>
          <w:b/>
          <w:szCs w:val="24"/>
        </w:rPr>
        <w:t xml:space="preserve">Equipment Tools and Materials: </w:t>
      </w:r>
    </w:p>
    <w:p w:rsidR="00AB4B6B" w:rsidRPr="0062106F" w:rsidRDefault="00AB4B6B" w:rsidP="004C728E">
      <w:pPr>
        <w:numPr>
          <w:ilvl w:val="0"/>
          <w:numId w:val="37"/>
        </w:numPr>
        <w:spacing w:after="0" w:line="360" w:lineRule="auto"/>
        <w:jc w:val="both"/>
        <w:rPr>
          <w:rFonts w:ascii="Times New Roman" w:eastAsia="Calibri" w:hAnsi="Times New Roman" w:cs="Times New Roman"/>
          <w:b/>
          <w:szCs w:val="24"/>
        </w:rPr>
      </w:pPr>
      <w:r w:rsidRPr="0062106F">
        <w:rPr>
          <w:rFonts w:ascii="Times New Roman" w:hAnsi="Times New Roman" w:cs="Times New Roman"/>
          <w:szCs w:val="24"/>
          <w:lang w:val="en-GB"/>
        </w:rPr>
        <w:t xml:space="preserve">stationary  </w:t>
      </w:r>
    </w:p>
    <w:p w:rsidR="00AB4B6B" w:rsidRPr="0062106F" w:rsidRDefault="00AB4B6B" w:rsidP="004C728E">
      <w:pPr>
        <w:numPr>
          <w:ilvl w:val="1"/>
          <w:numId w:val="40"/>
        </w:numPr>
        <w:spacing w:after="0" w:line="360" w:lineRule="auto"/>
        <w:jc w:val="both"/>
        <w:rPr>
          <w:rFonts w:ascii="Times New Roman" w:eastAsia="Calibri" w:hAnsi="Times New Roman" w:cs="Times New Roman"/>
          <w:b/>
          <w:szCs w:val="24"/>
        </w:rPr>
      </w:pPr>
      <w:r w:rsidRPr="0062106F">
        <w:rPr>
          <w:rFonts w:ascii="Times New Roman" w:hAnsi="Times New Roman" w:cs="Times New Roman"/>
          <w:szCs w:val="24"/>
          <w:lang w:val="en-GB"/>
        </w:rPr>
        <w:t xml:space="preserve">paper </w:t>
      </w:r>
    </w:p>
    <w:p w:rsidR="00AB4B6B" w:rsidRPr="0062106F" w:rsidRDefault="00AB4B6B" w:rsidP="004C728E">
      <w:pPr>
        <w:numPr>
          <w:ilvl w:val="1"/>
          <w:numId w:val="40"/>
        </w:numPr>
        <w:spacing w:after="0" w:line="360" w:lineRule="auto"/>
        <w:jc w:val="both"/>
        <w:rPr>
          <w:rFonts w:ascii="Times New Roman" w:eastAsia="Calibri" w:hAnsi="Times New Roman" w:cs="Times New Roman"/>
          <w:b/>
          <w:szCs w:val="24"/>
        </w:rPr>
      </w:pPr>
      <w:r w:rsidRPr="0062106F">
        <w:rPr>
          <w:rFonts w:ascii="Times New Roman" w:hAnsi="Times New Roman" w:cs="Times New Roman"/>
          <w:szCs w:val="24"/>
          <w:lang w:val="en-GB"/>
        </w:rPr>
        <w:t xml:space="preserve">pen, pencil                     </w:t>
      </w:r>
    </w:p>
    <w:p w:rsidR="00AB4B6B" w:rsidRPr="0062106F" w:rsidRDefault="00AB4B6B" w:rsidP="004C728E">
      <w:pPr>
        <w:numPr>
          <w:ilvl w:val="1"/>
          <w:numId w:val="40"/>
        </w:numPr>
        <w:spacing w:after="0" w:line="360" w:lineRule="auto"/>
        <w:jc w:val="both"/>
        <w:rPr>
          <w:rFonts w:ascii="Times New Roman" w:eastAsia="Calibri" w:hAnsi="Times New Roman" w:cs="Times New Roman"/>
          <w:b/>
          <w:szCs w:val="24"/>
        </w:rPr>
      </w:pPr>
      <w:r w:rsidRPr="0062106F">
        <w:rPr>
          <w:rFonts w:ascii="Times New Roman" w:hAnsi="Times New Roman" w:cs="Times New Roman"/>
          <w:szCs w:val="24"/>
          <w:lang w:val="en-GB"/>
        </w:rPr>
        <w:t xml:space="preserve">flip chart </w:t>
      </w:r>
    </w:p>
    <w:p w:rsidR="00AB4B6B" w:rsidRPr="0062106F" w:rsidRDefault="00AB4B6B" w:rsidP="00AB4B6B">
      <w:pPr>
        <w:spacing w:after="0" w:line="360" w:lineRule="auto"/>
        <w:rPr>
          <w:rFonts w:ascii="Times New Roman" w:eastAsia="Calibri" w:hAnsi="Times New Roman" w:cs="Times New Roman"/>
          <w:szCs w:val="24"/>
        </w:rPr>
      </w:pPr>
      <w:r w:rsidRPr="0062106F">
        <w:rPr>
          <w:rFonts w:ascii="Times New Roman" w:hAnsi="Times New Roman" w:cs="Times New Roman"/>
          <w:b/>
          <w:szCs w:val="24"/>
        </w:rPr>
        <w:t>Steps in doing the task</w:t>
      </w:r>
      <w:r w:rsidRPr="0062106F">
        <w:rPr>
          <w:rFonts w:ascii="Times New Roman" w:hAnsi="Times New Roman" w:cs="Times New Roman"/>
          <w:szCs w:val="24"/>
        </w:rPr>
        <w:t xml:space="preserve"> </w:t>
      </w:r>
    </w:p>
    <w:p w:rsidR="00AB4B6B" w:rsidRPr="0062106F" w:rsidRDefault="00AB4B6B" w:rsidP="004C728E">
      <w:pPr>
        <w:numPr>
          <w:ilvl w:val="0"/>
          <w:numId w:val="39"/>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Formulating the strategic plan for the event.</w:t>
      </w:r>
    </w:p>
    <w:p w:rsidR="00AB4B6B" w:rsidRPr="0062106F" w:rsidRDefault="00AB4B6B" w:rsidP="004C728E">
      <w:pPr>
        <w:numPr>
          <w:ilvl w:val="0"/>
          <w:numId w:val="39"/>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shd w:val="clear" w:color="auto" w:fill="FFFFFF"/>
        </w:rPr>
        <w:t>Executing the operational tasks</w:t>
      </w:r>
      <w:r w:rsidRPr="0062106F">
        <w:rPr>
          <w:rFonts w:ascii="Times New Roman" w:hAnsi="Times New Roman" w:cs="Times New Roman"/>
          <w:sz w:val="24"/>
          <w:szCs w:val="24"/>
        </w:rPr>
        <w:t>.</w:t>
      </w:r>
    </w:p>
    <w:p w:rsidR="00AB4B6B" w:rsidRPr="0062106F" w:rsidRDefault="00AB4B6B" w:rsidP="004C728E">
      <w:pPr>
        <w:numPr>
          <w:ilvl w:val="0"/>
          <w:numId w:val="39"/>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shd w:val="clear" w:color="auto" w:fill="FFFFFF"/>
        </w:rPr>
        <w:t>Organizing resources</w:t>
      </w:r>
      <w:r w:rsidRPr="0062106F">
        <w:rPr>
          <w:rFonts w:ascii="Times New Roman" w:hAnsi="Times New Roman" w:cs="Times New Roman"/>
          <w:sz w:val="24"/>
          <w:szCs w:val="24"/>
        </w:rPr>
        <w:t xml:space="preserve"> </w:t>
      </w:r>
    </w:p>
    <w:p w:rsidR="00AB4B6B" w:rsidRPr="0062106F" w:rsidRDefault="00AB4B6B" w:rsidP="004C728E">
      <w:pPr>
        <w:numPr>
          <w:ilvl w:val="0"/>
          <w:numId w:val="39"/>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shd w:val="clear" w:color="auto" w:fill="FFFFFF"/>
        </w:rPr>
        <w:t>Matching equipment needs to the requirements of the food and service</w:t>
      </w:r>
      <w:r w:rsidRPr="0062106F">
        <w:rPr>
          <w:rFonts w:ascii="Times New Roman" w:hAnsi="Times New Roman" w:cs="Times New Roman"/>
          <w:sz w:val="24"/>
          <w:szCs w:val="24"/>
        </w:rPr>
        <w:t>.</w:t>
      </w:r>
    </w:p>
    <w:p w:rsidR="00AB4B6B" w:rsidRPr="0062106F" w:rsidRDefault="00AB4B6B" w:rsidP="004C728E">
      <w:pPr>
        <w:numPr>
          <w:ilvl w:val="0"/>
          <w:numId w:val="39"/>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shd w:val="clear" w:color="auto" w:fill="FFFFFF"/>
        </w:rPr>
        <w:t>Implementing the plan</w:t>
      </w:r>
      <w:r w:rsidRPr="0062106F">
        <w:rPr>
          <w:rFonts w:ascii="Times New Roman" w:hAnsi="Times New Roman" w:cs="Times New Roman"/>
          <w:sz w:val="24"/>
          <w:szCs w:val="24"/>
        </w:rPr>
        <w:t>.</w:t>
      </w:r>
    </w:p>
    <w:p w:rsidR="00AB4B6B" w:rsidRPr="0062106F" w:rsidRDefault="00AB4B6B" w:rsidP="004C728E">
      <w:pPr>
        <w:numPr>
          <w:ilvl w:val="0"/>
          <w:numId w:val="39"/>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shd w:val="clear" w:color="auto" w:fill="FFFFFF"/>
        </w:rPr>
        <w:t> controlling the event by use of financial tools and predetermined standards</w:t>
      </w:r>
    </w:p>
    <w:p w:rsidR="00AB4B6B" w:rsidRPr="0062106F" w:rsidRDefault="00AB4B6B" w:rsidP="004C728E">
      <w:pPr>
        <w:numPr>
          <w:ilvl w:val="0"/>
          <w:numId w:val="39"/>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shd w:val="clear" w:color="auto" w:fill="FFFFFF"/>
        </w:rPr>
        <w:t>Obtaining insurance coverage and ensuring all legal concerns are covered by a contract</w:t>
      </w:r>
      <w:r w:rsidRPr="0062106F">
        <w:rPr>
          <w:rFonts w:ascii="Times New Roman" w:hAnsi="Times New Roman" w:cs="Times New Roman"/>
          <w:sz w:val="24"/>
          <w:szCs w:val="24"/>
        </w:rPr>
        <w:t>.</w:t>
      </w:r>
    </w:p>
    <w:p w:rsidR="00AB4B6B" w:rsidRPr="0062106F" w:rsidRDefault="00AB4B6B" w:rsidP="00AB4B6B">
      <w:pPr>
        <w:spacing w:after="0" w:line="360" w:lineRule="auto"/>
        <w:ind w:left="360"/>
        <w:jc w:val="both"/>
        <w:rPr>
          <w:rFonts w:ascii="Times New Roman" w:hAnsi="Times New Roman" w:cs="Times New Roman"/>
          <w:szCs w:val="24"/>
        </w:rPr>
      </w:pPr>
    </w:p>
    <w:p w:rsidR="00AB4B6B" w:rsidRPr="0062106F" w:rsidRDefault="00AB4B6B" w:rsidP="00AB4B6B">
      <w:pPr>
        <w:spacing w:after="0" w:line="360" w:lineRule="auto"/>
        <w:rPr>
          <w:rFonts w:ascii="Times New Roman" w:eastAsia="Calibri" w:hAnsi="Times New Roman" w:cs="Times New Roman"/>
          <w:szCs w:val="24"/>
        </w:rPr>
      </w:pPr>
      <w:r w:rsidRPr="0062106F">
        <w:rPr>
          <w:rFonts w:ascii="Times New Roman" w:eastAsia="Calibri" w:hAnsi="Times New Roman" w:cs="Times New Roman"/>
          <w:b/>
          <w:szCs w:val="24"/>
        </w:rPr>
        <w:t xml:space="preserve">Quality Criteria: </w:t>
      </w:r>
      <w:r w:rsidRPr="0062106F">
        <w:rPr>
          <w:rFonts w:ascii="Times New Roman" w:eastAsia="Calibri" w:hAnsi="Times New Roman" w:cs="Times New Roman"/>
          <w:szCs w:val="24"/>
        </w:rPr>
        <w:t xml:space="preserve">Assured performing of all the activities according to the procedures </w:t>
      </w:r>
    </w:p>
    <w:p w:rsidR="00AB4B6B" w:rsidRPr="0062106F" w:rsidRDefault="00AB4B6B" w:rsidP="00AB4B6B">
      <w:pPr>
        <w:spacing w:after="0" w:line="360" w:lineRule="auto"/>
        <w:rPr>
          <w:rFonts w:ascii="Times New Roman" w:eastAsia="Calibri" w:hAnsi="Times New Roman" w:cs="Times New Roman"/>
          <w:szCs w:val="24"/>
        </w:rPr>
      </w:pPr>
      <w:r w:rsidRPr="0062106F">
        <w:rPr>
          <w:rFonts w:ascii="Times New Roman" w:eastAsia="Calibri" w:hAnsi="Times New Roman" w:cs="Times New Roman"/>
          <w:b/>
          <w:szCs w:val="24"/>
        </w:rPr>
        <w:t xml:space="preserve">Precautions: </w:t>
      </w:r>
    </w:p>
    <w:p w:rsidR="00AB4B6B" w:rsidRPr="0062106F" w:rsidRDefault="00AB4B6B" w:rsidP="004C728E">
      <w:pPr>
        <w:numPr>
          <w:ilvl w:val="0"/>
          <w:numId w:val="38"/>
        </w:numPr>
        <w:spacing w:after="0" w:line="360" w:lineRule="auto"/>
        <w:jc w:val="both"/>
        <w:rPr>
          <w:rFonts w:ascii="Times New Roman" w:eastAsia="Calibri" w:hAnsi="Times New Roman" w:cs="Times New Roman"/>
          <w:szCs w:val="24"/>
        </w:rPr>
      </w:pPr>
      <w:r w:rsidRPr="0062106F">
        <w:rPr>
          <w:rFonts w:ascii="Times New Roman" w:eastAsia="Calibri" w:hAnsi="Times New Roman" w:cs="Times New Roman"/>
          <w:szCs w:val="24"/>
        </w:rPr>
        <w:t xml:space="preserve">Preparing all necessary materials </w:t>
      </w:r>
    </w:p>
    <w:p w:rsidR="00AB4B6B" w:rsidRPr="0062106F" w:rsidRDefault="00AB4B6B" w:rsidP="004C728E">
      <w:pPr>
        <w:numPr>
          <w:ilvl w:val="0"/>
          <w:numId w:val="38"/>
        </w:numPr>
        <w:spacing w:after="0" w:line="360" w:lineRule="auto"/>
        <w:jc w:val="both"/>
        <w:rPr>
          <w:rFonts w:ascii="Times New Roman" w:eastAsia="Calibri" w:hAnsi="Times New Roman" w:cs="Times New Roman"/>
          <w:szCs w:val="24"/>
        </w:rPr>
      </w:pPr>
      <w:r w:rsidRPr="0062106F">
        <w:rPr>
          <w:rFonts w:ascii="Times New Roman" w:eastAsia="Calibri" w:hAnsi="Times New Roman" w:cs="Times New Roman"/>
          <w:szCs w:val="24"/>
        </w:rPr>
        <w:t xml:space="preserve">Make working area comfortable </w:t>
      </w:r>
    </w:p>
    <w:p w:rsidR="00AB4B6B" w:rsidRPr="0062106F" w:rsidRDefault="00AB4B6B" w:rsidP="004C728E">
      <w:pPr>
        <w:numPr>
          <w:ilvl w:val="0"/>
          <w:numId w:val="38"/>
        </w:numPr>
        <w:spacing w:after="0" w:line="360" w:lineRule="auto"/>
        <w:jc w:val="both"/>
        <w:rPr>
          <w:rFonts w:ascii="Times New Roman" w:eastAsia="Calibri" w:hAnsi="Times New Roman" w:cs="Times New Roman"/>
          <w:szCs w:val="24"/>
        </w:rPr>
      </w:pPr>
      <w:r w:rsidRPr="0062106F">
        <w:rPr>
          <w:rFonts w:ascii="Times New Roman" w:eastAsia="Calibri" w:hAnsi="Times New Roman" w:cs="Times New Roman"/>
          <w:szCs w:val="24"/>
        </w:rPr>
        <w:t>Read and interpret manual which guide you how to use tools and equipment.</w:t>
      </w:r>
    </w:p>
    <w:p w:rsidR="00AB4B6B" w:rsidRPr="0062106F" w:rsidRDefault="00AB4B6B" w:rsidP="00AB4B6B">
      <w:pPr>
        <w:spacing w:after="0" w:line="360" w:lineRule="auto"/>
        <w:ind w:left="1080"/>
        <w:rPr>
          <w:rFonts w:ascii="Times New Roman" w:eastAsia="Calibri" w:hAnsi="Times New Roman" w:cs="Times New Roman"/>
          <w:szCs w:val="24"/>
        </w:rPr>
      </w:pPr>
    </w:p>
    <w:p w:rsidR="00AB4B6B" w:rsidRPr="0062106F" w:rsidRDefault="00AB4B6B" w:rsidP="00AB4B6B">
      <w:pPr>
        <w:rPr>
          <w:rFonts w:ascii="Times New Roman" w:hAnsi="Times New Roman" w:cs="Times New Roman"/>
        </w:rPr>
      </w:pPr>
      <w:bookmarkStart w:id="32" w:name="_Toc112554751"/>
      <w:bookmarkStart w:id="33" w:name="_Toc144983390"/>
      <w:r w:rsidRPr="0062106F">
        <w:rPr>
          <w:rFonts w:ascii="Times New Roman" w:hAnsi="Times New Roman" w:cs="Times New Roman"/>
          <w:b/>
        </w:rPr>
        <w:br w:type="page"/>
      </w:r>
    </w:p>
    <w:p w:rsidR="00AB4B6B" w:rsidRPr="0062106F" w:rsidRDefault="00AB4B6B" w:rsidP="00AB4B6B">
      <w:pPr>
        <w:pStyle w:val="Heading2"/>
        <w:rPr>
          <w:rFonts w:ascii="Times New Roman" w:hAnsi="Times New Roman" w:cs="Times New Roman"/>
          <w:noProof/>
          <w:color w:val="auto"/>
        </w:rPr>
      </w:pPr>
      <w:bookmarkStart w:id="34" w:name="_Toc146395574"/>
      <w:bookmarkEnd w:id="32"/>
      <w:bookmarkEnd w:id="33"/>
      <w:r w:rsidRPr="0062106F">
        <w:rPr>
          <w:rFonts w:ascii="Times New Roman" w:hAnsi="Times New Roman" w:cs="Times New Roman"/>
          <w:color w:val="auto"/>
          <w:szCs w:val="28"/>
        </w:rPr>
        <w:lastRenderedPageBreak/>
        <w:t xml:space="preserve">Operation sheet 3.2: </w:t>
      </w:r>
      <w:r w:rsidRPr="0062106F">
        <w:rPr>
          <w:rFonts w:ascii="Times New Roman" w:hAnsi="Times New Roman" w:cs="Times New Roman"/>
          <w:color w:val="auto"/>
        </w:rPr>
        <w:t>Implementing and monitoring catering plan</w:t>
      </w:r>
      <w:bookmarkEnd w:id="34"/>
    </w:p>
    <w:p w:rsidR="00AB4B6B" w:rsidRPr="0062106F" w:rsidRDefault="00AB4B6B" w:rsidP="00AB4B6B">
      <w:pPr>
        <w:spacing w:after="0" w:line="360" w:lineRule="auto"/>
        <w:rPr>
          <w:rFonts w:ascii="Times New Roman" w:eastAsia="Calibri" w:hAnsi="Times New Roman" w:cs="Times New Roman"/>
          <w:b/>
          <w:szCs w:val="24"/>
        </w:rPr>
      </w:pPr>
    </w:p>
    <w:p w:rsidR="00AB4B6B" w:rsidRPr="0062106F" w:rsidRDefault="00AB4B6B" w:rsidP="00AB4B6B">
      <w:pPr>
        <w:spacing w:after="0" w:line="360" w:lineRule="auto"/>
        <w:rPr>
          <w:rFonts w:ascii="Times New Roman" w:eastAsia="Calibri" w:hAnsi="Times New Roman" w:cs="Times New Roman"/>
          <w:szCs w:val="24"/>
        </w:rPr>
      </w:pPr>
      <w:r w:rsidRPr="0062106F">
        <w:rPr>
          <w:rFonts w:ascii="Times New Roman" w:eastAsia="Calibri" w:hAnsi="Times New Roman" w:cs="Times New Roman"/>
          <w:b/>
          <w:szCs w:val="24"/>
        </w:rPr>
        <w:t>Operation Title:</w:t>
      </w:r>
      <w:r w:rsidRPr="0062106F">
        <w:rPr>
          <w:rFonts w:ascii="Times New Roman" w:eastAsia="Calibri" w:hAnsi="Times New Roman" w:cs="Times New Roman"/>
          <w:szCs w:val="24"/>
        </w:rPr>
        <w:t xml:space="preserve">  </w:t>
      </w:r>
      <w:r w:rsidRPr="0062106F">
        <w:rPr>
          <w:rFonts w:ascii="Times New Roman" w:hAnsi="Times New Roman" w:cs="Times New Roman"/>
        </w:rPr>
        <w:t>Implementing and monitoring catering plan</w:t>
      </w:r>
    </w:p>
    <w:p w:rsidR="00AB4B6B" w:rsidRPr="0062106F" w:rsidRDefault="00AB4B6B" w:rsidP="00AB4B6B">
      <w:pPr>
        <w:spacing w:after="0" w:line="360" w:lineRule="auto"/>
        <w:rPr>
          <w:rFonts w:ascii="Times New Roman" w:eastAsia="Calibri" w:hAnsi="Times New Roman" w:cs="Times New Roman"/>
          <w:szCs w:val="24"/>
        </w:rPr>
      </w:pPr>
      <w:r w:rsidRPr="0062106F">
        <w:rPr>
          <w:rFonts w:ascii="Times New Roman" w:eastAsia="Calibri" w:hAnsi="Times New Roman" w:cs="Times New Roman"/>
          <w:b/>
          <w:szCs w:val="24"/>
        </w:rPr>
        <w:t xml:space="preserve">Purpose:  </w:t>
      </w:r>
      <w:r w:rsidRPr="0062106F">
        <w:rPr>
          <w:rFonts w:ascii="Times New Roman" w:eastAsia="Calibri" w:hAnsi="Times New Roman" w:cs="Times New Roman"/>
          <w:szCs w:val="24"/>
        </w:rPr>
        <w:t xml:space="preserve">To </w:t>
      </w:r>
      <w:r w:rsidRPr="0062106F">
        <w:rPr>
          <w:rFonts w:ascii="Times New Roman" w:hAnsi="Times New Roman" w:cs="Times New Roman"/>
        </w:rPr>
        <w:t>Implementing and monitoring catering plan</w:t>
      </w:r>
    </w:p>
    <w:p w:rsidR="00AB4B6B" w:rsidRPr="0062106F" w:rsidRDefault="00AB4B6B" w:rsidP="00AB4B6B">
      <w:pPr>
        <w:spacing w:after="0" w:line="360" w:lineRule="auto"/>
        <w:rPr>
          <w:rFonts w:ascii="Times New Roman" w:eastAsia="Calibri" w:hAnsi="Times New Roman" w:cs="Times New Roman"/>
          <w:szCs w:val="24"/>
        </w:rPr>
      </w:pPr>
      <w:r w:rsidRPr="0062106F">
        <w:rPr>
          <w:rFonts w:ascii="Times New Roman" w:eastAsia="Calibri" w:hAnsi="Times New Roman" w:cs="Times New Roman"/>
          <w:b/>
          <w:szCs w:val="24"/>
        </w:rPr>
        <w:t xml:space="preserve">Conditions or situations for the operations:  </w:t>
      </w:r>
    </w:p>
    <w:p w:rsidR="00AB4B6B" w:rsidRPr="0062106F" w:rsidRDefault="00AB4B6B" w:rsidP="004C728E">
      <w:pPr>
        <w:numPr>
          <w:ilvl w:val="0"/>
          <w:numId w:val="36"/>
        </w:numPr>
        <w:tabs>
          <w:tab w:val="center" w:pos="720"/>
          <w:tab w:val="right" w:pos="9072"/>
        </w:tabs>
        <w:spacing w:after="0" w:line="360" w:lineRule="auto"/>
        <w:jc w:val="both"/>
        <w:rPr>
          <w:rFonts w:ascii="Times New Roman" w:hAnsi="Times New Roman" w:cs="Times New Roman"/>
          <w:szCs w:val="24"/>
        </w:rPr>
      </w:pPr>
      <w:r w:rsidRPr="0062106F">
        <w:rPr>
          <w:rFonts w:ascii="Times New Roman" w:hAnsi="Times New Roman" w:cs="Times New Roman"/>
          <w:szCs w:val="24"/>
        </w:rPr>
        <w:t xml:space="preserve">Safe working area </w:t>
      </w:r>
    </w:p>
    <w:p w:rsidR="00AB4B6B" w:rsidRPr="0062106F" w:rsidRDefault="00AB4B6B" w:rsidP="004C728E">
      <w:pPr>
        <w:numPr>
          <w:ilvl w:val="0"/>
          <w:numId w:val="36"/>
        </w:numPr>
        <w:tabs>
          <w:tab w:val="center" w:pos="720"/>
          <w:tab w:val="right" w:pos="9072"/>
        </w:tabs>
        <w:spacing w:after="0" w:line="360" w:lineRule="auto"/>
        <w:jc w:val="both"/>
        <w:rPr>
          <w:rFonts w:ascii="Times New Roman" w:hAnsi="Times New Roman" w:cs="Times New Roman"/>
          <w:szCs w:val="24"/>
        </w:rPr>
      </w:pPr>
      <w:r w:rsidRPr="0062106F">
        <w:rPr>
          <w:rFonts w:ascii="Times New Roman" w:hAnsi="Times New Roman" w:cs="Times New Roman"/>
          <w:szCs w:val="24"/>
        </w:rPr>
        <w:t>Properly operated tools and equipment</w:t>
      </w:r>
    </w:p>
    <w:p w:rsidR="00AB4B6B" w:rsidRPr="0062106F" w:rsidRDefault="00AB4B6B" w:rsidP="00AB4B6B">
      <w:pPr>
        <w:spacing w:after="0" w:line="360" w:lineRule="auto"/>
        <w:rPr>
          <w:rFonts w:ascii="Times New Roman" w:eastAsia="Calibri" w:hAnsi="Times New Roman" w:cs="Times New Roman"/>
          <w:b/>
          <w:szCs w:val="24"/>
        </w:rPr>
      </w:pPr>
      <w:r w:rsidRPr="0062106F">
        <w:rPr>
          <w:rFonts w:ascii="Times New Roman" w:eastAsia="Calibri" w:hAnsi="Times New Roman" w:cs="Times New Roman"/>
          <w:b/>
          <w:szCs w:val="24"/>
        </w:rPr>
        <w:t xml:space="preserve">Equipment Tools and Materials: </w:t>
      </w:r>
    </w:p>
    <w:p w:rsidR="00AB4B6B" w:rsidRPr="0062106F" w:rsidRDefault="00AB4B6B" w:rsidP="004C728E">
      <w:pPr>
        <w:numPr>
          <w:ilvl w:val="0"/>
          <w:numId w:val="37"/>
        </w:numPr>
        <w:spacing w:after="0" w:line="360" w:lineRule="auto"/>
        <w:jc w:val="both"/>
        <w:rPr>
          <w:rFonts w:ascii="Times New Roman" w:eastAsia="Calibri" w:hAnsi="Times New Roman" w:cs="Times New Roman"/>
          <w:b/>
          <w:sz w:val="24"/>
          <w:szCs w:val="24"/>
        </w:rPr>
      </w:pPr>
      <w:r w:rsidRPr="0062106F">
        <w:rPr>
          <w:rFonts w:ascii="Times New Roman" w:hAnsi="Times New Roman" w:cs="Times New Roman"/>
          <w:sz w:val="24"/>
          <w:szCs w:val="24"/>
          <w:lang w:val="en-GB"/>
        </w:rPr>
        <w:t xml:space="preserve">Stationary  </w:t>
      </w:r>
    </w:p>
    <w:p w:rsidR="00AB4B6B" w:rsidRPr="0062106F" w:rsidRDefault="00AB4B6B" w:rsidP="004C728E">
      <w:pPr>
        <w:numPr>
          <w:ilvl w:val="1"/>
          <w:numId w:val="41"/>
        </w:numPr>
        <w:spacing w:after="0" w:line="360" w:lineRule="auto"/>
        <w:jc w:val="both"/>
        <w:rPr>
          <w:rFonts w:ascii="Times New Roman" w:eastAsia="Calibri" w:hAnsi="Times New Roman" w:cs="Times New Roman"/>
          <w:b/>
          <w:sz w:val="24"/>
          <w:szCs w:val="24"/>
        </w:rPr>
      </w:pPr>
      <w:r w:rsidRPr="0062106F">
        <w:rPr>
          <w:rFonts w:ascii="Times New Roman" w:hAnsi="Times New Roman" w:cs="Times New Roman"/>
          <w:sz w:val="24"/>
          <w:szCs w:val="24"/>
          <w:lang w:val="en-GB"/>
        </w:rPr>
        <w:t xml:space="preserve">Paper </w:t>
      </w:r>
    </w:p>
    <w:p w:rsidR="00AB4B6B" w:rsidRPr="0062106F" w:rsidRDefault="00AB4B6B" w:rsidP="004C728E">
      <w:pPr>
        <w:numPr>
          <w:ilvl w:val="1"/>
          <w:numId w:val="41"/>
        </w:numPr>
        <w:spacing w:after="0" w:line="360" w:lineRule="auto"/>
        <w:jc w:val="both"/>
        <w:rPr>
          <w:rFonts w:ascii="Times New Roman" w:eastAsia="Calibri" w:hAnsi="Times New Roman" w:cs="Times New Roman"/>
          <w:b/>
          <w:sz w:val="24"/>
          <w:szCs w:val="24"/>
        </w:rPr>
      </w:pPr>
      <w:r w:rsidRPr="0062106F">
        <w:rPr>
          <w:rFonts w:ascii="Times New Roman" w:hAnsi="Times New Roman" w:cs="Times New Roman"/>
          <w:sz w:val="24"/>
          <w:szCs w:val="24"/>
          <w:lang w:val="en-GB"/>
        </w:rPr>
        <w:t xml:space="preserve">Pen, pencil                     </w:t>
      </w:r>
    </w:p>
    <w:p w:rsidR="00AB4B6B" w:rsidRPr="0062106F" w:rsidRDefault="00AB4B6B" w:rsidP="004C728E">
      <w:pPr>
        <w:numPr>
          <w:ilvl w:val="1"/>
          <w:numId w:val="41"/>
        </w:numPr>
        <w:spacing w:after="0" w:line="360" w:lineRule="auto"/>
        <w:jc w:val="both"/>
        <w:rPr>
          <w:rFonts w:ascii="Times New Roman" w:eastAsia="Calibri" w:hAnsi="Times New Roman" w:cs="Times New Roman"/>
          <w:b/>
          <w:sz w:val="24"/>
          <w:szCs w:val="24"/>
        </w:rPr>
      </w:pPr>
      <w:r w:rsidRPr="0062106F">
        <w:rPr>
          <w:rFonts w:ascii="Times New Roman" w:hAnsi="Times New Roman" w:cs="Times New Roman"/>
          <w:sz w:val="24"/>
          <w:szCs w:val="24"/>
          <w:lang w:val="en-GB"/>
        </w:rPr>
        <w:t xml:space="preserve">Flip chart </w:t>
      </w:r>
    </w:p>
    <w:p w:rsidR="00AB4B6B" w:rsidRPr="0062106F" w:rsidRDefault="00AB4B6B" w:rsidP="00AB4B6B">
      <w:pPr>
        <w:spacing w:after="0" w:line="360" w:lineRule="auto"/>
        <w:rPr>
          <w:rFonts w:ascii="Times New Roman" w:eastAsia="Calibri" w:hAnsi="Times New Roman" w:cs="Times New Roman"/>
          <w:sz w:val="24"/>
          <w:szCs w:val="24"/>
        </w:rPr>
      </w:pPr>
      <w:r w:rsidRPr="0062106F">
        <w:rPr>
          <w:rFonts w:ascii="Times New Roman" w:hAnsi="Times New Roman" w:cs="Times New Roman"/>
          <w:b/>
          <w:sz w:val="24"/>
          <w:szCs w:val="24"/>
        </w:rPr>
        <w:t>Steps in doing the task</w:t>
      </w:r>
      <w:r w:rsidRPr="0062106F">
        <w:rPr>
          <w:rFonts w:ascii="Times New Roman" w:hAnsi="Times New Roman" w:cs="Times New Roman"/>
          <w:sz w:val="24"/>
          <w:szCs w:val="24"/>
        </w:rPr>
        <w:t xml:space="preserve"> </w:t>
      </w:r>
    </w:p>
    <w:p w:rsidR="00AB4B6B" w:rsidRPr="0062106F" w:rsidRDefault="00AB4B6B" w:rsidP="004C728E">
      <w:pPr>
        <w:numPr>
          <w:ilvl w:val="0"/>
          <w:numId w:val="42"/>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Develop a food safety program.</w:t>
      </w:r>
    </w:p>
    <w:p w:rsidR="00AB4B6B" w:rsidRPr="0062106F" w:rsidRDefault="00AB4B6B" w:rsidP="004C728E">
      <w:pPr>
        <w:numPr>
          <w:ilvl w:val="0"/>
          <w:numId w:val="42"/>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shd w:val="clear" w:color="auto" w:fill="FFFFFF"/>
        </w:rPr>
        <w:t>Establish a monitoring system</w:t>
      </w:r>
      <w:r w:rsidRPr="0062106F">
        <w:rPr>
          <w:rFonts w:ascii="Times New Roman" w:hAnsi="Times New Roman" w:cs="Times New Roman"/>
          <w:sz w:val="24"/>
          <w:szCs w:val="24"/>
        </w:rPr>
        <w:t>.</w:t>
      </w:r>
    </w:p>
    <w:p w:rsidR="00AB4B6B" w:rsidRPr="0062106F" w:rsidRDefault="00AB4B6B" w:rsidP="004C728E">
      <w:pPr>
        <w:numPr>
          <w:ilvl w:val="0"/>
          <w:numId w:val="42"/>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Record keeping </w:t>
      </w:r>
    </w:p>
    <w:p w:rsidR="00AB4B6B" w:rsidRPr="0062106F" w:rsidRDefault="00AB4B6B" w:rsidP="00AB4B6B">
      <w:pPr>
        <w:spacing w:after="0" w:line="360" w:lineRule="auto"/>
        <w:ind w:left="1440"/>
        <w:jc w:val="both"/>
        <w:rPr>
          <w:rFonts w:ascii="Times New Roman" w:hAnsi="Times New Roman" w:cs="Times New Roman"/>
          <w:sz w:val="24"/>
          <w:szCs w:val="24"/>
        </w:rPr>
      </w:pPr>
      <w:r w:rsidRPr="0062106F">
        <w:rPr>
          <w:rFonts w:ascii="Times New Roman" w:hAnsi="Times New Roman" w:cs="Times New Roman"/>
          <w:noProof/>
        </w:rPr>
        <w:drawing>
          <wp:inline distT="0" distB="0" distL="0" distR="0">
            <wp:extent cx="4891177" cy="2838090"/>
            <wp:effectExtent l="0" t="0" r="5080" b="6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stretch>
                      <a:fillRect/>
                    </a:stretch>
                  </pic:blipFill>
                  <pic:spPr>
                    <a:xfrm>
                      <a:off x="0" y="0"/>
                      <a:ext cx="4891177" cy="2838090"/>
                    </a:xfrm>
                    <a:prstGeom prst="rect">
                      <a:avLst/>
                    </a:prstGeom>
                  </pic:spPr>
                </pic:pic>
              </a:graphicData>
            </a:graphic>
          </wp:inline>
        </w:drawing>
      </w:r>
    </w:p>
    <w:p w:rsidR="00AB4B6B" w:rsidRPr="0062106F" w:rsidRDefault="00AB4B6B" w:rsidP="004C728E">
      <w:pPr>
        <w:numPr>
          <w:ilvl w:val="0"/>
          <w:numId w:val="42"/>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shd w:val="clear" w:color="auto" w:fill="FFFFFF"/>
        </w:rPr>
        <w:t xml:space="preserve">Take corrective  action </w:t>
      </w:r>
    </w:p>
    <w:p w:rsidR="00AB4B6B" w:rsidRPr="0062106F" w:rsidRDefault="00AB4B6B" w:rsidP="00AB4B6B">
      <w:pPr>
        <w:spacing w:after="0" w:line="360" w:lineRule="auto"/>
        <w:ind w:left="180" w:hanging="180"/>
        <w:rPr>
          <w:rFonts w:ascii="Times New Roman" w:hAnsi="Times New Roman" w:cs="Times New Roman"/>
          <w:szCs w:val="24"/>
        </w:rPr>
      </w:pPr>
      <w:r w:rsidRPr="0062106F">
        <w:rPr>
          <w:rFonts w:ascii="Times New Roman" w:hAnsi="Times New Roman" w:cs="Times New Roman"/>
          <w:noProof/>
        </w:rPr>
        <w:lastRenderedPageBreak/>
        <w:drawing>
          <wp:inline distT="0" distB="0" distL="0" distR="0">
            <wp:extent cx="5943600" cy="4190365"/>
            <wp:effectExtent l="0" t="0" r="0" b="63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print"/>
                    <a:stretch>
                      <a:fillRect/>
                    </a:stretch>
                  </pic:blipFill>
                  <pic:spPr>
                    <a:xfrm>
                      <a:off x="0" y="0"/>
                      <a:ext cx="5943600" cy="4190365"/>
                    </a:xfrm>
                    <a:prstGeom prst="rect">
                      <a:avLst/>
                    </a:prstGeom>
                  </pic:spPr>
                </pic:pic>
              </a:graphicData>
            </a:graphic>
          </wp:inline>
        </w:drawing>
      </w:r>
    </w:p>
    <w:p w:rsidR="00AB4B6B" w:rsidRPr="0062106F" w:rsidRDefault="00AB4B6B" w:rsidP="00AB4B6B">
      <w:pPr>
        <w:spacing w:after="0" w:line="360" w:lineRule="auto"/>
        <w:rPr>
          <w:rFonts w:ascii="Times New Roman" w:eastAsia="Calibri" w:hAnsi="Times New Roman" w:cs="Times New Roman"/>
          <w:szCs w:val="24"/>
        </w:rPr>
      </w:pPr>
      <w:r w:rsidRPr="0062106F">
        <w:rPr>
          <w:rFonts w:ascii="Times New Roman" w:eastAsia="Calibri" w:hAnsi="Times New Roman" w:cs="Times New Roman"/>
          <w:b/>
          <w:szCs w:val="24"/>
        </w:rPr>
        <w:t xml:space="preserve">Quality Criteria: </w:t>
      </w:r>
      <w:r w:rsidRPr="0062106F">
        <w:rPr>
          <w:rFonts w:ascii="Times New Roman" w:eastAsia="Calibri" w:hAnsi="Times New Roman" w:cs="Times New Roman"/>
          <w:szCs w:val="24"/>
        </w:rPr>
        <w:t xml:space="preserve">Assured performing of all the activities according to the procedures </w:t>
      </w:r>
    </w:p>
    <w:p w:rsidR="00AB4B6B" w:rsidRPr="0062106F" w:rsidRDefault="00AB4B6B" w:rsidP="00AB4B6B">
      <w:pPr>
        <w:spacing w:after="0" w:line="360" w:lineRule="auto"/>
        <w:rPr>
          <w:rFonts w:ascii="Times New Roman" w:eastAsia="Calibri" w:hAnsi="Times New Roman" w:cs="Times New Roman"/>
          <w:szCs w:val="24"/>
        </w:rPr>
      </w:pPr>
      <w:r w:rsidRPr="0062106F">
        <w:rPr>
          <w:rFonts w:ascii="Times New Roman" w:eastAsia="Calibri" w:hAnsi="Times New Roman" w:cs="Times New Roman"/>
          <w:b/>
          <w:szCs w:val="24"/>
        </w:rPr>
        <w:t xml:space="preserve">Precautions: </w:t>
      </w:r>
    </w:p>
    <w:p w:rsidR="00AB4B6B" w:rsidRPr="0062106F" w:rsidRDefault="00AB4B6B" w:rsidP="004C728E">
      <w:pPr>
        <w:numPr>
          <w:ilvl w:val="0"/>
          <w:numId w:val="38"/>
        </w:numPr>
        <w:spacing w:after="0" w:line="360" w:lineRule="auto"/>
        <w:jc w:val="both"/>
        <w:rPr>
          <w:rFonts w:ascii="Times New Roman" w:eastAsia="Calibri" w:hAnsi="Times New Roman" w:cs="Times New Roman"/>
          <w:szCs w:val="24"/>
        </w:rPr>
      </w:pPr>
      <w:r w:rsidRPr="0062106F">
        <w:rPr>
          <w:rFonts w:ascii="Times New Roman" w:eastAsia="Calibri" w:hAnsi="Times New Roman" w:cs="Times New Roman"/>
          <w:szCs w:val="24"/>
        </w:rPr>
        <w:t xml:space="preserve">Preparing all necessary materials </w:t>
      </w:r>
    </w:p>
    <w:p w:rsidR="00AB4B6B" w:rsidRPr="0062106F" w:rsidRDefault="00AB4B6B" w:rsidP="004C728E">
      <w:pPr>
        <w:numPr>
          <w:ilvl w:val="0"/>
          <w:numId w:val="38"/>
        </w:numPr>
        <w:spacing w:after="0" w:line="360" w:lineRule="auto"/>
        <w:jc w:val="both"/>
        <w:rPr>
          <w:rFonts w:ascii="Times New Roman" w:eastAsia="Calibri" w:hAnsi="Times New Roman" w:cs="Times New Roman"/>
          <w:szCs w:val="24"/>
        </w:rPr>
      </w:pPr>
      <w:r w:rsidRPr="0062106F">
        <w:rPr>
          <w:rFonts w:ascii="Times New Roman" w:eastAsia="Calibri" w:hAnsi="Times New Roman" w:cs="Times New Roman"/>
          <w:szCs w:val="24"/>
        </w:rPr>
        <w:t xml:space="preserve">Make working area comfortable </w:t>
      </w:r>
    </w:p>
    <w:p w:rsidR="00AB4B6B" w:rsidRPr="0062106F" w:rsidRDefault="00AB4B6B" w:rsidP="004C728E">
      <w:pPr>
        <w:numPr>
          <w:ilvl w:val="0"/>
          <w:numId w:val="38"/>
        </w:numPr>
        <w:spacing w:after="0" w:line="360" w:lineRule="auto"/>
        <w:jc w:val="both"/>
        <w:rPr>
          <w:rFonts w:ascii="Times New Roman" w:eastAsia="Calibri" w:hAnsi="Times New Roman" w:cs="Times New Roman"/>
          <w:szCs w:val="24"/>
        </w:rPr>
      </w:pPr>
      <w:r w:rsidRPr="0062106F">
        <w:rPr>
          <w:rFonts w:ascii="Times New Roman" w:eastAsia="Calibri" w:hAnsi="Times New Roman" w:cs="Times New Roman"/>
          <w:szCs w:val="24"/>
        </w:rPr>
        <w:t>Read and interpret manual which guide you how to use tools and equipment.</w:t>
      </w:r>
    </w:p>
    <w:p w:rsidR="00AB4B6B" w:rsidRPr="0062106F" w:rsidRDefault="00AB4B6B" w:rsidP="00AB4B6B">
      <w:pPr>
        <w:spacing w:after="0" w:line="360" w:lineRule="auto"/>
        <w:ind w:left="1080"/>
        <w:rPr>
          <w:rFonts w:ascii="Times New Roman" w:eastAsia="Calibri" w:hAnsi="Times New Roman" w:cs="Times New Roman"/>
          <w:szCs w:val="24"/>
        </w:rPr>
      </w:pPr>
    </w:p>
    <w:p w:rsidR="00AB4B6B" w:rsidRPr="0062106F" w:rsidRDefault="00AB4B6B" w:rsidP="00AB4B6B">
      <w:pPr>
        <w:rPr>
          <w:rFonts w:ascii="Times New Roman" w:eastAsia="Calibri" w:hAnsi="Times New Roman" w:cs="Times New Roman"/>
          <w:szCs w:val="24"/>
        </w:rPr>
      </w:pPr>
      <w:r w:rsidRPr="0062106F">
        <w:rPr>
          <w:rFonts w:ascii="Times New Roman" w:eastAsia="Calibri" w:hAnsi="Times New Roman" w:cs="Times New Roman"/>
          <w:szCs w:val="24"/>
        </w:rPr>
        <w:br w:type="page"/>
      </w:r>
    </w:p>
    <w:p w:rsidR="00AB4B6B" w:rsidRPr="0062106F" w:rsidRDefault="00AB4B6B" w:rsidP="00AB4B6B">
      <w:pPr>
        <w:pStyle w:val="Heading2"/>
        <w:rPr>
          <w:rFonts w:ascii="Times New Roman" w:hAnsi="Times New Roman" w:cs="Times New Roman"/>
          <w:noProof/>
          <w:color w:val="auto"/>
        </w:rPr>
      </w:pPr>
      <w:bookmarkStart w:id="35" w:name="_Toc146395575"/>
      <w:r w:rsidRPr="0062106F">
        <w:rPr>
          <w:rFonts w:ascii="Times New Roman" w:hAnsi="Times New Roman" w:cs="Times New Roman"/>
          <w:color w:val="auto"/>
        </w:rPr>
        <w:lastRenderedPageBreak/>
        <w:t>Operation sheet 3.3: Evaluating event</w:t>
      </w:r>
      <w:bookmarkEnd w:id="35"/>
      <w:r w:rsidRPr="0062106F">
        <w:rPr>
          <w:rFonts w:ascii="Times New Roman" w:hAnsi="Times New Roman" w:cs="Times New Roman"/>
          <w:color w:val="auto"/>
        </w:rPr>
        <w:t xml:space="preserve">  </w:t>
      </w:r>
    </w:p>
    <w:p w:rsidR="00AB4B6B" w:rsidRPr="0062106F" w:rsidRDefault="00AB4B6B" w:rsidP="00AB4B6B">
      <w:pPr>
        <w:spacing w:after="0" w:line="360" w:lineRule="auto"/>
        <w:rPr>
          <w:rFonts w:ascii="Times New Roman" w:eastAsia="Calibri" w:hAnsi="Times New Roman" w:cs="Times New Roman"/>
          <w:b/>
          <w:sz w:val="24"/>
          <w:szCs w:val="24"/>
        </w:rPr>
      </w:pPr>
    </w:p>
    <w:p w:rsidR="00AB4B6B" w:rsidRPr="0062106F" w:rsidRDefault="00AB4B6B" w:rsidP="00AB4B6B">
      <w:pPr>
        <w:spacing w:after="0" w:line="360" w:lineRule="auto"/>
        <w:rPr>
          <w:rFonts w:ascii="Times New Roman" w:eastAsia="Calibri" w:hAnsi="Times New Roman" w:cs="Times New Roman"/>
          <w:sz w:val="24"/>
          <w:szCs w:val="24"/>
        </w:rPr>
      </w:pPr>
      <w:r w:rsidRPr="0062106F">
        <w:rPr>
          <w:rFonts w:ascii="Times New Roman" w:eastAsia="Calibri" w:hAnsi="Times New Roman" w:cs="Times New Roman"/>
          <w:b/>
          <w:sz w:val="24"/>
          <w:szCs w:val="24"/>
        </w:rPr>
        <w:t>Operation Title:</w:t>
      </w:r>
      <w:r w:rsidRPr="0062106F">
        <w:rPr>
          <w:rFonts w:ascii="Times New Roman" w:eastAsia="Calibri" w:hAnsi="Times New Roman" w:cs="Times New Roman"/>
          <w:sz w:val="24"/>
          <w:szCs w:val="24"/>
        </w:rPr>
        <w:t xml:space="preserve">  </w:t>
      </w:r>
      <w:r w:rsidRPr="0062106F">
        <w:rPr>
          <w:rFonts w:ascii="Times New Roman" w:hAnsi="Times New Roman" w:cs="Times New Roman"/>
          <w:sz w:val="24"/>
          <w:szCs w:val="24"/>
        </w:rPr>
        <w:t xml:space="preserve">Evaluating event  </w:t>
      </w:r>
    </w:p>
    <w:p w:rsidR="00AB4B6B" w:rsidRPr="0062106F" w:rsidRDefault="00AB4B6B" w:rsidP="00AB4B6B">
      <w:pPr>
        <w:spacing w:after="0" w:line="360" w:lineRule="auto"/>
        <w:rPr>
          <w:rFonts w:ascii="Times New Roman" w:eastAsia="Calibri" w:hAnsi="Times New Roman" w:cs="Times New Roman"/>
          <w:sz w:val="24"/>
          <w:szCs w:val="24"/>
        </w:rPr>
      </w:pPr>
      <w:r w:rsidRPr="0062106F">
        <w:rPr>
          <w:rFonts w:ascii="Times New Roman" w:eastAsia="Calibri" w:hAnsi="Times New Roman" w:cs="Times New Roman"/>
          <w:b/>
          <w:sz w:val="24"/>
          <w:szCs w:val="24"/>
        </w:rPr>
        <w:t xml:space="preserve">Purpose:  </w:t>
      </w:r>
      <w:r w:rsidRPr="0062106F">
        <w:rPr>
          <w:rFonts w:ascii="Times New Roman" w:eastAsia="Calibri" w:hAnsi="Times New Roman" w:cs="Times New Roman"/>
          <w:sz w:val="24"/>
          <w:szCs w:val="24"/>
        </w:rPr>
        <w:t xml:space="preserve">To </w:t>
      </w:r>
      <w:r w:rsidRPr="0062106F">
        <w:rPr>
          <w:rFonts w:ascii="Times New Roman" w:hAnsi="Times New Roman" w:cs="Times New Roman"/>
          <w:sz w:val="24"/>
          <w:szCs w:val="24"/>
        </w:rPr>
        <w:t xml:space="preserve">evaluating event  </w:t>
      </w:r>
    </w:p>
    <w:p w:rsidR="00AB4B6B" w:rsidRPr="0062106F" w:rsidRDefault="00AB4B6B" w:rsidP="00AB4B6B">
      <w:pPr>
        <w:spacing w:after="0" w:line="360" w:lineRule="auto"/>
        <w:rPr>
          <w:rFonts w:ascii="Times New Roman" w:eastAsia="Calibri" w:hAnsi="Times New Roman" w:cs="Times New Roman"/>
          <w:sz w:val="24"/>
          <w:szCs w:val="24"/>
        </w:rPr>
      </w:pPr>
      <w:r w:rsidRPr="0062106F">
        <w:rPr>
          <w:rFonts w:ascii="Times New Roman" w:eastAsia="Calibri" w:hAnsi="Times New Roman" w:cs="Times New Roman"/>
          <w:b/>
          <w:sz w:val="24"/>
          <w:szCs w:val="24"/>
        </w:rPr>
        <w:t xml:space="preserve">Conditions or situations for the operations:  </w:t>
      </w:r>
    </w:p>
    <w:p w:rsidR="00AB4B6B" w:rsidRPr="0062106F" w:rsidRDefault="00AB4B6B" w:rsidP="004C728E">
      <w:pPr>
        <w:numPr>
          <w:ilvl w:val="0"/>
          <w:numId w:val="36"/>
        </w:numPr>
        <w:tabs>
          <w:tab w:val="center" w:pos="720"/>
          <w:tab w:val="right" w:pos="9072"/>
        </w:tabs>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 xml:space="preserve">Safe working area </w:t>
      </w:r>
    </w:p>
    <w:p w:rsidR="00AB4B6B" w:rsidRPr="0062106F" w:rsidRDefault="00AB4B6B" w:rsidP="004C728E">
      <w:pPr>
        <w:numPr>
          <w:ilvl w:val="0"/>
          <w:numId w:val="36"/>
        </w:numPr>
        <w:tabs>
          <w:tab w:val="center" w:pos="720"/>
          <w:tab w:val="right" w:pos="9072"/>
        </w:tabs>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Properly operated tools and equipment</w:t>
      </w:r>
    </w:p>
    <w:p w:rsidR="00AB4B6B" w:rsidRPr="0062106F" w:rsidRDefault="00AB4B6B" w:rsidP="00AB4B6B">
      <w:pPr>
        <w:spacing w:after="0" w:line="360" w:lineRule="auto"/>
        <w:rPr>
          <w:rFonts w:ascii="Times New Roman" w:eastAsia="Calibri" w:hAnsi="Times New Roman" w:cs="Times New Roman"/>
          <w:b/>
          <w:szCs w:val="24"/>
        </w:rPr>
      </w:pPr>
      <w:r w:rsidRPr="0062106F">
        <w:rPr>
          <w:rFonts w:ascii="Times New Roman" w:eastAsia="Calibri" w:hAnsi="Times New Roman" w:cs="Times New Roman"/>
          <w:b/>
          <w:szCs w:val="24"/>
        </w:rPr>
        <w:t xml:space="preserve">Equipment Tools and Materials: </w:t>
      </w:r>
    </w:p>
    <w:p w:rsidR="00AB4B6B" w:rsidRPr="0062106F" w:rsidRDefault="00AB4B6B" w:rsidP="004C728E">
      <w:pPr>
        <w:numPr>
          <w:ilvl w:val="0"/>
          <w:numId w:val="37"/>
        </w:numPr>
        <w:spacing w:after="0" w:line="360" w:lineRule="auto"/>
        <w:jc w:val="both"/>
        <w:rPr>
          <w:rFonts w:ascii="Times New Roman" w:eastAsia="Calibri" w:hAnsi="Times New Roman" w:cs="Times New Roman"/>
          <w:b/>
          <w:szCs w:val="24"/>
        </w:rPr>
      </w:pPr>
      <w:r w:rsidRPr="0062106F">
        <w:rPr>
          <w:rFonts w:ascii="Times New Roman" w:hAnsi="Times New Roman" w:cs="Times New Roman"/>
          <w:szCs w:val="24"/>
          <w:lang w:val="en-GB"/>
        </w:rPr>
        <w:t xml:space="preserve">Stationary  </w:t>
      </w:r>
    </w:p>
    <w:p w:rsidR="00AB4B6B" w:rsidRPr="0062106F" w:rsidRDefault="00AB4B6B" w:rsidP="004C728E">
      <w:pPr>
        <w:numPr>
          <w:ilvl w:val="1"/>
          <w:numId w:val="43"/>
        </w:numPr>
        <w:spacing w:after="0" w:line="360" w:lineRule="auto"/>
        <w:jc w:val="both"/>
        <w:rPr>
          <w:rFonts w:ascii="Times New Roman" w:eastAsia="Calibri" w:hAnsi="Times New Roman" w:cs="Times New Roman"/>
          <w:b/>
          <w:szCs w:val="24"/>
        </w:rPr>
      </w:pPr>
      <w:r w:rsidRPr="0062106F">
        <w:rPr>
          <w:rFonts w:ascii="Times New Roman" w:hAnsi="Times New Roman" w:cs="Times New Roman"/>
          <w:szCs w:val="24"/>
          <w:lang w:val="en-GB"/>
        </w:rPr>
        <w:t xml:space="preserve">Paper </w:t>
      </w:r>
    </w:p>
    <w:p w:rsidR="00AB4B6B" w:rsidRPr="0062106F" w:rsidRDefault="00AB4B6B" w:rsidP="004C728E">
      <w:pPr>
        <w:numPr>
          <w:ilvl w:val="1"/>
          <w:numId w:val="43"/>
        </w:numPr>
        <w:spacing w:after="0" w:line="360" w:lineRule="auto"/>
        <w:jc w:val="both"/>
        <w:rPr>
          <w:rFonts w:ascii="Times New Roman" w:eastAsia="Calibri" w:hAnsi="Times New Roman" w:cs="Times New Roman"/>
          <w:b/>
          <w:szCs w:val="24"/>
        </w:rPr>
      </w:pPr>
      <w:r w:rsidRPr="0062106F">
        <w:rPr>
          <w:rFonts w:ascii="Times New Roman" w:hAnsi="Times New Roman" w:cs="Times New Roman"/>
          <w:szCs w:val="24"/>
          <w:lang w:val="en-GB"/>
        </w:rPr>
        <w:t xml:space="preserve">Pen, pencil                     </w:t>
      </w:r>
    </w:p>
    <w:p w:rsidR="00AB4B6B" w:rsidRPr="0062106F" w:rsidRDefault="00AB4B6B" w:rsidP="004C728E">
      <w:pPr>
        <w:numPr>
          <w:ilvl w:val="1"/>
          <w:numId w:val="43"/>
        </w:numPr>
        <w:spacing w:after="0" w:line="360" w:lineRule="auto"/>
        <w:jc w:val="both"/>
        <w:rPr>
          <w:rFonts w:ascii="Times New Roman" w:eastAsia="Calibri" w:hAnsi="Times New Roman" w:cs="Times New Roman"/>
          <w:b/>
          <w:szCs w:val="24"/>
        </w:rPr>
      </w:pPr>
      <w:r w:rsidRPr="0062106F">
        <w:rPr>
          <w:rFonts w:ascii="Times New Roman" w:hAnsi="Times New Roman" w:cs="Times New Roman"/>
          <w:szCs w:val="24"/>
          <w:lang w:val="en-GB"/>
        </w:rPr>
        <w:t xml:space="preserve">Flip chart </w:t>
      </w:r>
    </w:p>
    <w:p w:rsidR="00AB4B6B" w:rsidRPr="0062106F" w:rsidRDefault="00AB4B6B" w:rsidP="00AB4B6B">
      <w:pPr>
        <w:spacing w:after="0" w:line="360" w:lineRule="auto"/>
        <w:rPr>
          <w:rFonts w:ascii="Times New Roman" w:eastAsia="Calibri" w:hAnsi="Times New Roman" w:cs="Times New Roman"/>
          <w:szCs w:val="24"/>
        </w:rPr>
      </w:pPr>
      <w:r w:rsidRPr="0062106F">
        <w:rPr>
          <w:rFonts w:ascii="Times New Roman" w:hAnsi="Times New Roman" w:cs="Times New Roman"/>
          <w:b/>
          <w:szCs w:val="24"/>
        </w:rPr>
        <w:t>Steps in doing the task</w:t>
      </w:r>
      <w:r w:rsidRPr="0062106F">
        <w:rPr>
          <w:rFonts w:ascii="Times New Roman" w:hAnsi="Times New Roman" w:cs="Times New Roman"/>
          <w:szCs w:val="24"/>
        </w:rPr>
        <w:t xml:space="preserve"> </w:t>
      </w:r>
    </w:p>
    <w:p w:rsidR="00AB4B6B" w:rsidRPr="0062106F" w:rsidRDefault="00AB4B6B" w:rsidP="004C728E">
      <w:pPr>
        <w:numPr>
          <w:ilvl w:val="0"/>
          <w:numId w:val="44"/>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rPr>
        <w:t>Use SMART goals.</w:t>
      </w:r>
    </w:p>
    <w:p w:rsidR="00AB4B6B" w:rsidRPr="0062106F" w:rsidRDefault="00AB4B6B" w:rsidP="004C728E">
      <w:pPr>
        <w:numPr>
          <w:ilvl w:val="0"/>
          <w:numId w:val="44"/>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shd w:val="clear" w:color="auto" w:fill="FFFFFF"/>
        </w:rPr>
        <w:t>Compare your event to your competitors</w:t>
      </w:r>
      <w:r w:rsidRPr="0062106F">
        <w:rPr>
          <w:rFonts w:ascii="Times New Roman" w:hAnsi="Times New Roman" w:cs="Times New Roman"/>
          <w:sz w:val="24"/>
          <w:szCs w:val="24"/>
        </w:rPr>
        <w:t>.</w:t>
      </w:r>
    </w:p>
    <w:p w:rsidR="00AB4B6B" w:rsidRPr="0062106F" w:rsidRDefault="00AB4B6B" w:rsidP="004C728E">
      <w:pPr>
        <w:numPr>
          <w:ilvl w:val="0"/>
          <w:numId w:val="44"/>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shd w:val="clear" w:color="auto" w:fill="FFFFFF"/>
        </w:rPr>
        <w:t xml:space="preserve">Make observations during the event </w:t>
      </w:r>
    </w:p>
    <w:p w:rsidR="00AB4B6B" w:rsidRPr="0062106F" w:rsidRDefault="00AB4B6B" w:rsidP="004C728E">
      <w:pPr>
        <w:numPr>
          <w:ilvl w:val="0"/>
          <w:numId w:val="44"/>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shd w:val="clear" w:color="auto" w:fill="FFFFFF"/>
        </w:rPr>
        <w:t>Ask guests for feedback on site</w:t>
      </w:r>
      <w:r w:rsidRPr="0062106F">
        <w:rPr>
          <w:rFonts w:ascii="Times New Roman" w:hAnsi="Times New Roman" w:cs="Times New Roman"/>
          <w:sz w:val="24"/>
          <w:szCs w:val="24"/>
        </w:rPr>
        <w:t>.</w:t>
      </w:r>
    </w:p>
    <w:p w:rsidR="00AB4B6B" w:rsidRPr="0062106F" w:rsidRDefault="00AB4B6B" w:rsidP="004C728E">
      <w:pPr>
        <w:numPr>
          <w:ilvl w:val="0"/>
          <w:numId w:val="44"/>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shd w:val="clear" w:color="auto" w:fill="FFFFFF"/>
        </w:rPr>
        <w:t>Track guest attendance</w:t>
      </w:r>
      <w:r w:rsidRPr="0062106F">
        <w:rPr>
          <w:rFonts w:ascii="Times New Roman" w:hAnsi="Times New Roman" w:cs="Times New Roman"/>
          <w:sz w:val="24"/>
          <w:szCs w:val="24"/>
        </w:rPr>
        <w:t>.</w:t>
      </w:r>
    </w:p>
    <w:p w:rsidR="00AB4B6B" w:rsidRPr="0062106F" w:rsidRDefault="00AB4B6B" w:rsidP="004C728E">
      <w:pPr>
        <w:numPr>
          <w:ilvl w:val="0"/>
          <w:numId w:val="44"/>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shd w:val="clear" w:color="auto" w:fill="FFFFFF"/>
        </w:rPr>
        <w:t> track your event budget</w:t>
      </w:r>
    </w:p>
    <w:p w:rsidR="00AB4B6B" w:rsidRPr="0062106F" w:rsidRDefault="00AB4B6B" w:rsidP="004C728E">
      <w:pPr>
        <w:numPr>
          <w:ilvl w:val="0"/>
          <w:numId w:val="44"/>
        </w:numPr>
        <w:spacing w:after="0" w:line="360" w:lineRule="auto"/>
        <w:jc w:val="both"/>
        <w:rPr>
          <w:rFonts w:ascii="Times New Roman" w:hAnsi="Times New Roman" w:cs="Times New Roman"/>
          <w:sz w:val="24"/>
          <w:szCs w:val="24"/>
        </w:rPr>
      </w:pPr>
      <w:r w:rsidRPr="0062106F">
        <w:rPr>
          <w:rFonts w:ascii="Times New Roman" w:hAnsi="Times New Roman" w:cs="Times New Roman"/>
          <w:sz w:val="24"/>
          <w:szCs w:val="24"/>
          <w:shd w:val="clear" w:color="auto" w:fill="FFFFFF"/>
        </w:rPr>
        <w:t>Hold a debriefing with your team</w:t>
      </w:r>
      <w:r w:rsidRPr="0062106F">
        <w:rPr>
          <w:rFonts w:ascii="Times New Roman" w:hAnsi="Times New Roman" w:cs="Times New Roman"/>
          <w:sz w:val="24"/>
          <w:szCs w:val="24"/>
        </w:rPr>
        <w:t>.</w:t>
      </w:r>
    </w:p>
    <w:p w:rsidR="00AB4B6B" w:rsidRPr="0062106F" w:rsidRDefault="00AB4B6B" w:rsidP="00AB4B6B">
      <w:pPr>
        <w:spacing w:after="0" w:line="360" w:lineRule="auto"/>
        <w:ind w:left="360"/>
        <w:jc w:val="both"/>
        <w:rPr>
          <w:rFonts w:ascii="Times New Roman" w:hAnsi="Times New Roman" w:cs="Times New Roman"/>
          <w:szCs w:val="24"/>
        </w:rPr>
      </w:pPr>
    </w:p>
    <w:p w:rsidR="00AB4B6B" w:rsidRPr="0062106F" w:rsidRDefault="00AB4B6B" w:rsidP="00AB4B6B">
      <w:pPr>
        <w:spacing w:after="0" w:line="360" w:lineRule="auto"/>
        <w:rPr>
          <w:rFonts w:ascii="Times New Roman" w:eastAsia="Calibri" w:hAnsi="Times New Roman" w:cs="Times New Roman"/>
          <w:szCs w:val="24"/>
        </w:rPr>
      </w:pPr>
      <w:r w:rsidRPr="0062106F">
        <w:rPr>
          <w:rFonts w:ascii="Times New Roman" w:eastAsia="Calibri" w:hAnsi="Times New Roman" w:cs="Times New Roman"/>
          <w:b/>
          <w:szCs w:val="24"/>
        </w:rPr>
        <w:t xml:space="preserve">Quality Criteria: </w:t>
      </w:r>
      <w:r w:rsidRPr="0062106F">
        <w:rPr>
          <w:rFonts w:ascii="Times New Roman" w:eastAsia="Calibri" w:hAnsi="Times New Roman" w:cs="Times New Roman"/>
          <w:szCs w:val="24"/>
        </w:rPr>
        <w:t xml:space="preserve">Assured performing of all the activities according to the procedures </w:t>
      </w:r>
    </w:p>
    <w:p w:rsidR="00AB4B6B" w:rsidRPr="0062106F" w:rsidRDefault="00AB4B6B" w:rsidP="00AB4B6B">
      <w:pPr>
        <w:spacing w:after="0" w:line="360" w:lineRule="auto"/>
        <w:rPr>
          <w:rFonts w:ascii="Times New Roman" w:eastAsia="Calibri" w:hAnsi="Times New Roman" w:cs="Times New Roman"/>
          <w:szCs w:val="24"/>
        </w:rPr>
      </w:pPr>
      <w:r w:rsidRPr="0062106F">
        <w:rPr>
          <w:rFonts w:ascii="Times New Roman" w:eastAsia="Calibri" w:hAnsi="Times New Roman" w:cs="Times New Roman"/>
          <w:b/>
          <w:szCs w:val="24"/>
        </w:rPr>
        <w:t xml:space="preserve">Precautions: </w:t>
      </w:r>
    </w:p>
    <w:p w:rsidR="00AB4B6B" w:rsidRPr="0062106F" w:rsidRDefault="00AB4B6B" w:rsidP="004C728E">
      <w:pPr>
        <w:numPr>
          <w:ilvl w:val="0"/>
          <w:numId w:val="38"/>
        </w:numPr>
        <w:spacing w:after="0" w:line="360" w:lineRule="auto"/>
        <w:jc w:val="both"/>
        <w:rPr>
          <w:rFonts w:ascii="Times New Roman" w:eastAsia="Calibri" w:hAnsi="Times New Roman" w:cs="Times New Roman"/>
          <w:szCs w:val="24"/>
        </w:rPr>
      </w:pPr>
      <w:r w:rsidRPr="0062106F">
        <w:rPr>
          <w:rFonts w:ascii="Times New Roman" w:eastAsia="Calibri" w:hAnsi="Times New Roman" w:cs="Times New Roman"/>
          <w:szCs w:val="24"/>
        </w:rPr>
        <w:t xml:space="preserve">Preparing all necessary materials </w:t>
      </w:r>
    </w:p>
    <w:p w:rsidR="00AB4B6B" w:rsidRPr="0062106F" w:rsidRDefault="00AB4B6B" w:rsidP="004C728E">
      <w:pPr>
        <w:numPr>
          <w:ilvl w:val="0"/>
          <w:numId w:val="38"/>
        </w:numPr>
        <w:spacing w:after="0" w:line="360" w:lineRule="auto"/>
        <w:jc w:val="both"/>
        <w:rPr>
          <w:rFonts w:ascii="Times New Roman" w:eastAsia="Calibri" w:hAnsi="Times New Roman" w:cs="Times New Roman"/>
          <w:szCs w:val="24"/>
        </w:rPr>
      </w:pPr>
      <w:r w:rsidRPr="0062106F">
        <w:rPr>
          <w:rFonts w:ascii="Times New Roman" w:eastAsia="Calibri" w:hAnsi="Times New Roman" w:cs="Times New Roman"/>
          <w:szCs w:val="24"/>
        </w:rPr>
        <w:t xml:space="preserve">Make working area comfortable </w:t>
      </w:r>
    </w:p>
    <w:p w:rsidR="00AB4B6B" w:rsidRPr="0062106F" w:rsidRDefault="00AB4B6B" w:rsidP="004C728E">
      <w:pPr>
        <w:numPr>
          <w:ilvl w:val="0"/>
          <w:numId w:val="38"/>
        </w:numPr>
        <w:spacing w:after="0" w:line="360" w:lineRule="auto"/>
        <w:jc w:val="both"/>
        <w:rPr>
          <w:rFonts w:ascii="Times New Roman" w:eastAsia="Calibri" w:hAnsi="Times New Roman" w:cs="Times New Roman"/>
          <w:szCs w:val="24"/>
        </w:rPr>
      </w:pPr>
      <w:r w:rsidRPr="0062106F">
        <w:rPr>
          <w:rFonts w:ascii="Times New Roman" w:eastAsia="Calibri" w:hAnsi="Times New Roman" w:cs="Times New Roman"/>
          <w:szCs w:val="24"/>
        </w:rPr>
        <w:t>Read and interpret manual which guide you how to use tools and equipment.</w:t>
      </w:r>
    </w:p>
    <w:p w:rsidR="00AB4B6B" w:rsidRPr="0062106F" w:rsidRDefault="00AB4B6B" w:rsidP="00AB4B6B">
      <w:pPr>
        <w:spacing w:after="0" w:line="360" w:lineRule="auto"/>
        <w:ind w:left="1080"/>
        <w:rPr>
          <w:rFonts w:ascii="Times New Roman" w:eastAsia="Calibri" w:hAnsi="Times New Roman" w:cs="Times New Roman"/>
          <w:szCs w:val="24"/>
        </w:rPr>
      </w:pPr>
    </w:p>
    <w:p w:rsidR="00AB4B6B" w:rsidRPr="0062106F" w:rsidRDefault="00AB4B6B" w:rsidP="00AB4B6B">
      <w:pPr>
        <w:rPr>
          <w:rFonts w:ascii="Times New Roman" w:eastAsia="Calibri" w:hAnsi="Times New Roman" w:cs="Times New Roman"/>
          <w:szCs w:val="24"/>
        </w:rPr>
      </w:pPr>
      <w:r w:rsidRPr="0062106F">
        <w:rPr>
          <w:rFonts w:ascii="Times New Roman" w:eastAsia="Calibri" w:hAnsi="Times New Roman" w:cs="Times New Roman"/>
          <w:szCs w:val="24"/>
        </w:rPr>
        <w:br w:type="page"/>
      </w:r>
    </w:p>
    <w:p w:rsidR="00AB4B6B" w:rsidRPr="00E80795" w:rsidRDefault="00AB4B6B" w:rsidP="00E80795">
      <w:pPr>
        <w:pStyle w:val="Heading2"/>
        <w:rPr>
          <w:rFonts w:ascii="Times New Roman" w:eastAsia="Calibri" w:hAnsi="Times New Roman" w:cs="Times New Roman"/>
          <w:color w:val="auto"/>
        </w:rPr>
      </w:pPr>
      <w:bookmarkStart w:id="36" w:name="_Toc144983394"/>
      <w:bookmarkStart w:id="37" w:name="_Toc146395576"/>
      <w:r w:rsidRPr="0062106F">
        <w:rPr>
          <w:rFonts w:ascii="Times New Roman" w:hAnsi="Times New Roman" w:cs="Times New Roman"/>
          <w:color w:val="auto"/>
        </w:rPr>
        <w:lastRenderedPageBreak/>
        <w:t>Lap Test</w:t>
      </w:r>
      <w:bookmarkEnd w:id="36"/>
      <w:bookmarkEnd w:id="37"/>
    </w:p>
    <w:p w:rsidR="00AB4B6B" w:rsidRPr="0062106F" w:rsidRDefault="00AB4B6B" w:rsidP="00AB4B6B">
      <w:pPr>
        <w:tabs>
          <w:tab w:val="left" w:pos="1530"/>
        </w:tabs>
        <w:spacing w:before="240" w:line="360" w:lineRule="auto"/>
        <w:ind w:right="209"/>
        <w:rPr>
          <w:rFonts w:ascii="Times New Roman" w:eastAsia="Calibri" w:hAnsi="Times New Roman" w:cs="Times New Roman"/>
          <w:szCs w:val="24"/>
        </w:rPr>
      </w:pPr>
      <w:r w:rsidRPr="0062106F">
        <w:rPr>
          <w:rFonts w:ascii="Times New Roman" w:eastAsia="Calibri" w:hAnsi="Times New Roman" w:cs="Times New Roman"/>
          <w:b/>
          <w:bCs/>
          <w:iCs/>
          <w:szCs w:val="24"/>
        </w:rPr>
        <w:t>Instructions:</w:t>
      </w:r>
      <w:r w:rsidRPr="0062106F">
        <w:rPr>
          <w:rFonts w:ascii="Times New Roman" w:eastAsia="Calibri" w:hAnsi="Times New Roman" w:cs="Times New Roman"/>
          <w:szCs w:val="24"/>
        </w:rPr>
        <w:tab/>
        <w:t>Given necessary templates, tools and materials you are required to perform the following tasks accordingly.</w:t>
      </w:r>
    </w:p>
    <w:p w:rsidR="00AB4B6B" w:rsidRPr="0062106F" w:rsidRDefault="00AB4B6B" w:rsidP="00AB4B6B">
      <w:pPr>
        <w:spacing w:after="0" w:line="360" w:lineRule="auto"/>
        <w:ind w:firstLine="720"/>
        <w:rPr>
          <w:rFonts w:ascii="Times New Roman" w:hAnsi="Times New Roman" w:cs="Times New Roman"/>
        </w:rPr>
      </w:pPr>
      <w:r w:rsidRPr="0062106F">
        <w:rPr>
          <w:rFonts w:ascii="Times New Roman" w:eastAsia="Calibri" w:hAnsi="Times New Roman" w:cs="Times New Roman"/>
          <w:szCs w:val="24"/>
        </w:rPr>
        <w:t xml:space="preserve">Task 1: Perform catering operational plan   </w:t>
      </w:r>
    </w:p>
    <w:p w:rsidR="00AB4B6B" w:rsidRPr="0062106F" w:rsidRDefault="00AB4B6B" w:rsidP="00AB4B6B">
      <w:pPr>
        <w:spacing w:after="0" w:line="360" w:lineRule="auto"/>
        <w:ind w:left="720"/>
        <w:contextualSpacing/>
        <w:rPr>
          <w:rFonts w:ascii="Times New Roman" w:eastAsia="Calibri" w:hAnsi="Times New Roman" w:cs="Times New Roman"/>
          <w:szCs w:val="24"/>
        </w:rPr>
      </w:pPr>
      <w:r w:rsidRPr="0062106F">
        <w:rPr>
          <w:rFonts w:ascii="Times New Roman" w:eastAsia="Calibri" w:hAnsi="Times New Roman" w:cs="Times New Roman"/>
          <w:szCs w:val="24"/>
        </w:rPr>
        <w:t xml:space="preserve">Task 2: Perform </w:t>
      </w:r>
      <w:r w:rsidRPr="0062106F">
        <w:rPr>
          <w:rFonts w:ascii="Times New Roman" w:hAnsi="Times New Roman" w:cs="Times New Roman"/>
        </w:rPr>
        <w:t>implementing and monitoring catering plan</w:t>
      </w:r>
    </w:p>
    <w:p w:rsidR="00AB4B6B" w:rsidRPr="0062106F" w:rsidRDefault="00AB4B6B" w:rsidP="00AB4B6B">
      <w:pPr>
        <w:spacing w:after="0" w:line="360" w:lineRule="auto"/>
        <w:ind w:left="720"/>
        <w:contextualSpacing/>
        <w:rPr>
          <w:rFonts w:ascii="Times New Roman" w:eastAsia="Calibri" w:hAnsi="Times New Roman" w:cs="Times New Roman"/>
          <w:bCs/>
          <w:szCs w:val="24"/>
          <w:lang w:val="en-PH"/>
        </w:rPr>
      </w:pPr>
      <w:r w:rsidRPr="0062106F">
        <w:rPr>
          <w:rFonts w:ascii="Times New Roman" w:eastAsia="Calibri" w:hAnsi="Times New Roman" w:cs="Times New Roman"/>
          <w:szCs w:val="24"/>
        </w:rPr>
        <w:t xml:space="preserve">Task 3: perform evaluating event  </w:t>
      </w:r>
    </w:p>
    <w:p w:rsidR="00AB4B6B" w:rsidRPr="0062106F" w:rsidRDefault="00AB4B6B" w:rsidP="00AB4B6B">
      <w:pPr>
        <w:spacing w:after="0" w:line="360" w:lineRule="auto"/>
        <w:ind w:left="720"/>
        <w:contextualSpacing/>
        <w:rPr>
          <w:rFonts w:eastAsia="Calibri"/>
          <w:bCs/>
          <w:szCs w:val="24"/>
        </w:rPr>
      </w:pPr>
      <w:r w:rsidRPr="0062106F">
        <w:rPr>
          <w:rFonts w:eastAsia="Calibri"/>
          <w:bCs/>
          <w:szCs w:val="24"/>
        </w:rPr>
        <w:t xml:space="preserve"> </w:t>
      </w:r>
    </w:p>
    <w:p w:rsidR="00AB4B6B" w:rsidRPr="0062106F" w:rsidRDefault="00AB4B6B" w:rsidP="00AB4B6B">
      <w:pPr>
        <w:spacing w:after="0" w:line="360" w:lineRule="auto"/>
        <w:ind w:left="1080"/>
        <w:rPr>
          <w:rFonts w:ascii="Times New Roman" w:eastAsia="Calibri" w:hAnsi="Times New Roman" w:cs="Times New Roman"/>
          <w:szCs w:val="24"/>
        </w:rPr>
      </w:pPr>
    </w:p>
    <w:p w:rsidR="00AB4B6B" w:rsidRPr="0062106F" w:rsidRDefault="00AB4B6B" w:rsidP="00AB4B6B">
      <w:pPr>
        <w:rPr>
          <w:rFonts w:ascii="Times New Roman" w:hAnsi="Times New Roman" w:cs="Times New Roman"/>
          <w:sz w:val="24"/>
          <w:szCs w:val="24"/>
        </w:rPr>
      </w:pPr>
      <w:r w:rsidRPr="0062106F">
        <w:rPr>
          <w:rFonts w:ascii="Times New Roman" w:hAnsi="Times New Roman" w:cs="Times New Roman"/>
          <w:sz w:val="24"/>
          <w:szCs w:val="24"/>
        </w:rPr>
        <w:br w:type="page"/>
      </w:r>
    </w:p>
    <w:p w:rsidR="00AB4B6B" w:rsidRPr="0007620A" w:rsidRDefault="00AB4B6B" w:rsidP="00AB4B6B">
      <w:pPr>
        <w:pStyle w:val="Heading1"/>
        <w:spacing w:line="360" w:lineRule="auto"/>
        <w:rPr>
          <w:color w:val="auto"/>
        </w:rPr>
      </w:pPr>
      <w:bookmarkStart w:id="38" w:name="_Toc144983395"/>
      <w:bookmarkStart w:id="39" w:name="_Toc146395577"/>
      <w:r w:rsidRPr="0007620A">
        <w:rPr>
          <w:color w:val="auto"/>
        </w:rPr>
        <w:lastRenderedPageBreak/>
        <w:t>Reference</w:t>
      </w:r>
      <w:bookmarkEnd w:id="38"/>
      <w:bookmarkEnd w:id="39"/>
      <w:r w:rsidRPr="0007620A">
        <w:rPr>
          <w:color w:val="auto"/>
        </w:rPr>
        <w:t xml:space="preserve"> </w:t>
      </w:r>
    </w:p>
    <w:p w:rsidR="00AB4B6B" w:rsidRPr="0007620A" w:rsidRDefault="0011020E" w:rsidP="004C728E">
      <w:pPr>
        <w:pStyle w:val="ListParagraph"/>
        <w:numPr>
          <w:ilvl w:val="0"/>
          <w:numId w:val="47"/>
        </w:numPr>
        <w:spacing w:line="360" w:lineRule="auto"/>
        <w:rPr>
          <w:rFonts w:ascii="Times New Roman" w:hAnsi="Times New Roman" w:cs="Times New Roman"/>
        </w:rPr>
      </w:pPr>
      <w:hyperlink r:id="rId32" w:history="1">
        <w:r w:rsidR="00AB4B6B" w:rsidRPr="0007620A">
          <w:rPr>
            <w:rStyle w:val="Hyperlink"/>
            <w:rFonts w:ascii="Times New Roman" w:hAnsi="Times New Roman" w:cs="Times New Roman"/>
            <w:color w:val="auto"/>
          </w:rPr>
          <w:t xml:space="preserve">A Complete Guide to the Event Evaluation Process | </w:t>
        </w:r>
        <w:proofErr w:type="spellStart"/>
        <w:r w:rsidR="00AB4B6B" w:rsidRPr="0007620A">
          <w:rPr>
            <w:rStyle w:val="Hyperlink"/>
            <w:rFonts w:ascii="Times New Roman" w:hAnsi="Times New Roman" w:cs="Times New Roman"/>
            <w:color w:val="auto"/>
          </w:rPr>
          <w:t>Hubilo</w:t>
        </w:r>
        <w:proofErr w:type="spellEnd"/>
      </w:hyperlink>
    </w:p>
    <w:p w:rsidR="00AB4B6B" w:rsidRPr="0007620A" w:rsidRDefault="0011020E" w:rsidP="004C728E">
      <w:pPr>
        <w:pStyle w:val="ListParagraph"/>
        <w:numPr>
          <w:ilvl w:val="0"/>
          <w:numId w:val="47"/>
        </w:numPr>
        <w:spacing w:line="360" w:lineRule="auto"/>
        <w:rPr>
          <w:rFonts w:ascii="Times New Roman" w:hAnsi="Times New Roman" w:cs="Times New Roman"/>
        </w:rPr>
      </w:pPr>
      <w:hyperlink r:id="rId33" w:history="1">
        <w:r w:rsidR="00AB4B6B" w:rsidRPr="0007620A">
          <w:rPr>
            <w:rStyle w:val="Hyperlink"/>
            <w:rFonts w:ascii="Times New Roman" w:hAnsi="Times New Roman" w:cs="Times New Roman"/>
            <w:color w:val="auto"/>
          </w:rPr>
          <w:t>Safe Catering - your guide to making food safely</w:t>
        </w:r>
      </w:hyperlink>
    </w:p>
    <w:p w:rsidR="00AB4B6B" w:rsidRPr="0007620A" w:rsidRDefault="0011020E" w:rsidP="004C728E">
      <w:pPr>
        <w:pStyle w:val="ListParagraph"/>
        <w:numPr>
          <w:ilvl w:val="0"/>
          <w:numId w:val="47"/>
        </w:numPr>
        <w:spacing w:line="360" w:lineRule="auto"/>
        <w:rPr>
          <w:rFonts w:ascii="Times New Roman" w:hAnsi="Times New Roman" w:cs="Times New Roman"/>
        </w:rPr>
      </w:pPr>
      <w:hyperlink r:id="rId34" w:history="1">
        <w:r w:rsidR="00AB4B6B" w:rsidRPr="0007620A">
          <w:rPr>
            <w:rStyle w:val="Hyperlink"/>
            <w:rFonts w:ascii="Times New Roman" w:hAnsi="Times New Roman" w:cs="Times New Roman"/>
            <w:color w:val="auto"/>
          </w:rPr>
          <w:t>Safe Catering - your guide to making food safely</w:t>
        </w:r>
      </w:hyperlink>
    </w:p>
    <w:p w:rsidR="00AB4B6B" w:rsidRPr="0007620A" w:rsidRDefault="0011020E" w:rsidP="004C728E">
      <w:pPr>
        <w:pStyle w:val="ListParagraph"/>
        <w:numPr>
          <w:ilvl w:val="0"/>
          <w:numId w:val="47"/>
        </w:numPr>
        <w:spacing w:line="360" w:lineRule="auto"/>
        <w:rPr>
          <w:rFonts w:ascii="Times New Roman" w:hAnsi="Times New Roman" w:cs="Times New Roman"/>
          <w:lang w:bidi="en-US"/>
        </w:rPr>
      </w:pPr>
      <w:hyperlink r:id="rId35" w:history="1">
        <w:r w:rsidR="00AB4B6B" w:rsidRPr="0007620A">
          <w:rPr>
            <w:rStyle w:val="Hyperlink"/>
            <w:rFonts w:ascii="Times New Roman" w:hAnsi="Times New Roman" w:cs="Times New Roman"/>
            <w:color w:val="auto"/>
            <w:lang w:bidi="en-US"/>
          </w:rPr>
          <w:t>https://www.airmeet.com/hub/blog/virtual-event-goals-objectives-planning/</w:t>
        </w:r>
      </w:hyperlink>
    </w:p>
    <w:p w:rsidR="00AB4B6B" w:rsidRPr="0007620A" w:rsidRDefault="0011020E" w:rsidP="004C728E">
      <w:pPr>
        <w:pStyle w:val="ListParagraph"/>
        <w:numPr>
          <w:ilvl w:val="0"/>
          <w:numId w:val="47"/>
        </w:numPr>
        <w:spacing w:line="360" w:lineRule="auto"/>
        <w:rPr>
          <w:rFonts w:ascii="Times New Roman" w:hAnsi="Times New Roman" w:cs="Times New Roman"/>
        </w:rPr>
      </w:pPr>
      <w:hyperlink r:id="rId36" w:history="1">
        <w:r w:rsidR="00AB4B6B" w:rsidRPr="0007620A">
          <w:rPr>
            <w:rStyle w:val="Hyperlink"/>
            <w:rFonts w:ascii="Times New Roman" w:hAnsi="Times New Roman" w:cs="Times New Roman"/>
            <w:color w:val="auto"/>
          </w:rPr>
          <w:t>Plan catering for an event or function Evidence Guide (ntisthis.com)</w:t>
        </w:r>
      </w:hyperlink>
    </w:p>
    <w:p w:rsidR="00AB4B6B" w:rsidRPr="0007620A" w:rsidRDefault="0011020E" w:rsidP="004C728E">
      <w:pPr>
        <w:pStyle w:val="ListParagraph"/>
        <w:numPr>
          <w:ilvl w:val="0"/>
          <w:numId w:val="47"/>
        </w:numPr>
        <w:spacing w:line="360" w:lineRule="auto"/>
        <w:rPr>
          <w:rFonts w:ascii="Times New Roman" w:hAnsi="Times New Roman" w:cs="Times New Roman"/>
        </w:rPr>
      </w:pPr>
      <w:hyperlink r:id="rId37" w:history="1">
        <w:r w:rsidR="00AB4B6B" w:rsidRPr="0007620A">
          <w:rPr>
            <w:rStyle w:val="Hyperlink"/>
            <w:rFonts w:ascii="Times New Roman" w:hAnsi="Times New Roman" w:cs="Times New Roman"/>
            <w:color w:val="auto"/>
          </w:rPr>
          <w:t>Catering Business Plan Operations Plan (growthink.com)</w:t>
        </w:r>
      </w:hyperlink>
    </w:p>
    <w:p w:rsidR="00AB4B6B" w:rsidRPr="0007620A" w:rsidRDefault="0011020E" w:rsidP="004C728E">
      <w:pPr>
        <w:pStyle w:val="ListParagraph"/>
        <w:numPr>
          <w:ilvl w:val="0"/>
          <w:numId w:val="47"/>
        </w:numPr>
        <w:spacing w:line="360" w:lineRule="auto"/>
        <w:rPr>
          <w:rFonts w:ascii="Times New Roman" w:hAnsi="Times New Roman" w:cs="Times New Roman"/>
        </w:rPr>
      </w:pPr>
      <w:hyperlink r:id="rId38" w:history="1">
        <w:r w:rsidR="00AB4B6B" w:rsidRPr="0007620A">
          <w:rPr>
            <w:rStyle w:val="Hyperlink"/>
            <w:rFonts w:ascii="Times New Roman" w:hAnsi="Times New Roman" w:cs="Times New Roman"/>
            <w:color w:val="auto"/>
          </w:rPr>
          <w:t>Guide to Evaluating Events: 10 Steps to Measure Your Success (billetto.co.uk)</w:t>
        </w:r>
      </w:hyperlink>
    </w:p>
    <w:p w:rsidR="00AB4B6B" w:rsidRPr="0007620A" w:rsidRDefault="0011020E" w:rsidP="004C728E">
      <w:pPr>
        <w:pStyle w:val="ListParagraph"/>
        <w:numPr>
          <w:ilvl w:val="0"/>
          <w:numId w:val="47"/>
        </w:numPr>
        <w:spacing w:line="360" w:lineRule="auto"/>
        <w:rPr>
          <w:rFonts w:ascii="Times New Roman" w:hAnsi="Times New Roman" w:cs="Times New Roman"/>
        </w:rPr>
      </w:pPr>
      <w:hyperlink r:id="rId39" w:history="1">
        <w:r w:rsidR="00AB4B6B" w:rsidRPr="0007620A">
          <w:rPr>
            <w:rStyle w:val="Hyperlink"/>
            <w:rFonts w:ascii="Times New Roman" w:hAnsi="Times New Roman" w:cs="Times New Roman"/>
            <w:color w:val="auto"/>
          </w:rPr>
          <w:t>Operational Planning: How to Make an Operations Plan (projectmanager.com)</w:t>
        </w:r>
      </w:hyperlink>
    </w:p>
    <w:p w:rsidR="00AB4B6B" w:rsidRPr="0007620A" w:rsidRDefault="00AB4B6B" w:rsidP="00AB4B6B">
      <w:pPr>
        <w:spacing w:line="360" w:lineRule="auto"/>
        <w:ind w:firstLine="60"/>
        <w:rPr>
          <w:rFonts w:ascii="Times New Roman" w:hAnsi="Times New Roman" w:cs="Times New Roman"/>
          <w:lang w:bidi="en-US"/>
        </w:rPr>
      </w:pPr>
    </w:p>
    <w:p w:rsidR="00AB4B6B" w:rsidRPr="0062106F" w:rsidRDefault="00AB4B6B" w:rsidP="00AB4B6B">
      <w:pPr>
        <w:spacing w:line="360" w:lineRule="auto"/>
        <w:rPr>
          <w:rFonts w:ascii="Times New Roman" w:hAnsi="Times New Roman" w:cs="Times New Roman"/>
          <w:sz w:val="24"/>
          <w:szCs w:val="24"/>
        </w:rPr>
      </w:pPr>
    </w:p>
    <w:p w:rsidR="00F54B42" w:rsidRDefault="00F54B42"/>
    <w:sectPr w:rsidR="00F54B42" w:rsidSect="00AB4B6B">
      <w:headerReference w:type="default" r:id="rId40"/>
      <w:footerReference w:type="default" r:id="rId41"/>
      <w:type w:val="continuous"/>
      <w:pgSz w:w="12240" w:h="15840"/>
      <w:pgMar w:top="1440" w:right="1440" w:bottom="1440" w:left="153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207D" w:rsidRDefault="00B9207D">
      <w:pPr>
        <w:spacing w:after="0" w:line="240" w:lineRule="auto"/>
      </w:pPr>
      <w:r>
        <w:separator/>
      </w:r>
    </w:p>
  </w:endnote>
  <w:endnote w:type="continuationSeparator" w:id="0">
    <w:p w:rsidR="00B9207D" w:rsidRDefault="00B9207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610"/>
      <w:gridCol w:w="2970"/>
      <w:gridCol w:w="2700"/>
    </w:tblGrid>
    <w:tr w:rsidR="00244745" w:rsidRPr="008A2430" w:rsidTr="00DD153C">
      <w:trPr>
        <w:cantSplit/>
        <w:trHeight w:val="284"/>
      </w:trPr>
      <w:tc>
        <w:tcPr>
          <w:tcW w:w="1690" w:type="dxa"/>
          <w:vMerge w:val="restart"/>
        </w:tcPr>
        <w:p w:rsidR="00244745" w:rsidRPr="008A2430" w:rsidRDefault="00244745" w:rsidP="00AB4B6B">
          <w:pPr>
            <w:spacing w:after="0" w:line="240" w:lineRule="auto"/>
            <w:jc w:val="center"/>
          </w:pPr>
        </w:p>
        <w:p w:rsidR="00244745" w:rsidRPr="008A2430" w:rsidRDefault="00244745" w:rsidP="00AB4B6B">
          <w:pPr>
            <w:spacing w:after="0" w:line="240" w:lineRule="auto"/>
            <w:jc w:val="center"/>
            <w:rPr>
              <w:bCs/>
              <w:szCs w:val="28"/>
              <w:lang w:eastAsia="de-DE"/>
            </w:rPr>
          </w:pPr>
          <w:r w:rsidRPr="008A2430">
            <w:t xml:space="preserve">Page </w:t>
          </w:r>
          <w:r w:rsidRPr="008A2430">
            <w:rPr>
              <w:bCs/>
              <w:szCs w:val="24"/>
            </w:rPr>
            <w:fldChar w:fldCharType="begin"/>
          </w:r>
          <w:r w:rsidRPr="008A2430">
            <w:rPr>
              <w:bCs/>
            </w:rPr>
            <w:instrText xml:space="preserve"> PAGE </w:instrText>
          </w:r>
          <w:r w:rsidRPr="008A2430">
            <w:rPr>
              <w:bCs/>
              <w:szCs w:val="24"/>
            </w:rPr>
            <w:fldChar w:fldCharType="separate"/>
          </w:r>
          <w:r>
            <w:rPr>
              <w:bCs/>
              <w:noProof/>
            </w:rPr>
            <w:t>30</w:t>
          </w:r>
          <w:r w:rsidRPr="008A2430">
            <w:rPr>
              <w:bCs/>
              <w:szCs w:val="24"/>
            </w:rPr>
            <w:fldChar w:fldCharType="end"/>
          </w:r>
          <w:r w:rsidRPr="008A2430">
            <w:t xml:space="preserve"> of </w:t>
          </w:r>
          <w:r w:rsidRPr="008A2430">
            <w:rPr>
              <w:bCs/>
              <w:szCs w:val="24"/>
            </w:rPr>
            <w:fldChar w:fldCharType="begin"/>
          </w:r>
          <w:r w:rsidRPr="008A2430">
            <w:rPr>
              <w:bCs/>
            </w:rPr>
            <w:instrText xml:space="preserve"> NUMPAGES  </w:instrText>
          </w:r>
          <w:r w:rsidRPr="008A2430">
            <w:rPr>
              <w:bCs/>
              <w:szCs w:val="24"/>
            </w:rPr>
            <w:fldChar w:fldCharType="separate"/>
          </w:r>
          <w:r>
            <w:rPr>
              <w:bCs/>
              <w:noProof/>
            </w:rPr>
            <w:t>47</w:t>
          </w:r>
          <w:r w:rsidRPr="008A2430">
            <w:rPr>
              <w:bCs/>
              <w:szCs w:val="24"/>
            </w:rPr>
            <w:fldChar w:fldCharType="end"/>
          </w:r>
        </w:p>
      </w:tc>
      <w:tc>
        <w:tcPr>
          <w:tcW w:w="2610" w:type="dxa"/>
          <w:vMerge w:val="restart"/>
        </w:tcPr>
        <w:p w:rsidR="00244745" w:rsidRPr="008A2430" w:rsidRDefault="00244745" w:rsidP="00AB4B6B">
          <w:pPr>
            <w:spacing w:after="0" w:line="240" w:lineRule="auto"/>
            <w:jc w:val="center"/>
            <w:rPr>
              <w:bCs/>
              <w:szCs w:val="28"/>
              <w:lang w:eastAsia="de-DE"/>
            </w:rPr>
          </w:pPr>
          <w:r w:rsidRPr="008A2430">
            <w:rPr>
              <w:bCs/>
              <w:szCs w:val="28"/>
              <w:lang w:eastAsia="de-DE"/>
            </w:rPr>
            <w:t>Ministry of Labor and Skills</w:t>
          </w:r>
        </w:p>
        <w:p w:rsidR="00244745" w:rsidRPr="008A2430" w:rsidRDefault="00244745" w:rsidP="00AB4B6B">
          <w:pPr>
            <w:spacing w:after="0" w:line="240" w:lineRule="auto"/>
            <w:jc w:val="center"/>
            <w:rPr>
              <w:bCs/>
              <w:szCs w:val="28"/>
              <w:lang w:eastAsia="de-DE"/>
            </w:rPr>
          </w:pPr>
          <w:r w:rsidRPr="008A2430">
            <w:rPr>
              <w:bCs/>
              <w:szCs w:val="28"/>
              <w:lang w:eastAsia="de-DE"/>
            </w:rPr>
            <w:t>Author/Copyright</w:t>
          </w:r>
        </w:p>
      </w:tc>
      <w:tc>
        <w:tcPr>
          <w:tcW w:w="2970" w:type="dxa"/>
          <w:vMerge w:val="restart"/>
        </w:tcPr>
        <w:p w:rsidR="00244745" w:rsidRPr="000F1706" w:rsidRDefault="00244745" w:rsidP="00521C4E">
          <w:pPr>
            <w:tabs>
              <w:tab w:val="center" w:pos="4680"/>
              <w:tab w:val="right" w:pos="9360"/>
            </w:tabs>
            <w:spacing w:after="0" w:line="240" w:lineRule="auto"/>
            <w:jc w:val="center"/>
            <w:rPr>
              <w:rFonts w:ascii="Times New Roman" w:hAnsi="Times New Roman" w:cs="Times New Roman"/>
              <w:bCs/>
              <w:sz w:val="24"/>
              <w:szCs w:val="28"/>
              <w:lang w:eastAsia="de-DE"/>
            </w:rPr>
          </w:pPr>
          <w:r>
            <w:rPr>
              <w:rFonts w:ascii="Times New Roman" w:hAnsi="Times New Roman" w:cs="Times New Roman"/>
              <w:bCs/>
              <w:sz w:val="24"/>
              <w:szCs w:val="28"/>
              <w:lang w:eastAsia="de-DE"/>
            </w:rPr>
            <w:t xml:space="preserve">Planning and Operating </w:t>
          </w:r>
          <w:r w:rsidRPr="00521C4E">
            <w:rPr>
              <w:rFonts w:ascii="Times New Roman" w:hAnsi="Times New Roman" w:cs="Times New Roman"/>
              <w:bCs/>
              <w:sz w:val="24"/>
              <w:szCs w:val="28"/>
              <w:lang w:eastAsia="de-DE"/>
            </w:rPr>
            <w:t>Catering Events</w:t>
          </w:r>
        </w:p>
      </w:tc>
      <w:tc>
        <w:tcPr>
          <w:tcW w:w="2700" w:type="dxa"/>
        </w:tcPr>
        <w:p w:rsidR="00244745" w:rsidRPr="00DD153C" w:rsidRDefault="00244745" w:rsidP="00DD153C">
          <w:pPr>
            <w:tabs>
              <w:tab w:val="center" w:pos="4680"/>
              <w:tab w:val="right" w:pos="9360"/>
            </w:tabs>
            <w:spacing w:after="0" w:line="240" w:lineRule="auto"/>
            <w:jc w:val="center"/>
            <w:rPr>
              <w:rFonts w:ascii="Times New Roman" w:hAnsi="Times New Roman" w:cs="Times New Roman"/>
              <w:bCs/>
              <w:szCs w:val="28"/>
              <w:lang w:eastAsia="de-DE"/>
            </w:rPr>
          </w:pPr>
          <w:r w:rsidRPr="00DD153C">
            <w:rPr>
              <w:rFonts w:ascii="Times New Roman" w:hAnsi="Times New Roman" w:cs="Times New Roman"/>
              <w:bCs/>
              <w:szCs w:val="28"/>
              <w:lang w:eastAsia="de-DE"/>
            </w:rPr>
            <w:t>Training Module, Version -I</w:t>
          </w:r>
        </w:p>
      </w:tc>
    </w:tr>
    <w:tr w:rsidR="00244745" w:rsidRPr="008A2430" w:rsidTr="00DD153C">
      <w:trPr>
        <w:cantSplit/>
        <w:trHeight w:val="313"/>
      </w:trPr>
      <w:tc>
        <w:tcPr>
          <w:tcW w:w="1690" w:type="dxa"/>
          <w:vMerge/>
        </w:tcPr>
        <w:p w:rsidR="00244745" w:rsidRPr="008A2430" w:rsidRDefault="00244745" w:rsidP="00AB4B6B">
          <w:pPr>
            <w:spacing w:after="0" w:line="240" w:lineRule="auto"/>
            <w:jc w:val="center"/>
            <w:rPr>
              <w:bCs/>
              <w:szCs w:val="28"/>
              <w:lang w:eastAsia="de-DE"/>
            </w:rPr>
          </w:pPr>
        </w:p>
      </w:tc>
      <w:tc>
        <w:tcPr>
          <w:tcW w:w="2610" w:type="dxa"/>
          <w:vMerge/>
        </w:tcPr>
        <w:p w:rsidR="00244745" w:rsidRPr="008A2430" w:rsidRDefault="00244745" w:rsidP="00AB4B6B">
          <w:pPr>
            <w:spacing w:after="0" w:line="240" w:lineRule="auto"/>
            <w:jc w:val="center"/>
            <w:rPr>
              <w:bCs/>
              <w:szCs w:val="28"/>
              <w:lang w:eastAsia="de-DE"/>
            </w:rPr>
          </w:pPr>
        </w:p>
      </w:tc>
      <w:tc>
        <w:tcPr>
          <w:tcW w:w="2970" w:type="dxa"/>
          <w:vMerge/>
        </w:tcPr>
        <w:p w:rsidR="00244745" w:rsidRPr="008A2430" w:rsidRDefault="00244745" w:rsidP="00AB4B6B">
          <w:pPr>
            <w:tabs>
              <w:tab w:val="center" w:pos="4680"/>
              <w:tab w:val="right" w:pos="9360"/>
            </w:tabs>
            <w:spacing w:after="0" w:line="240" w:lineRule="auto"/>
            <w:jc w:val="center"/>
            <w:rPr>
              <w:bCs/>
              <w:szCs w:val="28"/>
              <w:lang w:eastAsia="de-DE"/>
            </w:rPr>
          </w:pPr>
        </w:p>
      </w:tc>
      <w:tc>
        <w:tcPr>
          <w:tcW w:w="2700" w:type="dxa"/>
        </w:tcPr>
        <w:p w:rsidR="00244745" w:rsidRPr="00DD153C" w:rsidRDefault="00244745" w:rsidP="00AB4B6B">
          <w:pPr>
            <w:tabs>
              <w:tab w:val="center" w:pos="4680"/>
              <w:tab w:val="right" w:pos="9360"/>
            </w:tabs>
            <w:spacing w:after="0" w:line="240" w:lineRule="auto"/>
            <w:jc w:val="center"/>
            <w:rPr>
              <w:rFonts w:ascii="Times New Roman" w:hAnsi="Times New Roman" w:cs="Times New Roman"/>
              <w:bCs/>
              <w:szCs w:val="28"/>
              <w:lang w:eastAsia="de-DE"/>
            </w:rPr>
          </w:pPr>
          <w:r w:rsidRPr="00DD153C">
            <w:rPr>
              <w:rFonts w:ascii="Times New Roman" w:hAnsi="Times New Roman" w:cs="Times New Roman"/>
              <w:bCs/>
              <w:szCs w:val="28"/>
              <w:lang w:eastAsia="de-DE"/>
            </w:rPr>
            <w:t>September, 2023</w:t>
          </w:r>
        </w:p>
        <w:p w:rsidR="00244745" w:rsidRPr="00DD153C" w:rsidRDefault="00244745" w:rsidP="00AB4B6B">
          <w:pPr>
            <w:tabs>
              <w:tab w:val="center" w:pos="4680"/>
              <w:tab w:val="right" w:pos="9360"/>
            </w:tabs>
            <w:spacing w:after="0" w:line="240" w:lineRule="auto"/>
            <w:jc w:val="center"/>
            <w:rPr>
              <w:rFonts w:ascii="Times New Roman" w:hAnsi="Times New Roman" w:cs="Times New Roman"/>
              <w:bCs/>
              <w:szCs w:val="28"/>
              <w:lang w:eastAsia="de-DE"/>
            </w:rPr>
          </w:pPr>
        </w:p>
      </w:tc>
    </w:tr>
  </w:tbl>
  <w:p w:rsidR="00244745" w:rsidRDefault="00244745" w:rsidP="00AB4B6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970"/>
      <w:gridCol w:w="3300"/>
      <w:gridCol w:w="1920"/>
    </w:tblGrid>
    <w:tr w:rsidR="00244745" w:rsidRPr="001D02CD" w:rsidTr="00AB4B6B">
      <w:trPr>
        <w:cantSplit/>
        <w:trHeight w:val="284"/>
      </w:trPr>
      <w:tc>
        <w:tcPr>
          <w:tcW w:w="1690" w:type="dxa"/>
          <w:vMerge w:val="restart"/>
        </w:tcPr>
        <w:p w:rsidR="00244745" w:rsidRPr="001D02CD" w:rsidRDefault="00244745" w:rsidP="00AB4B6B">
          <w:pPr>
            <w:spacing w:after="0" w:line="240" w:lineRule="auto"/>
            <w:jc w:val="center"/>
            <w:rPr>
              <w:rFonts w:ascii="Times New Roman" w:hAnsi="Times New Roman" w:cs="Times New Roman"/>
            </w:rPr>
          </w:pPr>
        </w:p>
        <w:p w:rsidR="00244745" w:rsidRPr="001D02CD" w:rsidRDefault="00244745" w:rsidP="00AB4B6B">
          <w:pPr>
            <w:spacing w:after="0" w:line="240" w:lineRule="auto"/>
            <w:jc w:val="center"/>
            <w:rPr>
              <w:rFonts w:ascii="Times New Roman" w:hAnsi="Times New Roman" w:cs="Times New Roman"/>
              <w:bCs/>
              <w:szCs w:val="28"/>
              <w:lang w:eastAsia="de-DE"/>
            </w:rPr>
          </w:pPr>
          <w:r w:rsidRPr="001D02CD">
            <w:rPr>
              <w:rFonts w:ascii="Times New Roman" w:hAnsi="Times New Roman" w:cs="Times New Roman"/>
            </w:rPr>
            <w:t xml:space="preserve">Page </w:t>
          </w:r>
          <w:r w:rsidRPr="001D02CD">
            <w:rPr>
              <w:rFonts w:ascii="Times New Roman" w:hAnsi="Times New Roman" w:cs="Times New Roman"/>
              <w:bCs/>
              <w:szCs w:val="24"/>
            </w:rPr>
            <w:fldChar w:fldCharType="begin"/>
          </w:r>
          <w:r w:rsidRPr="001D02CD">
            <w:rPr>
              <w:rFonts w:ascii="Times New Roman" w:hAnsi="Times New Roman" w:cs="Times New Roman"/>
              <w:bCs/>
            </w:rPr>
            <w:instrText xml:space="preserve"> PAGE </w:instrText>
          </w:r>
          <w:r w:rsidRPr="001D02CD">
            <w:rPr>
              <w:rFonts w:ascii="Times New Roman" w:hAnsi="Times New Roman" w:cs="Times New Roman"/>
              <w:bCs/>
              <w:szCs w:val="24"/>
            </w:rPr>
            <w:fldChar w:fldCharType="separate"/>
          </w:r>
          <w:r w:rsidR="00EF5376">
            <w:rPr>
              <w:rFonts w:ascii="Times New Roman" w:hAnsi="Times New Roman" w:cs="Times New Roman"/>
              <w:bCs/>
              <w:noProof/>
            </w:rPr>
            <w:t>48</w:t>
          </w:r>
          <w:r w:rsidRPr="001D02CD">
            <w:rPr>
              <w:rFonts w:ascii="Times New Roman" w:hAnsi="Times New Roman" w:cs="Times New Roman"/>
              <w:bCs/>
              <w:szCs w:val="24"/>
            </w:rPr>
            <w:fldChar w:fldCharType="end"/>
          </w:r>
          <w:r w:rsidRPr="001D02CD">
            <w:rPr>
              <w:rFonts w:ascii="Times New Roman" w:hAnsi="Times New Roman" w:cs="Times New Roman"/>
            </w:rPr>
            <w:t xml:space="preserve"> of </w:t>
          </w:r>
          <w:r w:rsidRPr="001D02CD">
            <w:rPr>
              <w:rFonts w:ascii="Times New Roman" w:hAnsi="Times New Roman" w:cs="Times New Roman"/>
              <w:bCs/>
              <w:szCs w:val="24"/>
            </w:rPr>
            <w:fldChar w:fldCharType="begin"/>
          </w:r>
          <w:r w:rsidRPr="001D02CD">
            <w:rPr>
              <w:rFonts w:ascii="Times New Roman" w:hAnsi="Times New Roman" w:cs="Times New Roman"/>
              <w:bCs/>
            </w:rPr>
            <w:instrText xml:space="preserve"> NUMPAGES  </w:instrText>
          </w:r>
          <w:r w:rsidRPr="001D02CD">
            <w:rPr>
              <w:rFonts w:ascii="Times New Roman" w:hAnsi="Times New Roman" w:cs="Times New Roman"/>
              <w:bCs/>
              <w:szCs w:val="24"/>
            </w:rPr>
            <w:fldChar w:fldCharType="separate"/>
          </w:r>
          <w:r w:rsidR="00EF5376">
            <w:rPr>
              <w:rFonts w:ascii="Times New Roman" w:hAnsi="Times New Roman" w:cs="Times New Roman"/>
              <w:bCs/>
              <w:noProof/>
            </w:rPr>
            <w:t>48</w:t>
          </w:r>
          <w:r w:rsidRPr="001D02CD">
            <w:rPr>
              <w:rFonts w:ascii="Times New Roman" w:hAnsi="Times New Roman" w:cs="Times New Roman"/>
              <w:bCs/>
              <w:szCs w:val="24"/>
            </w:rPr>
            <w:fldChar w:fldCharType="end"/>
          </w:r>
        </w:p>
      </w:tc>
      <w:tc>
        <w:tcPr>
          <w:tcW w:w="2970" w:type="dxa"/>
          <w:vMerge w:val="restart"/>
        </w:tcPr>
        <w:p w:rsidR="00244745" w:rsidRPr="001D02CD" w:rsidRDefault="00244745" w:rsidP="00AB4B6B">
          <w:pPr>
            <w:spacing w:after="0" w:line="240" w:lineRule="auto"/>
            <w:jc w:val="center"/>
            <w:rPr>
              <w:rFonts w:ascii="Times New Roman" w:hAnsi="Times New Roman" w:cs="Times New Roman"/>
              <w:bCs/>
              <w:szCs w:val="28"/>
              <w:lang w:eastAsia="de-DE"/>
            </w:rPr>
          </w:pPr>
          <w:r w:rsidRPr="001D02CD">
            <w:rPr>
              <w:rFonts w:ascii="Times New Roman" w:hAnsi="Times New Roman" w:cs="Times New Roman"/>
              <w:bCs/>
              <w:szCs w:val="28"/>
              <w:lang w:eastAsia="de-DE"/>
            </w:rPr>
            <w:t>Ministry of Labor and Skills</w:t>
          </w:r>
        </w:p>
        <w:p w:rsidR="00244745" w:rsidRPr="001D02CD" w:rsidRDefault="00244745" w:rsidP="00AB4B6B">
          <w:pPr>
            <w:spacing w:after="0" w:line="240" w:lineRule="auto"/>
            <w:jc w:val="center"/>
            <w:rPr>
              <w:rFonts w:ascii="Times New Roman" w:hAnsi="Times New Roman" w:cs="Times New Roman"/>
              <w:bCs/>
              <w:szCs w:val="28"/>
              <w:lang w:eastAsia="de-DE"/>
            </w:rPr>
          </w:pPr>
          <w:r w:rsidRPr="001D02CD">
            <w:rPr>
              <w:rFonts w:ascii="Times New Roman" w:hAnsi="Times New Roman" w:cs="Times New Roman"/>
              <w:bCs/>
              <w:szCs w:val="28"/>
              <w:lang w:eastAsia="de-DE"/>
            </w:rPr>
            <w:t>Author/Copyright</w:t>
          </w:r>
        </w:p>
      </w:tc>
      <w:tc>
        <w:tcPr>
          <w:tcW w:w="3300" w:type="dxa"/>
          <w:vMerge w:val="restart"/>
        </w:tcPr>
        <w:p w:rsidR="00244745" w:rsidRPr="006E6A7C" w:rsidRDefault="00244745" w:rsidP="003545F3">
          <w:pPr>
            <w:tabs>
              <w:tab w:val="center" w:pos="4680"/>
              <w:tab w:val="right" w:pos="9360"/>
            </w:tabs>
            <w:spacing w:after="0" w:line="240" w:lineRule="auto"/>
            <w:jc w:val="center"/>
            <w:rPr>
              <w:rFonts w:ascii="Times New Roman" w:hAnsi="Times New Roman" w:cs="Times New Roman"/>
              <w:bCs/>
              <w:sz w:val="24"/>
              <w:szCs w:val="28"/>
              <w:lang w:eastAsia="de-DE"/>
            </w:rPr>
          </w:pPr>
          <w:r>
            <w:rPr>
              <w:rFonts w:ascii="Times New Roman" w:hAnsi="Times New Roman" w:cs="Times New Roman"/>
              <w:bCs/>
              <w:sz w:val="24"/>
              <w:szCs w:val="28"/>
              <w:lang w:eastAsia="de-DE"/>
            </w:rPr>
            <w:t>Plan and Operate</w:t>
          </w:r>
          <w:r w:rsidRPr="003545F3">
            <w:rPr>
              <w:rFonts w:ascii="Times New Roman" w:hAnsi="Times New Roman" w:cs="Times New Roman"/>
              <w:bCs/>
              <w:sz w:val="24"/>
              <w:szCs w:val="28"/>
              <w:lang w:eastAsia="de-DE"/>
            </w:rPr>
            <w:t xml:space="preserve"> Catering Events</w:t>
          </w:r>
        </w:p>
      </w:tc>
      <w:tc>
        <w:tcPr>
          <w:tcW w:w="1920" w:type="dxa"/>
        </w:tcPr>
        <w:p w:rsidR="00244745" w:rsidRPr="001D02CD" w:rsidRDefault="00244745" w:rsidP="00AB4B6B">
          <w:pPr>
            <w:tabs>
              <w:tab w:val="center" w:pos="4680"/>
              <w:tab w:val="right" w:pos="9360"/>
            </w:tabs>
            <w:spacing w:after="0" w:line="240" w:lineRule="auto"/>
            <w:jc w:val="center"/>
            <w:rPr>
              <w:rFonts w:ascii="Times New Roman" w:hAnsi="Times New Roman" w:cs="Times New Roman"/>
              <w:bCs/>
              <w:szCs w:val="28"/>
              <w:lang w:eastAsia="de-DE"/>
            </w:rPr>
          </w:pPr>
          <w:r w:rsidRPr="001D02CD">
            <w:rPr>
              <w:rFonts w:ascii="Times New Roman" w:hAnsi="Times New Roman" w:cs="Times New Roman"/>
              <w:bCs/>
              <w:szCs w:val="28"/>
              <w:lang w:eastAsia="de-DE"/>
            </w:rPr>
            <w:t>Version -1</w:t>
          </w:r>
        </w:p>
      </w:tc>
    </w:tr>
    <w:tr w:rsidR="00244745" w:rsidRPr="001D02CD" w:rsidTr="00AB4B6B">
      <w:trPr>
        <w:cantSplit/>
        <w:trHeight w:val="313"/>
      </w:trPr>
      <w:tc>
        <w:tcPr>
          <w:tcW w:w="1690" w:type="dxa"/>
          <w:vMerge/>
        </w:tcPr>
        <w:p w:rsidR="00244745" w:rsidRPr="001D02CD" w:rsidRDefault="00244745" w:rsidP="00AB4B6B">
          <w:pPr>
            <w:spacing w:after="0" w:line="240" w:lineRule="auto"/>
            <w:jc w:val="center"/>
            <w:rPr>
              <w:rFonts w:ascii="Times New Roman" w:hAnsi="Times New Roman" w:cs="Times New Roman"/>
              <w:bCs/>
              <w:szCs w:val="28"/>
              <w:lang w:eastAsia="de-DE"/>
            </w:rPr>
          </w:pPr>
        </w:p>
      </w:tc>
      <w:tc>
        <w:tcPr>
          <w:tcW w:w="2970" w:type="dxa"/>
          <w:vMerge/>
        </w:tcPr>
        <w:p w:rsidR="00244745" w:rsidRPr="001D02CD" w:rsidRDefault="00244745" w:rsidP="00AB4B6B">
          <w:pPr>
            <w:spacing w:after="0" w:line="240" w:lineRule="auto"/>
            <w:jc w:val="center"/>
            <w:rPr>
              <w:rFonts w:ascii="Times New Roman" w:hAnsi="Times New Roman" w:cs="Times New Roman"/>
              <w:bCs/>
              <w:szCs w:val="28"/>
              <w:lang w:eastAsia="de-DE"/>
            </w:rPr>
          </w:pPr>
        </w:p>
      </w:tc>
      <w:tc>
        <w:tcPr>
          <w:tcW w:w="3300" w:type="dxa"/>
          <w:vMerge/>
        </w:tcPr>
        <w:p w:rsidR="00244745" w:rsidRPr="001D02CD" w:rsidRDefault="00244745" w:rsidP="00AB4B6B">
          <w:pPr>
            <w:tabs>
              <w:tab w:val="center" w:pos="4680"/>
              <w:tab w:val="right" w:pos="9360"/>
            </w:tabs>
            <w:spacing w:after="0" w:line="240" w:lineRule="auto"/>
            <w:jc w:val="center"/>
            <w:rPr>
              <w:rFonts w:ascii="Times New Roman" w:hAnsi="Times New Roman" w:cs="Times New Roman"/>
              <w:bCs/>
              <w:szCs w:val="28"/>
              <w:lang w:eastAsia="de-DE"/>
            </w:rPr>
          </w:pPr>
        </w:p>
      </w:tc>
      <w:tc>
        <w:tcPr>
          <w:tcW w:w="1920" w:type="dxa"/>
        </w:tcPr>
        <w:p w:rsidR="00244745" w:rsidRPr="001D02CD" w:rsidRDefault="00244745" w:rsidP="00AB4B6B">
          <w:pPr>
            <w:tabs>
              <w:tab w:val="center" w:pos="4680"/>
              <w:tab w:val="right" w:pos="9360"/>
            </w:tabs>
            <w:spacing w:after="0" w:line="240" w:lineRule="auto"/>
            <w:jc w:val="center"/>
            <w:rPr>
              <w:rFonts w:ascii="Times New Roman" w:hAnsi="Times New Roman" w:cs="Times New Roman"/>
              <w:bCs/>
              <w:szCs w:val="28"/>
              <w:lang w:eastAsia="de-DE"/>
            </w:rPr>
          </w:pPr>
          <w:r w:rsidRPr="001D02CD">
            <w:rPr>
              <w:rFonts w:ascii="Times New Roman" w:hAnsi="Times New Roman" w:cs="Times New Roman"/>
              <w:bCs/>
              <w:szCs w:val="28"/>
              <w:lang w:eastAsia="de-DE"/>
            </w:rPr>
            <w:t>September</w:t>
          </w:r>
          <w:r>
            <w:rPr>
              <w:rFonts w:ascii="Times New Roman" w:hAnsi="Times New Roman" w:cs="Times New Roman"/>
              <w:bCs/>
              <w:szCs w:val="28"/>
              <w:lang w:eastAsia="de-DE"/>
            </w:rPr>
            <w:t>, 2023</w:t>
          </w:r>
        </w:p>
        <w:p w:rsidR="00244745" w:rsidRPr="001D02CD" w:rsidRDefault="00244745" w:rsidP="00AB4B6B">
          <w:pPr>
            <w:tabs>
              <w:tab w:val="center" w:pos="4680"/>
              <w:tab w:val="right" w:pos="9360"/>
            </w:tabs>
            <w:spacing w:after="0" w:line="240" w:lineRule="auto"/>
            <w:jc w:val="center"/>
            <w:rPr>
              <w:rFonts w:ascii="Times New Roman" w:hAnsi="Times New Roman" w:cs="Times New Roman"/>
              <w:bCs/>
              <w:szCs w:val="28"/>
              <w:lang w:eastAsia="de-DE"/>
            </w:rPr>
          </w:pPr>
        </w:p>
      </w:tc>
    </w:tr>
  </w:tbl>
  <w:p w:rsidR="00244745" w:rsidRDefault="00244745">
    <w:pPr>
      <w:pStyle w:val="Footer"/>
    </w:pPr>
  </w:p>
  <w:p w:rsidR="00244745" w:rsidRDefault="0024474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207D" w:rsidRDefault="00B9207D">
      <w:pPr>
        <w:spacing w:after="0" w:line="240" w:lineRule="auto"/>
      </w:pPr>
      <w:r>
        <w:separator/>
      </w:r>
    </w:p>
  </w:footnote>
  <w:footnote w:type="continuationSeparator" w:id="0">
    <w:p w:rsidR="00B9207D" w:rsidRDefault="00B9207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745" w:rsidRDefault="00244745" w:rsidP="00AB4B6B">
    <w:pPr>
      <w:pStyle w:val="Header"/>
    </w:pPr>
    <w:r>
      <w:tab/>
    </w:r>
    <w:r>
      <w:rPr>
        <w:noProof/>
      </w:rPr>
      <w:drawing>
        <wp:inline distT="0" distB="0" distL="0" distR="0">
          <wp:extent cx="2380890" cy="759125"/>
          <wp:effectExtent l="0" t="0" r="635"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80615" cy="759037"/>
                  </a:xfrm>
                  <a:prstGeom prst="rect">
                    <a:avLst/>
                  </a:prstGeom>
                  <a:noFill/>
                  <a:ln>
                    <a:noFill/>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745" w:rsidRPr="006E6A7C" w:rsidRDefault="00244745" w:rsidP="00AB4B6B">
    <w:pPr>
      <w:pStyle w:val="Header"/>
      <w:jc w:val="center"/>
    </w:pPr>
    <w:r>
      <w:rPr>
        <w:noProof/>
      </w:rPr>
      <w:drawing>
        <wp:inline distT="0" distB="0" distL="0" distR="0">
          <wp:extent cx="2381250" cy="7048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81250" cy="704850"/>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1.25pt;height:11.25pt" o:bullet="t">
        <v:imagedata r:id="rId1" o:title="mso24EA"/>
      </v:shape>
    </w:pict>
  </w:numPicBullet>
  <w:abstractNum w:abstractNumId="0">
    <w:nsid w:val="01733D7C"/>
    <w:multiLevelType w:val="hybridMultilevel"/>
    <w:tmpl w:val="DF9CE81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
    <w:nsid w:val="05692DBA"/>
    <w:multiLevelType w:val="hybridMultilevel"/>
    <w:tmpl w:val="CF1CDB10"/>
    <w:lvl w:ilvl="0" w:tplc="2A542E3C">
      <w:start w:val="1"/>
      <w:numFmt w:val="upperLetter"/>
      <w:lvlText w:val="%1."/>
      <w:lvlJc w:val="left"/>
      <w:pPr>
        <w:ind w:left="54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nsid w:val="079643CC"/>
    <w:multiLevelType w:val="hybridMultilevel"/>
    <w:tmpl w:val="7F602C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D1328C"/>
    <w:multiLevelType w:val="hybridMultilevel"/>
    <w:tmpl w:val="A46E878A"/>
    <w:lvl w:ilvl="0" w:tplc="04090001">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810" w:hanging="360"/>
      </w:pPr>
      <w:rPr>
        <w:rFonts w:ascii="Symbol" w:hAnsi="Symbol" w:hint="default"/>
        <w:color w:val="auto"/>
        <w:sz w:val="24"/>
        <w:szCs w:val="24"/>
      </w:rPr>
    </w:lvl>
    <w:lvl w:ilvl="2" w:tplc="04090005">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D51210"/>
    <w:multiLevelType w:val="hybridMultilevel"/>
    <w:tmpl w:val="35185F7A"/>
    <w:lvl w:ilvl="0" w:tplc="0409000B">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5">
    <w:nsid w:val="0E10344F"/>
    <w:multiLevelType w:val="hybridMultilevel"/>
    <w:tmpl w:val="A4A60DB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3D5DE9"/>
    <w:multiLevelType w:val="hybridMultilevel"/>
    <w:tmpl w:val="FD2AF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5EE7A38"/>
    <w:multiLevelType w:val="multilevel"/>
    <w:tmpl w:val="651448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rPr>
    </w:lvl>
    <w:lvl w:ilvl="2">
      <w:start w:val="1"/>
      <w:numFmt w:val="upperLetter"/>
      <w:lvlText w:val="%3."/>
      <w:lvlJc w:val="left"/>
      <w:pPr>
        <w:ind w:left="2160" w:hanging="360"/>
      </w:pPr>
      <w:rPr>
        <w:rFonts w:hint="default"/>
      </w:rPr>
    </w:lvl>
    <w:lvl w:ilvl="3">
      <w:start w:val="1"/>
      <w:numFmt w:val="lowerLetter"/>
      <w:lvlText w:val="%4."/>
      <w:lvlJc w:val="left"/>
      <w:pPr>
        <w:ind w:left="225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822732F"/>
    <w:multiLevelType w:val="hybridMultilevel"/>
    <w:tmpl w:val="415CE822"/>
    <w:lvl w:ilvl="0" w:tplc="FC7A85B6">
      <w:start w:val="1"/>
      <w:numFmt w:val="upperLetter"/>
      <w:lvlText w:val="%1."/>
      <w:lvlJc w:val="left"/>
      <w:pPr>
        <w:ind w:left="54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9">
    <w:nsid w:val="1EC10E41"/>
    <w:multiLevelType w:val="hybridMultilevel"/>
    <w:tmpl w:val="30082D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0FF1FDA"/>
    <w:multiLevelType w:val="hybridMultilevel"/>
    <w:tmpl w:val="C232733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0FF7DF3"/>
    <w:multiLevelType w:val="hybridMultilevel"/>
    <w:tmpl w:val="891A3EF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2F0166D"/>
    <w:multiLevelType w:val="hybridMultilevel"/>
    <w:tmpl w:val="363E5C24"/>
    <w:lvl w:ilvl="0" w:tplc="04090001">
      <w:start w:val="1"/>
      <w:numFmt w:val="bullet"/>
      <w:lvlText w:val=""/>
      <w:lvlJc w:val="left"/>
      <w:pPr>
        <w:ind w:left="720" w:hanging="360"/>
      </w:pPr>
      <w:rPr>
        <w:rFonts w:ascii="Symbol" w:hAnsi="Symbol" w:hint="default"/>
      </w:rPr>
    </w:lvl>
    <w:lvl w:ilvl="1" w:tplc="59C8D92E">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47E3965"/>
    <w:multiLevelType w:val="hybridMultilevel"/>
    <w:tmpl w:val="8D8E2A82"/>
    <w:lvl w:ilvl="0" w:tplc="04090001">
      <w:start w:val="1"/>
      <w:numFmt w:val="bullet"/>
      <w:lvlText w:val=""/>
      <w:lvlJc w:val="left"/>
      <w:pPr>
        <w:ind w:left="450" w:hanging="360"/>
      </w:pPr>
      <w:rPr>
        <w:rFonts w:ascii="Symbol" w:hAnsi="Symbol"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4">
    <w:nsid w:val="26427D7D"/>
    <w:multiLevelType w:val="hybridMultilevel"/>
    <w:tmpl w:val="DA42D132"/>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85628F3"/>
    <w:multiLevelType w:val="hybridMultilevel"/>
    <w:tmpl w:val="8D50D378"/>
    <w:lvl w:ilvl="0" w:tplc="1BBECE5A">
      <w:start w:val="1"/>
      <w:numFmt w:val="upperLetter"/>
      <w:lvlText w:val="%1."/>
      <w:lvlJc w:val="left"/>
      <w:pPr>
        <w:ind w:left="540" w:hanging="360"/>
      </w:pPr>
      <w:rPr>
        <w:b w:val="0"/>
      </w:rPr>
    </w:lvl>
    <w:lvl w:ilvl="1" w:tplc="56F8EF98">
      <w:start w:val="1"/>
      <w:numFmt w:val="decimal"/>
      <w:lvlText w:val="%2."/>
      <w:lvlJc w:val="left"/>
      <w:pPr>
        <w:ind w:left="1260" w:hanging="360"/>
      </w:pPr>
      <w:rPr>
        <w:rFonts w:hint="default"/>
      </w:r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6">
    <w:nsid w:val="2AAC421D"/>
    <w:multiLevelType w:val="hybridMultilevel"/>
    <w:tmpl w:val="1FF4547A"/>
    <w:lvl w:ilvl="0" w:tplc="7E4A3B2C">
      <w:start w:val="1"/>
      <w:numFmt w:val="upperLetter"/>
      <w:lvlText w:val="%1."/>
      <w:lvlJc w:val="left"/>
      <w:pPr>
        <w:ind w:left="54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7">
    <w:nsid w:val="2B6A4F41"/>
    <w:multiLevelType w:val="hybridMultilevel"/>
    <w:tmpl w:val="A858DB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C073AA8"/>
    <w:multiLevelType w:val="hybridMultilevel"/>
    <w:tmpl w:val="0E20561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9">
    <w:nsid w:val="2D794406"/>
    <w:multiLevelType w:val="hybridMultilevel"/>
    <w:tmpl w:val="B226E09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2EFD5E2C"/>
    <w:multiLevelType w:val="hybridMultilevel"/>
    <w:tmpl w:val="03FE85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49506AE"/>
    <w:multiLevelType w:val="hybridMultilevel"/>
    <w:tmpl w:val="AEFC8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7590473"/>
    <w:multiLevelType w:val="hybridMultilevel"/>
    <w:tmpl w:val="9B6ADA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3A0D54C8"/>
    <w:multiLevelType w:val="hybridMultilevel"/>
    <w:tmpl w:val="AC2CC0FA"/>
    <w:lvl w:ilvl="0" w:tplc="14B47C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C5262BC"/>
    <w:multiLevelType w:val="hybridMultilevel"/>
    <w:tmpl w:val="1DACC3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E0E51BC"/>
    <w:multiLevelType w:val="hybridMultilevel"/>
    <w:tmpl w:val="D076BB3A"/>
    <w:lvl w:ilvl="0" w:tplc="04090015">
      <w:start w:val="1"/>
      <w:numFmt w:val="upperLetter"/>
      <w:lvlText w:val="%1."/>
      <w:lvlJc w:val="left"/>
      <w:pPr>
        <w:ind w:left="135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416E5FAC"/>
    <w:multiLevelType w:val="hybridMultilevel"/>
    <w:tmpl w:val="A7BC5358"/>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nsid w:val="41D8439B"/>
    <w:multiLevelType w:val="hybridMultilevel"/>
    <w:tmpl w:val="9B7C7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2CF41ED"/>
    <w:multiLevelType w:val="hybridMultilevel"/>
    <w:tmpl w:val="80304E4E"/>
    <w:lvl w:ilvl="0" w:tplc="CBFE87C8">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43060763"/>
    <w:multiLevelType w:val="hybridMultilevel"/>
    <w:tmpl w:val="1494BB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91A2869"/>
    <w:multiLevelType w:val="multilevel"/>
    <w:tmpl w:val="09463DEE"/>
    <w:lvl w:ilvl="0">
      <w:start w:val="1"/>
      <w:numFmt w:val="decimal"/>
      <w:lvlText w:val="%1."/>
      <w:lvlJc w:val="left"/>
      <w:pPr>
        <w:ind w:left="720" w:hanging="360"/>
      </w:pPr>
      <w:rPr>
        <w:rFonts w:hint="default"/>
        <w:b/>
      </w:rPr>
    </w:lvl>
    <w:lvl w:ilvl="1">
      <w:start w:val="1"/>
      <w:numFmt w:val="decimal"/>
      <w:isLgl/>
      <w:lvlText w:val="%1.%2."/>
      <w:lvlJc w:val="left"/>
      <w:pPr>
        <w:ind w:left="885" w:hanging="52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4CF87C52"/>
    <w:multiLevelType w:val="hybridMultilevel"/>
    <w:tmpl w:val="40CE7848"/>
    <w:lvl w:ilvl="0" w:tplc="F7923716">
      <w:start w:val="4"/>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3">
    <w:nsid w:val="4DB25F76"/>
    <w:multiLevelType w:val="hybridMultilevel"/>
    <w:tmpl w:val="F6A6D1AC"/>
    <w:lvl w:ilvl="0" w:tplc="59C8D92E">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E914A42"/>
    <w:multiLevelType w:val="hybridMultilevel"/>
    <w:tmpl w:val="6F129954"/>
    <w:lvl w:ilvl="0" w:tplc="EF5C2C36">
      <w:start w:val="3"/>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5">
    <w:nsid w:val="4F122365"/>
    <w:multiLevelType w:val="hybridMultilevel"/>
    <w:tmpl w:val="1988B9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50330C64"/>
    <w:multiLevelType w:val="hybridMultilevel"/>
    <w:tmpl w:val="1A92C4C2"/>
    <w:lvl w:ilvl="0" w:tplc="3CA04A2A">
      <w:start w:val="1"/>
      <w:numFmt w:val="upperLetter"/>
      <w:lvlText w:val="%1."/>
      <w:lvlJc w:val="left"/>
      <w:pPr>
        <w:ind w:left="54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7">
    <w:nsid w:val="51060F94"/>
    <w:multiLevelType w:val="hybridMultilevel"/>
    <w:tmpl w:val="02A02E1E"/>
    <w:lvl w:ilvl="0" w:tplc="8E969316">
      <w:start w:val="1"/>
      <w:numFmt w:val="upperLetter"/>
      <w:lvlText w:val="%1."/>
      <w:lvlJc w:val="left"/>
      <w:pPr>
        <w:ind w:left="720" w:hanging="360"/>
      </w:pPr>
      <w:rPr>
        <w:rFonts w:hint="default"/>
        <w:b/>
      </w:rPr>
    </w:lvl>
    <w:lvl w:ilvl="1" w:tplc="04090019">
      <w:start w:val="1"/>
      <w:numFmt w:val="lowerLetter"/>
      <w:lvlText w:val="%2."/>
      <w:lvlJc w:val="left"/>
      <w:pPr>
        <w:ind w:left="36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5880E67"/>
    <w:multiLevelType w:val="hybridMultilevel"/>
    <w:tmpl w:val="849A77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59D801A8"/>
    <w:multiLevelType w:val="hybridMultilevel"/>
    <w:tmpl w:val="B9B634DE"/>
    <w:lvl w:ilvl="0" w:tplc="4FDE577C">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5B8F54BD"/>
    <w:multiLevelType w:val="hybridMultilevel"/>
    <w:tmpl w:val="70E0D1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5E2F6C4A"/>
    <w:multiLevelType w:val="hybridMultilevel"/>
    <w:tmpl w:val="452AE83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EB228A9"/>
    <w:multiLevelType w:val="hybridMultilevel"/>
    <w:tmpl w:val="134CA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69E0B15"/>
    <w:multiLevelType w:val="hybridMultilevel"/>
    <w:tmpl w:val="DC6CD5E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6A752BF"/>
    <w:multiLevelType w:val="hybridMultilevel"/>
    <w:tmpl w:val="1494BB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BBE37EE"/>
    <w:multiLevelType w:val="hybridMultilevel"/>
    <w:tmpl w:val="B5CCDA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6F2F2E30"/>
    <w:multiLevelType w:val="hybridMultilevel"/>
    <w:tmpl w:val="4C7CB0B4"/>
    <w:lvl w:ilvl="0" w:tplc="0C58D1CA">
      <w:start w:val="1"/>
      <w:numFmt w:val="upperLetter"/>
      <w:lvlText w:val="%1."/>
      <w:lvlJc w:val="left"/>
      <w:pPr>
        <w:ind w:left="54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7">
    <w:nsid w:val="700953A7"/>
    <w:multiLevelType w:val="hybridMultilevel"/>
    <w:tmpl w:val="D2FCA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287D54"/>
    <w:multiLevelType w:val="hybridMultilevel"/>
    <w:tmpl w:val="C0F62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0F959E6"/>
    <w:multiLevelType w:val="hybridMultilevel"/>
    <w:tmpl w:val="3C5CFAA0"/>
    <w:lvl w:ilvl="0" w:tplc="04090015">
      <w:start w:val="1"/>
      <w:numFmt w:val="upperLetter"/>
      <w:lvlText w:val="%1."/>
      <w:lvlJc w:val="left"/>
      <w:pPr>
        <w:ind w:left="1350" w:hanging="360"/>
      </w:pPr>
    </w:lvl>
    <w:lvl w:ilvl="1" w:tplc="80C47478">
      <w:start w:val="1"/>
      <w:numFmt w:val="decimal"/>
      <w:lvlText w:val="%2."/>
      <w:lvlJc w:val="left"/>
      <w:pPr>
        <w:ind w:left="2070" w:hanging="360"/>
      </w:pPr>
      <w:rPr>
        <w:rFonts w:hint="default"/>
        <w:b/>
      </w:r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50">
    <w:nsid w:val="71E81526"/>
    <w:multiLevelType w:val="hybridMultilevel"/>
    <w:tmpl w:val="F620BD40"/>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5982581"/>
    <w:multiLevelType w:val="hybridMultilevel"/>
    <w:tmpl w:val="E9D67B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7698708C"/>
    <w:multiLevelType w:val="hybridMultilevel"/>
    <w:tmpl w:val="F14A518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6C00449"/>
    <w:multiLevelType w:val="hybridMultilevel"/>
    <w:tmpl w:val="5C105CD8"/>
    <w:lvl w:ilvl="0" w:tplc="4C34F2A0">
      <w:start w:val="1"/>
      <w:numFmt w:val="decimal"/>
      <w:lvlText w:val="%1."/>
      <w:lvlJc w:val="left"/>
      <w:pPr>
        <w:ind w:left="360" w:hanging="360"/>
      </w:pPr>
      <w:rPr>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77BB0C96"/>
    <w:multiLevelType w:val="hybridMultilevel"/>
    <w:tmpl w:val="0464BBEC"/>
    <w:lvl w:ilvl="0" w:tplc="04090015">
      <w:start w:val="1"/>
      <w:numFmt w:val="upperLetter"/>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55">
    <w:nsid w:val="7B280115"/>
    <w:multiLevelType w:val="hybridMultilevel"/>
    <w:tmpl w:val="50BCCF46"/>
    <w:lvl w:ilvl="0" w:tplc="04090015">
      <w:start w:val="1"/>
      <w:numFmt w:val="upperLetter"/>
      <w:lvlText w:val="%1."/>
      <w:lvlJc w:val="left"/>
      <w:pPr>
        <w:ind w:left="360" w:hanging="360"/>
      </w:pPr>
    </w:lvl>
    <w:lvl w:ilvl="1" w:tplc="04090019" w:tentative="1">
      <w:start w:val="1"/>
      <w:numFmt w:val="lowerLetter"/>
      <w:lvlText w:val="%2."/>
      <w:lvlJc w:val="left"/>
      <w:pPr>
        <w:ind w:left="4950" w:hanging="360"/>
      </w:pPr>
    </w:lvl>
    <w:lvl w:ilvl="2" w:tplc="0409001B" w:tentative="1">
      <w:start w:val="1"/>
      <w:numFmt w:val="lowerRoman"/>
      <w:lvlText w:val="%3."/>
      <w:lvlJc w:val="right"/>
      <w:pPr>
        <w:ind w:left="5670" w:hanging="180"/>
      </w:pPr>
    </w:lvl>
    <w:lvl w:ilvl="3" w:tplc="0409000F" w:tentative="1">
      <w:start w:val="1"/>
      <w:numFmt w:val="decimal"/>
      <w:lvlText w:val="%4."/>
      <w:lvlJc w:val="left"/>
      <w:pPr>
        <w:ind w:left="6390" w:hanging="360"/>
      </w:pPr>
    </w:lvl>
    <w:lvl w:ilvl="4" w:tplc="04090019" w:tentative="1">
      <w:start w:val="1"/>
      <w:numFmt w:val="lowerLetter"/>
      <w:lvlText w:val="%5."/>
      <w:lvlJc w:val="left"/>
      <w:pPr>
        <w:ind w:left="7110" w:hanging="360"/>
      </w:pPr>
    </w:lvl>
    <w:lvl w:ilvl="5" w:tplc="0409001B" w:tentative="1">
      <w:start w:val="1"/>
      <w:numFmt w:val="lowerRoman"/>
      <w:lvlText w:val="%6."/>
      <w:lvlJc w:val="right"/>
      <w:pPr>
        <w:ind w:left="7830" w:hanging="180"/>
      </w:pPr>
    </w:lvl>
    <w:lvl w:ilvl="6" w:tplc="0409000F" w:tentative="1">
      <w:start w:val="1"/>
      <w:numFmt w:val="decimal"/>
      <w:lvlText w:val="%7."/>
      <w:lvlJc w:val="left"/>
      <w:pPr>
        <w:ind w:left="8550" w:hanging="360"/>
      </w:pPr>
    </w:lvl>
    <w:lvl w:ilvl="7" w:tplc="04090019" w:tentative="1">
      <w:start w:val="1"/>
      <w:numFmt w:val="lowerLetter"/>
      <w:lvlText w:val="%8."/>
      <w:lvlJc w:val="left"/>
      <w:pPr>
        <w:ind w:left="9270" w:hanging="360"/>
      </w:pPr>
    </w:lvl>
    <w:lvl w:ilvl="8" w:tplc="0409001B" w:tentative="1">
      <w:start w:val="1"/>
      <w:numFmt w:val="lowerRoman"/>
      <w:lvlText w:val="%9."/>
      <w:lvlJc w:val="right"/>
      <w:pPr>
        <w:ind w:left="9990" w:hanging="180"/>
      </w:pPr>
    </w:lvl>
  </w:abstractNum>
  <w:abstractNum w:abstractNumId="56">
    <w:nsid w:val="7EF7157F"/>
    <w:multiLevelType w:val="hybridMultilevel"/>
    <w:tmpl w:val="D9AC597A"/>
    <w:lvl w:ilvl="0" w:tplc="1A3239D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28"/>
  </w:num>
  <w:num w:numId="3">
    <w:abstractNumId w:val="3"/>
  </w:num>
  <w:num w:numId="4">
    <w:abstractNumId w:val="6"/>
  </w:num>
  <w:num w:numId="5">
    <w:abstractNumId w:val="39"/>
  </w:num>
  <w:num w:numId="6">
    <w:abstractNumId w:val="31"/>
  </w:num>
  <w:num w:numId="7">
    <w:abstractNumId w:val="22"/>
  </w:num>
  <w:num w:numId="8">
    <w:abstractNumId w:val="4"/>
  </w:num>
  <w:num w:numId="9">
    <w:abstractNumId w:val="19"/>
  </w:num>
  <w:num w:numId="10">
    <w:abstractNumId w:val="13"/>
  </w:num>
  <w:num w:numId="11">
    <w:abstractNumId w:val="0"/>
  </w:num>
  <w:num w:numId="12">
    <w:abstractNumId w:val="18"/>
  </w:num>
  <w:num w:numId="13">
    <w:abstractNumId w:val="11"/>
  </w:num>
  <w:num w:numId="14">
    <w:abstractNumId w:val="5"/>
  </w:num>
  <w:num w:numId="15">
    <w:abstractNumId w:val="52"/>
  </w:num>
  <w:num w:numId="16">
    <w:abstractNumId w:val="43"/>
  </w:num>
  <w:num w:numId="17">
    <w:abstractNumId w:val="7"/>
  </w:num>
  <w:num w:numId="18">
    <w:abstractNumId w:val="27"/>
  </w:num>
  <w:num w:numId="19">
    <w:abstractNumId w:val="7"/>
    <w:lvlOverride w:ilvl="0"/>
    <w:lvlOverride w:ilvl="1">
      <w:startOverride w:val="1"/>
    </w:lvlOverride>
    <w:lvlOverride w:ilvl="2">
      <w:startOverride w:val="1"/>
    </w:lvlOverride>
    <w:lvlOverride w:ilvl="3">
      <w:startOverride w:val="1"/>
    </w:lvlOverride>
    <w:lvlOverride w:ilvl="4"/>
    <w:lvlOverride w:ilvl="5"/>
    <w:lvlOverride w:ilvl="6"/>
    <w:lvlOverride w:ilvl="7"/>
    <w:lvlOverride w:ilvl="8"/>
  </w:num>
  <w:num w:numId="20">
    <w:abstractNumId w:val="54"/>
  </w:num>
  <w:num w:numId="21">
    <w:abstractNumId w:val="34"/>
  </w:num>
  <w:num w:numId="22">
    <w:abstractNumId w:val="26"/>
  </w:num>
  <w:num w:numId="23">
    <w:abstractNumId w:val="32"/>
  </w:num>
  <w:num w:numId="24">
    <w:abstractNumId w:val="49"/>
  </w:num>
  <w:num w:numId="25">
    <w:abstractNumId w:val="29"/>
  </w:num>
  <w:num w:numId="26">
    <w:abstractNumId w:val="55"/>
  </w:num>
  <w:num w:numId="27">
    <w:abstractNumId w:val="48"/>
  </w:num>
  <w:num w:numId="28">
    <w:abstractNumId w:val="42"/>
  </w:num>
  <w:num w:numId="2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3"/>
  </w:num>
  <w:num w:numId="31">
    <w:abstractNumId w:val="15"/>
  </w:num>
  <w:num w:numId="32">
    <w:abstractNumId w:val="37"/>
  </w:num>
  <w:num w:numId="33">
    <w:abstractNumId w:val="38"/>
  </w:num>
  <w:num w:numId="34">
    <w:abstractNumId w:val="17"/>
  </w:num>
  <w:num w:numId="35">
    <w:abstractNumId w:val="45"/>
  </w:num>
  <w:num w:numId="36">
    <w:abstractNumId w:val="24"/>
  </w:num>
  <w:num w:numId="37">
    <w:abstractNumId w:val="21"/>
  </w:num>
  <w:num w:numId="38">
    <w:abstractNumId w:val="35"/>
  </w:num>
  <w:num w:numId="39">
    <w:abstractNumId w:val="9"/>
  </w:num>
  <w:num w:numId="40">
    <w:abstractNumId w:val="12"/>
  </w:num>
  <w:num w:numId="41">
    <w:abstractNumId w:val="14"/>
  </w:num>
  <w:num w:numId="42">
    <w:abstractNumId w:val="33"/>
  </w:num>
  <w:num w:numId="43">
    <w:abstractNumId w:val="50"/>
  </w:num>
  <w:num w:numId="44">
    <w:abstractNumId w:val="23"/>
  </w:num>
  <w:num w:numId="45">
    <w:abstractNumId w:val="10"/>
  </w:num>
  <w:num w:numId="46">
    <w:abstractNumId w:val="44"/>
  </w:num>
  <w:num w:numId="47">
    <w:abstractNumId w:val="56"/>
  </w:num>
  <w:num w:numId="48">
    <w:abstractNumId w:val="47"/>
  </w:num>
  <w:num w:numId="49">
    <w:abstractNumId w:val="40"/>
  </w:num>
  <w:num w:numId="50">
    <w:abstractNumId w:val="51"/>
  </w:num>
  <w:num w:numId="51">
    <w:abstractNumId w:val="20"/>
  </w:num>
  <w:num w:numId="52">
    <w:abstractNumId w:val="2"/>
  </w:num>
  <w:num w:numId="53">
    <w:abstractNumId w:val="41"/>
  </w:num>
  <w:num w:numId="54">
    <w:abstractNumId w:val="46"/>
  </w:num>
  <w:num w:numId="55">
    <w:abstractNumId w:val="36"/>
  </w:num>
  <w:num w:numId="56">
    <w:abstractNumId w:val="16"/>
  </w:num>
  <w:num w:numId="57">
    <w:abstractNumId w:val="8"/>
  </w:num>
  <w:num w:numId="58">
    <w:abstractNumId w:val="1"/>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hdrShapeDefaults>
    <o:shapedefaults v:ext="edit" spidmax="4098"/>
  </w:hdrShapeDefaults>
  <w:footnotePr>
    <w:footnote w:id="-1"/>
    <w:footnote w:id="0"/>
  </w:footnotePr>
  <w:endnotePr>
    <w:endnote w:id="-1"/>
    <w:endnote w:id="0"/>
  </w:endnotePr>
  <w:compat>
    <w:applyBreakingRules/>
  </w:compat>
  <w:rsids>
    <w:rsidRoot w:val="00AB4B6B"/>
    <w:rsid w:val="00022E0B"/>
    <w:rsid w:val="00026295"/>
    <w:rsid w:val="000A6240"/>
    <w:rsid w:val="000F4CC3"/>
    <w:rsid w:val="0011020E"/>
    <w:rsid w:val="00147699"/>
    <w:rsid w:val="00153810"/>
    <w:rsid w:val="00155F8C"/>
    <w:rsid w:val="001B2519"/>
    <w:rsid w:val="001C2A7F"/>
    <w:rsid w:val="001D0DD5"/>
    <w:rsid w:val="001E01C6"/>
    <w:rsid w:val="001E6D05"/>
    <w:rsid w:val="0021410F"/>
    <w:rsid w:val="002277F9"/>
    <w:rsid w:val="00232FA4"/>
    <w:rsid w:val="00244745"/>
    <w:rsid w:val="002551B5"/>
    <w:rsid w:val="00303EA9"/>
    <w:rsid w:val="003320C0"/>
    <w:rsid w:val="003545F3"/>
    <w:rsid w:val="003D67C2"/>
    <w:rsid w:val="00487836"/>
    <w:rsid w:val="004A1BAE"/>
    <w:rsid w:val="004C728E"/>
    <w:rsid w:val="004E2217"/>
    <w:rsid w:val="00521C4E"/>
    <w:rsid w:val="00593B94"/>
    <w:rsid w:val="005C7717"/>
    <w:rsid w:val="005F1FB6"/>
    <w:rsid w:val="00621CB9"/>
    <w:rsid w:val="00632948"/>
    <w:rsid w:val="00636F0D"/>
    <w:rsid w:val="007C4913"/>
    <w:rsid w:val="007D5FB3"/>
    <w:rsid w:val="007D7A02"/>
    <w:rsid w:val="00814725"/>
    <w:rsid w:val="00830485"/>
    <w:rsid w:val="00835425"/>
    <w:rsid w:val="00875FCF"/>
    <w:rsid w:val="00A200A6"/>
    <w:rsid w:val="00A723EC"/>
    <w:rsid w:val="00AB4B6B"/>
    <w:rsid w:val="00AD744C"/>
    <w:rsid w:val="00B1507B"/>
    <w:rsid w:val="00B9207D"/>
    <w:rsid w:val="00C30C87"/>
    <w:rsid w:val="00D407A3"/>
    <w:rsid w:val="00D80092"/>
    <w:rsid w:val="00DD153C"/>
    <w:rsid w:val="00DE1E1D"/>
    <w:rsid w:val="00E01A34"/>
    <w:rsid w:val="00E66B2A"/>
    <w:rsid w:val="00E80795"/>
    <w:rsid w:val="00EA2A36"/>
    <w:rsid w:val="00EC1362"/>
    <w:rsid w:val="00EF5376"/>
    <w:rsid w:val="00F23BC3"/>
    <w:rsid w:val="00F31CD0"/>
    <w:rsid w:val="00F339B1"/>
    <w:rsid w:val="00F54B42"/>
    <w:rsid w:val="00F754C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4B6B"/>
  </w:style>
  <w:style w:type="paragraph" w:styleId="Heading1">
    <w:name w:val="heading 1"/>
    <w:basedOn w:val="Normal"/>
    <w:next w:val="Normal"/>
    <w:link w:val="Heading1Char"/>
    <w:uiPriority w:val="9"/>
    <w:qFormat/>
    <w:rsid w:val="0015381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B4B6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Heading1"/>
    <w:link w:val="Style1Char"/>
    <w:autoRedefine/>
    <w:qFormat/>
    <w:rsid w:val="00153810"/>
    <w:pPr>
      <w:keepLines w:val="0"/>
      <w:spacing w:before="240" w:after="60"/>
    </w:pPr>
    <w:rPr>
      <w:rFonts w:ascii="Cambria" w:eastAsia="Times New Roman" w:hAnsi="Cambria" w:cs="Times New Roman"/>
      <w:color w:val="auto"/>
      <w:kern w:val="32"/>
      <w:sz w:val="32"/>
      <w:szCs w:val="32"/>
    </w:rPr>
  </w:style>
  <w:style w:type="character" w:customStyle="1" w:styleId="Style1Char">
    <w:name w:val="Style1 Char"/>
    <w:basedOn w:val="Heading1Char"/>
    <w:link w:val="Style1"/>
    <w:rsid w:val="00153810"/>
    <w:rPr>
      <w:rFonts w:ascii="Cambria" w:eastAsia="Times New Roman" w:hAnsi="Cambria" w:cs="Times New Roman"/>
      <w:b/>
      <w:bCs/>
      <w:color w:val="365F91" w:themeColor="accent1" w:themeShade="BF"/>
      <w:kern w:val="32"/>
      <w:sz w:val="32"/>
      <w:szCs w:val="32"/>
    </w:rPr>
  </w:style>
  <w:style w:type="character" w:customStyle="1" w:styleId="Heading1Char">
    <w:name w:val="Heading 1 Char"/>
    <w:basedOn w:val="DefaultParagraphFont"/>
    <w:link w:val="Heading1"/>
    <w:uiPriority w:val="9"/>
    <w:rsid w:val="0015381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B4B6B"/>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AB4B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4B6B"/>
    <w:rPr>
      <w:rFonts w:ascii="Tahoma" w:hAnsi="Tahoma" w:cs="Tahoma"/>
      <w:sz w:val="16"/>
      <w:szCs w:val="16"/>
    </w:rPr>
  </w:style>
  <w:style w:type="paragraph" w:styleId="Header">
    <w:name w:val="header"/>
    <w:basedOn w:val="Normal"/>
    <w:link w:val="HeaderChar"/>
    <w:unhideWhenUsed/>
    <w:rsid w:val="00AB4B6B"/>
    <w:pPr>
      <w:tabs>
        <w:tab w:val="center" w:pos="4680"/>
        <w:tab w:val="right" w:pos="9360"/>
      </w:tabs>
      <w:spacing w:after="0" w:line="240" w:lineRule="auto"/>
    </w:pPr>
  </w:style>
  <w:style w:type="character" w:customStyle="1" w:styleId="HeaderChar">
    <w:name w:val="Header Char"/>
    <w:basedOn w:val="DefaultParagraphFont"/>
    <w:link w:val="Header"/>
    <w:rsid w:val="00AB4B6B"/>
  </w:style>
  <w:style w:type="paragraph" w:styleId="Footer">
    <w:name w:val="footer"/>
    <w:basedOn w:val="Normal"/>
    <w:link w:val="FooterChar"/>
    <w:uiPriority w:val="99"/>
    <w:unhideWhenUsed/>
    <w:rsid w:val="00AB4B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4B6B"/>
  </w:style>
  <w:style w:type="paragraph" w:styleId="ListParagraph">
    <w:name w:val="List Paragraph"/>
    <w:aliases w:val="Heading II,List bullet,List Paragraph (numbered (a)),Numbered List Paragraph,bullets,List Paragraph1,NEW INDENT,Main numbered paragraph,small normal,References,List Paragraph2,heading 1,3,POCG Table Text,LIST OF TABLES.,Liste 1"/>
    <w:basedOn w:val="Normal"/>
    <w:link w:val="ListParagraphChar"/>
    <w:uiPriority w:val="34"/>
    <w:qFormat/>
    <w:rsid w:val="00AB4B6B"/>
    <w:pPr>
      <w:ind w:left="720"/>
      <w:contextualSpacing/>
    </w:pPr>
  </w:style>
  <w:style w:type="paragraph" w:styleId="List">
    <w:name w:val="List"/>
    <w:basedOn w:val="BodyText"/>
    <w:next w:val="BodyText"/>
    <w:rsid w:val="00AB4B6B"/>
    <w:pPr>
      <w:keepLines/>
      <w:tabs>
        <w:tab w:val="left" w:pos="340"/>
      </w:tabs>
      <w:spacing w:before="60" w:after="60" w:line="240" w:lineRule="auto"/>
      <w:ind w:left="340" w:hanging="340"/>
      <w:contextualSpacing/>
    </w:pPr>
    <w:rPr>
      <w:rFonts w:ascii="Times New Roman" w:eastAsia="Times New Roman" w:hAnsi="Times New Roman" w:cs="Times New Roman"/>
      <w:sz w:val="24"/>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AB4B6B"/>
  </w:style>
  <w:style w:type="paragraph" w:styleId="BodyText">
    <w:name w:val="Body Text"/>
    <w:basedOn w:val="Normal"/>
    <w:link w:val="BodyTextChar"/>
    <w:uiPriority w:val="99"/>
    <w:semiHidden/>
    <w:unhideWhenUsed/>
    <w:rsid w:val="00AB4B6B"/>
    <w:pPr>
      <w:spacing w:after="120"/>
    </w:pPr>
  </w:style>
  <w:style w:type="character" w:customStyle="1" w:styleId="BodyTextChar">
    <w:name w:val="Body Text Char"/>
    <w:basedOn w:val="DefaultParagraphFont"/>
    <w:link w:val="BodyText"/>
    <w:uiPriority w:val="99"/>
    <w:semiHidden/>
    <w:rsid w:val="00AB4B6B"/>
  </w:style>
  <w:style w:type="character" w:customStyle="1" w:styleId="BoldandItalics">
    <w:name w:val="Bold and Italics"/>
    <w:qFormat/>
    <w:rsid w:val="00AB4B6B"/>
    <w:rPr>
      <w:b/>
      <w:bCs w:val="0"/>
      <w:i/>
      <w:iCs w:val="0"/>
      <w:strike w:val="0"/>
      <w:dstrike w:val="0"/>
      <w:u w:val="none"/>
      <w:effect w:val="none"/>
    </w:rPr>
  </w:style>
  <w:style w:type="paragraph" w:styleId="TOCHeading">
    <w:name w:val="TOC Heading"/>
    <w:basedOn w:val="Heading1"/>
    <w:next w:val="Normal"/>
    <w:uiPriority w:val="39"/>
    <w:unhideWhenUsed/>
    <w:qFormat/>
    <w:rsid w:val="00AB4B6B"/>
    <w:pPr>
      <w:outlineLvl w:val="9"/>
    </w:pPr>
    <w:rPr>
      <w:lang w:eastAsia="ja-JP"/>
    </w:rPr>
  </w:style>
  <w:style w:type="paragraph" w:styleId="TOC1">
    <w:name w:val="toc 1"/>
    <w:basedOn w:val="Normal"/>
    <w:next w:val="Normal"/>
    <w:autoRedefine/>
    <w:uiPriority w:val="39"/>
    <w:unhideWhenUsed/>
    <w:rsid w:val="00AB4B6B"/>
    <w:pPr>
      <w:spacing w:after="100"/>
    </w:pPr>
  </w:style>
  <w:style w:type="paragraph" w:styleId="TOC2">
    <w:name w:val="toc 2"/>
    <w:basedOn w:val="Normal"/>
    <w:next w:val="Normal"/>
    <w:autoRedefine/>
    <w:uiPriority w:val="39"/>
    <w:unhideWhenUsed/>
    <w:rsid w:val="00AB4B6B"/>
    <w:pPr>
      <w:spacing w:after="100"/>
      <w:ind w:left="220"/>
    </w:pPr>
  </w:style>
  <w:style w:type="paragraph" w:styleId="TOC3">
    <w:name w:val="toc 3"/>
    <w:basedOn w:val="Normal"/>
    <w:next w:val="Normal"/>
    <w:autoRedefine/>
    <w:uiPriority w:val="39"/>
    <w:unhideWhenUsed/>
    <w:rsid w:val="00AB4B6B"/>
    <w:pPr>
      <w:spacing w:after="100"/>
      <w:ind w:left="440"/>
    </w:pPr>
  </w:style>
  <w:style w:type="character" w:styleId="Hyperlink">
    <w:name w:val="Hyperlink"/>
    <w:basedOn w:val="DefaultParagraphFont"/>
    <w:uiPriority w:val="99"/>
    <w:unhideWhenUsed/>
    <w:rsid w:val="00AB4B6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4B6B"/>
  </w:style>
  <w:style w:type="paragraph" w:styleId="Heading1">
    <w:name w:val="heading 1"/>
    <w:basedOn w:val="Normal"/>
    <w:next w:val="Normal"/>
    <w:link w:val="Heading1Char"/>
    <w:uiPriority w:val="9"/>
    <w:qFormat/>
    <w:rsid w:val="0015381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B4B6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Heading1"/>
    <w:link w:val="Style1Char"/>
    <w:autoRedefine/>
    <w:qFormat/>
    <w:rsid w:val="00153810"/>
    <w:pPr>
      <w:keepLines w:val="0"/>
      <w:spacing w:before="240" w:after="60"/>
    </w:pPr>
    <w:rPr>
      <w:rFonts w:ascii="Cambria" w:eastAsia="Times New Roman" w:hAnsi="Cambria" w:cs="Times New Roman"/>
      <w:color w:val="auto"/>
      <w:kern w:val="32"/>
      <w:sz w:val="32"/>
      <w:szCs w:val="32"/>
    </w:rPr>
  </w:style>
  <w:style w:type="character" w:customStyle="1" w:styleId="Style1Char">
    <w:name w:val="Style1 Char"/>
    <w:basedOn w:val="Heading1Char"/>
    <w:link w:val="Style1"/>
    <w:rsid w:val="00153810"/>
    <w:rPr>
      <w:rFonts w:ascii="Cambria" w:eastAsia="Times New Roman" w:hAnsi="Cambria" w:cs="Times New Roman"/>
      <w:b/>
      <w:bCs/>
      <w:color w:val="365F91" w:themeColor="accent1" w:themeShade="BF"/>
      <w:kern w:val="32"/>
      <w:sz w:val="32"/>
      <w:szCs w:val="32"/>
    </w:rPr>
  </w:style>
  <w:style w:type="character" w:customStyle="1" w:styleId="Heading1Char">
    <w:name w:val="Heading 1 Char"/>
    <w:basedOn w:val="DefaultParagraphFont"/>
    <w:link w:val="Heading1"/>
    <w:uiPriority w:val="9"/>
    <w:rsid w:val="0015381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B4B6B"/>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AB4B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4B6B"/>
    <w:rPr>
      <w:rFonts w:ascii="Tahoma" w:hAnsi="Tahoma" w:cs="Tahoma"/>
      <w:sz w:val="16"/>
      <w:szCs w:val="16"/>
    </w:rPr>
  </w:style>
  <w:style w:type="paragraph" w:styleId="Header">
    <w:name w:val="header"/>
    <w:basedOn w:val="Normal"/>
    <w:link w:val="HeaderChar"/>
    <w:unhideWhenUsed/>
    <w:rsid w:val="00AB4B6B"/>
    <w:pPr>
      <w:tabs>
        <w:tab w:val="center" w:pos="4680"/>
        <w:tab w:val="right" w:pos="9360"/>
      </w:tabs>
      <w:spacing w:after="0" w:line="240" w:lineRule="auto"/>
    </w:pPr>
  </w:style>
  <w:style w:type="character" w:customStyle="1" w:styleId="HeaderChar">
    <w:name w:val="Header Char"/>
    <w:basedOn w:val="DefaultParagraphFont"/>
    <w:link w:val="Header"/>
    <w:rsid w:val="00AB4B6B"/>
  </w:style>
  <w:style w:type="paragraph" w:styleId="Footer">
    <w:name w:val="footer"/>
    <w:basedOn w:val="Normal"/>
    <w:link w:val="FooterChar"/>
    <w:uiPriority w:val="99"/>
    <w:unhideWhenUsed/>
    <w:rsid w:val="00AB4B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4B6B"/>
  </w:style>
  <w:style w:type="paragraph" w:styleId="ListParagraph">
    <w:name w:val="List Paragraph"/>
    <w:aliases w:val="Heading II,List bullet,List Paragraph (numbered (a)),Numbered List Paragraph,bullets,List Paragraph1,NEW INDENT,Main numbered paragraph,small normal,References,List Paragraph2,heading 1,3,POCG Table Text,LIST OF TABLES.,Liste 1"/>
    <w:basedOn w:val="Normal"/>
    <w:link w:val="ListParagraphChar"/>
    <w:uiPriority w:val="34"/>
    <w:qFormat/>
    <w:rsid w:val="00AB4B6B"/>
    <w:pPr>
      <w:ind w:left="720"/>
      <w:contextualSpacing/>
    </w:pPr>
  </w:style>
  <w:style w:type="paragraph" w:styleId="List">
    <w:name w:val="List"/>
    <w:basedOn w:val="BodyText"/>
    <w:next w:val="BodyText"/>
    <w:rsid w:val="00AB4B6B"/>
    <w:pPr>
      <w:keepLines/>
      <w:tabs>
        <w:tab w:val="left" w:pos="340"/>
      </w:tabs>
      <w:spacing w:before="60" w:after="60" w:line="240" w:lineRule="auto"/>
      <w:ind w:left="340" w:hanging="340"/>
      <w:contextualSpacing/>
    </w:pPr>
    <w:rPr>
      <w:rFonts w:ascii="Times New Roman" w:eastAsia="Times New Roman" w:hAnsi="Times New Roman" w:cs="Times New Roman"/>
      <w:sz w:val="24"/>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AB4B6B"/>
  </w:style>
  <w:style w:type="paragraph" w:styleId="BodyText">
    <w:name w:val="Body Text"/>
    <w:basedOn w:val="Normal"/>
    <w:link w:val="BodyTextChar"/>
    <w:uiPriority w:val="99"/>
    <w:semiHidden/>
    <w:unhideWhenUsed/>
    <w:rsid w:val="00AB4B6B"/>
    <w:pPr>
      <w:spacing w:after="120"/>
    </w:pPr>
  </w:style>
  <w:style w:type="character" w:customStyle="1" w:styleId="BodyTextChar">
    <w:name w:val="Body Text Char"/>
    <w:basedOn w:val="DefaultParagraphFont"/>
    <w:link w:val="BodyText"/>
    <w:uiPriority w:val="99"/>
    <w:semiHidden/>
    <w:rsid w:val="00AB4B6B"/>
  </w:style>
  <w:style w:type="character" w:customStyle="1" w:styleId="BoldandItalics">
    <w:name w:val="Bold and Italics"/>
    <w:qFormat/>
    <w:rsid w:val="00AB4B6B"/>
    <w:rPr>
      <w:b/>
      <w:bCs w:val="0"/>
      <w:i/>
      <w:iCs w:val="0"/>
      <w:strike w:val="0"/>
      <w:dstrike w:val="0"/>
      <w:u w:val="none"/>
      <w:effect w:val="none"/>
    </w:rPr>
  </w:style>
  <w:style w:type="paragraph" w:styleId="TOCHeading">
    <w:name w:val="TOC Heading"/>
    <w:basedOn w:val="Heading1"/>
    <w:next w:val="Normal"/>
    <w:uiPriority w:val="39"/>
    <w:unhideWhenUsed/>
    <w:qFormat/>
    <w:rsid w:val="00AB4B6B"/>
    <w:pPr>
      <w:outlineLvl w:val="9"/>
    </w:pPr>
    <w:rPr>
      <w:lang w:eastAsia="ja-JP"/>
    </w:rPr>
  </w:style>
  <w:style w:type="paragraph" w:styleId="TOC1">
    <w:name w:val="toc 1"/>
    <w:basedOn w:val="Normal"/>
    <w:next w:val="Normal"/>
    <w:autoRedefine/>
    <w:uiPriority w:val="39"/>
    <w:unhideWhenUsed/>
    <w:rsid w:val="00AB4B6B"/>
    <w:pPr>
      <w:spacing w:after="100"/>
    </w:pPr>
  </w:style>
  <w:style w:type="paragraph" w:styleId="TOC2">
    <w:name w:val="toc 2"/>
    <w:basedOn w:val="Normal"/>
    <w:next w:val="Normal"/>
    <w:autoRedefine/>
    <w:uiPriority w:val="39"/>
    <w:unhideWhenUsed/>
    <w:rsid w:val="00AB4B6B"/>
    <w:pPr>
      <w:spacing w:after="100"/>
      <w:ind w:left="220"/>
    </w:pPr>
  </w:style>
  <w:style w:type="paragraph" w:styleId="TOC3">
    <w:name w:val="toc 3"/>
    <w:basedOn w:val="Normal"/>
    <w:next w:val="Normal"/>
    <w:autoRedefine/>
    <w:uiPriority w:val="39"/>
    <w:unhideWhenUsed/>
    <w:rsid w:val="00AB4B6B"/>
    <w:pPr>
      <w:spacing w:after="100"/>
      <w:ind w:left="440"/>
    </w:pPr>
  </w:style>
  <w:style w:type="character" w:styleId="Hyperlink">
    <w:name w:val="Hyperlink"/>
    <w:basedOn w:val="DefaultParagraphFont"/>
    <w:uiPriority w:val="99"/>
    <w:unhideWhenUsed/>
    <w:rsid w:val="00AB4B6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hyperlink" Target="https://www.projectmanager.com/blog/operational-planning-make-operation-plan" TargetMode="Externa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hyperlink" Target="https://www.food.gov.uk/sites/default/files/media/document/safe-catering-recording-forms_0.pdf" TargetMode="Externa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footer" Target="footer1.xml"/><Relationship Id="rId25" Type="http://schemas.openxmlformats.org/officeDocument/2006/relationships/image" Target="media/image18.png"/><Relationship Id="rId33" Type="http://schemas.openxmlformats.org/officeDocument/2006/relationships/hyperlink" Target="https://www.food.gov.uk/sites/default/files/media/document/safe-catering_0_0.pdf" TargetMode="External"/><Relationship Id="rId38" Type="http://schemas.openxmlformats.org/officeDocument/2006/relationships/hyperlink" Target="https://billetto.co.uk/blog/guide-to-evaluating-events/"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image" Target="media/image17.png"/><Relationship Id="rId32" Type="http://schemas.openxmlformats.org/officeDocument/2006/relationships/hyperlink" Target="https://www.hubilo.com/blog/your-complete-guide-to-the-event-evaluation-process" TargetMode="External"/><Relationship Id="rId37" Type="http://schemas.openxmlformats.org/officeDocument/2006/relationships/hyperlink" Target="https://www.growthink.com/businessplan/help-center/catering-business-plan/operations-plan" TargetMode="External"/><Relationship Id="rId40"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hyperlink" Target="https://www.ntisthis.com/unit-evidence.php?code=SITHCCC038B" TargetMode="External"/><Relationship Id="rId10" Type="http://schemas.openxmlformats.org/officeDocument/2006/relationships/image" Target="media/image4.png"/><Relationship Id="rId19" Type="http://schemas.openxmlformats.org/officeDocument/2006/relationships/image" Target="media/image12.png"/><Relationship Id="rId31" Type="http://schemas.openxmlformats.org/officeDocument/2006/relationships/image" Target="media/image24.png"/><Relationship Id="rId44"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hyperlink" Target="https://www.airmeet.com/hub/blog/virtual-event-goals-objectives-planning/" TargetMode="External"/><Relationship Id="rId43"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78F7E89-B484-477B-A20D-3ED566081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48</Pages>
  <Words>9245</Words>
  <Characters>52698</Characters>
  <Application>Microsoft Office Word</Application>
  <DocSecurity>0</DocSecurity>
  <Lines>439</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mele</dc:creator>
  <cp:lastModifiedBy>user</cp:lastModifiedBy>
  <cp:revision>5</cp:revision>
  <cp:lastPrinted>2023-09-23T18:21:00Z</cp:lastPrinted>
  <dcterms:created xsi:type="dcterms:W3CDTF">2023-09-23T18:03:00Z</dcterms:created>
  <dcterms:modified xsi:type="dcterms:W3CDTF">2023-09-24T07:53:00Z</dcterms:modified>
</cp:coreProperties>
</file>