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FA2" w:rsidRPr="007D0B86" w:rsidRDefault="00AE338C" w:rsidP="007D0B86">
      <w:pPr>
        <w:jc w:val="center"/>
        <w:rPr>
          <w:rFonts w:ascii="Times New Roman" w:hAnsi="Times New Roman" w:cs="Times New Roman"/>
          <w:b/>
          <w:sz w:val="52"/>
        </w:rPr>
      </w:pPr>
      <w:bookmarkStart w:id="0" w:name="_Toc103866704"/>
      <w:bookmarkStart w:id="1" w:name="_Toc103867256"/>
      <w:bookmarkStart w:id="2" w:name="_Toc103867484"/>
      <w:r w:rsidRPr="007D0B86">
        <w:rPr>
          <w:rFonts w:ascii="Times New Roman" w:hAnsi="Times New Roman" w:cs="Times New Roman"/>
          <w:b/>
          <w:sz w:val="52"/>
        </w:rPr>
        <w:t xml:space="preserve">Hair Dressing and </w:t>
      </w:r>
      <w:r w:rsidR="00314DE5" w:rsidRPr="007D0B86">
        <w:rPr>
          <w:rFonts w:ascii="Times New Roman" w:hAnsi="Times New Roman" w:cs="Times New Roman"/>
          <w:b/>
          <w:sz w:val="52"/>
        </w:rPr>
        <w:t>Beautification</w:t>
      </w:r>
      <w:bookmarkStart w:id="3" w:name="_GoBack"/>
      <w:bookmarkEnd w:id="3"/>
    </w:p>
    <w:p w:rsidR="003313A9" w:rsidRPr="007D0B86" w:rsidRDefault="00A157B2" w:rsidP="007D0B86">
      <w:pPr>
        <w:jc w:val="center"/>
        <w:rPr>
          <w:rFonts w:ascii="Times New Roman" w:hAnsi="Times New Roman" w:cs="Times New Roman"/>
          <w:b/>
          <w:sz w:val="52"/>
        </w:rPr>
      </w:pPr>
      <w:r w:rsidRPr="007D0B86">
        <w:rPr>
          <w:rFonts w:ascii="Times New Roman" w:hAnsi="Times New Roman" w:cs="Times New Roman"/>
          <w:b/>
          <w:sz w:val="52"/>
        </w:rPr>
        <w:t xml:space="preserve">Level </w:t>
      </w:r>
      <w:bookmarkEnd w:id="0"/>
      <w:bookmarkEnd w:id="1"/>
      <w:bookmarkEnd w:id="2"/>
      <w:r w:rsidR="00EE2FA2" w:rsidRPr="007D0B86">
        <w:rPr>
          <w:rFonts w:ascii="Times New Roman" w:hAnsi="Times New Roman" w:cs="Times New Roman"/>
          <w:b/>
          <w:sz w:val="52"/>
        </w:rPr>
        <w:t>II</w:t>
      </w:r>
    </w:p>
    <w:p w:rsidR="003313A9" w:rsidRPr="007D0B86" w:rsidRDefault="00E76199" w:rsidP="007D0B86">
      <w:pPr>
        <w:jc w:val="center"/>
        <w:rPr>
          <w:rFonts w:ascii="Times New Roman" w:hAnsi="Times New Roman" w:cs="Times New Roman"/>
          <w:b/>
          <w:sz w:val="40"/>
        </w:rPr>
      </w:pPr>
      <w:r w:rsidRPr="007D0B86">
        <w:rPr>
          <w:rFonts w:ascii="Times New Roman" w:hAnsi="Times New Roman" w:cs="Times New Roman"/>
          <w:b/>
          <w:sz w:val="40"/>
        </w:rPr>
        <w:t xml:space="preserve">Based on </w:t>
      </w:r>
      <w:r w:rsidR="00EE2FA2" w:rsidRPr="007D0B86">
        <w:rPr>
          <w:rFonts w:ascii="Times New Roman" w:hAnsi="Times New Roman" w:cs="Times New Roman"/>
          <w:b/>
          <w:sz w:val="40"/>
        </w:rPr>
        <w:t>November</w:t>
      </w:r>
      <w:r w:rsidR="00E82BD1" w:rsidRPr="007D0B86">
        <w:rPr>
          <w:rFonts w:ascii="Times New Roman" w:hAnsi="Times New Roman" w:cs="Times New Roman"/>
          <w:b/>
          <w:sz w:val="40"/>
        </w:rPr>
        <w:t xml:space="preserve"> </w:t>
      </w:r>
      <w:r w:rsidRPr="007D0B86">
        <w:rPr>
          <w:rFonts w:ascii="Times New Roman" w:hAnsi="Times New Roman" w:cs="Times New Roman"/>
          <w:b/>
          <w:sz w:val="40"/>
        </w:rPr>
        <w:t>2022,</w:t>
      </w:r>
      <w:r w:rsidR="00EE2FA2" w:rsidRPr="007D0B86">
        <w:rPr>
          <w:rFonts w:ascii="Times New Roman" w:hAnsi="Times New Roman" w:cs="Times New Roman"/>
          <w:b/>
          <w:sz w:val="40"/>
        </w:rPr>
        <w:t xml:space="preserve"> </w:t>
      </w:r>
      <w:r w:rsidRPr="007D0B86">
        <w:rPr>
          <w:rFonts w:ascii="Times New Roman" w:hAnsi="Times New Roman" w:cs="Times New Roman"/>
          <w:b/>
          <w:sz w:val="40"/>
        </w:rPr>
        <w:t>Version</w:t>
      </w:r>
      <w:r w:rsidR="005A60BE" w:rsidRPr="007D0B86">
        <w:rPr>
          <w:rFonts w:ascii="Times New Roman" w:hAnsi="Times New Roman" w:cs="Times New Roman"/>
          <w:b/>
          <w:sz w:val="40"/>
        </w:rPr>
        <w:t xml:space="preserve"> I</w:t>
      </w:r>
    </w:p>
    <w:p w:rsidR="003313A9" w:rsidRDefault="003B7D73" w:rsidP="00B92521">
      <w:pPr>
        <w:spacing w:line="360" w:lineRule="auto"/>
        <w:jc w:val="center"/>
        <w:rPr>
          <w:rFonts w:ascii="Times New Roman" w:hAnsi="Times New Roman"/>
          <w:b/>
          <w:sz w:val="40"/>
          <w:szCs w:val="40"/>
        </w:rPr>
      </w:pPr>
      <w:r w:rsidRPr="003B7D73">
        <w:rPr>
          <w:rFonts w:ascii="Times New Roman" w:hAnsi="Times New Roman"/>
          <w:b/>
          <w:noProof/>
          <w:sz w:val="40"/>
          <w:szCs w:val="40"/>
        </w:rPr>
        <w:drawing>
          <wp:inline distT="0" distB="0" distL="0" distR="0">
            <wp:extent cx="3695700" cy="2815355"/>
            <wp:effectExtent l="19050" t="0" r="0"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698971" cy="2817847"/>
                    </a:xfrm>
                    <a:prstGeom prst="rect">
                      <a:avLst/>
                    </a:prstGeom>
                    <a:noFill/>
                    <a:ln w="9525">
                      <a:noFill/>
                      <a:miter lim="800000"/>
                      <a:headEnd/>
                      <a:tailEnd/>
                    </a:ln>
                  </pic:spPr>
                </pic:pic>
              </a:graphicData>
            </a:graphic>
          </wp:inline>
        </w:drawing>
      </w:r>
    </w:p>
    <w:p w:rsidR="00E14447" w:rsidRPr="007D0B86" w:rsidRDefault="00E14447" w:rsidP="0074255D">
      <w:pPr>
        <w:spacing w:line="360" w:lineRule="auto"/>
        <w:jc w:val="both"/>
        <w:rPr>
          <w:rFonts w:ascii="Times New Roman" w:hAnsi="Times New Roman" w:cs="Times New Roman"/>
          <w:b/>
          <w:sz w:val="40"/>
          <w:szCs w:val="40"/>
        </w:rPr>
      </w:pPr>
      <w:r w:rsidRPr="007D0B86">
        <w:rPr>
          <w:rFonts w:ascii="Times New Roman" w:hAnsi="Times New Roman" w:cs="Times New Roman"/>
          <w:b/>
          <w:sz w:val="40"/>
          <w:szCs w:val="40"/>
        </w:rPr>
        <w:t>Module Title: Applying 5S Procedures</w:t>
      </w:r>
    </w:p>
    <w:p w:rsidR="001224DA" w:rsidRPr="007D0B86" w:rsidRDefault="00E76199" w:rsidP="00583DD9">
      <w:pPr>
        <w:spacing w:line="360" w:lineRule="auto"/>
        <w:rPr>
          <w:rFonts w:ascii="Times New Roman" w:hAnsi="Times New Roman" w:cs="Times New Roman"/>
          <w:b/>
          <w:sz w:val="40"/>
          <w:szCs w:val="40"/>
        </w:rPr>
      </w:pPr>
      <w:r w:rsidRPr="007D0B86">
        <w:rPr>
          <w:rFonts w:ascii="Times New Roman" w:hAnsi="Times New Roman" w:cs="Times New Roman"/>
          <w:b/>
          <w:sz w:val="40"/>
          <w:szCs w:val="40"/>
        </w:rPr>
        <w:t xml:space="preserve">Module code: </w:t>
      </w:r>
      <w:hyperlink w:anchor="CST_HDR2_01_0422" w:history="1">
        <w:r w:rsidR="00583DD9" w:rsidRPr="007D0B86">
          <w:rPr>
            <w:rStyle w:val="Hyperlink"/>
            <w:rFonts w:ascii="Times New Roman" w:hAnsi="Times New Roman" w:cs="Times New Roman"/>
            <w:b/>
            <w:color w:val="auto"/>
            <w:sz w:val="40"/>
            <w:szCs w:val="40"/>
            <w:u w:val="none"/>
          </w:rPr>
          <w:t>CST HDB2 M01 06 22</w:t>
        </w:r>
      </w:hyperlink>
    </w:p>
    <w:p w:rsidR="00E76199" w:rsidRPr="007D0B86" w:rsidRDefault="00D72331" w:rsidP="0074255D">
      <w:pPr>
        <w:spacing w:line="360" w:lineRule="auto"/>
        <w:jc w:val="both"/>
        <w:rPr>
          <w:rFonts w:ascii="Times New Roman" w:hAnsi="Times New Roman" w:cs="Times New Roman"/>
          <w:b/>
          <w:sz w:val="40"/>
          <w:szCs w:val="40"/>
        </w:rPr>
      </w:pPr>
      <w:r w:rsidRPr="007D0B86">
        <w:rPr>
          <w:rFonts w:ascii="Times New Roman" w:hAnsi="Times New Roman" w:cs="Times New Roman"/>
          <w:b/>
          <w:sz w:val="40"/>
          <w:szCs w:val="40"/>
        </w:rPr>
        <w:t>Nominal</w:t>
      </w:r>
      <w:r w:rsidR="00112758" w:rsidRPr="007D0B86">
        <w:rPr>
          <w:rFonts w:ascii="Times New Roman" w:hAnsi="Times New Roman" w:cs="Times New Roman"/>
          <w:b/>
          <w:sz w:val="40"/>
          <w:szCs w:val="40"/>
        </w:rPr>
        <w:t xml:space="preserve"> duration: 40</w:t>
      </w:r>
      <w:r w:rsidR="00E76199" w:rsidRPr="007D0B86">
        <w:rPr>
          <w:rFonts w:ascii="Times New Roman" w:hAnsi="Times New Roman" w:cs="Times New Roman"/>
          <w:b/>
          <w:sz w:val="40"/>
          <w:szCs w:val="40"/>
        </w:rPr>
        <w:t>Hour</w:t>
      </w:r>
    </w:p>
    <w:p w:rsidR="00F5638E" w:rsidRPr="00F5638E" w:rsidRDefault="00F5638E" w:rsidP="0074255D">
      <w:pPr>
        <w:spacing w:line="360" w:lineRule="auto"/>
        <w:jc w:val="both"/>
        <w:rPr>
          <w:color w:val="000000"/>
          <w:sz w:val="24"/>
          <w:szCs w:val="40"/>
        </w:rPr>
      </w:pPr>
    </w:p>
    <w:p w:rsidR="000A45D6" w:rsidRPr="00F5638E" w:rsidRDefault="0086547A" w:rsidP="0074255D">
      <w:pPr>
        <w:tabs>
          <w:tab w:val="left" w:pos="2880"/>
        </w:tabs>
        <w:spacing w:after="0" w:line="360" w:lineRule="auto"/>
        <w:rPr>
          <w:rFonts w:ascii="Times New Roman" w:hAnsi="Times New Roman"/>
          <w:b/>
          <w:bCs/>
          <w:sz w:val="24"/>
          <w:szCs w:val="36"/>
        </w:rPr>
      </w:pPr>
      <w:r w:rsidRPr="00F5638E">
        <w:rPr>
          <w:rFonts w:ascii="Times New Roman" w:hAnsi="Times New Roman"/>
          <w:b/>
          <w:sz w:val="24"/>
          <w:szCs w:val="36"/>
        </w:rPr>
        <w:t xml:space="preserve">Prepared by: Ministry of </w:t>
      </w:r>
      <w:r w:rsidR="003313A9" w:rsidRPr="00F5638E">
        <w:rPr>
          <w:rFonts w:ascii="Times New Roman" w:hAnsi="Times New Roman"/>
          <w:b/>
          <w:sz w:val="24"/>
          <w:szCs w:val="36"/>
        </w:rPr>
        <w:t>Labor</w:t>
      </w:r>
      <w:r w:rsidR="000A45D6" w:rsidRPr="00F5638E">
        <w:rPr>
          <w:rFonts w:ascii="Times New Roman" w:hAnsi="Times New Roman"/>
          <w:b/>
          <w:sz w:val="24"/>
          <w:szCs w:val="36"/>
        </w:rPr>
        <w:t xml:space="preserve"> and Skill</w:t>
      </w:r>
    </w:p>
    <w:p w:rsidR="00AC4474" w:rsidRDefault="00AC4474" w:rsidP="00804A9D">
      <w:pPr>
        <w:pStyle w:val="Heading7"/>
        <w:rPr>
          <w:b/>
          <w:bCs/>
          <w:i w:val="0"/>
          <w:sz w:val="28"/>
          <w:szCs w:val="28"/>
        </w:rPr>
      </w:pPr>
    </w:p>
    <w:p w:rsidR="000A45D6" w:rsidRPr="00F5638E" w:rsidRDefault="004C2946" w:rsidP="00F5638E">
      <w:pPr>
        <w:pStyle w:val="Heading7"/>
        <w:spacing w:line="360" w:lineRule="auto"/>
        <w:jc w:val="right"/>
        <w:rPr>
          <w:i w:val="0"/>
          <w:sz w:val="24"/>
          <w:szCs w:val="24"/>
        </w:rPr>
      </w:pPr>
      <w:r w:rsidRPr="00F5638E">
        <w:rPr>
          <w:b/>
          <w:bCs/>
          <w:i w:val="0"/>
          <w:sz w:val="24"/>
          <w:szCs w:val="24"/>
        </w:rPr>
        <w:t>November,</w:t>
      </w:r>
      <w:r w:rsidR="000A45D6" w:rsidRPr="00F5638E">
        <w:rPr>
          <w:b/>
          <w:i w:val="0"/>
          <w:sz w:val="24"/>
          <w:szCs w:val="24"/>
        </w:rPr>
        <w:t xml:space="preserve"> 2022</w:t>
      </w:r>
    </w:p>
    <w:p w:rsidR="000A45D6" w:rsidRPr="00F5638E" w:rsidRDefault="000A45D6" w:rsidP="00F5638E">
      <w:pPr>
        <w:tabs>
          <w:tab w:val="left" w:pos="3600"/>
        </w:tabs>
        <w:spacing w:after="0" w:line="360" w:lineRule="auto"/>
        <w:jc w:val="right"/>
        <w:rPr>
          <w:rFonts w:ascii="Times New Roman" w:hAnsi="Times New Roman"/>
          <w:b/>
          <w:sz w:val="24"/>
          <w:szCs w:val="24"/>
        </w:rPr>
      </w:pPr>
      <w:r w:rsidRPr="00F5638E">
        <w:rPr>
          <w:rFonts w:ascii="Times New Roman" w:hAnsi="Times New Roman"/>
          <w:b/>
          <w:sz w:val="24"/>
          <w:szCs w:val="24"/>
        </w:rPr>
        <w:t>Addis Ababa, Ethiopia</w:t>
      </w:r>
    </w:p>
    <w:p w:rsidR="00AA4775" w:rsidRDefault="00AA4775" w:rsidP="003C4CA8">
      <w:pPr>
        <w:pStyle w:val="Heading1"/>
        <w:sectPr w:rsidR="00AA4775" w:rsidSect="005A60BE">
          <w:headerReference w:type="default" r:id="rId10"/>
          <w:footerReference w:type="default" r:id="rId11"/>
          <w:headerReference w:type="first" r:id="rId12"/>
          <w:footerReference w:type="first" r:id="rId13"/>
          <w:pgSz w:w="12240" w:h="15840"/>
          <w:pgMar w:top="1267" w:right="1440" w:bottom="1354" w:left="1440" w:header="0" w:footer="0" w:gutter="0"/>
          <w:pgNumType w:fmt="upperRoman"/>
          <w:cols w:space="720"/>
          <w:titlePg/>
          <w:docGrid w:linePitch="360"/>
        </w:sectPr>
      </w:pPr>
    </w:p>
    <w:p w:rsidR="007D0B86" w:rsidRDefault="007D0B86" w:rsidP="002E13F3">
      <w:pPr>
        <w:pStyle w:val="Heading1"/>
        <w:spacing w:line="360" w:lineRule="auto"/>
      </w:pPr>
    </w:p>
    <w:p w:rsidR="00761153" w:rsidRPr="00C16399" w:rsidRDefault="00761153" w:rsidP="002E13F3">
      <w:pPr>
        <w:pStyle w:val="Heading1"/>
        <w:spacing w:line="360" w:lineRule="auto"/>
      </w:pPr>
      <w:bookmarkStart w:id="5" w:name="_Toc126583642"/>
      <w:r w:rsidRPr="00C16399">
        <w:t>Acknowledgment</w:t>
      </w:r>
      <w:bookmarkEnd w:id="5"/>
    </w:p>
    <w:p w:rsidR="002969A4" w:rsidRDefault="006B7625" w:rsidP="00C57099">
      <w:pPr>
        <w:spacing w:after="0" w:line="360" w:lineRule="auto"/>
        <w:jc w:val="both"/>
      </w:pPr>
      <w:r w:rsidRPr="00AB1D75">
        <w:rPr>
          <w:rFonts w:ascii="Times New Roman" w:hAnsi="Times New Roman"/>
          <w:b/>
          <w:bCs/>
          <w:sz w:val="24"/>
          <w:szCs w:val="24"/>
        </w:rPr>
        <w:t xml:space="preserve">Ministry of Labor and </w:t>
      </w:r>
      <w:r w:rsidR="00E50D3D" w:rsidRPr="00AB1D75">
        <w:rPr>
          <w:rFonts w:ascii="Times New Roman" w:hAnsi="Times New Roman"/>
          <w:b/>
          <w:bCs/>
          <w:sz w:val="24"/>
          <w:szCs w:val="24"/>
        </w:rPr>
        <w:t xml:space="preserve">Skills </w:t>
      </w:r>
      <w:r w:rsidR="00E50D3D" w:rsidRPr="00AB1D75">
        <w:rPr>
          <w:rFonts w:ascii="Times New Roman" w:hAnsi="Times New Roman"/>
          <w:sz w:val="24"/>
          <w:szCs w:val="24"/>
        </w:rPr>
        <w:t>wish</w:t>
      </w:r>
      <w:r w:rsidRPr="00AB1D75">
        <w:rPr>
          <w:rFonts w:ascii="Times New Roman" w:hAnsi="Times New Roman"/>
          <w:sz w:val="24"/>
          <w:szCs w:val="24"/>
        </w:rPr>
        <w:t xml:space="preserve"> to extend thanks and appreciation to the many representatives of TVET instructors and respective industry experts who donated their time and expertise to the development of this Teaching, Training and Learning Materials (TTLM).</w:t>
      </w: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969A4" w:rsidRDefault="002969A4" w:rsidP="00C57099">
      <w:pPr>
        <w:spacing w:after="0" w:line="360" w:lineRule="auto"/>
        <w:jc w:val="both"/>
      </w:pPr>
    </w:p>
    <w:p w:rsidR="002C429A" w:rsidRDefault="001B3339" w:rsidP="00BC0965">
      <w:pPr>
        <w:pStyle w:val="Heading1"/>
        <w:spacing w:line="360" w:lineRule="auto"/>
        <w:jc w:val="center"/>
      </w:pPr>
      <w:bookmarkStart w:id="6" w:name="_Toc126583643"/>
      <w:r>
        <w:t>Table of Content</w:t>
      </w:r>
      <w:bookmarkEnd w:id="6"/>
    </w:p>
    <w:p w:rsidR="00E229BB" w:rsidRDefault="008006AC">
      <w:pPr>
        <w:pStyle w:val="TOC1"/>
        <w:rPr>
          <w:rFonts w:asciiTheme="minorHAnsi" w:hAnsiTheme="minorHAnsi" w:cstheme="minorBidi"/>
          <w:sz w:val="22"/>
          <w:szCs w:val="22"/>
        </w:rPr>
      </w:pPr>
      <w:r w:rsidRPr="00AE4598">
        <w:fldChar w:fldCharType="begin"/>
      </w:r>
      <w:r w:rsidR="002C429A" w:rsidRPr="00AE4598">
        <w:instrText xml:space="preserve"> TOC \o "1-3" \h \z \u </w:instrText>
      </w:r>
      <w:r w:rsidRPr="00AE4598">
        <w:fldChar w:fldCharType="separate"/>
      </w:r>
      <w:hyperlink w:anchor="_Toc126583642" w:history="1">
        <w:r w:rsidR="00E229BB" w:rsidRPr="0094068D">
          <w:rPr>
            <w:rStyle w:val="Hyperlink"/>
          </w:rPr>
          <w:t>Acknowledgment</w:t>
        </w:r>
        <w:r w:rsidR="00E229BB">
          <w:rPr>
            <w:webHidden/>
          </w:rPr>
          <w:tab/>
        </w:r>
        <w:r w:rsidR="00E229BB">
          <w:rPr>
            <w:webHidden/>
          </w:rPr>
          <w:fldChar w:fldCharType="begin"/>
        </w:r>
        <w:r w:rsidR="00E229BB">
          <w:rPr>
            <w:webHidden/>
          </w:rPr>
          <w:instrText xml:space="preserve"> PAGEREF _Toc126583642 \h </w:instrText>
        </w:r>
        <w:r w:rsidR="00E229BB">
          <w:rPr>
            <w:webHidden/>
          </w:rPr>
        </w:r>
        <w:r w:rsidR="00E229BB">
          <w:rPr>
            <w:webHidden/>
          </w:rPr>
          <w:fldChar w:fldCharType="separate"/>
        </w:r>
        <w:r w:rsidR="00314DE5">
          <w:rPr>
            <w:webHidden/>
          </w:rPr>
          <w:t>2</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43" w:history="1">
        <w:r w:rsidR="00E229BB" w:rsidRPr="0094068D">
          <w:rPr>
            <w:rStyle w:val="Hyperlink"/>
          </w:rPr>
          <w:t>Table of Content</w:t>
        </w:r>
        <w:r w:rsidR="00E229BB">
          <w:rPr>
            <w:webHidden/>
          </w:rPr>
          <w:tab/>
        </w:r>
        <w:r w:rsidR="00E229BB">
          <w:rPr>
            <w:webHidden/>
          </w:rPr>
          <w:fldChar w:fldCharType="begin"/>
        </w:r>
        <w:r w:rsidR="00E229BB">
          <w:rPr>
            <w:webHidden/>
          </w:rPr>
          <w:instrText xml:space="preserve"> PAGEREF _Toc126583643 \h </w:instrText>
        </w:r>
        <w:r w:rsidR="00E229BB">
          <w:rPr>
            <w:webHidden/>
          </w:rPr>
        </w:r>
        <w:r w:rsidR="00E229BB">
          <w:rPr>
            <w:webHidden/>
          </w:rPr>
          <w:fldChar w:fldCharType="separate"/>
        </w:r>
        <w:r w:rsidR="00314DE5">
          <w:rPr>
            <w:webHidden/>
          </w:rPr>
          <w:t>3</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44" w:history="1">
        <w:r w:rsidR="00E229BB" w:rsidRPr="0094068D">
          <w:rPr>
            <w:rStyle w:val="Hyperlink"/>
          </w:rPr>
          <w:t>Introduction to the Module</w:t>
        </w:r>
        <w:r w:rsidR="00E229BB">
          <w:rPr>
            <w:webHidden/>
          </w:rPr>
          <w:tab/>
        </w:r>
        <w:r w:rsidR="00E229BB">
          <w:rPr>
            <w:webHidden/>
          </w:rPr>
          <w:fldChar w:fldCharType="begin"/>
        </w:r>
        <w:r w:rsidR="00E229BB">
          <w:rPr>
            <w:webHidden/>
          </w:rPr>
          <w:instrText xml:space="preserve"> PAGEREF _Toc126583644 \h </w:instrText>
        </w:r>
        <w:r w:rsidR="00E229BB">
          <w:rPr>
            <w:webHidden/>
          </w:rPr>
        </w:r>
        <w:r w:rsidR="00E229BB">
          <w:rPr>
            <w:webHidden/>
          </w:rPr>
          <w:fldChar w:fldCharType="separate"/>
        </w:r>
        <w:r w:rsidR="00314DE5">
          <w:rPr>
            <w:webHidden/>
          </w:rPr>
          <w:t>5</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45" w:history="1">
        <w:r w:rsidR="00E229BB" w:rsidRPr="0094068D">
          <w:rPr>
            <w:rStyle w:val="Hyperlink"/>
          </w:rPr>
          <w:t>Module Instruction</w:t>
        </w:r>
        <w:r w:rsidR="00E229BB">
          <w:rPr>
            <w:webHidden/>
          </w:rPr>
          <w:tab/>
        </w:r>
        <w:r w:rsidR="00E229BB">
          <w:rPr>
            <w:webHidden/>
          </w:rPr>
          <w:fldChar w:fldCharType="begin"/>
        </w:r>
        <w:r w:rsidR="00E229BB">
          <w:rPr>
            <w:webHidden/>
          </w:rPr>
          <w:instrText xml:space="preserve"> PAGEREF _Toc126583645 \h </w:instrText>
        </w:r>
        <w:r w:rsidR="00E229BB">
          <w:rPr>
            <w:webHidden/>
          </w:rPr>
        </w:r>
        <w:r w:rsidR="00E229BB">
          <w:rPr>
            <w:webHidden/>
          </w:rPr>
          <w:fldChar w:fldCharType="separate"/>
        </w:r>
        <w:r w:rsidR="00314DE5">
          <w:rPr>
            <w:webHidden/>
          </w:rPr>
          <w:t>6</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46" w:history="1">
        <w:r w:rsidR="00E229BB" w:rsidRPr="0094068D">
          <w:rPr>
            <w:rStyle w:val="Hyperlink"/>
          </w:rPr>
          <w:t>Unit One: Prepare for work</w:t>
        </w:r>
        <w:r w:rsidR="00E229BB">
          <w:rPr>
            <w:webHidden/>
          </w:rPr>
          <w:tab/>
        </w:r>
        <w:r w:rsidR="00E229BB">
          <w:rPr>
            <w:webHidden/>
          </w:rPr>
          <w:fldChar w:fldCharType="begin"/>
        </w:r>
        <w:r w:rsidR="00E229BB">
          <w:rPr>
            <w:webHidden/>
          </w:rPr>
          <w:instrText xml:space="preserve"> PAGEREF _Toc126583646 \h </w:instrText>
        </w:r>
        <w:r w:rsidR="00E229BB">
          <w:rPr>
            <w:webHidden/>
          </w:rPr>
        </w:r>
        <w:r w:rsidR="00E229BB">
          <w:rPr>
            <w:webHidden/>
          </w:rPr>
          <w:fldChar w:fldCharType="separate"/>
        </w:r>
        <w:r w:rsidR="00314DE5">
          <w:rPr>
            <w:webHidden/>
          </w:rPr>
          <w:t>7</w:t>
        </w:r>
        <w:r w:rsidR="00E229BB">
          <w:rPr>
            <w:webHidden/>
          </w:rPr>
          <w:fldChar w:fldCharType="end"/>
        </w:r>
      </w:hyperlink>
    </w:p>
    <w:p w:rsidR="00E229BB" w:rsidRDefault="000B2649">
      <w:pPr>
        <w:pStyle w:val="TOC2"/>
        <w:rPr>
          <w:rFonts w:asciiTheme="minorHAnsi" w:hAnsiTheme="minorHAnsi"/>
          <w:sz w:val="22"/>
          <w:szCs w:val="22"/>
        </w:rPr>
      </w:pPr>
      <w:hyperlink w:anchor="_Toc126583647" w:history="1">
        <w:r w:rsidR="00E229BB" w:rsidRPr="0094068D">
          <w:rPr>
            <w:rStyle w:val="Hyperlink"/>
          </w:rPr>
          <w:t>1.1</w:t>
        </w:r>
        <w:r w:rsidR="00E229BB">
          <w:rPr>
            <w:rFonts w:asciiTheme="minorHAnsi" w:hAnsiTheme="minorHAnsi"/>
            <w:sz w:val="22"/>
            <w:szCs w:val="22"/>
          </w:rPr>
          <w:tab/>
        </w:r>
        <w:r w:rsidR="00E229BB" w:rsidRPr="0094068D">
          <w:rPr>
            <w:rStyle w:val="Hyperlink"/>
          </w:rPr>
          <w:t>Work instructions</w:t>
        </w:r>
        <w:r w:rsidR="00E229BB">
          <w:rPr>
            <w:webHidden/>
          </w:rPr>
          <w:tab/>
        </w:r>
        <w:r w:rsidR="00E229BB">
          <w:rPr>
            <w:webHidden/>
          </w:rPr>
          <w:fldChar w:fldCharType="begin"/>
        </w:r>
        <w:r w:rsidR="00E229BB">
          <w:rPr>
            <w:webHidden/>
          </w:rPr>
          <w:instrText xml:space="preserve"> PAGEREF _Toc126583647 \h </w:instrText>
        </w:r>
        <w:r w:rsidR="00E229BB">
          <w:rPr>
            <w:webHidden/>
          </w:rPr>
        </w:r>
        <w:r w:rsidR="00E229BB">
          <w:rPr>
            <w:webHidden/>
          </w:rPr>
          <w:fldChar w:fldCharType="separate"/>
        </w:r>
        <w:r w:rsidR="00314DE5">
          <w:rPr>
            <w:webHidden/>
          </w:rPr>
          <w:t>8</w:t>
        </w:r>
        <w:r w:rsidR="00E229BB">
          <w:rPr>
            <w:webHidden/>
          </w:rPr>
          <w:fldChar w:fldCharType="end"/>
        </w:r>
      </w:hyperlink>
    </w:p>
    <w:p w:rsidR="00E229BB" w:rsidRDefault="000B2649">
      <w:pPr>
        <w:pStyle w:val="TOC3"/>
        <w:rPr>
          <w:noProof/>
        </w:rPr>
      </w:pPr>
      <w:hyperlink w:anchor="_Toc126583648" w:history="1">
        <w:r w:rsidR="00E229BB" w:rsidRPr="0094068D">
          <w:rPr>
            <w:rStyle w:val="Hyperlink"/>
            <w:rFonts w:ascii="Times New Roman" w:eastAsiaTheme="minorHAnsi" w:hAnsi="Times New Roman" w:cs="Times New Roman"/>
            <w:noProof/>
          </w:rPr>
          <w:t>1.1.1</w:t>
        </w:r>
        <w:r w:rsidR="00E229BB">
          <w:rPr>
            <w:noProof/>
          </w:rPr>
          <w:tab/>
        </w:r>
        <w:r w:rsidR="00E229BB" w:rsidRPr="0094068D">
          <w:rPr>
            <w:rStyle w:val="Hyperlink"/>
            <w:rFonts w:ascii="Times New Roman" w:hAnsi="Times New Roman" w:cs="Times New Roman"/>
            <w:noProof/>
          </w:rPr>
          <w:t>Job</w:t>
        </w:r>
        <w:r w:rsidR="00E229BB" w:rsidRPr="0094068D">
          <w:rPr>
            <w:rStyle w:val="Hyperlink"/>
            <w:rFonts w:ascii="Times New Roman" w:eastAsiaTheme="minorHAnsi" w:hAnsi="Times New Roman" w:cs="Times New Roman"/>
            <w:noProof/>
          </w:rPr>
          <w:t xml:space="preserve"> Specification</w:t>
        </w:r>
        <w:r w:rsidR="00E229BB">
          <w:rPr>
            <w:noProof/>
            <w:webHidden/>
          </w:rPr>
          <w:tab/>
        </w:r>
        <w:r w:rsidR="00E229BB">
          <w:rPr>
            <w:noProof/>
            <w:webHidden/>
          </w:rPr>
          <w:fldChar w:fldCharType="begin"/>
        </w:r>
        <w:r w:rsidR="00E229BB">
          <w:rPr>
            <w:noProof/>
            <w:webHidden/>
          </w:rPr>
          <w:instrText xml:space="preserve"> PAGEREF _Toc126583648 \h </w:instrText>
        </w:r>
        <w:r w:rsidR="00E229BB">
          <w:rPr>
            <w:noProof/>
            <w:webHidden/>
          </w:rPr>
        </w:r>
        <w:r w:rsidR="00E229BB">
          <w:rPr>
            <w:noProof/>
            <w:webHidden/>
          </w:rPr>
          <w:fldChar w:fldCharType="separate"/>
        </w:r>
        <w:r w:rsidR="00314DE5">
          <w:rPr>
            <w:noProof/>
            <w:webHidden/>
          </w:rPr>
          <w:t>9</w:t>
        </w:r>
        <w:r w:rsidR="00E229BB">
          <w:rPr>
            <w:noProof/>
            <w:webHidden/>
          </w:rPr>
          <w:fldChar w:fldCharType="end"/>
        </w:r>
      </w:hyperlink>
    </w:p>
    <w:p w:rsidR="00E229BB" w:rsidRDefault="000B2649">
      <w:pPr>
        <w:pStyle w:val="TOC2"/>
        <w:rPr>
          <w:rFonts w:asciiTheme="minorHAnsi" w:hAnsiTheme="minorHAnsi"/>
          <w:sz w:val="22"/>
          <w:szCs w:val="22"/>
        </w:rPr>
      </w:pPr>
      <w:hyperlink w:anchor="_Toc126583649" w:history="1">
        <w:r w:rsidR="00E229BB" w:rsidRPr="0094068D">
          <w:rPr>
            <w:rStyle w:val="Hyperlink"/>
          </w:rPr>
          <w:t>1.2</w:t>
        </w:r>
        <w:r w:rsidR="00E229BB">
          <w:rPr>
            <w:rFonts w:asciiTheme="minorHAnsi" w:hAnsiTheme="minorHAnsi"/>
            <w:sz w:val="22"/>
            <w:szCs w:val="22"/>
          </w:rPr>
          <w:tab/>
        </w:r>
        <w:r w:rsidR="00E229BB" w:rsidRPr="0094068D">
          <w:rPr>
            <w:rStyle w:val="Hyperlink"/>
          </w:rPr>
          <w:t>OHS requirements</w:t>
        </w:r>
        <w:r w:rsidR="00E229BB">
          <w:rPr>
            <w:webHidden/>
          </w:rPr>
          <w:tab/>
        </w:r>
        <w:r w:rsidR="00E229BB">
          <w:rPr>
            <w:webHidden/>
          </w:rPr>
          <w:fldChar w:fldCharType="begin"/>
        </w:r>
        <w:r w:rsidR="00E229BB">
          <w:rPr>
            <w:webHidden/>
          </w:rPr>
          <w:instrText xml:space="preserve"> PAGEREF _Toc126583649 \h </w:instrText>
        </w:r>
        <w:r w:rsidR="00E229BB">
          <w:rPr>
            <w:webHidden/>
          </w:rPr>
        </w:r>
        <w:r w:rsidR="00E229BB">
          <w:rPr>
            <w:webHidden/>
          </w:rPr>
          <w:fldChar w:fldCharType="separate"/>
        </w:r>
        <w:r w:rsidR="00314DE5">
          <w:rPr>
            <w:webHidden/>
          </w:rPr>
          <w:t>10</w:t>
        </w:r>
        <w:r w:rsidR="00E229BB">
          <w:rPr>
            <w:webHidden/>
          </w:rPr>
          <w:fldChar w:fldCharType="end"/>
        </w:r>
      </w:hyperlink>
    </w:p>
    <w:p w:rsidR="00E229BB" w:rsidRDefault="000B2649">
      <w:pPr>
        <w:pStyle w:val="TOC3"/>
        <w:rPr>
          <w:noProof/>
        </w:rPr>
      </w:pPr>
      <w:hyperlink w:anchor="_Toc126583650" w:history="1">
        <w:r w:rsidR="00E229BB" w:rsidRPr="0094068D">
          <w:rPr>
            <w:rStyle w:val="Hyperlink"/>
            <w:rFonts w:ascii="Times New Roman" w:hAnsi="Times New Roman" w:cs="Times New Roman"/>
            <w:noProof/>
          </w:rPr>
          <w:t>1.2.1</w:t>
        </w:r>
        <w:r w:rsidR="00E229BB">
          <w:rPr>
            <w:noProof/>
          </w:rPr>
          <w:tab/>
        </w:r>
        <w:r w:rsidR="00E229BB" w:rsidRPr="0094068D">
          <w:rPr>
            <w:rStyle w:val="Hyperlink"/>
            <w:rFonts w:ascii="Times New Roman" w:hAnsi="Times New Roman" w:cs="Times New Roman"/>
            <w:noProof/>
          </w:rPr>
          <w:t>Workplace hazards</w:t>
        </w:r>
        <w:r w:rsidR="00E229BB">
          <w:rPr>
            <w:noProof/>
            <w:webHidden/>
          </w:rPr>
          <w:tab/>
        </w:r>
        <w:r w:rsidR="00E229BB">
          <w:rPr>
            <w:noProof/>
            <w:webHidden/>
          </w:rPr>
          <w:fldChar w:fldCharType="begin"/>
        </w:r>
        <w:r w:rsidR="00E229BB">
          <w:rPr>
            <w:noProof/>
            <w:webHidden/>
          </w:rPr>
          <w:instrText xml:space="preserve"> PAGEREF _Toc126583650 \h </w:instrText>
        </w:r>
        <w:r w:rsidR="00E229BB">
          <w:rPr>
            <w:noProof/>
            <w:webHidden/>
          </w:rPr>
        </w:r>
        <w:r w:rsidR="00E229BB">
          <w:rPr>
            <w:noProof/>
            <w:webHidden/>
          </w:rPr>
          <w:fldChar w:fldCharType="separate"/>
        </w:r>
        <w:r w:rsidR="00314DE5">
          <w:rPr>
            <w:noProof/>
            <w:webHidden/>
          </w:rPr>
          <w:t>11</w:t>
        </w:r>
        <w:r w:rsidR="00E229BB">
          <w:rPr>
            <w:noProof/>
            <w:webHidden/>
          </w:rPr>
          <w:fldChar w:fldCharType="end"/>
        </w:r>
      </w:hyperlink>
    </w:p>
    <w:p w:rsidR="00E229BB" w:rsidRDefault="000B2649">
      <w:pPr>
        <w:pStyle w:val="TOC1"/>
        <w:rPr>
          <w:rFonts w:asciiTheme="minorHAnsi" w:hAnsiTheme="minorHAnsi" w:cstheme="minorBidi"/>
          <w:sz w:val="22"/>
          <w:szCs w:val="22"/>
        </w:rPr>
      </w:pPr>
      <w:hyperlink w:anchor="_Toc126583651" w:history="1">
        <w:r w:rsidR="00E229BB" w:rsidRPr="0094068D">
          <w:rPr>
            <w:rStyle w:val="Hyperlink"/>
          </w:rPr>
          <w:t>Self-Check 1</w:t>
        </w:r>
        <w:r w:rsidR="00E229BB">
          <w:rPr>
            <w:webHidden/>
          </w:rPr>
          <w:tab/>
        </w:r>
        <w:r w:rsidR="00E229BB">
          <w:rPr>
            <w:webHidden/>
          </w:rPr>
          <w:fldChar w:fldCharType="begin"/>
        </w:r>
        <w:r w:rsidR="00E229BB">
          <w:rPr>
            <w:webHidden/>
          </w:rPr>
          <w:instrText xml:space="preserve"> PAGEREF _Toc126583651 \h </w:instrText>
        </w:r>
        <w:r w:rsidR="00E229BB">
          <w:rPr>
            <w:webHidden/>
          </w:rPr>
        </w:r>
        <w:r w:rsidR="00E229BB">
          <w:rPr>
            <w:webHidden/>
          </w:rPr>
          <w:fldChar w:fldCharType="separate"/>
        </w:r>
        <w:r w:rsidR="00314DE5">
          <w:rPr>
            <w:webHidden/>
          </w:rPr>
          <w:t>14</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52" w:history="1">
        <w:r w:rsidR="00E229BB" w:rsidRPr="0094068D">
          <w:rPr>
            <w:rStyle w:val="Hyperlink"/>
          </w:rPr>
          <w:t>Unit Two: Sort Items.</w:t>
        </w:r>
        <w:r w:rsidR="00E229BB">
          <w:rPr>
            <w:webHidden/>
          </w:rPr>
          <w:tab/>
        </w:r>
        <w:r w:rsidR="00E229BB">
          <w:rPr>
            <w:webHidden/>
          </w:rPr>
          <w:fldChar w:fldCharType="begin"/>
        </w:r>
        <w:r w:rsidR="00E229BB">
          <w:rPr>
            <w:webHidden/>
          </w:rPr>
          <w:instrText xml:space="preserve"> PAGEREF _Toc126583652 \h </w:instrText>
        </w:r>
        <w:r w:rsidR="00E229BB">
          <w:rPr>
            <w:webHidden/>
          </w:rPr>
        </w:r>
        <w:r w:rsidR="00E229BB">
          <w:rPr>
            <w:webHidden/>
          </w:rPr>
          <w:fldChar w:fldCharType="separate"/>
        </w:r>
        <w:r w:rsidR="00314DE5">
          <w:rPr>
            <w:webHidden/>
          </w:rPr>
          <w:t>15</w:t>
        </w:r>
        <w:r w:rsidR="00E229BB">
          <w:rPr>
            <w:webHidden/>
          </w:rPr>
          <w:fldChar w:fldCharType="end"/>
        </w:r>
      </w:hyperlink>
    </w:p>
    <w:p w:rsidR="00E229BB" w:rsidRDefault="000B2649">
      <w:pPr>
        <w:pStyle w:val="TOC2"/>
        <w:rPr>
          <w:rFonts w:asciiTheme="minorHAnsi" w:hAnsiTheme="minorHAnsi"/>
          <w:sz w:val="22"/>
          <w:szCs w:val="22"/>
        </w:rPr>
      </w:pPr>
      <w:hyperlink w:anchor="_Toc126583653" w:history="1">
        <w:r w:rsidR="00E229BB" w:rsidRPr="0094068D">
          <w:rPr>
            <w:rStyle w:val="Hyperlink"/>
          </w:rPr>
          <w:t>2.1</w:t>
        </w:r>
        <w:r w:rsidR="00E229BB">
          <w:rPr>
            <w:rFonts w:asciiTheme="minorHAnsi" w:hAnsiTheme="minorHAnsi"/>
            <w:sz w:val="22"/>
            <w:szCs w:val="22"/>
          </w:rPr>
          <w:tab/>
        </w:r>
        <w:r w:rsidR="00E229BB" w:rsidRPr="0094068D">
          <w:rPr>
            <w:rStyle w:val="Hyperlink"/>
          </w:rPr>
          <w:t>Definition of Sort</w:t>
        </w:r>
        <w:r w:rsidR="00E229BB">
          <w:rPr>
            <w:webHidden/>
          </w:rPr>
          <w:tab/>
        </w:r>
        <w:r w:rsidR="00E229BB">
          <w:rPr>
            <w:webHidden/>
          </w:rPr>
          <w:fldChar w:fldCharType="begin"/>
        </w:r>
        <w:r w:rsidR="00E229BB">
          <w:rPr>
            <w:webHidden/>
          </w:rPr>
          <w:instrText xml:space="preserve"> PAGEREF _Toc126583653 \h </w:instrText>
        </w:r>
        <w:r w:rsidR="00E229BB">
          <w:rPr>
            <w:webHidden/>
          </w:rPr>
        </w:r>
        <w:r w:rsidR="00E229BB">
          <w:rPr>
            <w:webHidden/>
          </w:rPr>
          <w:fldChar w:fldCharType="separate"/>
        </w:r>
        <w:r w:rsidR="00314DE5">
          <w:rPr>
            <w:webHidden/>
          </w:rPr>
          <w:t>16</w:t>
        </w:r>
        <w:r w:rsidR="00E229BB">
          <w:rPr>
            <w:webHidden/>
          </w:rPr>
          <w:fldChar w:fldCharType="end"/>
        </w:r>
      </w:hyperlink>
    </w:p>
    <w:p w:rsidR="00E229BB" w:rsidRDefault="000B2649">
      <w:pPr>
        <w:pStyle w:val="TOC2"/>
        <w:rPr>
          <w:rFonts w:asciiTheme="minorHAnsi" w:hAnsiTheme="minorHAnsi"/>
          <w:sz w:val="22"/>
          <w:szCs w:val="22"/>
        </w:rPr>
      </w:pPr>
      <w:hyperlink w:anchor="_Toc126583654" w:history="1">
        <w:r w:rsidR="00E229BB" w:rsidRPr="0094068D">
          <w:rPr>
            <w:rStyle w:val="Hyperlink"/>
          </w:rPr>
          <w:t>2.2</w:t>
        </w:r>
        <w:r w:rsidR="00E229BB">
          <w:rPr>
            <w:rFonts w:asciiTheme="minorHAnsi" w:hAnsiTheme="minorHAnsi"/>
            <w:sz w:val="22"/>
            <w:szCs w:val="22"/>
          </w:rPr>
          <w:tab/>
        </w:r>
        <w:r w:rsidR="00E229BB" w:rsidRPr="0094068D">
          <w:rPr>
            <w:rStyle w:val="Hyperlink"/>
          </w:rPr>
          <w:t>Benefits of sort activity</w:t>
        </w:r>
        <w:r w:rsidR="00E229BB">
          <w:rPr>
            <w:webHidden/>
          </w:rPr>
          <w:tab/>
        </w:r>
        <w:r w:rsidR="00E229BB">
          <w:rPr>
            <w:webHidden/>
          </w:rPr>
          <w:fldChar w:fldCharType="begin"/>
        </w:r>
        <w:r w:rsidR="00E229BB">
          <w:rPr>
            <w:webHidden/>
          </w:rPr>
          <w:instrText xml:space="preserve"> PAGEREF _Toc126583654 \h </w:instrText>
        </w:r>
        <w:r w:rsidR="00E229BB">
          <w:rPr>
            <w:webHidden/>
          </w:rPr>
        </w:r>
        <w:r w:rsidR="00E229BB">
          <w:rPr>
            <w:webHidden/>
          </w:rPr>
          <w:fldChar w:fldCharType="separate"/>
        </w:r>
        <w:r w:rsidR="00314DE5">
          <w:rPr>
            <w:webHidden/>
          </w:rPr>
          <w:t>16</w:t>
        </w:r>
        <w:r w:rsidR="00E229BB">
          <w:rPr>
            <w:webHidden/>
          </w:rPr>
          <w:fldChar w:fldCharType="end"/>
        </w:r>
      </w:hyperlink>
    </w:p>
    <w:p w:rsidR="00E229BB" w:rsidRDefault="000B2649">
      <w:pPr>
        <w:pStyle w:val="TOC2"/>
        <w:rPr>
          <w:rFonts w:asciiTheme="minorHAnsi" w:hAnsiTheme="minorHAnsi"/>
          <w:sz w:val="22"/>
          <w:szCs w:val="22"/>
        </w:rPr>
      </w:pPr>
      <w:hyperlink w:anchor="_Toc126583655" w:history="1">
        <w:r w:rsidR="00E229BB" w:rsidRPr="0094068D">
          <w:rPr>
            <w:rStyle w:val="Hyperlink"/>
          </w:rPr>
          <w:t>2.3</w:t>
        </w:r>
        <w:r w:rsidR="00E229BB">
          <w:rPr>
            <w:rFonts w:asciiTheme="minorHAnsi" w:hAnsiTheme="minorHAnsi"/>
            <w:sz w:val="22"/>
            <w:szCs w:val="22"/>
          </w:rPr>
          <w:tab/>
        </w:r>
        <w:r w:rsidR="00E229BB" w:rsidRPr="0094068D">
          <w:rPr>
            <w:rStyle w:val="Hyperlink"/>
          </w:rPr>
          <w:t>Preparing and implementing plan</w:t>
        </w:r>
        <w:r w:rsidR="00E229BB">
          <w:rPr>
            <w:webHidden/>
          </w:rPr>
          <w:tab/>
        </w:r>
        <w:r w:rsidR="00E229BB">
          <w:rPr>
            <w:webHidden/>
          </w:rPr>
          <w:fldChar w:fldCharType="begin"/>
        </w:r>
        <w:r w:rsidR="00E229BB">
          <w:rPr>
            <w:webHidden/>
          </w:rPr>
          <w:instrText xml:space="preserve"> PAGEREF _Toc126583655 \h </w:instrText>
        </w:r>
        <w:r w:rsidR="00E229BB">
          <w:rPr>
            <w:webHidden/>
          </w:rPr>
        </w:r>
        <w:r w:rsidR="00E229BB">
          <w:rPr>
            <w:webHidden/>
          </w:rPr>
          <w:fldChar w:fldCharType="separate"/>
        </w:r>
        <w:r w:rsidR="00314DE5">
          <w:rPr>
            <w:webHidden/>
          </w:rPr>
          <w:t>17</w:t>
        </w:r>
        <w:r w:rsidR="00E229BB">
          <w:rPr>
            <w:webHidden/>
          </w:rPr>
          <w:fldChar w:fldCharType="end"/>
        </w:r>
      </w:hyperlink>
    </w:p>
    <w:p w:rsidR="00E229BB" w:rsidRDefault="000B2649">
      <w:pPr>
        <w:pStyle w:val="TOC2"/>
        <w:rPr>
          <w:rFonts w:asciiTheme="minorHAnsi" w:hAnsiTheme="minorHAnsi"/>
          <w:sz w:val="22"/>
          <w:szCs w:val="22"/>
        </w:rPr>
      </w:pPr>
      <w:hyperlink w:anchor="_Toc126583656" w:history="1">
        <w:r w:rsidR="00E229BB" w:rsidRPr="0094068D">
          <w:rPr>
            <w:rStyle w:val="Hyperlink"/>
            <w:rFonts w:cs="Times New Roman"/>
          </w:rPr>
          <w:t>2.4</w:t>
        </w:r>
        <w:r w:rsidR="00E229BB">
          <w:rPr>
            <w:rFonts w:asciiTheme="minorHAnsi" w:hAnsiTheme="minorHAnsi"/>
            <w:sz w:val="22"/>
            <w:szCs w:val="22"/>
          </w:rPr>
          <w:tab/>
        </w:r>
        <w:r w:rsidR="00E229BB" w:rsidRPr="0094068D">
          <w:rPr>
            <w:rStyle w:val="Hyperlink"/>
            <w:rFonts w:cs="Times New Roman"/>
          </w:rPr>
          <w:t>Identify all items.</w:t>
        </w:r>
        <w:r w:rsidR="00E229BB">
          <w:rPr>
            <w:webHidden/>
          </w:rPr>
          <w:tab/>
        </w:r>
        <w:r w:rsidR="00E229BB">
          <w:rPr>
            <w:webHidden/>
          </w:rPr>
          <w:fldChar w:fldCharType="begin"/>
        </w:r>
        <w:r w:rsidR="00E229BB">
          <w:rPr>
            <w:webHidden/>
          </w:rPr>
          <w:instrText xml:space="preserve"> PAGEREF _Toc126583656 \h </w:instrText>
        </w:r>
        <w:r w:rsidR="00E229BB">
          <w:rPr>
            <w:webHidden/>
          </w:rPr>
        </w:r>
        <w:r w:rsidR="00E229BB">
          <w:rPr>
            <w:webHidden/>
          </w:rPr>
          <w:fldChar w:fldCharType="separate"/>
        </w:r>
        <w:r w:rsidR="00314DE5">
          <w:rPr>
            <w:webHidden/>
          </w:rPr>
          <w:t>18</w:t>
        </w:r>
        <w:r w:rsidR="00E229BB">
          <w:rPr>
            <w:webHidden/>
          </w:rPr>
          <w:fldChar w:fldCharType="end"/>
        </w:r>
      </w:hyperlink>
    </w:p>
    <w:p w:rsidR="00E229BB" w:rsidRDefault="000B2649">
      <w:pPr>
        <w:pStyle w:val="TOC2"/>
        <w:rPr>
          <w:rFonts w:asciiTheme="minorHAnsi" w:hAnsiTheme="minorHAnsi"/>
          <w:sz w:val="22"/>
          <w:szCs w:val="22"/>
        </w:rPr>
      </w:pPr>
      <w:hyperlink w:anchor="_Toc126583657" w:history="1">
        <w:r w:rsidR="00E229BB" w:rsidRPr="0094068D">
          <w:rPr>
            <w:rStyle w:val="Hyperlink"/>
            <w:rFonts w:cs="Times New Roman"/>
          </w:rPr>
          <w:t>2.5</w:t>
        </w:r>
        <w:r w:rsidR="00E229BB">
          <w:rPr>
            <w:rFonts w:asciiTheme="minorHAnsi" w:hAnsiTheme="minorHAnsi"/>
            <w:sz w:val="22"/>
            <w:szCs w:val="22"/>
          </w:rPr>
          <w:tab/>
        </w:r>
        <w:r w:rsidR="00E229BB" w:rsidRPr="0094068D">
          <w:rPr>
            <w:rStyle w:val="Hyperlink"/>
            <w:rFonts w:cs="Times New Roman"/>
          </w:rPr>
          <w:t>Listing Necessary and unnecessary items.</w:t>
        </w:r>
        <w:r w:rsidR="00E229BB">
          <w:rPr>
            <w:webHidden/>
          </w:rPr>
          <w:tab/>
        </w:r>
        <w:r w:rsidR="00E229BB">
          <w:rPr>
            <w:webHidden/>
          </w:rPr>
          <w:fldChar w:fldCharType="begin"/>
        </w:r>
        <w:r w:rsidR="00E229BB">
          <w:rPr>
            <w:webHidden/>
          </w:rPr>
          <w:instrText xml:space="preserve"> PAGEREF _Toc126583657 \h </w:instrText>
        </w:r>
        <w:r w:rsidR="00E229BB">
          <w:rPr>
            <w:webHidden/>
          </w:rPr>
        </w:r>
        <w:r w:rsidR="00E229BB">
          <w:rPr>
            <w:webHidden/>
          </w:rPr>
          <w:fldChar w:fldCharType="separate"/>
        </w:r>
        <w:r w:rsidR="00314DE5">
          <w:rPr>
            <w:webHidden/>
          </w:rPr>
          <w:t>18</w:t>
        </w:r>
        <w:r w:rsidR="00E229BB">
          <w:rPr>
            <w:webHidden/>
          </w:rPr>
          <w:fldChar w:fldCharType="end"/>
        </w:r>
      </w:hyperlink>
    </w:p>
    <w:p w:rsidR="00E229BB" w:rsidRDefault="000B2649">
      <w:pPr>
        <w:pStyle w:val="TOC3"/>
        <w:rPr>
          <w:noProof/>
        </w:rPr>
      </w:pPr>
      <w:hyperlink w:anchor="_Toc126583658" w:history="1">
        <w:r w:rsidR="00E229BB" w:rsidRPr="0094068D">
          <w:rPr>
            <w:rStyle w:val="Hyperlink"/>
            <w:rFonts w:ascii="Times New Roman" w:hAnsi="Times New Roman" w:cs="Times New Roman"/>
            <w:noProof/>
          </w:rPr>
          <w:t>2.51</w:t>
        </w:r>
        <w:r w:rsidR="00E229BB">
          <w:rPr>
            <w:noProof/>
          </w:rPr>
          <w:tab/>
        </w:r>
        <w:r w:rsidR="00E229BB" w:rsidRPr="0094068D">
          <w:rPr>
            <w:rStyle w:val="Hyperlink"/>
            <w:rFonts w:ascii="Times New Roman" w:hAnsi="Times New Roman" w:cs="Times New Roman"/>
            <w:noProof/>
          </w:rPr>
          <w:t>Places of where unnecessary items accumulate</w:t>
        </w:r>
        <w:r w:rsidR="00E229BB">
          <w:rPr>
            <w:noProof/>
            <w:webHidden/>
          </w:rPr>
          <w:tab/>
        </w:r>
        <w:r w:rsidR="00E229BB">
          <w:rPr>
            <w:noProof/>
            <w:webHidden/>
          </w:rPr>
          <w:fldChar w:fldCharType="begin"/>
        </w:r>
        <w:r w:rsidR="00E229BB">
          <w:rPr>
            <w:noProof/>
            <w:webHidden/>
          </w:rPr>
          <w:instrText xml:space="preserve"> PAGEREF _Toc126583658 \h </w:instrText>
        </w:r>
        <w:r w:rsidR="00E229BB">
          <w:rPr>
            <w:noProof/>
            <w:webHidden/>
          </w:rPr>
        </w:r>
        <w:r w:rsidR="00E229BB">
          <w:rPr>
            <w:noProof/>
            <w:webHidden/>
          </w:rPr>
          <w:fldChar w:fldCharType="separate"/>
        </w:r>
        <w:r w:rsidR="00314DE5">
          <w:rPr>
            <w:noProof/>
            <w:webHidden/>
          </w:rPr>
          <w:t>19</w:t>
        </w:r>
        <w:r w:rsidR="00E229BB">
          <w:rPr>
            <w:noProof/>
            <w:webHidden/>
          </w:rPr>
          <w:fldChar w:fldCharType="end"/>
        </w:r>
      </w:hyperlink>
    </w:p>
    <w:p w:rsidR="00E229BB" w:rsidRDefault="000B2649">
      <w:pPr>
        <w:pStyle w:val="TOC2"/>
        <w:rPr>
          <w:rFonts w:asciiTheme="minorHAnsi" w:hAnsiTheme="minorHAnsi"/>
          <w:sz w:val="22"/>
          <w:szCs w:val="22"/>
        </w:rPr>
      </w:pPr>
      <w:hyperlink w:anchor="_Toc126583659" w:history="1">
        <w:r w:rsidR="00E229BB" w:rsidRPr="0094068D">
          <w:rPr>
            <w:rStyle w:val="Hyperlink"/>
          </w:rPr>
          <w:t>2.6</w:t>
        </w:r>
        <w:r w:rsidR="00E229BB">
          <w:rPr>
            <w:rFonts w:asciiTheme="minorHAnsi" w:hAnsiTheme="minorHAnsi"/>
            <w:sz w:val="22"/>
            <w:szCs w:val="22"/>
          </w:rPr>
          <w:tab/>
        </w:r>
        <w:r w:rsidR="00E229BB" w:rsidRPr="0094068D">
          <w:rPr>
            <w:rStyle w:val="Hyperlink"/>
          </w:rPr>
          <w:t>Use Red tag strategy.</w:t>
        </w:r>
        <w:r w:rsidR="00E229BB">
          <w:rPr>
            <w:webHidden/>
          </w:rPr>
          <w:tab/>
        </w:r>
        <w:r w:rsidR="00E229BB">
          <w:rPr>
            <w:webHidden/>
          </w:rPr>
          <w:fldChar w:fldCharType="begin"/>
        </w:r>
        <w:r w:rsidR="00E229BB">
          <w:rPr>
            <w:webHidden/>
          </w:rPr>
          <w:instrText xml:space="preserve"> PAGEREF _Toc126583659 \h </w:instrText>
        </w:r>
        <w:r w:rsidR="00E229BB">
          <w:rPr>
            <w:webHidden/>
          </w:rPr>
        </w:r>
        <w:r w:rsidR="00E229BB">
          <w:rPr>
            <w:webHidden/>
          </w:rPr>
          <w:fldChar w:fldCharType="separate"/>
        </w:r>
        <w:r w:rsidR="00314DE5">
          <w:rPr>
            <w:webHidden/>
          </w:rPr>
          <w:t>21</w:t>
        </w:r>
        <w:r w:rsidR="00E229BB">
          <w:rPr>
            <w:webHidden/>
          </w:rPr>
          <w:fldChar w:fldCharType="end"/>
        </w:r>
      </w:hyperlink>
    </w:p>
    <w:p w:rsidR="00E229BB" w:rsidRDefault="000B2649">
      <w:pPr>
        <w:pStyle w:val="TOC3"/>
        <w:rPr>
          <w:noProof/>
        </w:rPr>
      </w:pPr>
      <w:hyperlink w:anchor="_Toc126583660" w:history="1">
        <w:r w:rsidR="00E229BB" w:rsidRPr="0094068D">
          <w:rPr>
            <w:rStyle w:val="Hyperlink"/>
            <w:rFonts w:ascii="Times New Roman" w:hAnsi="Times New Roman" w:cs="Times New Roman"/>
            <w:noProof/>
          </w:rPr>
          <w:t>2.6.1</w:t>
        </w:r>
        <w:r w:rsidR="00E229BB">
          <w:rPr>
            <w:noProof/>
          </w:rPr>
          <w:tab/>
        </w:r>
        <w:r w:rsidR="00E229BB" w:rsidRPr="0094068D">
          <w:rPr>
            <w:rStyle w:val="Hyperlink"/>
            <w:rFonts w:ascii="Times New Roman" w:hAnsi="Times New Roman" w:cs="Times New Roman"/>
            <w:noProof/>
          </w:rPr>
          <w:t>Red-tag Holding areas</w:t>
        </w:r>
        <w:r w:rsidR="00E229BB">
          <w:rPr>
            <w:noProof/>
            <w:webHidden/>
          </w:rPr>
          <w:tab/>
        </w:r>
        <w:r w:rsidR="00E229BB">
          <w:rPr>
            <w:noProof/>
            <w:webHidden/>
          </w:rPr>
          <w:fldChar w:fldCharType="begin"/>
        </w:r>
        <w:r w:rsidR="00E229BB">
          <w:rPr>
            <w:noProof/>
            <w:webHidden/>
          </w:rPr>
          <w:instrText xml:space="preserve"> PAGEREF _Toc126583660 \h </w:instrText>
        </w:r>
        <w:r w:rsidR="00E229BB">
          <w:rPr>
            <w:noProof/>
            <w:webHidden/>
          </w:rPr>
        </w:r>
        <w:r w:rsidR="00E229BB">
          <w:rPr>
            <w:noProof/>
            <w:webHidden/>
          </w:rPr>
          <w:fldChar w:fldCharType="separate"/>
        </w:r>
        <w:r w:rsidR="00314DE5">
          <w:rPr>
            <w:noProof/>
            <w:webHidden/>
          </w:rPr>
          <w:t>21</w:t>
        </w:r>
        <w:r w:rsidR="00E229BB">
          <w:rPr>
            <w:noProof/>
            <w:webHidden/>
          </w:rPr>
          <w:fldChar w:fldCharType="end"/>
        </w:r>
      </w:hyperlink>
    </w:p>
    <w:p w:rsidR="00E229BB" w:rsidRDefault="000B2649">
      <w:pPr>
        <w:pStyle w:val="TOC3"/>
        <w:rPr>
          <w:noProof/>
        </w:rPr>
      </w:pPr>
      <w:hyperlink w:anchor="_Toc126583661" w:history="1">
        <w:r w:rsidR="00E229BB" w:rsidRPr="0094068D">
          <w:rPr>
            <w:rStyle w:val="Hyperlink"/>
            <w:rFonts w:ascii="Times New Roman" w:hAnsi="Times New Roman" w:cs="Times New Roman"/>
            <w:noProof/>
          </w:rPr>
          <w:t>2.6.1 Steps/procedures in Red tagging</w:t>
        </w:r>
        <w:r w:rsidR="00E229BB">
          <w:rPr>
            <w:noProof/>
            <w:webHidden/>
          </w:rPr>
          <w:tab/>
        </w:r>
        <w:r w:rsidR="00E229BB">
          <w:rPr>
            <w:noProof/>
            <w:webHidden/>
          </w:rPr>
          <w:fldChar w:fldCharType="begin"/>
        </w:r>
        <w:r w:rsidR="00E229BB">
          <w:rPr>
            <w:noProof/>
            <w:webHidden/>
          </w:rPr>
          <w:instrText xml:space="preserve"> PAGEREF _Toc126583661 \h </w:instrText>
        </w:r>
        <w:r w:rsidR="00E229BB">
          <w:rPr>
            <w:noProof/>
            <w:webHidden/>
          </w:rPr>
        </w:r>
        <w:r w:rsidR="00E229BB">
          <w:rPr>
            <w:noProof/>
            <w:webHidden/>
          </w:rPr>
          <w:fldChar w:fldCharType="separate"/>
        </w:r>
        <w:r w:rsidR="00314DE5">
          <w:rPr>
            <w:noProof/>
            <w:webHidden/>
          </w:rPr>
          <w:t>22</w:t>
        </w:r>
        <w:r w:rsidR="00E229BB">
          <w:rPr>
            <w:noProof/>
            <w:webHidden/>
          </w:rPr>
          <w:fldChar w:fldCharType="end"/>
        </w:r>
      </w:hyperlink>
    </w:p>
    <w:p w:rsidR="00E229BB" w:rsidRDefault="000B2649">
      <w:pPr>
        <w:pStyle w:val="TOC1"/>
        <w:rPr>
          <w:rFonts w:asciiTheme="minorHAnsi" w:hAnsiTheme="minorHAnsi" w:cstheme="minorBidi"/>
          <w:sz w:val="22"/>
          <w:szCs w:val="22"/>
        </w:rPr>
      </w:pPr>
      <w:hyperlink w:anchor="_Toc126583662" w:history="1">
        <w:r w:rsidR="00E229BB" w:rsidRPr="0094068D">
          <w:rPr>
            <w:rStyle w:val="Hyperlink"/>
          </w:rPr>
          <w:t>Self-Check-2</w:t>
        </w:r>
        <w:r w:rsidR="00E229BB">
          <w:rPr>
            <w:webHidden/>
          </w:rPr>
          <w:tab/>
        </w:r>
        <w:r w:rsidR="00E229BB">
          <w:rPr>
            <w:webHidden/>
          </w:rPr>
          <w:fldChar w:fldCharType="begin"/>
        </w:r>
        <w:r w:rsidR="00E229BB">
          <w:rPr>
            <w:webHidden/>
          </w:rPr>
          <w:instrText xml:space="preserve"> PAGEREF _Toc126583662 \h </w:instrText>
        </w:r>
        <w:r w:rsidR="00E229BB">
          <w:rPr>
            <w:webHidden/>
          </w:rPr>
        </w:r>
        <w:r w:rsidR="00E229BB">
          <w:rPr>
            <w:webHidden/>
          </w:rPr>
          <w:fldChar w:fldCharType="separate"/>
        </w:r>
        <w:r w:rsidR="00314DE5">
          <w:rPr>
            <w:webHidden/>
          </w:rPr>
          <w:t>28</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63" w:history="1">
        <w:r w:rsidR="00E229BB" w:rsidRPr="0094068D">
          <w:rPr>
            <w:rStyle w:val="Hyperlink"/>
          </w:rPr>
          <w:t>Operation sheet 2</w:t>
        </w:r>
        <w:r w:rsidR="00E229BB">
          <w:rPr>
            <w:webHidden/>
          </w:rPr>
          <w:tab/>
        </w:r>
        <w:r w:rsidR="00E229BB">
          <w:rPr>
            <w:webHidden/>
          </w:rPr>
          <w:fldChar w:fldCharType="begin"/>
        </w:r>
        <w:r w:rsidR="00E229BB">
          <w:rPr>
            <w:webHidden/>
          </w:rPr>
          <w:instrText xml:space="preserve"> PAGEREF _Toc126583663 \h </w:instrText>
        </w:r>
        <w:r w:rsidR="00E229BB">
          <w:rPr>
            <w:webHidden/>
          </w:rPr>
        </w:r>
        <w:r w:rsidR="00E229BB">
          <w:rPr>
            <w:webHidden/>
          </w:rPr>
          <w:fldChar w:fldCharType="separate"/>
        </w:r>
        <w:r w:rsidR="00314DE5">
          <w:rPr>
            <w:webHidden/>
          </w:rPr>
          <w:t>29</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64" w:history="1">
        <w:r w:rsidR="00E229BB" w:rsidRPr="0094068D">
          <w:rPr>
            <w:rStyle w:val="Hyperlink"/>
          </w:rPr>
          <w:t>LAP Test 2</w:t>
        </w:r>
        <w:r w:rsidR="00E229BB">
          <w:rPr>
            <w:webHidden/>
          </w:rPr>
          <w:tab/>
        </w:r>
        <w:r w:rsidR="00E229BB">
          <w:rPr>
            <w:webHidden/>
          </w:rPr>
          <w:fldChar w:fldCharType="begin"/>
        </w:r>
        <w:r w:rsidR="00E229BB">
          <w:rPr>
            <w:webHidden/>
          </w:rPr>
          <w:instrText xml:space="preserve"> PAGEREF _Toc126583664 \h </w:instrText>
        </w:r>
        <w:r w:rsidR="00E229BB">
          <w:rPr>
            <w:webHidden/>
          </w:rPr>
        </w:r>
        <w:r w:rsidR="00E229BB">
          <w:rPr>
            <w:webHidden/>
          </w:rPr>
          <w:fldChar w:fldCharType="separate"/>
        </w:r>
        <w:r w:rsidR="00314DE5">
          <w:rPr>
            <w:webHidden/>
          </w:rPr>
          <w:t>29</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65" w:history="1">
        <w:r w:rsidR="00E229BB" w:rsidRPr="0094068D">
          <w:rPr>
            <w:rStyle w:val="Hyperlink"/>
          </w:rPr>
          <w:t>Unit Three: Set all items in order.</w:t>
        </w:r>
        <w:r w:rsidR="00E229BB">
          <w:rPr>
            <w:webHidden/>
          </w:rPr>
          <w:tab/>
        </w:r>
        <w:r w:rsidR="00E229BB">
          <w:rPr>
            <w:webHidden/>
          </w:rPr>
          <w:fldChar w:fldCharType="begin"/>
        </w:r>
        <w:r w:rsidR="00E229BB">
          <w:rPr>
            <w:webHidden/>
          </w:rPr>
          <w:instrText xml:space="preserve"> PAGEREF _Toc126583665 \h </w:instrText>
        </w:r>
        <w:r w:rsidR="00E229BB">
          <w:rPr>
            <w:webHidden/>
          </w:rPr>
        </w:r>
        <w:r w:rsidR="00E229BB">
          <w:rPr>
            <w:webHidden/>
          </w:rPr>
          <w:fldChar w:fldCharType="separate"/>
        </w:r>
        <w:r w:rsidR="00314DE5">
          <w:rPr>
            <w:webHidden/>
          </w:rPr>
          <w:t>30</w:t>
        </w:r>
        <w:r w:rsidR="00E229BB">
          <w:rPr>
            <w:webHidden/>
          </w:rPr>
          <w:fldChar w:fldCharType="end"/>
        </w:r>
      </w:hyperlink>
    </w:p>
    <w:p w:rsidR="00E229BB" w:rsidRDefault="000B2649">
      <w:pPr>
        <w:pStyle w:val="TOC2"/>
        <w:rPr>
          <w:rFonts w:asciiTheme="minorHAnsi" w:hAnsiTheme="minorHAnsi"/>
          <w:sz w:val="22"/>
          <w:szCs w:val="22"/>
        </w:rPr>
      </w:pPr>
      <w:hyperlink w:anchor="_Toc126583666" w:history="1">
        <w:r w:rsidR="00E229BB" w:rsidRPr="0094068D">
          <w:rPr>
            <w:rStyle w:val="Hyperlink"/>
            <w:rFonts w:cs="Times New Roman"/>
          </w:rPr>
          <w:t>3.1</w:t>
        </w:r>
        <w:r w:rsidR="00E229BB">
          <w:rPr>
            <w:rFonts w:asciiTheme="minorHAnsi" w:hAnsiTheme="minorHAnsi"/>
            <w:sz w:val="22"/>
            <w:szCs w:val="22"/>
          </w:rPr>
          <w:tab/>
        </w:r>
        <w:r w:rsidR="00E229BB" w:rsidRPr="0094068D">
          <w:rPr>
            <w:rStyle w:val="Hyperlink"/>
            <w:rFonts w:cs="Times New Roman"/>
          </w:rPr>
          <w:t>Explanation of the second pillar of 5S – Set in order</w:t>
        </w:r>
        <w:r w:rsidR="00E229BB">
          <w:rPr>
            <w:webHidden/>
          </w:rPr>
          <w:tab/>
        </w:r>
        <w:r w:rsidR="00E229BB">
          <w:rPr>
            <w:webHidden/>
          </w:rPr>
          <w:fldChar w:fldCharType="begin"/>
        </w:r>
        <w:r w:rsidR="00E229BB">
          <w:rPr>
            <w:webHidden/>
          </w:rPr>
          <w:instrText xml:space="preserve"> PAGEREF _Toc126583666 \h </w:instrText>
        </w:r>
        <w:r w:rsidR="00E229BB">
          <w:rPr>
            <w:webHidden/>
          </w:rPr>
        </w:r>
        <w:r w:rsidR="00E229BB">
          <w:rPr>
            <w:webHidden/>
          </w:rPr>
          <w:fldChar w:fldCharType="separate"/>
        </w:r>
        <w:r w:rsidR="00314DE5">
          <w:rPr>
            <w:webHidden/>
          </w:rPr>
          <w:t>31</w:t>
        </w:r>
        <w:r w:rsidR="00E229BB">
          <w:rPr>
            <w:webHidden/>
          </w:rPr>
          <w:fldChar w:fldCharType="end"/>
        </w:r>
      </w:hyperlink>
    </w:p>
    <w:p w:rsidR="00E229BB" w:rsidRDefault="000B2649">
      <w:pPr>
        <w:pStyle w:val="TOC2"/>
        <w:rPr>
          <w:rFonts w:asciiTheme="minorHAnsi" w:hAnsiTheme="minorHAnsi"/>
          <w:sz w:val="22"/>
          <w:szCs w:val="22"/>
        </w:rPr>
      </w:pPr>
      <w:hyperlink w:anchor="_Toc126583667" w:history="1">
        <w:r w:rsidR="00E229BB" w:rsidRPr="0094068D">
          <w:rPr>
            <w:rStyle w:val="Hyperlink"/>
            <w:rFonts w:cs="Times New Roman"/>
          </w:rPr>
          <w:t>3.2</w:t>
        </w:r>
        <w:r w:rsidR="00E229BB">
          <w:rPr>
            <w:rFonts w:asciiTheme="minorHAnsi" w:hAnsiTheme="minorHAnsi"/>
            <w:sz w:val="22"/>
            <w:szCs w:val="22"/>
          </w:rPr>
          <w:tab/>
        </w:r>
        <w:r w:rsidR="00E229BB" w:rsidRPr="0094068D">
          <w:rPr>
            <w:rStyle w:val="Hyperlink"/>
            <w:rFonts w:cs="Times New Roman"/>
          </w:rPr>
          <w:t>Benefits of set in order</w:t>
        </w:r>
        <w:r w:rsidR="00E229BB">
          <w:rPr>
            <w:webHidden/>
          </w:rPr>
          <w:tab/>
        </w:r>
        <w:r w:rsidR="00E229BB">
          <w:rPr>
            <w:webHidden/>
          </w:rPr>
          <w:fldChar w:fldCharType="begin"/>
        </w:r>
        <w:r w:rsidR="00E229BB">
          <w:rPr>
            <w:webHidden/>
          </w:rPr>
          <w:instrText xml:space="preserve"> PAGEREF _Toc126583667 \h </w:instrText>
        </w:r>
        <w:r w:rsidR="00E229BB">
          <w:rPr>
            <w:webHidden/>
          </w:rPr>
        </w:r>
        <w:r w:rsidR="00E229BB">
          <w:rPr>
            <w:webHidden/>
          </w:rPr>
          <w:fldChar w:fldCharType="separate"/>
        </w:r>
        <w:r w:rsidR="00314DE5">
          <w:rPr>
            <w:webHidden/>
          </w:rPr>
          <w:t>31</w:t>
        </w:r>
        <w:r w:rsidR="00E229BB">
          <w:rPr>
            <w:webHidden/>
          </w:rPr>
          <w:fldChar w:fldCharType="end"/>
        </w:r>
      </w:hyperlink>
    </w:p>
    <w:p w:rsidR="00E229BB" w:rsidRDefault="000B2649">
      <w:pPr>
        <w:pStyle w:val="TOC2"/>
        <w:rPr>
          <w:rFonts w:asciiTheme="minorHAnsi" w:hAnsiTheme="minorHAnsi"/>
          <w:sz w:val="22"/>
          <w:szCs w:val="22"/>
        </w:rPr>
      </w:pPr>
      <w:hyperlink w:anchor="_Toc126583668" w:history="1">
        <w:r w:rsidR="00E229BB" w:rsidRPr="0094068D">
          <w:rPr>
            <w:rStyle w:val="Hyperlink"/>
          </w:rPr>
          <w:t>2.52</w:t>
        </w:r>
        <w:r w:rsidR="00E229BB">
          <w:rPr>
            <w:rFonts w:asciiTheme="minorHAnsi" w:hAnsiTheme="minorHAnsi"/>
            <w:sz w:val="22"/>
            <w:szCs w:val="22"/>
          </w:rPr>
          <w:tab/>
        </w:r>
        <w:r w:rsidR="00E229BB" w:rsidRPr="0094068D">
          <w:rPr>
            <w:rStyle w:val="Hyperlink"/>
          </w:rPr>
          <w:t>Implementing the Second Pillar of 5S – Set in order</w:t>
        </w:r>
        <w:r w:rsidR="00E229BB">
          <w:rPr>
            <w:webHidden/>
          </w:rPr>
          <w:tab/>
        </w:r>
        <w:r w:rsidR="00E229BB">
          <w:rPr>
            <w:webHidden/>
          </w:rPr>
          <w:fldChar w:fldCharType="begin"/>
        </w:r>
        <w:r w:rsidR="00E229BB">
          <w:rPr>
            <w:webHidden/>
          </w:rPr>
          <w:instrText xml:space="preserve"> PAGEREF _Toc126583668 \h </w:instrText>
        </w:r>
        <w:r w:rsidR="00E229BB">
          <w:rPr>
            <w:webHidden/>
          </w:rPr>
        </w:r>
        <w:r w:rsidR="00E229BB">
          <w:rPr>
            <w:webHidden/>
          </w:rPr>
          <w:fldChar w:fldCharType="separate"/>
        </w:r>
        <w:r w:rsidR="00314DE5">
          <w:rPr>
            <w:webHidden/>
          </w:rPr>
          <w:t>33</w:t>
        </w:r>
        <w:r w:rsidR="00E229BB">
          <w:rPr>
            <w:webHidden/>
          </w:rPr>
          <w:fldChar w:fldCharType="end"/>
        </w:r>
      </w:hyperlink>
    </w:p>
    <w:p w:rsidR="00E229BB" w:rsidRDefault="000B2649">
      <w:pPr>
        <w:pStyle w:val="TOC3"/>
        <w:rPr>
          <w:noProof/>
        </w:rPr>
      </w:pPr>
      <w:hyperlink w:anchor="_Toc126583669" w:history="1">
        <w:r w:rsidR="00E229BB" w:rsidRPr="0094068D">
          <w:rPr>
            <w:rStyle w:val="Hyperlink"/>
            <w:rFonts w:ascii="Times New Roman" w:hAnsi="Times New Roman" w:cs="Times New Roman"/>
            <w:noProof/>
          </w:rPr>
          <w:t>3.3.1</w:t>
        </w:r>
        <w:r w:rsidR="00E229BB">
          <w:rPr>
            <w:noProof/>
          </w:rPr>
          <w:tab/>
        </w:r>
        <w:r w:rsidR="00E229BB" w:rsidRPr="0094068D">
          <w:rPr>
            <w:rStyle w:val="Hyperlink"/>
            <w:rFonts w:ascii="Times New Roman" w:hAnsi="Times New Roman" w:cs="Times New Roman"/>
            <w:noProof/>
          </w:rPr>
          <w:t>Plan and procedures for set in order</w:t>
        </w:r>
        <w:r w:rsidR="00E229BB">
          <w:rPr>
            <w:noProof/>
            <w:webHidden/>
          </w:rPr>
          <w:tab/>
        </w:r>
        <w:r w:rsidR="00E229BB">
          <w:rPr>
            <w:noProof/>
            <w:webHidden/>
          </w:rPr>
          <w:fldChar w:fldCharType="begin"/>
        </w:r>
        <w:r w:rsidR="00E229BB">
          <w:rPr>
            <w:noProof/>
            <w:webHidden/>
          </w:rPr>
          <w:instrText xml:space="preserve"> PAGEREF _Toc126583669 \h </w:instrText>
        </w:r>
        <w:r w:rsidR="00E229BB">
          <w:rPr>
            <w:noProof/>
            <w:webHidden/>
          </w:rPr>
        </w:r>
        <w:r w:rsidR="00E229BB">
          <w:rPr>
            <w:noProof/>
            <w:webHidden/>
          </w:rPr>
          <w:fldChar w:fldCharType="separate"/>
        </w:r>
        <w:r w:rsidR="00314DE5">
          <w:rPr>
            <w:noProof/>
            <w:webHidden/>
          </w:rPr>
          <w:t>34</w:t>
        </w:r>
        <w:r w:rsidR="00E229BB">
          <w:rPr>
            <w:noProof/>
            <w:webHidden/>
          </w:rPr>
          <w:fldChar w:fldCharType="end"/>
        </w:r>
      </w:hyperlink>
    </w:p>
    <w:p w:rsidR="00E229BB" w:rsidRDefault="000B2649">
      <w:pPr>
        <w:pStyle w:val="TOC3"/>
        <w:rPr>
          <w:noProof/>
        </w:rPr>
      </w:pPr>
      <w:hyperlink w:anchor="_Toc126583670" w:history="1">
        <w:r w:rsidR="00E229BB" w:rsidRPr="0094068D">
          <w:rPr>
            <w:rStyle w:val="Hyperlink"/>
            <w:rFonts w:ascii="Times New Roman" w:hAnsi="Times New Roman" w:cs="Times New Roman"/>
            <w:noProof/>
          </w:rPr>
          <w:t>3.3.2</w:t>
        </w:r>
        <w:r w:rsidR="00E229BB">
          <w:rPr>
            <w:noProof/>
          </w:rPr>
          <w:tab/>
        </w:r>
        <w:r w:rsidR="00E229BB" w:rsidRPr="0094068D">
          <w:rPr>
            <w:rStyle w:val="Hyperlink"/>
            <w:rFonts w:ascii="Times New Roman" w:hAnsi="Times New Roman" w:cs="Times New Roman"/>
            <w:noProof/>
          </w:rPr>
          <w:t>Evaluating current locations and deciding best locations</w:t>
        </w:r>
        <w:r w:rsidR="00E229BB">
          <w:rPr>
            <w:noProof/>
            <w:webHidden/>
          </w:rPr>
          <w:tab/>
        </w:r>
        <w:r w:rsidR="00E229BB">
          <w:rPr>
            <w:noProof/>
            <w:webHidden/>
          </w:rPr>
          <w:fldChar w:fldCharType="begin"/>
        </w:r>
        <w:r w:rsidR="00E229BB">
          <w:rPr>
            <w:noProof/>
            <w:webHidden/>
          </w:rPr>
          <w:instrText xml:space="preserve"> PAGEREF _Toc126583670 \h </w:instrText>
        </w:r>
        <w:r w:rsidR="00E229BB">
          <w:rPr>
            <w:noProof/>
            <w:webHidden/>
          </w:rPr>
        </w:r>
        <w:r w:rsidR="00E229BB">
          <w:rPr>
            <w:noProof/>
            <w:webHidden/>
          </w:rPr>
          <w:fldChar w:fldCharType="separate"/>
        </w:r>
        <w:r w:rsidR="00314DE5">
          <w:rPr>
            <w:noProof/>
            <w:webHidden/>
          </w:rPr>
          <w:t>37</w:t>
        </w:r>
        <w:r w:rsidR="00E229BB">
          <w:rPr>
            <w:noProof/>
            <w:webHidden/>
          </w:rPr>
          <w:fldChar w:fldCharType="end"/>
        </w:r>
      </w:hyperlink>
    </w:p>
    <w:p w:rsidR="00E229BB" w:rsidRDefault="000B2649">
      <w:pPr>
        <w:pStyle w:val="TOC2"/>
        <w:rPr>
          <w:rFonts w:asciiTheme="minorHAnsi" w:hAnsiTheme="minorHAnsi"/>
          <w:sz w:val="22"/>
          <w:szCs w:val="22"/>
        </w:rPr>
      </w:pPr>
      <w:hyperlink w:anchor="_Toc126583671" w:history="1">
        <w:r w:rsidR="00E229BB" w:rsidRPr="0094068D">
          <w:rPr>
            <w:rStyle w:val="Hyperlink"/>
          </w:rPr>
          <w:t>3.4</w:t>
        </w:r>
        <w:r w:rsidR="00E229BB">
          <w:rPr>
            <w:rFonts w:asciiTheme="minorHAnsi" w:hAnsiTheme="minorHAnsi"/>
            <w:sz w:val="22"/>
            <w:szCs w:val="22"/>
          </w:rPr>
          <w:tab/>
        </w:r>
        <w:r w:rsidR="00E229BB" w:rsidRPr="0094068D">
          <w:rPr>
            <w:rStyle w:val="Hyperlink"/>
          </w:rPr>
          <w:t>Set in order strategies</w:t>
        </w:r>
        <w:r w:rsidR="00E229BB">
          <w:rPr>
            <w:webHidden/>
          </w:rPr>
          <w:tab/>
        </w:r>
        <w:r w:rsidR="00E229BB">
          <w:rPr>
            <w:webHidden/>
          </w:rPr>
          <w:fldChar w:fldCharType="begin"/>
        </w:r>
        <w:r w:rsidR="00E229BB">
          <w:rPr>
            <w:webHidden/>
          </w:rPr>
          <w:instrText xml:space="preserve"> PAGEREF _Toc126583671 \h </w:instrText>
        </w:r>
        <w:r w:rsidR="00E229BB">
          <w:rPr>
            <w:webHidden/>
          </w:rPr>
        </w:r>
        <w:r w:rsidR="00E229BB">
          <w:rPr>
            <w:webHidden/>
          </w:rPr>
          <w:fldChar w:fldCharType="separate"/>
        </w:r>
        <w:r w:rsidR="00314DE5">
          <w:rPr>
            <w:webHidden/>
          </w:rPr>
          <w:t>38</w:t>
        </w:r>
        <w:r w:rsidR="00E229BB">
          <w:rPr>
            <w:webHidden/>
          </w:rPr>
          <w:fldChar w:fldCharType="end"/>
        </w:r>
      </w:hyperlink>
    </w:p>
    <w:p w:rsidR="00E229BB" w:rsidRDefault="000B2649">
      <w:pPr>
        <w:pStyle w:val="TOC3"/>
        <w:rPr>
          <w:noProof/>
        </w:rPr>
      </w:pPr>
      <w:hyperlink w:anchor="_Toc126583672" w:history="1">
        <w:r w:rsidR="00E229BB" w:rsidRPr="0094068D">
          <w:rPr>
            <w:rStyle w:val="Hyperlink"/>
            <w:rFonts w:ascii="Times New Roman" w:hAnsi="Times New Roman" w:cs="Times New Roman"/>
            <w:noProof/>
          </w:rPr>
          <w:t>3.4.1</w:t>
        </w:r>
        <w:r w:rsidR="00E229BB">
          <w:rPr>
            <w:noProof/>
          </w:rPr>
          <w:tab/>
        </w:r>
        <w:r w:rsidR="00E229BB" w:rsidRPr="0094068D">
          <w:rPr>
            <w:rStyle w:val="Hyperlink"/>
            <w:rFonts w:ascii="Times New Roman" w:hAnsi="Times New Roman" w:cs="Times New Roman"/>
            <w:noProof/>
          </w:rPr>
          <w:t>Motion Economy strategy</w:t>
        </w:r>
        <w:r w:rsidR="00E229BB">
          <w:rPr>
            <w:noProof/>
            <w:webHidden/>
          </w:rPr>
          <w:tab/>
        </w:r>
        <w:r w:rsidR="00E229BB">
          <w:rPr>
            <w:noProof/>
            <w:webHidden/>
          </w:rPr>
          <w:fldChar w:fldCharType="begin"/>
        </w:r>
        <w:r w:rsidR="00E229BB">
          <w:rPr>
            <w:noProof/>
            <w:webHidden/>
          </w:rPr>
          <w:instrText xml:space="preserve"> PAGEREF _Toc126583672 \h </w:instrText>
        </w:r>
        <w:r w:rsidR="00E229BB">
          <w:rPr>
            <w:noProof/>
            <w:webHidden/>
          </w:rPr>
        </w:r>
        <w:r w:rsidR="00E229BB">
          <w:rPr>
            <w:noProof/>
            <w:webHidden/>
          </w:rPr>
          <w:fldChar w:fldCharType="separate"/>
        </w:r>
        <w:r w:rsidR="00314DE5">
          <w:rPr>
            <w:noProof/>
            <w:webHidden/>
          </w:rPr>
          <w:t>39</w:t>
        </w:r>
        <w:r w:rsidR="00E229BB">
          <w:rPr>
            <w:noProof/>
            <w:webHidden/>
          </w:rPr>
          <w:fldChar w:fldCharType="end"/>
        </w:r>
      </w:hyperlink>
    </w:p>
    <w:p w:rsidR="00E229BB" w:rsidRDefault="000B2649">
      <w:pPr>
        <w:pStyle w:val="TOC3"/>
        <w:rPr>
          <w:noProof/>
        </w:rPr>
      </w:pPr>
      <w:hyperlink w:anchor="_Toc126583673" w:history="1">
        <w:r w:rsidR="00E229BB" w:rsidRPr="0094068D">
          <w:rPr>
            <w:rStyle w:val="Hyperlink"/>
            <w:rFonts w:ascii="Times New Roman" w:hAnsi="Times New Roman" w:cs="Times New Roman"/>
            <w:noProof/>
          </w:rPr>
          <w:t>3.4.2</w:t>
        </w:r>
        <w:r w:rsidR="00E229BB">
          <w:rPr>
            <w:noProof/>
          </w:rPr>
          <w:tab/>
        </w:r>
        <w:r w:rsidR="00E229BB" w:rsidRPr="0094068D">
          <w:rPr>
            <w:rStyle w:val="Hyperlink"/>
            <w:rFonts w:ascii="Times New Roman" w:hAnsi="Times New Roman" w:cs="Times New Roman"/>
            <w:noProof/>
          </w:rPr>
          <w:t>Visual control Strategy</w:t>
        </w:r>
        <w:r w:rsidR="00E229BB">
          <w:rPr>
            <w:noProof/>
            <w:webHidden/>
          </w:rPr>
          <w:tab/>
        </w:r>
        <w:r w:rsidR="00E229BB">
          <w:rPr>
            <w:noProof/>
            <w:webHidden/>
          </w:rPr>
          <w:fldChar w:fldCharType="begin"/>
        </w:r>
        <w:r w:rsidR="00E229BB">
          <w:rPr>
            <w:noProof/>
            <w:webHidden/>
          </w:rPr>
          <w:instrText xml:space="preserve"> PAGEREF _Toc126583673 \h </w:instrText>
        </w:r>
        <w:r w:rsidR="00E229BB">
          <w:rPr>
            <w:noProof/>
            <w:webHidden/>
          </w:rPr>
        </w:r>
        <w:r w:rsidR="00E229BB">
          <w:rPr>
            <w:noProof/>
            <w:webHidden/>
          </w:rPr>
          <w:fldChar w:fldCharType="separate"/>
        </w:r>
        <w:r w:rsidR="00314DE5">
          <w:rPr>
            <w:noProof/>
            <w:webHidden/>
          </w:rPr>
          <w:t>39</w:t>
        </w:r>
        <w:r w:rsidR="00E229BB">
          <w:rPr>
            <w:noProof/>
            <w:webHidden/>
          </w:rPr>
          <w:fldChar w:fldCharType="end"/>
        </w:r>
      </w:hyperlink>
    </w:p>
    <w:p w:rsidR="00E229BB" w:rsidRDefault="000B2649">
      <w:pPr>
        <w:pStyle w:val="TOC1"/>
        <w:rPr>
          <w:rFonts w:asciiTheme="minorHAnsi" w:hAnsiTheme="minorHAnsi" w:cstheme="minorBidi"/>
          <w:sz w:val="22"/>
          <w:szCs w:val="22"/>
        </w:rPr>
      </w:pPr>
      <w:hyperlink w:anchor="_Toc126583674" w:history="1">
        <w:r w:rsidR="00E229BB" w:rsidRPr="0094068D">
          <w:rPr>
            <w:rStyle w:val="Hyperlink"/>
          </w:rPr>
          <w:t>Self-Check 3</w:t>
        </w:r>
        <w:r w:rsidR="00E229BB">
          <w:rPr>
            <w:webHidden/>
          </w:rPr>
          <w:tab/>
        </w:r>
        <w:r w:rsidR="00E229BB">
          <w:rPr>
            <w:webHidden/>
          </w:rPr>
          <w:fldChar w:fldCharType="begin"/>
        </w:r>
        <w:r w:rsidR="00E229BB">
          <w:rPr>
            <w:webHidden/>
          </w:rPr>
          <w:instrText xml:space="preserve"> PAGEREF _Toc126583674 \h </w:instrText>
        </w:r>
        <w:r w:rsidR="00E229BB">
          <w:rPr>
            <w:webHidden/>
          </w:rPr>
        </w:r>
        <w:r w:rsidR="00E229BB">
          <w:rPr>
            <w:webHidden/>
          </w:rPr>
          <w:fldChar w:fldCharType="separate"/>
        </w:r>
        <w:r w:rsidR="00314DE5">
          <w:rPr>
            <w:webHidden/>
          </w:rPr>
          <w:t>40</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75" w:history="1">
        <w:r w:rsidR="00E229BB" w:rsidRPr="0094068D">
          <w:rPr>
            <w:rStyle w:val="Hyperlink"/>
          </w:rPr>
          <w:t>Operation sheet 3</w:t>
        </w:r>
        <w:r w:rsidR="00E229BB">
          <w:rPr>
            <w:webHidden/>
          </w:rPr>
          <w:tab/>
        </w:r>
        <w:r w:rsidR="00E229BB">
          <w:rPr>
            <w:webHidden/>
          </w:rPr>
          <w:fldChar w:fldCharType="begin"/>
        </w:r>
        <w:r w:rsidR="00E229BB">
          <w:rPr>
            <w:webHidden/>
          </w:rPr>
          <w:instrText xml:space="preserve"> PAGEREF _Toc126583675 \h </w:instrText>
        </w:r>
        <w:r w:rsidR="00E229BB">
          <w:rPr>
            <w:webHidden/>
          </w:rPr>
        </w:r>
        <w:r w:rsidR="00E229BB">
          <w:rPr>
            <w:webHidden/>
          </w:rPr>
          <w:fldChar w:fldCharType="separate"/>
        </w:r>
        <w:r w:rsidR="00314DE5">
          <w:rPr>
            <w:webHidden/>
          </w:rPr>
          <w:t>40</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76" w:history="1">
        <w:r w:rsidR="00E229BB" w:rsidRPr="0094068D">
          <w:rPr>
            <w:rStyle w:val="Hyperlink"/>
          </w:rPr>
          <w:t>LAP Test 3</w:t>
        </w:r>
        <w:r w:rsidR="00E229BB">
          <w:rPr>
            <w:webHidden/>
          </w:rPr>
          <w:tab/>
        </w:r>
        <w:r w:rsidR="00E229BB">
          <w:rPr>
            <w:webHidden/>
          </w:rPr>
          <w:fldChar w:fldCharType="begin"/>
        </w:r>
        <w:r w:rsidR="00E229BB">
          <w:rPr>
            <w:webHidden/>
          </w:rPr>
          <w:instrText xml:space="preserve"> PAGEREF _Toc126583676 \h </w:instrText>
        </w:r>
        <w:r w:rsidR="00E229BB">
          <w:rPr>
            <w:webHidden/>
          </w:rPr>
        </w:r>
        <w:r w:rsidR="00E229BB">
          <w:rPr>
            <w:webHidden/>
          </w:rPr>
          <w:fldChar w:fldCharType="separate"/>
        </w:r>
        <w:r w:rsidR="00314DE5">
          <w:rPr>
            <w:webHidden/>
          </w:rPr>
          <w:t>41</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77" w:history="1">
        <w:r w:rsidR="00E229BB" w:rsidRPr="0094068D">
          <w:rPr>
            <w:rStyle w:val="Hyperlink"/>
          </w:rPr>
          <w:t>Unit Four: Perform shine activities.</w:t>
        </w:r>
        <w:r w:rsidR="00E229BB">
          <w:rPr>
            <w:webHidden/>
          </w:rPr>
          <w:tab/>
        </w:r>
        <w:r w:rsidR="00E229BB">
          <w:rPr>
            <w:webHidden/>
          </w:rPr>
          <w:fldChar w:fldCharType="begin"/>
        </w:r>
        <w:r w:rsidR="00E229BB">
          <w:rPr>
            <w:webHidden/>
          </w:rPr>
          <w:instrText xml:space="preserve"> PAGEREF _Toc126583677 \h </w:instrText>
        </w:r>
        <w:r w:rsidR="00E229BB">
          <w:rPr>
            <w:webHidden/>
          </w:rPr>
        </w:r>
        <w:r w:rsidR="00E229BB">
          <w:rPr>
            <w:webHidden/>
          </w:rPr>
          <w:fldChar w:fldCharType="separate"/>
        </w:r>
        <w:r w:rsidR="00314DE5">
          <w:rPr>
            <w:webHidden/>
          </w:rPr>
          <w:t>42</w:t>
        </w:r>
        <w:r w:rsidR="00E229BB">
          <w:rPr>
            <w:webHidden/>
          </w:rPr>
          <w:fldChar w:fldCharType="end"/>
        </w:r>
      </w:hyperlink>
    </w:p>
    <w:p w:rsidR="00E229BB" w:rsidRDefault="000B2649">
      <w:pPr>
        <w:pStyle w:val="TOC2"/>
        <w:rPr>
          <w:rFonts w:asciiTheme="minorHAnsi" w:hAnsiTheme="minorHAnsi"/>
          <w:sz w:val="22"/>
          <w:szCs w:val="22"/>
        </w:rPr>
      </w:pPr>
      <w:hyperlink w:anchor="_Toc126583678" w:history="1">
        <w:r w:rsidR="00E229BB" w:rsidRPr="0094068D">
          <w:rPr>
            <w:rStyle w:val="Hyperlink"/>
            <w:rFonts w:cs="Times New Roman"/>
          </w:rPr>
          <w:t>4.1</w:t>
        </w:r>
        <w:r w:rsidR="00E229BB">
          <w:rPr>
            <w:rFonts w:asciiTheme="minorHAnsi" w:hAnsiTheme="minorHAnsi"/>
            <w:sz w:val="22"/>
            <w:szCs w:val="22"/>
          </w:rPr>
          <w:tab/>
        </w:r>
        <w:r w:rsidR="00E229BB" w:rsidRPr="0094068D">
          <w:rPr>
            <w:rStyle w:val="Hyperlink"/>
            <w:rFonts w:cs="Times New Roman"/>
          </w:rPr>
          <w:t>Definition of Shine</w:t>
        </w:r>
        <w:r w:rsidR="00E229BB">
          <w:rPr>
            <w:webHidden/>
          </w:rPr>
          <w:tab/>
        </w:r>
        <w:r w:rsidR="00E229BB">
          <w:rPr>
            <w:webHidden/>
          </w:rPr>
          <w:fldChar w:fldCharType="begin"/>
        </w:r>
        <w:r w:rsidR="00E229BB">
          <w:rPr>
            <w:webHidden/>
          </w:rPr>
          <w:instrText xml:space="preserve"> PAGEREF _Toc126583678 \h </w:instrText>
        </w:r>
        <w:r w:rsidR="00E229BB">
          <w:rPr>
            <w:webHidden/>
          </w:rPr>
        </w:r>
        <w:r w:rsidR="00E229BB">
          <w:rPr>
            <w:webHidden/>
          </w:rPr>
          <w:fldChar w:fldCharType="separate"/>
        </w:r>
        <w:r w:rsidR="00314DE5">
          <w:rPr>
            <w:webHidden/>
          </w:rPr>
          <w:t>43</w:t>
        </w:r>
        <w:r w:rsidR="00E229BB">
          <w:rPr>
            <w:webHidden/>
          </w:rPr>
          <w:fldChar w:fldCharType="end"/>
        </w:r>
      </w:hyperlink>
    </w:p>
    <w:p w:rsidR="00E229BB" w:rsidRDefault="000B2649">
      <w:pPr>
        <w:pStyle w:val="TOC2"/>
        <w:rPr>
          <w:rFonts w:asciiTheme="minorHAnsi" w:hAnsiTheme="minorHAnsi"/>
          <w:sz w:val="22"/>
          <w:szCs w:val="22"/>
        </w:rPr>
      </w:pPr>
      <w:hyperlink w:anchor="_Toc126583679" w:history="1">
        <w:r w:rsidR="00E229BB" w:rsidRPr="0094068D">
          <w:rPr>
            <w:rStyle w:val="Hyperlink"/>
          </w:rPr>
          <w:t>4.2</w:t>
        </w:r>
        <w:r w:rsidR="00E229BB">
          <w:rPr>
            <w:rFonts w:asciiTheme="minorHAnsi" w:hAnsiTheme="minorHAnsi"/>
            <w:sz w:val="22"/>
            <w:szCs w:val="22"/>
          </w:rPr>
          <w:tab/>
        </w:r>
        <w:r w:rsidR="00E229BB" w:rsidRPr="0094068D">
          <w:rPr>
            <w:rStyle w:val="Hyperlink"/>
          </w:rPr>
          <w:t>Benefits of shine</w:t>
        </w:r>
        <w:r w:rsidR="00E229BB">
          <w:rPr>
            <w:webHidden/>
          </w:rPr>
          <w:tab/>
        </w:r>
        <w:r w:rsidR="00E229BB">
          <w:rPr>
            <w:webHidden/>
          </w:rPr>
          <w:fldChar w:fldCharType="begin"/>
        </w:r>
        <w:r w:rsidR="00E229BB">
          <w:rPr>
            <w:webHidden/>
          </w:rPr>
          <w:instrText xml:space="preserve"> PAGEREF _Toc126583679 \h </w:instrText>
        </w:r>
        <w:r w:rsidR="00E229BB">
          <w:rPr>
            <w:webHidden/>
          </w:rPr>
        </w:r>
        <w:r w:rsidR="00E229BB">
          <w:rPr>
            <w:webHidden/>
          </w:rPr>
          <w:fldChar w:fldCharType="separate"/>
        </w:r>
        <w:r w:rsidR="00314DE5">
          <w:rPr>
            <w:webHidden/>
          </w:rPr>
          <w:t>44</w:t>
        </w:r>
        <w:r w:rsidR="00E229BB">
          <w:rPr>
            <w:webHidden/>
          </w:rPr>
          <w:fldChar w:fldCharType="end"/>
        </w:r>
      </w:hyperlink>
    </w:p>
    <w:p w:rsidR="00E229BB" w:rsidRDefault="000B2649">
      <w:pPr>
        <w:pStyle w:val="TOC2"/>
        <w:rPr>
          <w:rFonts w:asciiTheme="minorHAnsi" w:hAnsiTheme="minorHAnsi"/>
          <w:sz w:val="22"/>
          <w:szCs w:val="22"/>
        </w:rPr>
      </w:pPr>
      <w:hyperlink w:anchor="_Toc126583680" w:history="1">
        <w:r w:rsidR="00E229BB" w:rsidRPr="0094068D">
          <w:rPr>
            <w:rStyle w:val="Hyperlink"/>
            <w:rFonts w:cs="Times New Roman"/>
            <w:lang w:val="en-GB"/>
          </w:rPr>
          <w:t>4.3</w:t>
        </w:r>
        <w:r w:rsidR="00E229BB">
          <w:rPr>
            <w:rFonts w:asciiTheme="minorHAnsi" w:hAnsiTheme="minorHAnsi"/>
            <w:sz w:val="22"/>
            <w:szCs w:val="22"/>
          </w:rPr>
          <w:tab/>
        </w:r>
        <w:r w:rsidR="00E229BB" w:rsidRPr="0094068D">
          <w:rPr>
            <w:rStyle w:val="Hyperlink"/>
            <w:rFonts w:cs="Times New Roman"/>
            <w:lang w:val="en-GB"/>
          </w:rPr>
          <w:t>Tools and materials used to implement shine</w:t>
        </w:r>
        <w:r w:rsidR="00E229BB">
          <w:rPr>
            <w:webHidden/>
          </w:rPr>
          <w:tab/>
        </w:r>
        <w:r w:rsidR="00E229BB">
          <w:rPr>
            <w:webHidden/>
          </w:rPr>
          <w:fldChar w:fldCharType="begin"/>
        </w:r>
        <w:r w:rsidR="00E229BB">
          <w:rPr>
            <w:webHidden/>
          </w:rPr>
          <w:instrText xml:space="preserve"> PAGEREF _Toc126583680 \h </w:instrText>
        </w:r>
        <w:r w:rsidR="00E229BB">
          <w:rPr>
            <w:webHidden/>
          </w:rPr>
        </w:r>
        <w:r w:rsidR="00E229BB">
          <w:rPr>
            <w:webHidden/>
          </w:rPr>
          <w:fldChar w:fldCharType="separate"/>
        </w:r>
        <w:r w:rsidR="00314DE5">
          <w:rPr>
            <w:webHidden/>
          </w:rPr>
          <w:t>45</w:t>
        </w:r>
        <w:r w:rsidR="00E229BB">
          <w:rPr>
            <w:webHidden/>
          </w:rPr>
          <w:fldChar w:fldCharType="end"/>
        </w:r>
      </w:hyperlink>
    </w:p>
    <w:p w:rsidR="00E229BB" w:rsidRDefault="000B2649">
      <w:pPr>
        <w:pStyle w:val="TOC1"/>
        <w:tabs>
          <w:tab w:val="left" w:pos="1100"/>
        </w:tabs>
        <w:rPr>
          <w:rFonts w:asciiTheme="minorHAnsi" w:hAnsiTheme="minorHAnsi" w:cstheme="minorBidi"/>
          <w:sz w:val="22"/>
          <w:szCs w:val="22"/>
        </w:rPr>
      </w:pPr>
      <w:hyperlink w:anchor="_Toc126583681" w:history="1">
        <w:r w:rsidR="00E229BB" w:rsidRPr="0094068D">
          <w:rPr>
            <w:rStyle w:val="Hyperlink"/>
          </w:rPr>
          <w:t>4.4</w:t>
        </w:r>
        <w:r w:rsidR="00E229BB">
          <w:rPr>
            <w:rFonts w:asciiTheme="minorHAnsi" w:hAnsiTheme="minorHAnsi" w:cstheme="minorBidi"/>
            <w:sz w:val="22"/>
            <w:szCs w:val="22"/>
          </w:rPr>
          <w:tab/>
        </w:r>
        <w:r w:rsidR="00E229BB" w:rsidRPr="0094068D">
          <w:rPr>
            <w:rStyle w:val="Hyperlink"/>
          </w:rPr>
          <w:t>Plan and procedures for shine activities</w:t>
        </w:r>
        <w:r w:rsidR="00E229BB">
          <w:rPr>
            <w:webHidden/>
          </w:rPr>
          <w:tab/>
        </w:r>
        <w:r w:rsidR="00E229BB">
          <w:rPr>
            <w:webHidden/>
          </w:rPr>
          <w:fldChar w:fldCharType="begin"/>
        </w:r>
        <w:r w:rsidR="00E229BB">
          <w:rPr>
            <w:webHidden/>
          </w:rPr>
          <w:instrText xml:space="preserve"> PAGEREF _Toc126583681 \h </w:instrText>
        </w:r>
        <w:r w:rsidR="00E229BB">
          <w:rPr>
            <w:webHidden/>
          </w:rPr>
        </w:r>
        <w:r w:rsidR="00E229BB">
          <w:rPr>
            <w:webHidden/>
          </w:rPr>
          <w:fldChar w:fldCharType="separate"/>
        </w:r>
        <w:r w:rsidR="00314DE5">
          <w:rPr>
            <w:webHidden/>
          </w:rPr>
          <w:t>47</w:t>
        </w:r>
        <w:r w:rsidR="00E229BB">
          <w:rPr>
            <w:webHidden/>
          </w:rPr>
          <w:fldChar w:fldCharType="end"/>
        </w:r>
      </w:hyperlink>
    </w:p>
    <w:p w:rsidR="00E229BB" w:rsidRDefault="000B2649">
      <w:pPr>
        <w:pStyle w:val="TOC3"/>
        <w:rPr>
          <w:noProof/>
        </w:rPr>
      </w:pPr>
      <w:hyperlink w:anchor="_Toc126583682" w:history="1">
        <w:r w:rsidR="00E229BB" w:rsidRPr="0094068D">
          <w:rPr>
            <w:rStyle w:val="Hyperlink"/>
            <w:rFonts w:ascii="Times New Roman" w:hAnsi="Times New Roman" w:cs="Times New Roman"/>
            <w:noProof/>
          </w:rPr>
          <w:t>4.4.1</w:t>
        </w:r>
        <w:r w:rsidR="00E229BB">
          <w:rPr>
            <w:noProof/>
          </w:rPr>
          <w:tab/>
        </w:r>
        <w:r w:rsidR="00E229BB" w:rsidRPr="0094068D">
          <w:rPr>
            <w:rStyle w:val="Hyperlink"/>
            <w:rFonts w:ascii="Times New Roman" w:hAnsi="Times New Roman" w:cs="Times New Roman"/>
            <w:noProof/>
          </w:rPr>
          <w:t>Implements shine activity procedures.</w:t>
        </w:r>
        <w:r w:rsidR="00E229BB">
          <w:rPr>
            <w:noProof/>
            <w:webHidden/>
          </w:rPr>
          <w:tab/>
        </w:r>
        <w:r w:rsidR="00E229BB">
          <w:rPr>
            <w:noProof/>
            <w:webHidden/>
          </w:rPr>
          <w:fldChar w:fldCharType="begin"/>
        </w:r>
        <w:r w:rsidR="00E229BB">
          <w:rPr>
            <w:noProof/>
            <w:webHidden/>
          </w:rPr>
          <w:instrText xml:space="preserve"> PAGEREF _Toc126583682 \h </w:instrText>
        </w:r>
        <w:r w:rsidR="00E229BB">
          <w:rPr>
            <w:noProof/>
            <w:webHidden/>
          </w:rPr>
        </w:r>
        <w:r w:rsidR="00E229BB">
          <w:rPr>
            <w:noProof/>
            <w:webHidden/>
          </w:rPr>
          <w:fldChar w:fldCharType="separate"/>
        </w:r>
        <w:r w:rsidR="00314DE5">
          <w:rPr>
            <w:noProof/>
            <w:webHidden/>
          </w:rPr>
          <w:t>48</w:t>
        </w:r>
        <w:r w:rsidR="00E229BB">
          <w:rPr>
            <w:noProof/>
            <w:webHidden/>
          </w:rPr>
          <w:fldChar w:fldCharType="end"/>
        </w:r>
      </w:hyperlink>
    </w:p>
    <w:p w:rsidR="00E229BB" w:rsidRDefault="000B2649">
      <w:pPr>
        <w:pStyle w:val="TOC3"/>
        <w:rPr>
          <w:noProof/>
        </w:rPr>
      </w:pPr>
      <w:hyperlink w:anchor="_Toc126583683" w:history="1">
        <w:r w:rsidR="00E229BB" w:rsidRPr="0094068D">
          <w:rPr>
            <w:rStyle w:val="Hyperlink"/>
            <w:noProof/>
          </w:rPr>
          <w:t>4.4.2</w:t>
        </w:r>
        <w:r w:rsidR="00E229BB">
          <w:rPr>
            <w:noProof/>
          </w:rPr>
          <w:tab/>
        </w:r>
        <w:r w:rsidR="00E229BB" w:rsidRPr="0094068D">
          <w:rPr>
            <w:rStyle w:val="Hyperlink"/>
            <w:noProof/>
          </w:rPr>
          <w:t>Inspection</w:t>
        </w:r>
        <w:r w:rsidR="00E229BB">
          <w:rPr>
            <w:noProof/>
            <w:webHidden/>
          </w:rPr>
          <w:tab/>
        </w:r>
        <w:r w:rsidR="00E229BB">
          <w:rPr>
            <w:noProof/>
            <w:webHidden/>
          </w:rPr>
          <w:fldChar w:fldCharType="begin"/>
        </w:r>
        <w:r w:rsidR="00E229BB">
          <w:rPr>
            <w:noProof/>
            <w:webHidden/>
          </w:rPr>
          <w:instrText xml:space="preserve"> PAGEREF _Toc126583683 \h </w:instrText>
        </w:r>
        <w:r w:rsidR="00E229BB">
          <w:rPr>
            <w:noProof/>
            <w:webHidden/>
          </w:rPr>
        </w:r>
        <w:r w:rsidR="00E229BB">
          <w:rPr>
            <w:noProof/>
            <w:webHidden/>
          </w:rPr>
          <w:fldChar w:fldCharType="separate"/>
        </w:r>
        <w:r w:rsidR="00314DE5">
          <w:rPr>
            <w:noProof/>
            <w:webHidden/>
          </w:rPr>
          <w:t>50</w:t>
        </w:r>
        <w:r w:rsidR="00E229BB">
          <w:rPr>
            <w:noProof/>
            <w:webHidden/>
          </w:rPr>
          <w:fldChar w:fldCharType="end"/>
        </w:r>
      </w:hyperlink>
    </w:p>
    <w:p w:rsidR="00E229BB" w:rsidRDefault="000B2649">
      <w:pPr>
        <w:pStyle w:val="TOC3"/>
        <w:rPr>
          <w:noProof/>
        </w:rPr>
      </w:pPr>
      <w:hyperlink w:anchor="_Toc126583684" w:history="1">
        <w:r w:rsidR="00E229BB" w:rsidRPr="0094068D">
          <w:rPr>
            <w:rStyle w:val="Hyperlink"/>
            <w:noProof/>
            <w:lang w:val="en-GB"/>
          </w:rPr>
          <w:t>4.4.3</w:t>
        </w:r>
        <w:r w:rsidR="00E229BB">
          <w:rPr>
            <w:noProof/>
          </w:rPr>
          <w:tab/>
        </w:r>
        <w:r w:rsidR="00E229BB" w:rsidRPr="0094068D">
          <w:rPr>
            <w:rStyle w:val="Hyperlink"/>
            <w:noProof/>
          </w:rPr>
          <w:t>Inspection steps</w:t>
        </w:r>
        <w:r w:rsidR="00E229BB">
          <w:rPr>
            <w:noProof/>
            <w:webHidden/>
          </w:rPr>
          <w:tab/>
        </w:r>
        <w:r w:rsidR="00E229BB">
          <w:rPr>
            <w:noProof/>
            <w:webHidden/>
          </w:rPr>
          <w:fldChar w:fldCharType="begin"/>
        </w:r>
        <w:r w:rsidR="00E229BB">
          <w:rPr>
            <w:noProof/>
            <w:webHidden/>
          </w:rPr>
          <w:instrText xml:space="preserve"> PAGEREF _Toc126583684 \h </w:instrText>
        </w:r>
        <w:r w:rsidR="00E229BB">
          <w:rPr>
            <w:noProof/>
            <w:webHidden/>
          </w:rPr>
        </w:r>
        <w:r w:rsidR="00E229BB">
          <w:rPr>
            <w:noProof/>
            <w:webHidden/>
          </w:rPr>
          <w:fldChar w:fldCharType="separate"/>
        </w:r>
        <w:r w:rsidR="00314DE5">
          <w:rPr>
            <w:noProof/>
            <w:webHidden/>
          </w:rPr>
          <w:t>51</w:t>
        </w:r>
        <w:r w:rsidR="00E229BB">
          <w:rPr>
            <w:noProof/>
            <w:webHidden/>
          </w:rPr>
          <w:fldChar w:fldCharType="end"/>
        </w:r>
      </w:hyperlink>
    </w:p>
    <w:p w:rsidR="00E229BB" w:rsidRDefault="000B2649">
      <w:pPr>
        <w:pStyle w:val="TOC1"/>
        <w:rPr>
          <w:rFonts w:asciiTheme="minorHAnsi" w:hAnsiTheme="minorHAnsi" w:cstheme="minorBidi"/>
          <w:sz w:val="22"/>
          <w:szCs w:val="22"/>
        </w:rPr>
      </w:pPr>
      <w:hyperlink w:anchor="_Toc126583685" w:history="1">
        <w:r w:rsidR="00E229BB" w:rsidRPr="0094068D">
          <w:rPr>
            <w:rStyle w:val="Hyperlink"/>
          </w:rPr>
          <w:t>Self-Check 4</w:t>
        </w:r>
        <w:r w:rsidR="00E229BB">
          <w:rPr>
            <w:webHidden/>
          </w:rPr>
          <w:tab/>
        </w:r>
        <w:r w:rsidR="00E229BB">
          <w:rPr>
            <w:webHidden/>
          </w:rPr>
          <w:fldChar w:fldCharType="begin"/>
        </w:r>
        <w:r w:rsidR="00E229BB">
          <w:rPr>
            <w:webHidden/>
          </w:rPr>
          <w:instrText xml:space="preserve"> PAGEREF _Toc126583685 \h </w:instrText>
        </w:r>
        <w:r w:rsidR="00E229BB">
          <w:rPr>
            <w:webHidden/>
          </w:rPr>
        </w:r>
        <w:r w:rsidR="00E229BB">
          <w:rPr>
            <w:webHidden/>
          </w:rPr>
          <w:fldChar w:fldCharType="separate"/>
        </w:r>
        <w:r w:rsidR="00314DE5">
          <w:rPr>
            <w:webHidden/>
          </w:rPr>
          <w:t>55</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86" w:history="1">
        <w:r w:rsidR="00E229BB" w:rsidRPr="0094068D">
          <w:rPr>
            <w:rStyle w:val="Hyperlink"/>
          </w:rPr>
          <w:t>Operation sheet 4</w:t>
        </w:r>
        <w:r w:rsidR="00E229BB">
          <w:rPr>
            <w:webHidden/>
          </w:rPr>
          <w:tab/>
        </w:r>
        <w:r w:rsidR="00E229BB">
          <w:rPr>
            <w:webHidden/>
          </w:rPr>
          <w:fldChar w:fldCharType="begin"/>
        </w:r>
        <w:r w:rsidR="00E229BB">
          <w:rPr>
            <w:webHidden/>
          </w:rPr>
          <w:instrText xml:space="preserve"> PAGEREF _Toc126583686 \h </w:instrText>
        </w:r>
        <w:r w:rsidR="00E229BB">
          <w:rPr>
            <w:webHidden/>
          </w:rPr>
        </w:r>
        <w:r w:rsidR="00E229BB">
          <w:rPr>
            <w:webHidden/>
          </w:rPr>
          <w:fldChar w:fldCharType="separate"/>
        </w:r>
        <w:r w:rsidR="00314DE5">
          <w:rPr>
            <w:webHidden/>
          </w:rPr>
          <w:t>56</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87" w:history="1">
        <w:r w:rsidR="00E229BB" w:rsidRPr="0094068D">
          <w:rPr>
            <w:rStyle w:val="Hyperlink"/>
          </w:rPr>
          <w:t>LAP Test4</w:t>
        </w:r>
        <w:r w:rsidR="00E229BB">
          <w:rPr>
            <w:webHidden/>
          </w:rPr>
          <w:tab/>
        </w:r>
        <w:r w:rsidR="00E229BB">
          <w:rPr>
            <w:webHidden/>
          </w:rPr>
          <w:fldChar w:fldCharType="begin"/>
        </w:r>
        <w:r w:rsidR="00E229BB">
          <w:rPr>
            <w:webHidden/>
          </w:rPr>
          <w:instrText xml:space="preserve"> PAGEREF _Toc126583687 \h </w:instrText>
        </w:r>
        <w:r w:rsidR="00E229BB">
          <w:rPr>
            <w:webHidden/>
          </w:rPr>
        </w:r>
        <w:r w:rsidR="00E229BB">
          <w:rPr>
            <w:webHidden/>
          </w:rPr>
          <w:fldChar w:fldCharType="separate"/>
        </w:r>
        <w:r w:rsidR="00314DE5">
          <w:rPr>
            <w:webHidden/>
          </w:rPr>
          <w:t>57</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88" w:history="1">
        <w:r w:rsidR="00E229BB" w:rsidRPr="0094068D">
          <w:rPr>
            <w:rStyle w:val="Hyperlink"/>
          </w:rPr>
          <w:t>Unit Five:Standardize 5S</w:t>
        </w:r>
        <w:r w:rsidR="00E229BB">
          <w:rPr>
            <w:webHidden/>
          </w:rPr>
          <w:tab/>
        </w:r>
        <w:r w:rsidR="00E229BB">
          <w:rPr>
            <w:webHidden/>
          </w:rPr>
          <w:fldChar w:fldCharType="begin"/>
        </w:r>
        <w:r w:rsidR="00E229BB">
          <w:rPr>
            <w:webHidden/>
          </w:rPr>
          <w:instrText xml:space="preserve"> PAGEREF _Toc126583688 \h </w:instrText>
        </w:r>
        <w:r w:rsidR="00E229BB">
          <w:rPr>
            <w:webHidden/>
          </w:rPr>
        </w:r>
        <w:r w:rsidR="00E229BB">
          <w:rPr>
            <w:webHidden/>
          </w:rPr>
          <w:fldChar w:fldCharType="separate"/>
        </w:r>
        <w:r w:rsidR="00314DE5">
          <w:rPr>
            <w:webHidden/>
          </w:rPr>
          <w:t>58</w:t>
        </w:r>
        <w:r w:rsidR="00E229BB">
          <w:rPr>
            <w:webHidden/>
          </w:rPr>
          <w:fldChar w:fldCharType="end"/>
        </w:r>
      </w:hyperlink>
    </w:p>
    <w:p w:rsidR="00E229BB" w:rsidRDefault="000B2649">
      <w:pPr>
        <w:pStyle w:val="TOC2"/>
        <w:rPr>
          <w:rFonts w:asciiTheme="minorHAnsi" w:hAnsiTheme="minorHAnsi"/>
          <w:sz w:val="22"/>
          <w:szCs w:val="22"/>
        </w:rPr>
      </w:pPr>
      <w:hyperlink w:anchor="_Toc126583689" w:history="1">
        <w:r w:rsidR="00E229BB" w:rsidRPr="0094068D">
          <w:rPr>
            <w:rStyle w:val="Hyperlink"/>
          </w:rPr>
          <w:t>5.1</w:t>
        </w:r>
        <w:r w:rsidR="00E229BB">
          <w:rPr>
            <w:rFonts w:asciiTheme="minorHAnsi" w:hAnsiTheme="minorHAnsi"/>
            <w:sz w:val="22"/>
            <w:szCs w:val="22"/>
          </w:rPr>
          <w:tab/>
        </w:r>
        <w:r w:rsidR="00E229BB" w:rsidRPr="0094068D">
          <w:rPr>
            <w:rStyle w:val="Hyperlink"/>
          </w:rPr>
          <w:t>Standardizing 5S activities</w:t>
        </w:r>
        <w:r w:rsidR="00E229BB">
          <w:rPr>
            <w:webHidden/>
          </w:rPr>
          <w:tab/>
        </w:r>
        <w:r w:rsidR="00E229BB">
          <w:rPr>
            <w:webHidden/>
          </w:rPr>
          <w:fldChar w:fldCharType="begin"/>
        </w:r>
        <w:r w:rsidR="00E229BB">
          <w:rPr>
            <w:webHidden/>
          </w:rPr>
          <w:instrText xml:space="preserve"> PAGEREF _Toc126583689 \h </w:instrText>
        </w:r>
        <w:r w:rsidR="00E229BB">
          <w:rPr>
            <w:webHidden/>
          </w:rPr>
        </w:r>
        <w:r w:rsidR="00E229BB">
          <w:rPr>
            <w:webHidden/>
          </w:rPr>
          <w:fldChar w:fldCharType="separate"/>
        </w:r>
        <w:r w:rsidR="00314DE5">
          <w:rPr>
            <w:webHidden/>
          </w:rPr>
          <w:t>59</w:t>
        </w:r>
        <w:r w:rsidR="00E229BB">
          <w:rPr>
            <w:webHidden/>
          </w:rPr>
          <w:fldChar w:fldCharType="end"/>
        </w:r>
      </w:hyperlink>
    </w:p>
    <w:p w:rsidR="00E229BB" w:rsidRDefault="000B2649">
      <w:pPr>
        <w:pStyle w:val="TOC2"/>
        <w:rPr>
          <w:rFonts w:asciiTheme="minorHAnsi" w:hAnsiTheme="minorHAnsi"/>
          <w:sz w:val="22"/>
          <w:szCs w:val="22"/>
        </w:rPr>
      </w:pPr>
      <w:hyperlink w:anchor="_Toc126583690" w:history="1">
        <w:r w:rsidR="00E229BB" w:rsidRPr="0094068D">
          <w:rPr>
            <w:rStyle w:val="Hyperlink"/>
          </w:rPr>
          <w:t>5.2</w:t>
        </w:r>
        <w:r w:rsidR="00E229BB">
          <w:rPr>
            <w:rFonts w:asciiTheme="minorHAnsi" w:hAnsiTheme="minorHAnsi"/>
            <w:sz w:val="22"/>
            <w:szCs w:val="22"/>
          </w:rPr>
          <w:tab/>
        </w:r>
        <w:r w:rsidR="00E229BB" w:rsidRPr="0094068D">
          <w:rPr>
            <w:rStyle w:val="Hyperlink"/>
          </w:rPr>
          <w:t>Implementing 5S Workplace Organization and Standardization</w:t>
        </w:r>
        <w:r w:rsidR="00E229BB">
          <w:rPr>
            <w:webHidden/>
          </w:rPr>
          <w:tab/>
        </w:r>
        <w:r w:rsidR="00E229BB">
          <w:rPr>
            <w:webHidden/>
          </w:rPr>
          <w:fldChar w:fldCharType="begin"/>
        </w:r>
        <w:r w:rsidR="00E229BB">
          <w:rPr>
            <w:webHidden/>
          </w:rPr>
          <w:instrText xml:space="preserve"> PAGEREF _Toc126583690 \h </w:instrText>
        </w:r>
        <w:r w:rsidR="00E229BB">
          <w:rPr>
            <w:webHidden/>
          </w:rPr>
        </w:r>
        <w:r w:rsidR="00E229BB">
          <w:rPr>
            <w:webHidden/>
          </w:rPr>
          <w:fldChar w:fldCharType="separate"/>
        </w:r>
        <w:r w:rsidR="00314DE5">
          <w:rPr>
            <w:webHidden/>
          </w:rPr>
          <w:t>59</w:t>
        </w:r>
        <w:r w:rsidR="00E229BB">
          <w:rPr>
            <w:webHidden/>
          </w:rPr>
          <w:fldChar w:fldCharType="end"/>
        </w:r>
      </w:hyperlink>
    </w:p>
    <w:p w:rsidR="00E229BB" w:rsidRDefault="000B2649">
      <w:pPr>
        <w:pStyle w:val="TOC3"/>
        <w:rPr>
          <w:noProof/>
        </w:rPr>
      </w:pPr>
      <w:hyperlink w:anchor="_Toc126583691" w:history="1">
        <w:r w:rsidR="00E229BB" w:rsidRPr="0094068D">
          <w:rPr>
            <w:rStyle w:val="Hyperlink"/>
            <w:noProof/>
          </w:rPr>
          <w:t>5.2.1</w:t>
        </w:r>
        <w:r w:rsidR="00E229BB">
          <w:rPr>
            <w:noProof/>
          </w:rPr>
          <w:tab/>
        </w:r>
        <w:r w:rsidR="00E229BB" w:rsidRPr="0094068D">
          <w:rPr>
            <w:rStyle w:val="Hyperlink"/>
            <w:noProof/>
          </w:rPr>
          <w:t>5S Standardization in the Seiri/Sort</w:t>
        </w:r>
        <w:r w:rsidR="00E229BB">
          <w:rPr>
            <w:noProof/>
            <w:webHidden/>
          </w:rPr>
          <w:tab/>
        </w:r>
        <w:r w:rsidR="00E229BB">
          <w:rPr>
            <w:noProof/>
            <w:webHidden/>
          </w:rPr>
          <w:fldChar w:fldCharType="begin"/>
        </w:r>
        <w:r w:rsidR="00E229BB">
          <w:rPr>
            <w:noProof/>
            <w:webHidden/>
          </w:rPr>
          <w:instrText xml:space="preserve"> PAGEREF _Toc126583691 \h </w:instrText>
        </w:r>
        <w:r w:rsidR="00E229BB">
          <w:rPr>
            <w:noProof/>
            <w:webHidden/>
          </w:rPr>
        </w:r>
        <w:r w:rsidR="00E229BB">
          <w:rPr>
            <w:noProof/>
            <w:webHidden/>
          </w:rPr>
          <w:fldChar w:fldCharType="separate"/>
        </w:r>
        <w:r w:rsidR="00314DE5">
          <w:rPr>
            <w:noProof/>
            <w:webHidden/>
          </w:rPr>
          <w:t>60</w:t>
        </w:r>
        <w:r w:rsidR="00E229BB">
          <w:rPr>
            <w:noProof/>
            <w:webHidden/>
          </w:rPr>
          <w:fldChar w:fldCharType="end"/>
        </w:r>
      </w:hyperlink>
    </w:p>
    <w:p w:rsidR="00E229BB" w:rsidRDefault="000B2649">
      <w:pPr>
        <w:pStyle w:val="TOC3"/>
        <w:rPr>
          <w:noProof/>
        </w:rPr>
      </w:pPr>
      <w:hyperlink w:anchor="_Toc126583692" w:history="1">
        <w:r w:rsidR="00E229BB" w:rsidRPr="0094068D">
          <w:rPr>
            <w:rStyle w:val="Hyperlink"/>
            <w:noProof/>
          </w:rPr>
          <w:t>5.2.2</w:t>
        </w:r>
        <w:r w:rsidR="00E229BB">
          <w:rPr>
            <w:noProof/>
          </w:rPr>
          <w:tab/>
        </w:r>
        <w:r w:rsidR="00E229BB" w:rsidRPr="0094068D">
          <w:rPr>
            <w:rStyle w:val="Hyperlink"/>
            <w:noProof/>
          </w:rPr>
          <w:t>5S Standardization in the Seiton/Set in Order</w:t>
        </w:r>
        <w:r w:rsidR="00E229BB">
          <w:rPr>
            <w:noProof/>
            <w:webHidden/>
          </w:rPr>
          <w:tab/>
        </w:r>
        <w:r w:rsidR="00E229BB">
          <w:rPr>
            <w:noProof/>
            <w:webHidden/>
          </w:rPr>
          <w:fldChar w:fldCharType="begin"/>
        </w:r>
        <w:r w:rsidR="00E229BB">
          <w:rPr>
            <w:noProof/>
            <w:webHidden/>
          </w:rPr>
          <w:instrText xml:space="preserve"> PAGEREF _Toc126583692 \h </w:instrText>
        </w:r>
        <w:r w:rsidR="00E229BB">
          <w:rPr>
            <w:noProof/>
            <w:webHidden/>
          </w:rPr>
        </w:r>
        <w:r w:rsidR="00E229BB">
          <w:rPr>
            <w:noProof/>
            <w:webHidden/>
          </w:rPr>
          <w:fldChar w:fldCharType="separate"/>
        </w:r>
        <w:r w:rsidR="00314DE5">
          <w:rPr>
            <w:noProof/>
            <w:webHidden/>
          </w:rPr>
          <w:t>60</w:t>
        </w:r>
        <w:r w:rsidR="00E229BB">
          <w:rPr>
            <w:noProof/>
            <w:webHidden/>
          </w:rPr>
          <w:fldChar w:fldCharType="end"/>
        </w:r>
      </w:hyperlink>
    </w:p>
    <w:p w:rsidR="00E229BB" w:rsidRDefault="000B2649">
      <w:pPr>
        <w:pStyle w:val="TOC3"/>
        <w:rPr>
          <w:noProof/>
        </w:rPr>
      </w:pPr>
      <w:hyperlink w:anchor="_Toc126583693" w:history="1">
        <w:r w:rsidR="00E229BB" w:rsidRPr="0094068D">
          <w:rPr>
            <w:rStyle w:val="Hyperlink"/>
            <w:noProof/>
          </w:rPr>
          <w:t>5.2.3</w:t>
        </w:r>
        <w:r w:rsidR="00E229BB">
          <w:rPr>
            <w:noProof/>
          </w:rPr>
          <w:tab/>
        </w:r>
        <w:r w:rsidR="00E229BB" w:rsidRPr="0094068D">
          <w:rPr>
            <w:rStyle w:val="Hyperlink"/>
            <w:noProof/>
          </w:rPr>
          <w:t>5S Standardization in the Seiso/Shine</w:t>
        </w:r>
        <w:r w:rsidR="00E229BB">
          <w:rPr>
            <w:noProof/>
            <w:webHidden/>
          </w:rPr>
          <w:tab/>
        </w:r>
        <w:r w:rsidR="00E229BB">
          <w:rPr>
            <w:noProof/>
            <w:webHidden/>
          </w:rPr>
          <w:fldChar w:fldCharType="begin"/>
        </w:r>
        <w:r w:rsidR="00E229BB">
          <w:rPr>
            <w:noProof/>
            <w:webHidden/>
          </w:rPr>
          <w:instrText xml:space="preserve"> PAGEREF _Toc126583693 \h </w:instrText>
        </w:r>
        <w:r w:rsidR="00E229BB">
          <w:rPr>
            <w:noProof/>
            <w:webHidden/>
          </w:rPr>
        </w:r>
        <w:r w:rsidR="00E229BB">
          <w:rPr>
            <w:noProof/>
            <w:webHidden/>
          </w:rPr>
          <w:fldChar w:fldCharType="separate"/>
        </w:r>
        <w:r w:rsidR="00314DE5">
          <w:rPr>
            <w:noProof/>
            <w:webHidden/>
          </w:rPr>
          <w:t>60</w:t>
        </w:r>
        <w:r w:rsidR="00E229BB">
          <w:rPr>
            <w:noProof/>
            <w:webHidden/>
          </w:rPr>
          <w:fldChar w:fldCharType="end"/>
        </w:r>
      </w:hyperlink>
    </w:p>
    <w:p w:rsidR="00E229BB" w:rsidRDefault="000B2649">
      <w:pPr>
        <w:pStyle w:val="TOC3"/>
        <w:rPr>
          <w:noProof/>
        </w:rPr>
      </w:pPr>
      <w:hyperlink w:anchor="_Toc126583694" w:history="1">
        <w:r w:rsidR="00E229BB" w:rsidRPr="0094068D">
          <w:rPr>
            <w:rStyle w:val="Hyperlink"/>
            <w:noProof/>
          </w:rPr>
          <w:t>5.2.4</w:t>
        </w:r>
        <w:r w:rsidR="00E229BB">
          <w:rPr>
            <w:noProof/>
          </w:rPr>
          <w:tab/>
        </w:r>
        <w:r w:rsidR="00E229BB" w:rsidRPr="0094068D">
          <w:rPr>
            <w:rStyle w:val="Hyperlink"/>
            <w:noProof/>
          </w:rPr>
          <w:t>5S Standardization in Seiketsu/Standardize</w:t>
        </w:r>
        <w:r w:rsidR="00E229BB">
          <w:rPr>
            <w:noProof/>
            <w:webHidden/>
          </w:rPr>
          <w:tab/>
        </w:r>
        <w:r w:rsidR="00E229BB">
          <w:rPr>
            <w:noProof/>
            <w:webHidden/>
          </w:rPr>
          <w:fldChar w:fldCharType="begin"/>
        </w:r>
        <w:r w:rsidR="00E229BB">
          <w:rPr>
            <w:noProof/>
            <w:webHidden/>
          </w:rPr>
          <w:instrText xml:space="preserve"> PAGEREF _Toc126583694 \h </w:instrText>
        </w:r>
        <w:r w:rsidR="00E229BB">
          <w:rPr>
            <w:noProof/>
            <w:webHidden/>
          </w:rPr>
        </w:r>
        <w:r w:rsidR="00E229BB">
          <w:rPr>
            <w:noProof/>
            <w:webHidden/>
          </w:rPr>
          <w:fldChar w:fldCharType="separate"/>
        </w:r>
        <w:r w:rsidR="00314DE5">
          <w:rPr>
            <w:noProof/>
            <w:webHidden/>
          </w:rPr>
          <w:t>61</w:t>
        </w:r>
        <w:r w:rsidR="00E229BB">
          <w:rPr>
            <w:noProof/>
            <w:webHidden/>
          </w:rPr>
          <w:fldChar w:fldCharType="end"/>
        </w:r>
      </w:hyperlink>
    </w:p>
    <w:p w:rsidR="00E229BB" w:rsidRDefault="000B2649">
      <w:pPr>
        <w:pStyle w:val="TOC3"/>
        <w:rPr>
          <w:noProof/>
        </w:rPr>
      </w:pPr>
      <w:hyperlink w:anchor="_Toc126583695" w:history="1">
        <w:r w:rsidR="00E229BB" w:rsidRPr="0094068D">
          <w:rPr>
            <w:rStyle w:val="Hyperlink"/>
            <w:noProof/>
          </w:rPr>
          <w:t>5.2.5</w:t>
        </w:r>
        <w:r w:rsidR="00E229BB">
          <w:rPr>
            <w:noProof/>
          </w:rPr>
          <w:tab/>
        </w:r>
        <w:r w:rsidR="00E229BB" w:rsidRPr="0094068D">
          <w:rPr>
            <w:rStyle w:val="Hyperlink"/>
            <w:noProof/>
          </w:rPr>
          <w:t>5S Standardization in Shitsuke/Sustain</w:t>
        </w:r>
        <w:r w:rsidR="00E229BB">
          <w:rPr>
            <w:noProof/>
            <w:webHidden/>
          </w:rPr>
          <w:tab/>
        </w:r>
        <w:r w:rsidR="00E229BB">
          <w:rPr>
            <w:noProof/>
            <w:webHidden/>
          </w:rPr>
          <w:fldChar w:fldCharType="begin"/>
        </w:r>
        <w:r w:rsidR="00E229BB">
          <w:rPr>
            <w:noProof/>
            <w:webHidden/>
          </w:rPr>
          <w:instrText xml:space="preserve"> PAGEREF _Toc126583695 \h </w:instrText>
        </w:r>
        <w:r w:rsidR="00E229BB">
          <w:rPr>
            <w:noProof/>
            <w:webHidden/>
          </w:rPr>
        </w:r>
        <w:r w:rsidR="00E229BB">
          <w:rPr>
            <w:noProof/>
            <w:webHidden/>
          </w:rPr>
          <w:fldChar w:fldCharType="separate"/>
        </w:r>
        <w:r w:rsidR="00314DE5">
          <w:rPr>
            <w:noProof/>
            <w:webHidden/>
          </w:rPr>
          <w:t>61</w:t>
        </w:r>
        <w:r w:rsidR="00E229BB">
          <w:rPr>
            <w:noProof/>
            <w:webHidden/>
          </w:rPr>
          <w:fldChar w:fldCharType="end"/>
        </w:r>
      </w:hyperlink>
    </w:p>
    <w:p w:rsidR="00E229BB" w:rsidRDefault="000B2649">
      <w:pPr>
        <w:pStyle w:val="TOC1"/>
        <w:rPr>
          <w:rFonts w:asciiTheme="minorHAnsi" w:hAnsiTheme="minorHAnsi" w:cstheme="minorBidi"/>
          <w:sz w:val="22"/>
          <w:szCs w:val="22"/>
        </w:rPr>
      </w:pPr>
      <w:hyperlink w:anchor="_Toc126583696" w:history="1">
        <w:r w:rsidR="00E229BB" w:rsidRPr="0094068D">
          <w:rPr>
            <w:rStyle w:val="Hyperlink"/>
          </w:rPr>
          <w:t>Self-Check -5</w:t>
        </w:r>
        <w:r w:rsidR="00E229BB">
          <w:rPr>
            <w:webHidden/>
          </w:rPr>
          <w:tab/>
        </w:r>
        <w:r w:rsidR="00E229BB">
          <w:rPr>
            <w:webHidden/>
          </w:rPr>
          <w:fldChar w:fldCharType="begin"/>
        </w:r>
        <w:r w:rsidR="00E229BB">
          <w:rPr>
            <w:webHidden/>
          </w:rPr>
          <w:instrText xml:space="preserve"> PAGEREF _Toc126583696 \h </w:instrText>
        </w:r>
        <w:r w:rsidR="00E229BB">
          <w:rPr>
            <w:webHidden/>
          </w:rPr>
        </w:r>
        <w:r w:rsidR="00E229BB">
          <w:rPr>
            <w:webHidden/>
          </w:rPr>
          <w:fldChar w:fldCharType="separate"/>
        </w:r>
        <w:r w:rsidR="00314DE5">
          <w:rPr>
            <w:webHidden/>
          </w:rPr>
          <w:t>62</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97" w:history="1">
        <w:r w:rsidR="00E229BB" w:rsidRPr="0094068D">
          <w:rPr>
            <w:rStyle w:val="Hyperlink"/>
          </w:rPr>
          <w:t>Unit Six:Sustain 5S</w:t>
        </w:r>
        <w:r w:rsidR="00E229BB">
          <w:rPr>
            <w:webHidden/>
          </w:rPr>
          <w:tab/>
        </w:r>
        <w:r w:rsidR="00E229BB">
          <w:rPr>
            <w:webHidden/>
          </w:rPr>
          <w:fldChar w:fldCharType="begin"/>
        </w:r>
        <w:r w:rsidR="00E229BB">
          <w:rPr>
            <w:webHidden/>
          </w:rPr>
          <w:instrText xml:space="preserve"> PAGEREF _Toc126583697 \h </w:instrText>
        </w:r>
        <w:r w:rsidR="00E229BB">
          <w:rPr>
            <w:webHidden/>
          </w:rPr>
        </w:r>
        <w:r w:rsidR="00E229BB">
          <w:rPr>
            <w:webHidden/>
          </w:rPr>
          <w:fldChar w:fldCharType="separate"/>
        </w:r>
        <w:r w:rsidR="00314DE5">
          <w:rPr>
            <w:webHidden/>
          </w:rPr>
          <w:t>63</w:t>
        </w:r>
        <w:r w:rsidR="00E229BB">
          <w:rPr>
            <w:webHidden/>
          </w:rPr>
          <w:fldChar w:fldCharType="end"/>
        </w:r>
      </w:hyperlink>
    </w:p>
    <w:p w:rsidR="00E229BB" w:rsidRDefault="000B2649">
      <w:pPr>
        <w:pStyle w:val="TOC2"/>
        <w:rPr>
          <w:rFonts w:asciiTheme="minorHAnsi" w:hAnsiTheme="minorHAnsi"/>
          <w:sz w:val="22"/>
          <w:szCs w:val="22"/>
        </w:rPr>
      </w:pPr>
      <w:hyperlink w:anchor="_Toc126583698" w:history="1">
        <w:r w:rsidR="00E229BB" w:rsidRPr="0094068D">
          <w:rPr>
            <w:rStyle w:val="Hyperlink"/>
          </w:rPr>
          <w:t>6.1.</w:t>
        </w:r>
        <w:r w:rsidR="00E229BB">
          <w:rPr>
            <w:rFonts w:asciiTheme="minorHAnsi" w:hAnsiTheme="minorHAnsi"/>
            <w:sz w:val="22"/>
            <w:szCs w:val="22"/>
          </w:rPr>
          <w:tab/>
        </w:r>
        <w:r w:rsidR="00E229BB" w:rsidRPr="0094068D">
          <w:rPr>
            <w:rStyle w:val="Hyperlink"/>
            <w:rFonts w:cs="Times New Roman"/>
          </w:rPr>
          <w:t>Preparing plan and sustaining 5S activities.</w:t>
        </w:r>
        <w:r w:rsidR="00E229BB">
          <w:rPr>
            <w:webHidden/>
          </w:rPr>
          <w:tab/>
        </w:r>
        <w:r w:rsidR="00E229BB">
          <w:rPr>
            <w:webHidden/>
          </w:rPr>
          <w:fldChar w:fldCharType="begin"/>
        </w:r>
        <w:r w:rsidR="00E229BB">
          <w:rPr>
            <w:webHidden/>
          </w:rPr>
          <w:instrText xml:space="preserve"> PAGEREF _Toc126583698 \h </w:instrText>
        </w:r>
        <w:r w:rsidR="00E229BB">
          <w:rPr>
            <w:webHidden/>
          </w:rPr>
        </w:r>
        <w:r w:rsidR="00E229BB">
          <w:rPr>
            <w:webHidden/>
          </w:rPr>
          <w:fldChar w:fldCharType="separate"/>
        </w:r>
        <w:r w:rsidR="00314DE5">
          <w:rPr>
            <w:webHidden/>
          </w:rPr>
          <w:t>63</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699" w:history="1">
        <w:r w:rsidR="00E229BB" w:rsidRPr="0094068D">
          <w:rPr>
            <w:rStyle w:val="Hyperlink"/>
          </w:rPr>
          <w:t>Self-check:6</w:t>
        </w:r>
        <w:r w:rsidR="00E229BB">
          <w:rPr>
            <w:webHidden/>
          </w:rPr>
          <w:tab/>
        </w:r>
        <w:r w:rsidR="00E229BB">
          <w:rPr>
            <w:webHidden/>
          </w:rPr>
          <w:fldChar w:fldCharType="begin"/>
        </w:r>
        <w:r w:rsidR="00E229BB">
          <w:rPr>
            <w:webHidden/>
          </w:rPr>
          <w:instrText xml:space="preserve"> PAGEREF _Toc126583699 \h </w:instrText>
        </w:r>
        <w:r w:rsidR="00E229BB">
          <w:rPr>
            <w:webHidden/>
          </w:rPr>
        </w:r>
        <w:r w:rsidR="00E229BB">
          <w:rPr>
            <w:webHidden/>
          </w:rPr>
          <w:fldChar w:fldCharType="separate"/>
        </w:r>
        <w:r w:rsidR="00314DE5">
          <w:rPr>
            <w:webHidden/>
          </w:rPr>
          <w:t>66</w:t>
        </w:r>
        <w:r w:rsidR="00E229BB">
          <w:rPr>
            <w:webHidden/>
          </w:rPr>
          <w:fldChar w:fldCharType="end"/>
        </w:r>
      </w:hyperlink>
    </w:p>
    <w:p w:rsidR="00E229BB" w:rsidRDefault="000B2649">
      <w:pPr>
        <w:pStyle w:val="TOC1"/>
        <w:rPr>
          <w:rFonts w:asciiTheme="minorHAnsi" w:hAnsiTheme="minorHAnsi" w:cstheme="minorBidi"/>
          <w:sz w:val="22"/>
          <w:szCs w:val="22"/>
        </w:rPr>
      </w:pPr>
      <w:hyperlink w:anchor="_Toc126583700" w:history="1">
        <w:r w:rsidR="00E229BB" w:rsidRPr="0094068D">
          <w:rPr>
            <w:rStyle w:val="Hyperlink"/>
          </w:rPr>
          <w:t>Reference</w:t>
        </w:r>
        <w:r w:rsidR="00E229BB">
          <w:rPr>
            <w:webHidden/>
          </w:rPr>
          <w:tab/>
        </w:r>
        <w:r w:rsidR="00E229BB">
          <w:rPr>
            <w:webHidden/>
          </w:rPr>
          <w:fldChar w:fldCharType="begin"/>
        </w:r>
        <w:r w:rsidR="00E229BB">
          <w:rPr>
            <w:webHidden/>
          </w:rPr>
          <w:instrText xml:space="preserve"> PAGEREF _Toc126583700 \h </w:instrText>
        </w:r>
        <w:r w:rsidR="00E229BB">
          <w:rPr>
            <w:webHidden/>
          </w:rPr>
        </w:r>
        <w:r w:rsidR="00E229BB">
          <w:rPr>
            <w:webHidden/>
          </w:rPr>
          <w:fldChar w:fldCharType="separate"/>
        </w:r>
        <w:r w:rsidR="00314DE5">
          <w:rPr>
            <w:webHidden/>
          </w:rPr>
          <w:t>69</w:t>
        </w:r>
        <w:r w:rsidR="00E229BB">
          <w:rPr>
            <w:webHidden/>
          </w:rPr>
          <w:fldChar w:fldCharType="end"/>
        </w:r>
      </w:hyperlink>
    </w:p>
    <w:p w:rsidR="002E6209" w:rsidRDefault="008006AC" w:rsidP="00B2522B">
      <w:pPr>
        <w:pStyle w:val="Heading1"/>
        <w:rPr>
          <w:rFonts w:ascii="Times New Roman" w:hAnsi="Times New Roman" w:cs="Times New Roman"/>
          <w:sz w:val="24"/>
          <w:szCs w:val="24"/>
        </w:rPr>
      </w:pPr>
      <w:r w:rsidRPr="00AE4598">
        <w:rPr>
          <w:rFonts w:ascii="Times New Roman" w:hAnsi="Times New Roman" w:cs="Times New Roman"/>
          <w:sz w:val="24"/>
          <w:szCs w:val="24"/>
        </w:rPr>
        <w:fldChar w:fldCharType="end"/>
      </w:r>
    </w:p>
    <w:p w:rsidR="002969A4" w:rsidRDefault="002969A4" w:rsidP="002969A4"/>
    <w:p w:rsidR="002969A4" w:rsidRPr="002969A4" w:rsidRDefault="002969A4" w:rsidP="002969A4"/>
    <w:p w:rsidR="006E63A7" w:rsidRPr="000F16FC" w:rsidRDefault="006E63A7" w:rsidP="002E13F3">
      <w:pPr>
        <w:pStyle w:val="Heading1"/>
        <w:spacing w:line="360" w:lineRule="auto"/>
      </w:pPr>
      <w:bookmarkStart w:id="7" w:name="_Toc126583644"/>
      <w:r w:rsidRPr="000F16FC">
        <w:t>Introduction to the Module</w:t>
      </w:r>
      <w:bookmarkEnd w:id="7"/>
    </w:p>
    <w:p w:rsidR="00703441" w:rsidRPr="00B716A3" w:rsidRDefault="0042129E" w:rsidP="00E04B89">
      <w:pPr>
        <w:pStyle w:val="TableofFigures"/>
      </w:pPr>
      <w:r w:rsidRPr="00B716A3">
        <w:t>Assign and Integrate In order to ensure the first three stages of “5S” are maintained; responsibilities must be assigned and integrated into the regular work routines.</w:t>
      </w:r>
      <w:r w:rsidRPr="00B716A3">
        <w:rPr>
          <w:bCs/>
        </w:rPr>
        <w:t xml:space="preserve"> Ensure daily sweeping of the area is part of the job duties if required. Ensure all tools are put away at the end of the </w:t>
      </w:r>
      <w:r w:rsidR="004D19D1" w:rsidRPr="00B716A3">
        <w:rPr>
          <w:bCs/>
        </w:rPr>
        <w:t>day</w:t>
      </w:r>
      <w:r w:rsidR="004D19D1" w:rsidRPr="00B716A3">
        <w:t>. Now</w:t>
      </w:r>
      <w:r w:rsidR="00703441" w:rsidRPr="00B716A3">
        <w:t xml:space="preserve"> that the clutter is gone and the place is clean and organized, 5S standardization will help to ensure the first three steps are maintained. This is critical as you don’t want to waste all the previous efforts from the first three steps. In order to accomplish this step, you will need to assign and integrate 5S responsibilities, schedule 5S tasks and audit the results. </w:t>
      </w:r>
    </w:p>
    <w:p w:rsidR="00031A13" w:rsidRPr="00B716A3" w:rsidRDefault="00172EFD" w:rsidP="00E04B89">
      <w:pPr>
        <w:pStyle w:val="TableofFigures"/>
      </w:pPr>
      <w:r w:rsidRPr="00B716A3">
        <w:t xml:space="preserve">This module is </w:t>
      </w:r>
      <w:r w:rsidR="002B24ED" w:rsidRPr="00B716A3">
        <w:t>applying</w:t>
      </w:r>
      <w:r w:rsidR="00031A13" w:rsidRPr="00B716A3">
        <w:t xml:space="preserve"> 5S Procedures to</w:t>
      </w:r>
      <w:r w:rsidR="001665A8" w:rsidRPr="00B716A3">
        <w:t xml:space="preserve"> meet the industry requirement under the </w:t>
      </w:r>
      <w:r w:rsidR="00913092" w:rsidRPr="00B716A3">
        <w:t xml:space="preserve">plumping </w:t>
      </w:r>
      <w:r w:rsidR="002B24ED" w:rsidRPr="00B716A3">
        <w:t>installation occupational</w:t>
      </w:r>
      <w:r w:rsidR="001665A8" w:rsidRPr="00B716A3">
        <w:t xml:space="preserve"> standard, particularly for the unit of competency: </w:t>
      </w:r>
      <w:r w:rsidR="00031A13" w:rsidRPr="00B716A3">
        <w:rPr>
          <w:lang w:val="fr-FR"/>
        </w:rPr>
        <w:t xml:space="preserve">This module </w:t>
      </w:r>
      <w:r w:rsidR="002B24ED" w:rsidRPr="00B716A3">
        <w:rPr>
          <w:lang w:val="fr-FR"/>
        </w:rPr>
        <w:t>convers</w:t>
      </w:r>
      <w:r w:rsidR="00031A13" w:rsidRPr="00B716A3">
        <w:t>the knowledge, skills and attitude required to apply 5S techniques to his/her workplace. It covers responsibility for the day-to-day operations of the workplace and ensuring that continuous improvements of Kaizen elements are initiated and institutionalized.</w:t>
      </w:r>
    </w:p>
    <w:p w:rsidR="001A0AE8" w:rsidRPr="00B716A3" w:rsidRDefault="001A0AE8" w:rsidP="00E04B89">
      <w:pPr>
        <w:pStyle w:val="TableofFigures"/>
      </w:pPr>
      <w:r w:rsidRPr="00B716A3">
        <w:t xml:space="preserve">This module covers the </w:t>
      </w:r>
      <w:r w:rsidR="00EA3502" w:rsidRPr="00B716A3">
        <w:t>units:</w:t>
      </w:r>
    </w:p>
    <w:p w:rsidR="00714C9A" w:rsidRPr="00E8512B" w:rsidRDefault="002B24ED"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Prepare for work</w:t>
      </w:r>
      <w:r w:rsidR="00714C9A" w:rsidRPr="00E8512B">
        <w:rPr>
          <w:rFonts w:ascii="Times New Roman" w:hAnsi="Times New Roman" w:cs="Times New Roman"/>
          <w:color w:val="000000" w:themeColor="text1"/>
          <w:sz w:val="24"/>
          <w:szCs w:val="24"/>
        </w:rPr>
        <w:t>.</w:t>
      </w:r>
    </w:p>
    <w:p w:rsidR="002B24ED" w:rsidRPr="00E8512B" w:rsidRDefault="002B24ED" w:rsidP="008D3A1C">
      <w:pPr>
        <w:pStyle w:val="ListParagraph"/>
        <w:numPr>
          <w:ilvl w:val="0"/>
          <w:numId w:val="3"/>
        </w:numPr>
        <w:autoSpaceDE w:val="0"/>
        <w:autoSpaceDN w:val="0"/>
        <w:adjustRightInd w:val="0"/>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Sort items.</w:t>
      </w:r>
    </w:p>
    <w:p w:rsidR="002C5042" w:rsidRPr="00E8512B" w:rsidRDefault="002C5042"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Set all items in order.</w:t>
      </w:r>
    </w:p>
    <w:p w:rsidR="002C5042" w:rsidRPr="00E8512B" w:rsidRDefault="00A12743"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Shine</w:t>
      </w:r>
      <w:r w:rsidR="002C5042" w:rsidRPr="00E8512B">
        <w:rPr>
          <w:rFonts w:ascii="Times New Roman" w:hAnsi="Times New Roman" w:cs="Times New Roman"/>
          <w:color w:val="000000" w:themeColor="text1"/>
          <w:sz w:val="24"/>
          <w:szCs w:val="24"/>
        </w:rPr>
        <w:t xml:space="preserve"> activities.</w:t>
      </w:r>
    </w:p>
    <w:p w:rsidR="002C5042" w:rsidRPr="00E8512B" w:rsidRDefault="002C5042"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 xml:space="preserve"> Standardize 5S.</w:t>
      </w:r>
    </w:p>
    <w:p w:rsidR="002C5042" w:rsidRPr="00E8512B" w:rsidRDefault="002C5042" w:rsidP="008D3A1C">
      <w:pPr>
        <w:pStyle w:val="ListParagraph"/>
        <w:numPr>
          <w:ilvl w:val="0"/>
          <w:numId w:val="3"/>
        </w:numPr>
        <w:spacing w:after="0"/>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Sustain 5S.</w:t>
      </w:r>
    </w:p>
    <w:p w:rsidR="00A8571D" w:rsidRPr="003B1DFE" w:rsidRDefault="00A8571D" w:rsidP="008D3A1C">
      <w:pPr>
        <w:spacing w:after="240"/>
        <w:rPr>
          <w:rFonts w:ascii="Times New Roman" w:hAnsi="Times New Roman"/>
          <w:color w:val="000000" w:themeColor="text1"/>
          <w:sz w:val="24"/>
          <w:szCs w:val="24"/>
        </w:rPr>
      </w:pPr>
      <w:r w:rsidRPr="003B1DFE">
        <w:rPr>
          <w:rFonts w:ascii="Times New Roman" w:hAnsi="Times New Roman" w:cs="Times New Roman"/>
          <w:b/>
          <w:color w:val="000000" w:themeColor="text1"/>
          <w:sz w:val="24"/>
          <w:szCs w:val="24"/>
        </w:rPr>
        <w:t>L</w:t>
      </w:r>
      <w:r w:rsidR="003D6A6A" w:rsidRPr="003B1DFE">
        <w:rPr>
          <w:rFonts w:ascii="Times New Roman" w:hAnsi="Times New Roman" w:cs="Times New Roman"/>
          <w:b/>
          <w:color w:val="000000" w:themeColor="text1"/>
          <w:sz w:val="24"/>
          <w:szCs w:val="24"/>
        </w:rPr>
        <w:t>earning Objective of the Module</w:t>
      </w:r>
    </w:p>
    <w:p w:rsidR="003B1DFE" w:rsidRPr="00E8512B" w:rsidRDefault="00021196" w:rsidP="008D3A1C">
      <w:pPr>
        <w:pStyle w:val="ListParagraph"/>
        <w:numPr>
          <w:ilvl w:val="0"/>
          <w:numId w:val="3"/>
        </w:numPr>
        <w:spacing w:after="240" w:line="360" w:lineRule="auto"/>
        <w:rPr>
          <w:rFonts w:ascii="Times New Roman" w:hAnsi="Times New Roman" w:cs="Times New Roman"/>
          <w:color w:val="000000" w:themeColor="text1"/>
          <w:sz w:val="24"/>
          <w:szCs w:val="24"/>
        </w:rPr>
      </w:pPr>
      <w:r w:rsidRPr="00021196">
        <w:rPr>
          <w:rFonts w:ascii="Times New Roman" w:hAnsi="Times New Roman" w:cs="Times New Roman"/>
          <w:color w:val="000000" w:themeColor="text1"/>
          <w:sz w:val="24"/>
          <w:szCs w:val="24"/>
        </w:rPr>
        <w:t>Determine</w:t>
      </w:r>
      <w:r w:rsidR="003B1DFE" w:rsidRPr="00E8512B">
        <w:rPr>
          <w:rFonts w:ascii="Times New Roman" w:hAnsi="Times New Roman" w:cs="Times New Roman"/>
          <w:color w:val="000000" w:themeColor="text1"/>
          <w:sz w:val="24"/>
          <w:szCs w:val="24"/>
        </w:rPr>
        <w:t>Prepare for work.</w:t>
      </w:r>
    </w:p>
    <w:p w:rsidR="003B1DFE" w:rsidRPr="00E8512B" w:rsidRDefault="003C7851" w:rsidP="0017272C">
      <w:pPr>
        <w:pStyle w:val="ListParagraph"/>
        <w:numPr>
          <w:ilvl w:val="0"/>
          <w:numId w:val="3"/>
        </w:numPr>
        <w:autoSpaceDE w:val="0"/>
        <w:autoSpaceDN w:val="0"/>
        <w:adjustRightInd w:val="0"/>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Identify Sort</w:t>
      </w:r>
      <w:r w:rsidR="003B1DFE" w:rsidRPr="00E8512B">
        <w:rPr>
          <w:rFonts w:ascii="Times New Roman" w:hAnsi="Times New Roman" w:cs="Times New Roman"/>
          <w:color w:val="000000" w:themeColor="text1"/>
          <w:sz w:val="24"/>
          <w:szCs w:val="24"/>
        </w:rPr>
        <w:t xml:space="preserve"> items.</w:t>
      </w:r>
    </w:p>
    <w:p w:rsidR="003B1DFE" w:rsidRPr="00E8512B" w:rsidRDefault="003B1DFE" w:rsidP="0017272C">
      <w:pPr>
        <w:pStyle w:val="ListParagraph"/>
        <w:numPr>
          <w:ilvl w:val="0"/>
          <w:numId w:val="3"/>
        </w:numPr>
        <w:spacing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Set all items in order.</w:t>
      </w:r>
    </w:p>
    <w:p w:rsidR="003B1DFE" w:rsidRPr="00E8512B" w:rsidRDefault="003B1DFE" w:rsidP="0017272C">
      <w:pPr>
        <w:pStyle w:val="ListParagraph"/>
        <w:numPr>
          <w:ilvl w:val="0"/>
          <w:numId w:val="3"/>
        </w:numPr>
        <w:spacing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 xml:space="preserve"> Perform shine activities.</w:t>
      </w:r>
    </w:p>
    <w:p w:rsidR="003B1DFE" w:rsidRPr="00E8512B" w:rsidRDefault="0019587D" w:rsidP="0017272C">
      <w:pPr>
        <w:pStyle w:val="ListParagraph"/>
        <w:numPr>
          <w:ilvl w:val="0"/>
          <w:numId w:val="3"/>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Implements of </w:t>
      </w:r>
      <w:r w:rsidRPr="00E8512B">
        <w:rPr>
          <w:rFonts w:ascii="Times New Roman" w:hAnsi="Times New Roman" w:cs="Times New Roman"/>
          <w:color w:val="000000" w:themeColor="text1"/>
          <w:sz w:val="24"/>
          <w:szCs w:val="24"/>
        </w:rPr>
        <w:t>Standardize</w:t>
      </w:r>
      <w:r w:rsidR="003B1DFE" w:rsidRPr="00E8512B">
        <w:rPr>
          <w:rFonts w:ascii="Times New Roman" w:hAnsi="Times New Roman" w:cs="Times New Roman"/>
          <w:color w:val="000000" w:themeColor="text1"/>
          <w:sz w:val="24"/>
          <w:szCs w:val="24"/>
        </w:rPr>
        <w:t xml:space="preserve"> 5S.</w:t>
      </w:r>
    </w:p>
    <w:p w:rsidR="0017272C" w:rsidRDefault="0019587D" w:rsidP="00DE6BED">
      <w:pPr>
        <w:pStyle w:val="ListParagraph"/>
        <w:numPr>
          <w:ilvl w:val="0"/>
          <w:numId w:val="3"/>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Determine </w:t>
      </w:r>
      <w:r w:rsidR="003B1DFE" w:rsidRPr="00E8512B">
        <w:rPr>
          <w:rFonts w:ascii="Times New Roman" w:hAnsi="Times New Roman" w:cs="Times New Roman"/>
          <w:color w:val="000000" w:themeColor="text1"/>
          <w:sz w:val="24"/>
          <w:szCs w:val="24"/>
        </w:rPr>
        <w:t>Sustain 5S.</w:t>
      </w:r>
    </w:p>
    <w:p w:rsidR="000C67BA" w:rsidRDefault="000C67BA" w:rsidP="000C67BA">
      <w:pPr>
        <w:spacing w:after="0" w:line="360" w:lineRule="auto"/>
        <w:rPr>
          <w:rFonts w:ascii="Times New Roman" w:hAnsi="Times New Roman" w:cs="Times New Roman"/>
          <w:color w:val="000000" w:themeColor="text1"/>
          <w:sz w:val="24"/>
          <w:szCs w:val="24"/>
        </w:rPr>
      </w:pPr>
    </w:p>
    <w:p w:rsidR="000C67BA" w:rsidRPr="000C67BA" w:rsidRDefault="000C67BA" w:rsidP="000C67BA">
      <w:pPr>
        <w:spacing w:after="0" w:line="360" w:lineRule="auto"/>
        <w:rPr>
          <w:rFonts w:ascii="Times New Roman" w:hAnsi="Times New Roman" w:cs="Times New Roman"/>
          <w:color w:val="000000" w:themeColor="text1"/>
          <w:sz w:val="24"/>
          <w:szCs w:val="24"/>
        </w:rPr>
      </w:pPr>
    </w:p>
    <w:p w:rsidR="003C72F5" w:rsidRPr="00DE6BED" w:rsidRDefault="003C72F5" w:rsidP="00DE6BED">
      <w:pPr>
        <w:pStyle w:val="Heading1"/>
        <w:spacing w:line="360" w:lineRule="auto"/>
        <w:rPr>
          <w:rFonts w:ascii="Times New Roman" w:hAnsi="Times New Roman" w:cs="Times New Roman"/>
          <w:color w:val="000000" w:themeColor="text1"/>
        </w:rPr>
      </w:pPr>
      <w:bookmarkStart w:id="8" w:name="_Toc126583645"/>
      <w:r w:rsidRPr="00DE6BED">
        <w:rPr>
          <w:rFonts w:ascii="Times New Roman" w:hAnsi="Times New Roman" w:cs="Times New Roman"/>
          <w:color w:val="000000" w:themeColor="text1"/>
        </w:rPr>
        <w:t>Module Instruction</w:t>
      </w:r>
      <w:bookmarkEnd w:id="8"/>
    </w:p>
    <w:p w:rsidR="003C72F5" w:rsidRPr="00E902F3" w:rsidRDefault="003C72F5" w:rsidP="00DE6BED">
      <w:pPr>
        <w:spacing w:after="0" w:line="360" w:lineRule="auto"/>
        <w:contextualSpacing/>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For effective use this modules trainees are expected to follow the following module instruction:</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Read the information written in each unit</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Accomplish the Self-checks at the end of each unit</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 xml:space="preserve">Perform Operation Sheets which were provided at the end of units </w:t>
      </w:r>
    </w:p>
    <w:p w:rsidR="00534F11"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Do the “LAP test” giver at the end of each unit and</w:t>
      </w:r>
    </w:p>
    <w:p w:rsidR="00235D5C" w:rsidRDefault="00534F11" w:rsidP="00534F11">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Read the identified reference book for Examples and exercise</w:t>
      </w:r>
    </w:p>
    <w:p w:rsidR="00235D5C" w:rsidRDefault="00235D5C"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969A4" w:rsidRPr="00235D5C" w:rsidRDefault="002969A4"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35D5C" w:rsidRPr="00DE359F" w:rsidRDefault="00235D5C" w:rsidP="00534F11">
      <w:pPr>
        <w:autoSpaceDE w:val="0"/>
        <w:autoSpaceDN w:val="0"/>
        <w:adjustRightInd w:val="0"/>
        <w:spacing w:after="0" w:line="360" w:lineRule="auto"/>
        <w:jc w:val="both"/>
        <w:rPr>
          <w:rFonts w:ascii="Times New Roman" w:hAnsi="Times New Roman"/>
          <w:color w:val="FF0000"/>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E359F" w:rsidRPr="00DE359F" w:rsidTr="00A12743">
        <w:trPr>
          <w:trHeight w:val="440"/>
        </w:trPr>
        <w:tc>
          <w:tcPr>
            <w:tcW w:w="9468" w:type="dxa"/>
            <w:shd w:val="clear" w:color="auto" w:fill="FBD4B4" w:themeFill="accent6" w:themeFillTint="66"/>
          </w:tcPr>
          <w:p w:rsidR="00A75CFF" w:rsidRPr="00DE071F" w:rsidRDefault="00B1794A" w:rsidP="002E13F3">
            <w:pPr>
              <w:pStyle w:val="Heading1"/>
              <w:spacing w:before="0" w:line="360" w:lineRule="auto"/>
              <w:rPr>
                <w:rFonts w:ascii="Times New Roman" w:hAnsi="Times New Roman" w:cs="Times New Roman"/>
                <w:color w:val="000000" w:themeColor="text1"/>
              </w:rPr>
            </w:pPr>
            <w:bookmarkStart w:id="9" w:name="_Toc39268789"/>
            <w:bookmarkStart w:id="10" w:name="_Toc126583646"/>
            <w:r w:rsidRPr="008F6105">
              <w:rPr>
                <w:rStyle w:val="TitleChar"/>
                <w:rFonts w:ascii="Times New Roman" w:hAnsi="Times New Roman" w:cs="Times New Roman"/>
                <w:color w:val="000000" w:themeColor="text1"/>
                <w:spacing w:val="0"/>
                <w:sz w:val="32"/>
                <w:szCs w:val="28"/>
              </w:rPr>
              <w:t>Unit One</w:t>
            </w:r>
            <w:bookmarkEnd w:id="9"/>
            <w:r w:rsidR="00282976" w:rsidRPr="008F6105">
              <w:rPr>
                <w:rStyle w:val="TitleChar"/>
                <w:rFonts w:ascii="Times New Roman" w:hAnsi="Times New Roman" w:cs="Times New Roman"/>
                <w:color w:val="000000" w:themeColor="text1"/>
                <w:spacing w:val="0"/>
                <w:sz w:val="32"/>
                <w:szCs w:val="28"/>
              </w:rPr>
              <w:t xml:space="preserve">: </w:t>
            </w:r>
            <w:r w:rsidR="0066491C" w:rsidRPr="008F6105">
              <w:rPr>
                <w:rFonts w:ascii="Times New Roman" w:hAnsi="Times New Roman" w:cs="Times New Roman"/>
                <w:color w:val="000000" w:themeColor="text1"/>
                <w:sz w:val="32"/>
              </w:rPr>
              <w:t>Prepare for work</w:t>
            </w:r>
            <w:bookmarkEnd w:id="10"/>
          </w:p>
        </w:tc>
      </w:tr>
      <w:tr w:rsidR="00DE359F" w:rsidRPr="00DE359F" w:rsidTr="000C1414">
        <w:trPr>
          <w:trHeight w:val="755"/>
        </w:trPr>
        <w:tc>
          <w:tcPr>
            <w:tcW w:w="9468" w:type="dxa"/>
            <w:shd w:val="clear" w:color="auto" w:fill="auto"/>
          </w:tcPr>
          <w:p w:rsidR="00A75CFF" w:rsidRPr="0066491C" w:rsidRDefault="00242817" w:rsidP="00760BE0">
            <w:pPr>
              <w:autoSpaceDE w:val="0"/>
              <w:autoSpaceDN w:val="0"/>
              <w:adjustRightInd w:val="0"/>
              <w:spacing w:after="0" w:line="360" w:lineRule="auto"/>
              <w:jc w:val="both"/>
              <w:rPr>
                <w:rFonts w:ascii="Times New Roman" w:hAnsi="Times New Roman"/>
                <w:bCs/>
                <w:color w:val="000000" w:themeColor="text1"/>
                <w:sz w:val="24"/>
                <w:szCs w:val="24"/>
              </w:rPr>
            </w:pPr>
            <w:r w:rsidRPr="0066491C">
              <w:rPr>
                <w:rFonts w:ascii="Times New Roman" w:hAnsi="Times New Roman"/>
                <w:bCs/>
                <w:color w:val="000000" w:themeColor="text1"/>
                <w:sz w:val="24"/>
                <w:szCs w:val="24"/>
              </w:rPr>
              <w:t xml:space="preserve">This unit is </w:t>
            </w:r>
            <w:r w:rsidR="00A75CFF" w:rsidRPr="0066491C">
              <w:rPr>
                <w:rFonts w:ascii="Times New Roman" w:hAnsi="Times New Roman"/>
                <w:bCs/>
                <w:color w:val="000000" w:themeColor="text1"/>
                <w:sz w:val="24"/>
                <w:szCs w:val="24"/>
              </w:rPr>
              <w:t xml:space="preserve">to provide you the necessary information regarding the following </w:t>
            </w:r>
            <w:r w:rsidR="00A75CFF" w:rsidRPr="0066491C">
              <w:rPr>
                <w:rFonts w:ascii="Times New Roman" w:hAnsi="Times New Roman"/>
                <w:color w:val="000000" w:themeColor="text1"/>
                <w:sz w:val="24"/>
                <w:szCs w:val="24"/>
              </w:rPr>
              <w:t xml:space="preserve">content </w:t>
            </w:r>
            <w:r w:rsidR="00A75CFF" w:rsidRPr="0066491C">
              <w:rPr>
                <w:rFonts w:ascii="Times New Roman" w:hAnsi="Times New Roman"/>
                <w:bCs/>
                <w:color w:val="000000" w:themeColor="text1"/>
                <w:sz w:val="24"/>
                <w:szCs w:val="24"/>
              </w:rPr>
              <w:t>coverage and topics:</w:t>
            </w:r>
          </w:p>
          <w:p w:rsidR="008F6105" w:rsidRPr="00975CF1" w:rsidRDefault="008F6105" w:rsidP="0050715C">
            <w:pPr>
              <w:numPr>
                <w:ilvl w:val="1"/>
                <w:numId w:val="15"/>
              </w:numPr>
              <w:tabs>
                <w:tab w:val="left" w:pos="882"/>
              </w:tabs>
              <w:spacing w:after="0" w:line="360" w:lineRule="auto"/>
            </w:pPr>
            <w:r w:rsidRPr="00DF4273">
              <w:rPr>
                <w:rFonts w:ascii="Times New Roman" w:eastAsia="Times New Roman" w:hAnsi="Times New Roman" w:cs="Times New Roman"/>
                <w:sz w:val="24"/>
                <w:szCs w:val="24"/>
                <w:lang w:eastAsia="de-DE"/>
              </w:rPr>
              <w:t>Work</w:t>
            </w:r>
            <w:r w:rsidRPr="0066491C">
              <w:rPr>
                <w:rFonts w:ascii="Times New Roman" w:eastAsia="Times New Roman" w:hAnsi="Times New Roman" w:cs="Times New Roman"/>
                <w:sz w:val="24"/>
                <w:szCs w:val="24"/>
                <w:lang w:eastAsia="de-DE"/>
              </w:rPr>
              <w:t xml:space="preserve"> instructions. </w:t>
            </w:r>
            <w:r w:rsidRPr="004C63DE">
              <w:rPr>
                <w:rFonts w:ascii="Times New Roman" w:eastAsia="Times New Roman" w:hAnsi="Times New Roman" w:cs="Times New Roman"/>
                <w:sz w:val="24"/>
                <w:szCs w:val="24"/>
                <w:lang w:val="en-GB" w:eastAsia="de-DE"/>
              </w:rPr>
              <w:t>.</w:t>
            </w:r>
          </w:p>
          <w:p w:rsidR="008F6105" w:rsidRPr="00FA734E" w:rsidRDefault="008F6105" w:rsidP="00FA734E">
            <w:pPr>
              <w:pStyle w:val="ListParagraph"/>
              <w:numPr>
                <w:ilvl w:val="0"/>
                <w:numId w:val="15"/>
              </w:numPr>
              <w:ind w:left="1260" w:hanging="180"/>
              <w:rPr>
                <w:rFonts w:eastAsia="Calibri"/>
                <w:b/>
              </w:rPr>
            </w:pPr>
            <w:r w:rsidRPr="00975CF1">
              <w:t>Job</w:t>
            </w:r>
            <w:r w:rsidRPr="00FA734E">
              <w:rPr>
                <w:rFonts w:eastAsia="Calibri"/>
              </w:rPr>
              <w:t xml:space="preserve"> Specification</w:t>
            </w:r>
          </w:p>
          <w:p w:rsidR="008F6105" w:rsidRPr="0066491C" w:rsidRDefault="008F6105" w:rsidP="0050715C">
            <w:pPr>
              <w:numPr>
                <w:ilvl w:val="1"/>
                <w:numId w:val="15"/>
              </w:numPr>
              <w:tabs>
                <w:tab w:val="left" w:pos="882"/>
              </w:tabs>
              <w:spacing w:after="0" w:line="360" w:lineRule="auto"/>
              <w:rPr>
                <w:rFonts w:ascii="Times New Roman" w:eastAsia="Times New Roman" w:hAnsi="Times New Roman" w:cs="Times New Roman"/>
                <w:sz w:val="24"/>
                <w:szCs w:val="24"/>
                <w:lang w:eastAsia="de-DE"/>
              </w:rPr>
            </w:pPr>
            <w:r w:rsidRPr="0066491C">
              <w:rPr>
                <w:rFonts w:ascii="Times New Roman" w:eastAsia="Times New Roman" w:hAnsi="Times New Roman" w:cs="Times New Roman"/>
                <w:sz w:val="24"/>
                <w:szCs w:val="24"/>
                <w:lang w:val="en-GB" w:eastAsia="de-DE"/>
              </w:rPr>
              <w:t>OHS requirements.</w:t>
            </w:r>
          </w:p>
          <w:p w:rsidR="0066491C" w:rsidRPr="008F6105" w:rsidRDefault="008F6105" w:rsidP="0050715C">
            <w:pPr>
              <w:numPr>
                <w:ilvl w:val="3"/>
                <w:numId w:val="15"/>
              </w:numPr>
              <w:tabs>
                <w:tab w:val="left" w:pos="882"/>
              </w:tabs>
              <w:spacing w:after="0" w:line="360" w:lineRule="auto"/>
              <w:rPr>
                <w:rFonts w:ascii="Times New Roman" w:eastAsia="Times New Roman" w:hAnsi="Times New Roman" w:cs="Times New Roman"/>
                <w:sz w:val="24"/>
                <w:szCs w:val="24"/>
                <w:lang w:eastAsia="de-DE"/>
              </w:rPr>
            </w:pPr>
            <w:r w:rsidRPr="008F6105">
              <w:rPr>
                <w:rFonts w:ascii="Times New Roman" w:hAnsi="Times New Roman" w:cs="Times New Roman"/>
                <w:sz w:val="24"/>
                <w:szCs w:val="24"/>
              </w:rPr>
              <w:t>Workplace hazards</w:t>
            </w:r>
            <w:r w:rsidRPr="008F6105">
              <w:rPr>
                <w:rFonts w:ascii="Times New Roman" w:eastAsia="Times New Roman" w:hAnsi="Times New Roman" w:cs="Times New Roman"/>
                <w:sz w:val="24"/>
                <w:szCs w:val="24"/>
                <w:lang w:val="en-GB" w:eastAsia="de-DE"/>
              </w:rPr>
              <w:t>.</w:t>
            </w:r>
          </w:p>
          <w:p w:rsidR="00A75CFF" w:rsidRPr="00A967D8" w:rsidRDefault="00A75CFF" w:rsidP="0066491C">
            <w:pPr>
              <w:autoSpaceDE w:val="0"/>
              <w:autoSpaceDN w:val="0"/>
              <w:adjustRightInd w:val="0"/>
              <w:spacing w:after="0" w:line="360" w:lineRule="auto"/>
              <w:jc w:val="both"/>
              <w:rPr>
                <w:rFonts w:ascii="Times New Roman" w:hAnsi="Times New Roman"/>
                <w:bCs/>
                <w:color w:val="000000" w:themeColor="text1"/>
                <w:sz w:val="24"/>
                <w:szCs w:val="24"/>
              </w:rPr>
            </w:pPr>
            <w:r w:rsidRPr="00A967D8">
              <w:rPr>
                <w:rFonts w:ascii="Times New Roman" w:hAnsi="Times New Roman"/>
                <w:bCs/>
                <w:color w:val="000000" w:themeColor="text1"/>
                <w:sz w:val="24"/>
                <w:szCs w:val="24"/>
              </w:rPr>
              <w:t>This unit will also assist you to attain the learning outcomes stated in the cover page. Specifically, upon completion of this learning guide, you will be able to:</w:t>
            </w:r>
          </w:p>
          <w:p w:rsidR="00DF4273" w:rsidRPr="00DF4273" w:rsidRDefault="00697E30" w:rsidP="0050715C">
            <w:pPr>
              <w:numPr>
                <w:ilvl w:val="1"/>
                <w:numId w:val="15"/>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rPr>
              <w:t>Use and determine</w:t>
            </w:r>
            <w:r w:rsidR="00DF4273" w:rsidRPr="00DF4273">
              <w:rPr>
                <w:rFonts w:ascii="Times New Roman" w:hAnsi="Times New Roman" w:cs="Times New Roman"/>
                <w:sz w:val="24"/>
                <w:szCs w:val="24"/>
              </w:rPr>
              <w:t xml:space="preserve"> work instructions. </w:t>
            </w:r>
          </w:p>
          <w:p w:rsidR="00DF4273" w:rsidRPr="00DF4273" w:rsidRDefault="00697E30" w:rsidP="0050715C">
            <w:pPr>
              <w:numPr>
                <w:ilvl w:val="1"/>
                <w:numId w:val="15"/>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lang w:val="en-GB"/>
              </w:rPr>
              <w:t>Observe</w:t>
            </w:r>
            <w:r w:rsidR="00DF4273" w:rsidRPr="00DF4273">
              <w:rPr>
                <w:rFonts w:ascii="Times New Roman" w:hAnsi="Times New Roman" w:cs="Times New Roman"/>
                <w:sz w:val="24"/>
                <w:szCs w:val="24"/>
                <w:lang w:val="en-GB"/>
              </w:rPr>
              <w:t xml:space="preserve"> OHS requirements.</w:t>
            </w:r>
          </w:p>
          <w:p w:rsidR="00DF4273" w:rsidRPr="00DF4273" w:rsidRDefault="00697E30" w:rsidP="0050715C">
            <w:pPr>
              <w:numPr>
                <w:ilvl w:val="1"/>
                <w:numId w:val="15"/>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lang w:val="en-GB"/>
              </w:rPr>
              <w:t xml:space="preserve">Prepare </w:t>
            </w:r>
            <w:r w:rsidR="00DF4273" w:rsidRPr="00DF4273">
              <w:rPr>
                <w:rFonts w:ascii="Times New Roman" w:hAnsi="Times New Roman" w:cs="Times New Roman"/>
                <w:sz w:val="24"/>
                <w:szCs w:val="24"/>
                <w:lang w:val="en-GB"/>
              </w:rPr>
              <w:t xml:space="preserve">tools and equipment. </w:t>
            </w:r>
          </w:p>
          <w:p w:rsidR="00DF4273" w:rsidRPr="00DF4273" w:rsidRDefault="00DF4273" w:rsidP="0050715C">
            <w:pPr>
              <w:numPr>
                <w:ilvl w:val="1"/>
                <w:numId w:val="15"/>
              </w:numPr>
              <w:tabs>
                <w:tab w:val="left" w:pos="882"/>
              </w:tabs>
              <w:spacing w:after="0" w:line="360" w:lineRule="auto"/>
              <w:rPr>
                <w:rFonts w:ascii="Times New Roman" w:hAnsi="Times New Roman" w:cs="Times New Roman"/>
                <w:sz w:val="24"/>
                <w:szCs w:val="24"/>
              </w:rPr>
            </w:pPr>
            <w:r w:rsidRPr="00DF4273">
              <w:rPr>
                <w:rFonts w:ascii="Times New Roman" w:hAnsi="Times New Roman" w:cs="Times New Roman"/>
                <w:sz w:val="24"/>
                <w:szCs w:val="24"/>
                <w:lang w:val="en-GB"/>
              </w:rPr>
              <w:t>I</w:t>
            </w:r>
            <w:r w:rsidR="00DC47F2">
              <w:rPr>
                <w:rFonts w:ascii="Times New Roman" w:hAnsi="Times New Roman" w:cs="Times New Roman"/>
                <w:sz w:val="24"/>
                <w:szCs w:val="24"/>
                <w:lang w:val="en-GB"/>
              </w:rPr>
              <w:t xml:space="preserve">mplementation of </w:t>
            </w:r>
            <w:r w:rsidR="00DC47F2" w:rsidRPr="00DF4273">
              <w:rPr>
                <w:rFonts w:ascii="Times New Roman" w:hAnsi="Times New Roman" w:cs="Times New Roman"/>
                <w:sz w:val="24"/>
                <w:szCs w:val="24"/>
                <w:lang w:val="en-GB"/>
              </w:rPr>
              <w:t>5S</w:t>
            </w:r>
            <w:r w:rsidRPr="00DF4273">
              <w:rPr>
                <w:rFonts w:ascii="Times New Roman" w:hAnsi="Times New Roman" w:cs="Times New Roman"/>
                <w:sz w:val="24"/>
                <w:szCs w:val="24"/>
                <w:lang w:val="en-GB"/>
              </w:rPr>
              <w:t>.</w:t>
            </w:r>
          </w:p>
          <w:p w:rsidR="00A967D8" w:rsidRDefault="00DC47F2" w:rsidP="0050715C">
            <w:pPr>
              <w:numPr>
                <w:ilvl w:val="1"/>
                <w:numId w:val="15"/>
              </w:numPr>
              <w:tabs>
                <w:tab w:val="left" w:pos="882"/>
              </w:tabs>
              <w:spacing w:after="0" w:line="360" w:lineRule="auto"/>
              <w:rPr>
                <w:rFonts w:ascii="Times New Roman" w:hAnsi="Times New Roman" w:cs="Times New Roman"/>
                <w:sz w:val="24"/>
                <w:szCs w:val="24"/>
              </w:rPr>
            </w:pPr>
            <w:r w:rsidRPr="00DF4273">
              <w:rPr>
                <w:rFonts w:ascii="Times New Roman" w:hAnsi="Times New Roman" w:cs="Times New Roman"/>
                <w:sz w:val="24"/>
                <w:szCs w:val="24"/>
              </w:rPr>
              <w:t>Ident</w:t>
            </w:r>
            <w:r>
              <w:rPr>
                <w:rFonts w:ascii="Times New Roman" w:hAnsi="Times New Roman" w:cs="Times New Roman"/>
                <w:sz w:val="24"/>
                <w:szCs w:val="24"/>
              </w:rPr>
              <w:t xml:space="preserve">ify </w:t>
            </w:r>
            <w:r w:rsidRPr="00DF4273">
              <w:rPr>
                <w:rFonts w:ascii="Times New Roman" w:hAnsi="Times New Roman" w:cs="Times New Roman"/>
                <w:sz w:val="24"/>
                <w:szCs w:val="24"/>
              </w:rPr>
              <w:t>and</w:t>
            </w:r>
            <w:r w:rsidR="00DF4273" w:rsidRPr="00DF4273">
              <w:rPr>
                <w:rFonts w:ascii="Times New Roman" w:hAnsi="Times New Roman" w:cs="Times New Roman"/>
                <w:sz w:val="24"/>
                <w:szCs w:val="24"/>
              </w:rPr>
              <w:t xml:space="preserve"> c</w:t>
            </w:r>
            <w:r>
              <w:rPr>
                <w:rFonts w:ascii="Times New Roman" w:hAnsi="Times New Roman" w:cs="Times New Roman"/>
                <w:sz w:val="24"/>
                <w:szCs w:val="24"/>
              </w:rPr>
              <w:t>heck</w:t>
            </w:r>
            <w:r w:rsidR="00DF4273" w:rsidRPr="00DF4273">
              <w:rPr>
                <w:rFonts w:ascii="Times New Roman" w:hAnsi="Times New Roman" w:cs="Times New Roman"/>
                <w:sz w:val="24"/>
                <w:szCs w:val="24"/>
              </w:rPr>
              <w:t xml:space="preserve"> safety equipment and tools.</w:t>
            </w:r>
          </w:p>
          <w:p w:rsidR="00A75CFF" w:rsidRPr="00A967D8" w:rsidRDefault="00DF4273" w:rsidP="0050715C">
            <w:pPr>
              <w:numPr>
                <w:ilvl w:val="1"/>
                <w:numId w:val="15"/>
              </w:numPr>
              <w:tabs>
                <w:tab w:val="left" w:pos="882"/>
              </w:tabs>
              <w:spacing w:after="0" w:line="360" w:lineRule="auto"/>
              <w:rPr>
                <w:rFonts w:ascii="Times New Roman" w:hAnsi="Times New Roman" w:cs="Times New Roman"/>
                <w:sz w:val="24"/>
                <w:szCs w:val="24"/>
              </w:rPr>
            </w:pPr>
            <w:r w:rsidRPr="00A967D8">
              <w:rPr>
                <w:rFonts w:ascii="Times New Roman" w:hAnsi="Times New Roman" w:cs="Times New Roman"/>
                <w:sz w:val="24"/>
                <w:szCs w:val="24"/>
              </w:rPr>
              <w:t>Preparing and using kaizen board</w:t>
            </w:r>
            <w:r w:rsidR="00C31471" w:rsidRPr="00A967D8">
              <w:rPr>
                <w:rFonts w:ascii="Times New Roman" w:hAnsi="Times New Roman" w:cs="Times New Roman"/>
                <w:color w:val="FF0000"/>
                <w:sz w:val="24"/>
                <w:szCs w:val="24"/>
              </w:rPr>
              <w:t>.</w:t>
            </w:r>
          </w:p>
        </w:tc>
      </w:tr>
    </w:tbl>
    <w:p w:rsidR="00DE071F" w:rsidRDefault="00DE071F" w:rsidP="00DE071F"/>
    <w:p w:rsidR="00DE071F" w:rsidRDefault="00DE071F" w:rsidP="00DE071F"/>
    <w:p w:rsidR="00DE071F" w:rsidRDefault="00DE071F" w:rsidP="00DE071F"/>
    <w:p w:rsidR="002969A4" w:rsidRDefault="002969A4" w:rsidP="00DE071F"/>
    <w:p w:rsidR="002969A4" w:rsidRDefault="002969A4" w:rsidP="00DE071F"/>
    <w:p w:rsidR="002969A4" w:rsidRDefault="002969A4" w:rsidP="00DE071F"/>
    <w:p w:rsidR="002969A4" w:rsidRDefault="002969A4" w:rsidP="00DE071F"/>
    <w:p w:rsidR="002969A4" w:rsidRDefault="002969A4" w:rsidP="00DE071F"/>
    <w:p w:rsidR="008F6105" w:rsidRDefault="008F6105" w:rsidP="00DE071F"/>
    <w:p w:rsidR="008F6105" w:rsidRDefault="008F6105" w:rsidP="00DE071F"/>
    <w:p w:rsidR="008F6105" w:rsidRDefault="008F6105" w:rsidP="00DE071F"/>
    <w:p w:rsidR="008F6105" w:rsidRDefault="008F6105" w:rsidP="00DE071F"/>
    <w:p w:rsidR="002969A4" w:rsidRDefault="002969A4" w:rsidP="00DE071F"/>
    <w:p w:rsidR="00F320AF" w:rsidRPr="004D19D1" w:rsidRDefault="001F3E35" w:rsidP="0050715C">
      <w:pPr>
        <w:pStyle w:val="Heading2"/>
        <w:numPr>
          <w:ilvl w:val="1"/>
          <w:numId w:val="57"/>
        </w:numPr>
        <w:spacing w:before="0" w:line="360" w:lineRule="auto"/>
        <w:rPr>
          <w:sz w:val="28"/>
          <w:szCs w:val="28"/>
        </w:rPr>
      </w:pPr>
      <w:bookmarkStart w:id="11" w:name="_Toc126583647"/>
      <w:r w:rsidRPr="004D19D1">
        <w:rPr>
          <w:sz w:val="28"/>
          <w:szCs w:val="28"/>
        </w:rPr>
        <w:t>Work instructions</w:t>
      </w:r>
      <w:bookmarkEnd w:id="11"/>
    </w:p>
    <w:p w:rsidR="006D4098" w:rsidRDefault="006D4098" w:rsidP="007F4D5B">
      <w:pPr>
        <w:spacing w:after="0" w:line="360" w:lineRule="auto"/>
        <w:jc w:val="both"/>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The </w:t>
      </w:r>
      <w:r w:rsidR="006C4C8A" w:rsidRPr="006C4C8A">
        <w:rPr>
          <w:rFonts w:ascii="Times New Roman" w:eastAsiaTheme="minorHAnsi" w:hAnsi="Times New Roman" w:cs="Times New Roman"/>
          <w:sz w:val="24"/>
          <w:szCs w:val="24"/>
        </w:rPr>
        <w:t xml:space="preserve">Information </w:t>
      </w:r>
      <w:r>
        <w:rPr>
          <w:rFonts w:ascii="Times New Roman" w:eastAsiaTheme="minorHAnsi" w:hAnsi="Times New Roman" w:cs="Times New Roman"/>
          <w:sz w:val="24"/>
          <w:szCs w:val="24"/>
        </w:rPr>
        <w:t xml:space="preserve">of </w:t>
      </w:r>
      <w:r w:rsidR="006C4C8A" w:rsidRPr="006C4C8A">
        <w:rPr>
          <w:rFonts w:ascii="Times New Roman" w:eastAsiaTheme="minorHAnsi" w:hAnsi="Times New Roman" w:cs="Times New Roman"/>
          <w:sz w:val="24"/>
          <w:szCs w:val="24"/>
        </w:rPr>
        <w:t xml:space="preserve">about the </w:t>
      </w:r>
      <w:r w:rsidR="009050CD" w:rsidRPr="006C4C8A">
        <w:rPr>
          <w:rFonts w:ascii="Times New Roman" w:eastAsiaTheme="minorHAnsi" w:hAnsi="Times New Roman" w:cs="Times New Roman"/>
          <w:sz w:val="24"/>
          <w:szCs w:val="24"/>
        </w:rPr>
        <w:t>work</w:t>
      </w:r>
      <w:r w:rsidR="009050CD">
        <w:rPr>
          <w:rFonts w:ascii="Times New Roman" w:eastAsiaTheme="minorHAnsi" w:hAnsi="Times New Roman" w:cs="Times New Roman"/>
          <w:sz w:val="24"/>
          <w:szCs w:val="24"/>
        </w:rPr>
        <w:t>, describe</w:t>
      </w:r>
      <w:r w:rsidR="006C4C8A" w:rsidRPr="006C4C8A">
        <w:rPr>
          <w:rFonts w:ascii="Times New Roman" w:eastAsiaTheme="minorHAnsi" w:hAnsi="Times New Roman" w:cs="Times New Roman"/>
          <w:sz w:val="24"/>
          <w:szCs w:val="24"/>
        </w:rPr>
        <w:t xml:space="preserve"> what workers need to be able to do on the job</w:t>
      </w:r>
      <w:r w:rsidR="00433232">
        <w:rPr>
          <w:rFonts w:ascii="Times New Roman" w:eastAsiaTheme="minorHAnsi" w:hAnsi="Times New Roman" w:cs="Times New Roman"/>
          <w:sz w:val="24"/>
          <w:szCs w:val="24"/>
        </w:rPr>
        <w:t>.</w:t>
      </w:r>
    </w:p>
    <w:p w:rsidR="006D4098" w:rsidRPr="00A519A1" w:rsidRDefault="006C4C8A" w:rsidP="0050715C">
      <w:pPr>
        <w:pStyle w:val="ListParagraph"/>
        <w:numPr>
          <w:ilvl w:val="0"/>
          <w:numId w:val="16"/>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Work functions</w:t>
      </w:r>
    </w:p>
    <w:p w:rsidR="006D4098" w:rsidRPr="00A519A1" w:rsidRDefault="006C4C8A" w:rsidP="0050715C">
      <w:pPr>
        <w:pStyle w:val="ListParagraph"/>
        <w:numPr>
          <w:ilvl w:val="0"/>
          <w:numId w:val="16"/>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 xml:space="preserve">Key activities of each work function </w:t>
      </w:r>
    </w:p>
    <w:p w:rsidR="006D4098" w:rsidRPr="00A519A1" w:rsidRDefault="006C4C8A" w:rsidP="0050715C">
      <w:pPr>
        <w:pStyle w:val="ListParagraph"/>
        <w:numPr>
          <w:ilvl w:val="0"/>
          <w:numId w:val="16"/>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 xml:space="preserve">Performance indicators </w:t>
      </w:r>
    </w:p>
    <w:p w:rsidR="006C4C8A" w:rsidRPr="00B318DC" w:rsidRDefault="006C4C8A" w:rsidP="007F4D5B">
      <w:pPr>
        <w:spacing w:after="0" w:line="360" w:lineRule="auto"/>
        <w:jc w:val="both"/>
        <w:rPr>
          <w:rFonts w:ascii="Times New Roman" w:eastAsiaTheme="minorHAnsi" w:hAnsi="Times New Roman" w:cs="Times New Roman"/>
          <w:sz w:val="24"/>
          <w:szCs w:val="24"/>
        </w:rPr>
      </w:pPr>
      <w:r w:rsidRPr="006C4C8A">
        <w:rPr>
          <w:rFonts w:ascii="Times New Roman" w:eastAsiaTheme="minorHAnsi" w:hAnsi="Times New Roman" w:cs="Times New Roman"/>
          <w:sz w:val="24"/>
          <w:szCs w:val="24"/>
        </w:rPr>
        <w:t>Describe what task to be done or work roles in a certain occupation Work instruction is a description of the specific tasks and activities within an organization. A work instruction in a business will generally outline all of the different jobs needed for the operation of the firm in great detail and is a key element to running a business smoothly. In other words it is a document containing detailed instructions that specify exactly what steps to follow to carry out an activity. It contains much more detail than a Procedure and is only created if very detailed instructions are needed. For example, describing precisely how a Request for Change record is created in the Change Management software support tool</w:t>
      </w:r>
    </w:p>
    <w:p w:rsidR="006C4C8A" w:rsidRPr="00E404DF" w:rsidRDefault="001C6A16" w:rsidP="0050715C">
      <w:pPr>
        <w:pStyle w:val="ListParagraph"/>
        <w:numPr>
          <w:ilvl w:val="0"/>
          <w:numId w:val="17"/>
        </w:numPr>
        <w:spacing w:after="0" w:line="360" w:lineRule="auto"/>
        <w:jc w:val="both"/>
        <w:rPr>
          <w:rFonts w:ascii="Times New Roman" w:eastAsiaTheme="minorHAnsi" w:hAnsi="Times New Roman" w:cs="Times New Roman"/>
          <w:b/>
          <w:sz w:val="28"/>
          <w:szCs w:val="28"/>
        </w:rPr>
      </w:pPr>
      <w:r w:rsidRPr="00E404DF">
        <w:rPr>
          <w:rFonts w:ascii="Times New Roman" w:eastAsiaTheme="minorHAnsi" w:hAnsi="Times New Roman" w:cs="Times New Roman"/>
          <w:b/>
          <w:sz w:val="28"/>
          <w:szCs w:val="28"/>
        </w:rPr>
        <w:t>Procedures vs. Work Instructions</w:t>
      </w:r>
    </w:p>
    <w:p w:rsidR="00DF05EB" w:rsidRDefault="000B525F" w:rsidP="007F4D5B">
      <w:pPr>
        <w:spacing w:after="0" w:line="360" w:lineRule="auto"/>
        <w:jc w:val="both"/>
        <w:rPr>
          <w:rFonts w:ascii="Times New Roman" w:eastAsiaTheme="minorHAnsi" w:hAnsi="Times New Roman" w:cs="Times New Roman"/>
          <w:sz w:val="24"/>
          <w:szCs w:val="24"/>
        </w:rPr>
      </w:pPr>
      <w:r w:rsidRPr="000B525F">
        <w:rPr>
          <w:rFonts w:ascii="Times New Roman" w:eastAsiaTheme="minorHAnsi" w:hAnsi="Times New Roman" w:cs="Times New Roman"/>
          <w:sz w:val="24"/>
          <w:szCs w:val="24"/>
        </w:rPr>
        <w:t xml:space="preserve">Many people confuse “procedures” with “work instructions”. In fact, most people write work instructions and call them procedures. Knowing the differences of procedures vs work instructions can help you understand the documentation process much better and, therefore, procedure documentation. </w:t>
      </w:r>
    </w:p>
    <w:p w:rsidR="001C6A16" w:rsidRDefault="000B525F" w:rsidP="007F4D5B">
      <w:pPr>
        <w:spacing w:after="0" w:line="360" w:lineRule="auto"/>
        <w:jc w:val="both"/>
        <w:rPr>
          <w:rFonts w:ascii="Times New Roman" w:eastAsiaTheme="minorHAnsi" w:hAnsi="Times New Roman" w:cs="Times New Roman"/>
          <w:sz w:val="24"/>
          <w:szCs w:val="24"/>
        </w:rPr>
      </w:pPr>
      <w:r w:rsidRPr="000B525F">
        <w:rPr>
          <w:rFonts w:ascii="Times New Roman" w:eastAsiaTheme="minorHAnsi" w:hAnsi="Times New Roman" w:cs="Times New Roman"/>
          <w:sz w:val="24"/>
          <w:szCs w:val="24"/>
        </w:rPr>
        <w:t>Procedures describe a process, while a work instruction describes how to perform the conversion itself. Process descriptions include details about the inputs, what conversion takes place (of inputs into outputs), the outputs, and the feedback necessary to ensure consistent results. The PDCA process approach (Plan, Do, Check, Act) is used to capture the relevant information</w:t>
      </w:r>
      <w:r w:rsidR="00B639A6">
        <w:rPr>
          <w:rFonts w:ascii="Times New Roman" w:eastAsiaTheme="minorHAnsi" w:hAnsi="Times New Roman" w:cs="Times New Roman"/>
          <w:sz w:val="24"/>
          <w:szCs w:val="24"/>
        </w:rPr>
        <w:t>.</w:t>
      </w:r>
    </w:p>
    <w:p w:rsidR="000B19D5" w:rsidRPr="001A387D" w:rsidRDefault="00B639A6" w:rsidP="0050715C">
      <w:pPr>
        <w:pStyle w:val="ListParagraph"/>
        <w:numPr>
          <w:ilvl w:val="0"/>
          <w:numId w:val="17"/>
        </w:numPr>
        <w:spacing w:after="0" w:line="360" w:lineRule="auto"/>
        <w:jc w:val="both"/>
        <w:rPr>
          <w:rFonts w:ascii="Times New Roman" w:eastAsiaTheme="minorHAnsi" w:hAnsi="Times New Roman" w:cs="Times New Roman"/>
          <w:b/>
          <w:sz w:val="24"/>
          <w:szCs w:val="24"/>
        </w:rPr>
      </w:pPr>
      <w:r w:rsidRPr="001A387D">
        <w:rPr>
          <w:rFonts w:ascii="Times New Roman" w:eastAsiaTheme="minorHAnsi" w:hAnsi="Times New Roman" w:cs="Times New Roman"/>
          <w:b/>
          <w:sz w:val="24"/>
          <w:szCs w:val="24"/>
        </w:rPr>
        <w:t xml:space="preserve">Questions that need to be answered in a procedure include: </w:t>
      </w:r>
    </w:p>
    <w:p w:rsidR="000B19D5" w:rsidRPr="001A387D" w:rsidRDefault="00B639A6" w:rsidP="0050715C">
      <w:pPr>
        <w:pStyle w:val="ListParagraph"/>
        <w:numPr>
          <w:ilvl w:val="0"/>
          <w:numId w:val="18"/>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Where do the inputs come from (suppliers)?</w:t>
      </w:r>
    </w:p>
    <w:p w:rsidR="000B19D5" w:rsidRPr="001A387D" w:rsidRDefault="00B639A6" w:rsidP="0050715C">
      <w:pPr>
        <w:pStyle w:val="ListParagraph"/>
        <w:numPr>
          <w:ilvl w:val="0"/>
          <w:numId w:val="18"/>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Where do the outputs go (customers)?</w:t>
      </w:r>
    </w:p>
    <w:p w:rsidR="000B19D5" w:rsidRPr="001A387D" w:rsidRDefault="00B639A6" w:rsidP="0050715C">
      <w:pPr>
        <w:pStyle w:val="ListParagraph"/>
        <w:numPr>
          <w:ilvl w:val="0"/>
          <w:numId w:val="18"/>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Who performs what action when (responsibilities)? </w:t>
      </w:r>
    </w:p>
    <w:p w:rsidR="000B19D5" w:rsidRPr="001A387D" w:rsidRDefault="00B639A6" w:rsidP="0050715C">
      <w:pPr>
        <w:pStyle w:val="ListParagraph"/>
        <w:numPr>
          <w:ilvl w:val="0"/>
          <w:numId w:val="18"/>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How do you know when you have done it right (effectiveness criteria)? </w:t>
      </w:r>
    </w:p>
    <w:p w:rsidR="000B19D5" w:rsidRPr="001A387D" w:rsidRDefault="00B639A6" w:rsidP="0050715C">
      <w:pPr>
        <w:pStyle w:val="ListParagraph"/>
        <w:numPr>
          <w:ilvl w:val="0"/>
          <w:numId w:val="18"/>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What feedback should be captured (metrics)?</w:t>
      </w:r>
    </w:p>
    <w:p w:rsidR="000B19D5" w:rsidRDefault="00B639A6" w:rsidP="0050715C">
      <w:pPr>
        <w:pStyle w:val="ListParagraph"/>
        <w:numPr>
          <w:ilvl w:val="0"/>
          <w:numId w:val="18"/>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How do we communicate results (charts, graphs and reports)? </w:t>
      </w:r>
    </w:p>
    <w:p w:rsidR="00B318DC" w:rsidRPr="001A387D" w:rsidRDefault="00B318DC" w:rsidP="00B318DC">
      <w:pPr>
        <w:pStyle w:val="ListParagraph"/>
        <w:spacing w:before="240" w:after="0" w:line="360" w:lineRule="auto"/>
        <w:jc w:val="both"/>
        <w:rPr>
          <w:rFonts w:ascii="Times New Roman" w:eastAsiaTheme="minorHAnsi" w:hAnsi="Times New Roman" w:cs="Times New Roman"/>
          <w:sz w:val="24"/>
          <w:szCs w:val="24"/>
        </w:rPr>
      </w:pPr>
    </w:p>
    <w:p w:rsidR="0099002E" w:rsidRPr="004D19D1" w:rsidRDefault="00611992" w:rsidP="0050715C">
      <w:pPr>
        <w:pStyle w:val="Heading3"/>
        <w:numPr>
          <w:ilvl w:val="2"/>
          <w:numId w:val="12"/>
        </w:numPr>
        <w:spacing w:line="360" w:lineRule="auto"/>
        <w:rPr>
          <w:rFonts w:ascii="Times New Roman" w:eastAsiaTheme="minorHAnsi" w:hAnsi="Times New Roman" w:cs="Times New Roman"/>
          <w:sz w:val="28"/>
          <w:szCs w:val="28"/>
        </w:rPr>
      </w:pPr>
      <w:bookmarkStart w:id="12" w:name="_Toc126583648"/>
      <w:r w:rsidRPr="004D19D1">
        <w:rPr>
          <w:rFonts w:ascii="Times New Roman" w:hAnsi="Times New Roman" w:cs="Times New Roman"/>
          <w:sz w:val="28"/>
          <w:szCs w:val="28"/>
        </w:rPr>
        <w:t>Job</w:t>
      </w:r>
      <w:r w:rsidR="005C604C" w:rsidRPr="004D19D1">
        <w:rPr>
          <w:rFonts w:ascii="Times New Roman" w:eastAsiaTheme="minorHAnsi" w:hAnsi="Times New Roman" w:cs="Times New Roman"/>
          <w:sz w:val="28"/>
          <w:szCs w:val="28"/>
        </w:rPr>
        <w:t xml:space="preserve"> Specification</w:t>
      </w:r>
      <w:bookmarkEnd w:id="12"/>
    </w:p>
    <w:p w:rsidR="00B639A6" w:rsidRDefault="005C604C" w:rsidP="00106F72">
      <w:pPr>
        <w:spacing w:after="0" w:line="360" w:lineRule="auto"/>
        <w:jc w:val="both"/>
        <w:rPr>
          <w:rFonts w:ascii="Times New Roman" w:eastAsiaTheme="minorHAnsi" w:hAnsi="Times New Roman" w:cs="Times New Roman"/>
          <w:sz w:val="24"/>
          <w:szCs w:val="24"/>
        </w:rPr>
      </w:pPr>
      <w:r w:rsidRPr="00106F72">
        <w:rPr>
          <w:rFonts w:ascii="Times New Roman" w:eastAsiaTheme="minorHAnsi" w:hAnsi="Times New Roman" w:cs="Times New Roman"/>
          <w:sz w:val="24"/>
          <w:szCs w:val="24"/>
        </w:rPr>
        <w:t>A statement of employee/workers characteristics and qualifications required for satisfactory performance of defined duties and tasks comprising a specific job or function.</w:t>
      </w:r>
    </w:p>
    <w:p w:rsidR="00106F72" w:rsidRPr="00106F72" w:rsidRDefault="00106F72" w:rsidP="00106F72">
      <w:pPr>
        <w:spacing w:after="0" w:line="360" w:lineRule="auto"/>
        <w:jc w:val="both"/>
        <w:rPr>
          <w:rFonts w:ascii="Times New Roman" w:eastAsiaTheme="minorHAnsi" w:hAnsi="Times New Roman" w:cs="Times New Roman"/>
          <w:sz w:val="24"/>
          <w:szCs w:val="24"/>
        </w:rPr>
      </w:pPr>
    </w:p>
    <w:p w:rsidR="00106F72" w:rsidRPr="004D19D1" w:rsidRDefault="00106F72" w:rsidP="00106F72">
      <w:pPr>
        <w:pStyle w:val="Caption"/>
        <w:keepNext/>
        <w:ind w:left="720"/>
        <w:rPr>
          <w:rFonts w:ascii="Times New Roman" w:hAnsi="Times New Roman" w:cs="Times New Roman"/>
          <w:color w:val="auto"/>
          <w:sz w:val="28"/>
          <w:szCs w:val="28"/>
        </w:rPr>
      </w:pPr>
      <w:r w:rsidRPr="004D19D1">
        <w:rPr>
          <w:rFonts w:ascii="Times New Roman" w:hAnsi="Times New Roman" w:cs="Times New Roman"/>
          <w:color w:val="auto"/>
          <w:sz w:val="28"/>
          <w:szCs w:val="28"/>
        </w:rPr>
        <w:t xml:space="preserve">Table </w:t>
      </w:r>
      <w:r w:rsidR="004D19D1" w:rsidRPr="004D19D1">
        <w:rPr>
          <w:rFonts w:ascii="Times New Roman" w:hAnsi="Times New Roman" w:cs="Times New Roman"/>
          <w:color w:val="auto"/>
          <w:sz w:val="28"/>
          <w:szCs w:val="28"/>
        </w:rPr>
        <w:t>1.1</w:t>
      </w:r>
      <w:r w:rsidRPr="004D19D1">
        <w:rPr>
          <w:rFonts w:ascii="Times New Roman" w:hAnsi="Times New Roman" w:cs="Times New Roman"/>
          <w:color w:val="auto"/>
          <w:sz w:val="28"/>
          <w:szCs w:val="28"/>
        </w:rPr>
        <w:t xml:space="preserve"> Specification Sample</w:t>
      </w:r>
    </w:p>
    <w:p w:rsidR="003D20B1" w:rsidRDefault="009B03BB" w:rsidP="00C32004">
      <w:pPr>
        <w:spacing w:after="0" w:line="360" w:lineRule="auto"/>
        <w:jc w:val="center"/>
        <w:rPr>
          <w:rFonts w:ascii="Times New Roman" w:eastAsiaTheme="minorHAnsi" w:hAnsi="Times New Roman" w:cs="Times New Roman"/>
          <w:b/>
          <w:sz w:val="24"/>
          <w:szCs w:val="24"/>
        </w:rPr>
      </w:pPr>
      <w:r>
        <w:rPr>
          <w:noProof/>
        </w:rPr>
        <w:drawing>
          <wp:inline distT="0" distB="0" distL="0" distR="0">
            <wp:extent cx="5607169" cy="4779034"/>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618937" cy="4789064"/>
                    </a:xfrm>
                    <a:prstGeom prst="rect">
                      <a:avLst/>
                    </a:prstGeom>
                  </pic:spPr>
                </pic:pic>
              </a:graphicData>
            </a:graphic>
          </wp:inline>
        </w:drawing>
      </w:r>
    </w:p>
    <w:p w:rsidR="003D20B1" w:rsidRDefault="003D20B1" w:rsidP="0086077B">
      <w:pPr>
        <w:spacing w:after="0" w:line="360" w:lineRule="auto"/>
        <w:rPr>
          <w:rFonts w:ascii="Times New Roman" w:eastAsiaTheme="minorHAnsi" w:hAnsi="Times New Roman" w:cs="Times New Roman"/>
          <w:b/>
          <w:sz w:val="24"/>
          <w:szCs w:val="24"/>
        </w:rPr>
      </w:pPr>
    </w:p>
    <w:p w:rsidR="00D23BB9" w:rsidRDefault="00D23BB9" w:rsidP="00D23BB9">
      <w:pPr>
        <w:pStyle w:val="Heading3"/>
        <w:spacing w:line="360" w:lineRule="auto"/>
        <w:ind w:left="720"/>
        <w:jc w:val="both"/>
        <w:rPr>
          <w:rFonts w:ascii="Times New Roman" w:hAnsi="Times New Roman" w:cs="Times New Roman"/>
          <w:color w:val="548DD4" w:themeColor="text2" w:themeTint="99"/>
          <w:sz w:val="28"/>
          <w:szCs w:val="28"/>
        </w:rPr>
      </w:pPr>
    </w:p>
    <w:p w:rsidR="00D23BB9" w:rsidRDefault="00D23BB9" w:rsidP="00D23BB9">
      <w:pPr>
        <w:pStyle w:val="Heading3"/>
        <w:spacing w:line="360" w:lineRule="auto"/>
        <w:ind w:left="1440"/>
        <w:jc w:val="both"/>
        <w:rPr>
          <w:rFonts w:ascii="Times New Roman" w:hAnsi="Times New Roman" w:cs="Times New Roman"/>
          <w:color w:val="548DD4" w:themeColor="text2" w:themeTint="99"/>
          <w:sz w:val="28"/>
          <w:szCs w:val="28"/>
        </w:rPr>
      </w:pPr>
    </w:p>
    <w:p w:rsidR="002B4DB8" w:rsidRDefault="002B4DB8" w:rsidP="002B4DB8"/>
    <w:p w:rsidR="002B4DB8" w:rsidRDefault="002B4DB8" w:rsidP="002B4DB8"/>
    <w:p w:rsidR="002B4DB8" w:rsidRPr="002B4DB8" w:rsidRDefault="002B4DB8" w:rsidP="002B4DB8"/>
    <w:p w:rsidR="00DC3E32" w:rsidRPr="004D19D1" w:rsidRDefault="00185FB1" w:rsidP="0050715C">
      <w:pPr>
        <w:pStyle w:val="Heading2"/>
        <w:numPr>
          <w:ilvl w:val="1"/>
          <w:numId w:val="83"/>
        </w:numPr>
      </w:pPr>
      <w:bookmarkStart w:id="13" w:name="_Toc126583649"/>
      <w:r w:rsidRPr="004D19D1">
        <w:t>OHS requirements</w:t>
      </w:r>
      <w:bookmarkEnd w:id="13"/>
    </w:p>
    <w:p w:rsidR="0086077B" w:rsidRPr="00C65BB0" w:rsidRDefault="00C65BB0" w:rsidP="00C65BB0">
      <w:pPr>
        <w:spacing w:line="360" w:lineRule="auto"/>
        <w:jc w:val="both"/>
        <w:rPr>
          <w:rFonts w:ascii="Times New Roman" w:hAnsi="Times New Roman" w:cs="Times New Roman"/>
          <w:sz w:val="24"/>
          <w:szCs w:val="24"/>
        </w:rPr>
      </w:pPr>
      <w:r w:rsidRPr="00C65BB0">
        <w:rPr>
          <w:rFonts w:ascii="Times New Roman" w:hAnsi="Times New Roman" w:cs="Times New Roman"/>
          <w:sz w:val="24"/>
          <w:szCs w:val="24"/>
        </w:rPr>
        <w:t>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w:t>
      </w:r>
    </w:p>
    <w:p w:rsidR="00FB0655" w:rsidRDefault="00C65BB0" w:rsidP="00244FDE">
      <w:pPr>
        <w:pStyle w:val="BodyText"/>
        <w:spacing w:after="0" w:line="360" w:lineRule="auto"/>
        <w:rPr>
          <w:color w:val="FF0000"/>
        </w:rPr>
      </w:pPr>
      <w:r w:rsidRPr="009A45D8">
        <w:rPr>
          <w:color w:val="auto"/>
        </w:rPr>
        <w:t xml:space="preserve">Personal protective equipment </w:t>
      </w:r>
      <w:r w:rsidR="009A45D8" w:rsidRPr="009A45D8">
        <w:rPr>
          <w:color w:val="auto"/>
        </w:rPr>
        <w:t>includes</w:t>
      </w:r>
      <w:r w:rsidRPr="009A45D8">
        <w:rPr>
          <w:color w:val="auto"/>
        </w:rPr>
        <w:t xml:space="preserve"> those prescribed under legislation/ 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 and site evacuation</w:t>
      </w:r>
      <w:r w:rsidRPr="00C65BB0">
        <w:rPr>
          <w:color w:val="FF0000"/>
        </w:rPr>
        <w:t>.</w:t>
      </w:r>
    </w:p>
    <w:p w:rsidR="009A45D8" w:rsidRPr="009A45D8" w:rsidRDefault="009A45D8" w:rsidP="00244FDE">
      <w:pPr>
        <w:pStyle w:val="BodyText"/>
        <w:spacing w:after="0" w:line="360" w:lineRule="auto"/>
        <w:rPr>
          <w:color w:val="auto"/>
        </w:rPr>
      </w:pPr>
      <w:r w:rsidRPr="009A45D8">
        <w:rPr>
          <w:color w:val="auto"/>
        </w:rPr>
        <w:t>Occupational safety and health (OSH) also commonly referred to as occupational health and safety (OHS) or workplace health and safety (WHS) is an area concerned with the safety, health and welfare of people engaged in work or employment. The goals of occupational safety and health programs include fostering a safe and healthy work environment. OSH 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safety for activities outside work</w:t>
      </w:r>
    </w:p>
    <w:p w:rsidR="009A45D8" w:rsidRPr="006E1869" w:rsidRDefault="006E1869" w:rsidP="00244FDE">
      <w:pPr>
        <w:pStyle w:val="BodyText"/>
        <w:spacing w:after="0" w:line="360" w:lineRule="auto"/>
        <w:rPr>
          <w:color w:val="auto"/>
        </w:rPr>
      </w:pPr>
      <w:r w:rsidRPr="006E1869">
        <w:rPr>
          <w:color w:val="auto"/>
        </w:rPr>
        <w:t>Occupational safety and health can be important for moral, legal, and financial reasons. In common-law jurisdictions, employers have a common law duty (reflecting an underlying moral obligation) to take reasonable care for the safety of their employees. Statute law may build upon this to impose additional general duties, introduce specific duties and create government bodies with powers to regulate workplace safety issues: details of this will vary from jurisdiction to jurisdiction. Good OSH practices can also reduce employee injury and illness related costs, including medical care, sick leave and disability benefit costs</w:t>
      </w:r>
    </w:p>
    <w:p w:rsidR="009A45D8" w:rsidRDefault="006E1869" w:rsidP="00244FDE">
      <w:pPr>
        <w:pStyle w:val="BodyText"/>
        <w:spacing w:after="0" w:line="360" w:lineRule="auto"/>
        <w:rPr>
          <w:color w:val="auto"/>
        </w:rPr>
      </w:pPr>
      <w:r w:rsidRPr="006E1869">
        <w:rPr>
          <w:color w:val="auto"/>
        </w:rPr>
        <w:t>As defined by the World Health Organization (WHO) "occupational health deals with all aspects of health and safety in the workplace and has a strong focus on primary prevention of hazards." Health has been defined as "a state of complete physical, mental and social well-being and not merely the absence of disease or infirmity. Occupational health is a multidisciplinary field of healthcare concerned with enabling an individual to undertake their occupation, in the way that causes least harm to their health. It contrasts, for example, with the promotion of health and safety at work, which is concerned with preventing harm from any incidental hazards, arising in the workplace.</w:t>
      </w:r>
    </w:p>
    <w:p w:rsidR="00B355B9" w:rsidRPr="00DB515A" w:rsidRDefault="00B355B9" w:rsidP="0050715C">
      <w:pPr>
        <w:pStyle w:val="Heading3"/>
        <w:numPr>
          <w:ilvl w:val="3"/>
          <w:numId w:val="13"/>
        </w:numPr>
        <w:tabs>
          <w:tab w:val="left" w:pos="2364"/>
        </w:tabs>
        <w:spacing w:line="360" w:lineRule="auto"/>
        <w:rPr>
          <w:rFonts w:ascii="Times New Roman" w:hAnsi="Times New Roman" w:cs="Times New Roman"/>
          <w:sz w:val="28"/>
          <w:szCs w:val="28"/>
        </w:rPr>
      </w:pPr>
      <w:bookmarkStart w:id="14" w:name="_Toc126583650"/>
      <w:r w:rsidRPr="00DB515A">
        <w:rPr>
          <w:rFonts w:ascii="Times New Roman" w:hAnsi="Times New Roman" w:cs="Times New Roman"/>
          <w:sz w:val="28"/>
          <w:szCs w:val="28"/>
        </w:rPr>
        <w:t>Workplace hazards</w:t>
      </w:r>
      <w:bookmarkEnd w:id="14"/>
      <w:r w:rsidRPr="00DB515A">
        <w:rPr>
          <w:rFonts w:ascii="Times New Roman" w:hAnsi="Times New Roman" w:cs="Times New Roman"/>
          <w:sz w:val="28"/>
          <w:szCs w:val="28"/>
        </w:rPr>
        <w:tab/>
      </w:r>
    </w:p>
    <w:p w:rsidR="00B355B9" w:rsidRDefault="00E56381" w:rsidP="00244FDE">
      <w:pPr>
        <w:pStyle w:val="BodyText"/>
        <w:spacing w:after="0" w:line="360" w:lineRule="auto"/>
        <w:rPr>
          <w:color w:val="auto"/>
        </w:rPr>
      </w:pPr>
      <w:r w:rsidRPr="00E56381">
        <w:rPr>
          <w:color w:val="auto"/>
        </w:rPr>
        <w:t>Although work provides many economic and other benefits, a wide array of workplace hazards also present risks to the health and safety of people at work. These include "chemicals, biological agents, physical factors, adverse ergonomic conditions, allergens, a complex network of safety risks," and a broad range of psychosocial risk factors</w:t>
      </w:r>
    </w:p>
    <w:p w:rsidR="00E56381" w:rsidRPr="00E56381" w:rsidRDefault="00E56381" w:rsidP="0050715C">
      <w:pPr>
        <w:pStyle w:val="BodyText"/>
        <w:numPr>
          <w:ilvl w:val="0"/>
          <w:numId w:val="42"/>
        </w:numPr>
        <w:spacing w:after="0" w:line="360" w:lineRule="auto"/>
        <w:rPr>
          <w:b/>
          <w:color w:val="auto"/>
        </w:rPr>
      </w:pPr>
      <w:r w:rsidRPr="00E56381">
        <w:rPr>
          <w:b/>
        </w:rPr>
        <w:t>Physical and mechanical hazards</w:t>
      </w:r>
    </w:p>
    <w:p w:rsidR="00F95906" w:rsidRDefault="00E56381" w:rsidP="00E56381">
      <w:pPr>
        <w:pStyle w:val="BodyText"/>
        <w:spacing w:after="0" w:line="360" w:lineRule="auto"/>
        <w:ind w:left="720"/>
        <w:rPr>
          <w:color w:val="auto"/>
        </w:rPr>
      </w:pPr>
      <w:r w:rsidRPr="00E56381">
        <w:rPr>
          <w:color w:val="auto"/>
        </w:rPr>
        <w:t>Physical hazards are a common source of injuries in many industries. They are perhaps unavoidable in certain industries, such as construction and mining, but over time people have developed safety methods and procedures to manage the risks of physical danger in the workplace. Employment of children may pose special problems. Falls are a common cause of occupational injuries and fatalities, especially in</w:t>
      </w:r>
    </w:p>
    <w:p w:rsidR="00F95906" w:rsidRDefault="00E56381" w:rsidP="0050715C">
      <w:pPr>
        <w:pStyle w:val="BodyText"/>
        <w:numPr>
          <w:ilvl w:val="0"/>
          <w:numId w:val="43"/>
        </w:numPr>
        <w:spacing w:after="0" w:line="360" w:lineRule="auto"/>
        <w:rPr>
          <w:color w:val="auto"/>
        </w:rPr>
      </w:pPr>
      <w:r w:rsidRPr="00E56381">
        <w:rPr>
          <w:color w:val="auto"/>
        </w:rPr>
        <w:t xml:space="preserve">construction, </w:t>
      </w:r>
    </w:p>
    <w:p w:rsidR="00F95906" w:rsidRDefault="00E56381" w:rsidP="0050715C">
      <w:pPr>
        <w:pStyle w:val="BodyText"/>
        <w:numPr>
          <w:ilvl w:val="0"/>
          <w:numId w:val="43"/>
        </w:numPr>
        <w:spacing w:after="0" w:line="360" w:lineRule="auto"/>
        <w:rPr>
          <w:color w:val="auto"/>
        </w:rPr>
      </w:pPr>
      <w:r w:rsidRPr="00E56381">
        <w:rPr>
          <w:color w:val="auto"/>
        </w:rPr>
        <w:t>extraction,</w:t>
      </w:r>
    </w:p>
    <w:p w:rsidR="00F95906" w:rsidRDefault="00E56381" w:rsidP="0050715C">
      <w:pPr>
        <w:pStyle w:val="BodyText"/>
        <w:numPr>
          <w:ilvl w:val="0"/>
          <w:numId w:val="43"/>
        </w:numPr>
        <w:spacing w:after="0" w:line="360" w:lineRule="auto"/>
        <w:rPr>
          <w:color w:val="auto"/>
        </w:rPr>
      </w:pPr>
      <w:r w:rsidRPr="00E56381">
        <w:rPr>
          <w:color w:val="auto"/>
        </w:rPr>
        <w:t>transportation,</w:t>
      </w:r>
    </w:p>
    <w:p w:rsidR="002046DF" w:rsidRDefault="00EE213C" w:rsidP="0050715C">
      <w:pPr>
        <w:pStyle w:val="BodyText"/>
        <w:numPr>
          <w:ilvl w:val="0"/>
          <w:numId w:val="43"/>
        </w:numPr>
        <w:spacing w:after="0" w:line="360" w:lineRule="auto"/>
        <w:rPr>
          <w:color w:val="auto"/>
        </w:rPr>
      </w:pPr>
      <w:r>
        <w:rPr>
          <w:color w:val="auto"/>
        </w:rPr>
        <w:t>healthcare,</w:t>
      </w:r>
    </w:p>
    <w:p w:rsidR="002046DF" w:rsidRDefault="00E56381" w:rsidP="0050715C">
      <w:pPr>
        <w:pStyle w:val="BodyText"/>
        <w:numPr>
          <w:ilvl w:val="0"/>
          <w:numId w:val="43"/>
        </w:numPr>
        <w:spacing w:after="0" w:line="360" w:lineRule="auto"/>
        <w:rPr>
          <w:color w:val="auto"/>
        </w:rPr>
      </w:pPr>
      <w:r w:rsidRPr="00E56381">
        <w:rPr>
          <w:color w:val="auto"/>
        </w:rPr>
        <w:t xml:space="preserve">building cleaning and </w:t>
      </w:r>
    </w:p>
    <w:p w:rsidR="00E56381" w:rsidRPr="00E56381" w:rsidRDefault="002046DF" w:rsidP="0050715C">
      <w:pPr>
        <w:pStyle w:val="BodyText"/>
        <w:numPr>
          <w:ilvl w:val="0"/>
          <w:numId w:val="43"/>
        </w:numPr>
        <w:spacing w:after="0" w:line="360" w:lineRule="auto"/>
        <w:rPr>
          <w:color w:val="auto"/>
        </w:rPr>
      </w:pPr>
      <w:r w:rsidRPr="00E56381">
        <w:rPr>
          <w:color w:val="auto"/>
        </w:rPr>
        <w:t>Maintenance</w:t>
      </w:r>
      <w:r w:rsidR="00E56381" w:rsidRPr="00E56381">
        <w:rPr>
          <w:color w:val="auto"/>
        </w:rPr>
        <w:t>.</w:t>
      </w:r>
    </w:p>
    <w:p w:rsidR="0020247A" w:rsidRDefault="00E56381" w:rsidP="0020247A">
      <w:pPr>
        <w:pStyle w:val="BodyText"/>
        <w:keepNext/>
        <w:spacing w:after="0" w:line="360" w:lineRule="auto"/>
        <w:jc w:val="center"/>
      </w:pPr>
      <w:r>
        <w:rPr>
          <w:noProof/>
        </w:rPr>
        <w:drawing>
          <wp:inline distT="0" distB="0" distL="0" distR="0">
            <wp:extent cx="4330460" cy="174253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340881" cy="1746729"/>
                    </a:xfrm>
                    <a:prstGeom prst="rect">
                      <a:avLst/>
                    </a:prstGeom>
                  </pic:spPr>
                </pic:pic>
              </a:graphicData>
            </a:graphic>
          </wp:inline>
        </w:drawing>
      </w:r>
    </w:p>
    <w:p w:rsidR="00E56381" w:rsidRDefault="0020247A" w:rsidP="0020247A">
      <w:pPr>
        <w:pStyle w:val="Caption"/>
        <w:jc w:val="center"/>
        <w:rPr>
          <w:rFonts w:ascii="Times New Roman" w:hAnsi="Times New Roman" w:cs="Times New Roman"/>
          <w:b w:val="0"/>
          <w:color w:val="auto"/>
          <w:sz w:val="24"/>
          <w:szCs w:val="24"/>
        </w:rPr>
      </w:pPr>
      <w:r w:rsidRPr="00DB515A">
        <w:rPr>
          <w:rFonts w:ascii="Times New Roman" w:hAnsi="Times New Roman" w:cs="Times New Roman"/>
          <w:b w:val="0"/>
          <w:color w:val="auto"/>
          <w:sz w:val="24"/>
          <w:szCs w:val="24"/>
        </w:rPr>
        <w:t xml:space="preserve">Figure </w:t>
      </w:r>
      <w:r w:rsidR="00EA0C73">
        <w:rPr>
          <w:rFonts w:ascii="Times New Roman" w:hAnsi="Times New Roman" w:cs="Times New Roman"/>
          <w:b w:val="0"/>
          <w:color w:val="auto"/>
          <w:sz w:val="24"/>
          <w:szCs w:val="24"/>
        </w:rPr>
        <w:t xml:space="preserve">1.1 </w:t>
      </w:r>
      <w:r w:rsidR="00EA0C73" w:rsidRPr="00DB515A">
        <w:rPr>
          <w:rFonts w:ascii="Times New Roman" w:hAnsi="Times New Roman" w:cs="Times New Roman"/>
          <w:b w:val="0"/>
          <w:color w:val="auto"/>
          <w:sz w:val="24"/>
          <w:szCs w:val="24"/>
        </w:rPr>
        <w:t>At</w:t>
      </w:r>
      <w:r w:rsidRPr="00DB515A">
        <w:rPr>
          <w:rFonts w:ascii="Times New Roman" w:hAnsi="Times New Roman" w:cs="Times New Roman"/>
          <w:b w:val="0"/>
          <w:color w:val="auto"/>
          <w:sz w:val="24"/>
          <w:szCs w:val="24"/>
        </w:rPr>
        <w:t>-risk workers without appropriate safety equipment</w:t>
      </w:r>
    </w:p>
    <w:p w:rsidR="00B318DC" w:rsidRDefault="00B318DC" w:rsidP="00B318DC"/>
    <w:p w:rsidR="00B318DC" w:rsidRPr="00B318DC" w:rsidRDefault="00B318DC" w:rsidP="00B318DC"/>
    <w:p w:rsidR="00FC4C09" w:rsidRDefault="00A4701F" w:rsidP="00A4701F">
      <w:pPr>
        <w:pStyle w:val="BodyText"/>
        <w:spacing w:after="0" w:line="360" w:lineRule="auto"/>
        <w:rPr>
          <w:color w:val="auto"/>
        </w:rPr>
      </w:pPr>
      <w:r w:rsidRPr="00A4701F">
        <w:rPr>
          <w:color w:val="auto"/>
        </w:rPr>
        <w:t xml:space="preserve">The transportation sector bears many risks for the health of commercial drivers, too, for example from vibration, long periods of sitting, work stress and exhaustion. These problems occur in Europe but in other parts of the world the situation is even worse. More drivers die in accidents due to security defects in vehicles. Long waiting times at borders cause that drivers are away from home and family much longer and even increase the risk of HIV infections. </w:t>
      </w:r>
    </w:p>
    <w:p w:rsidR="00FC4C09" w:rsidRDefault="00FC4C09" w:rsidP="00A4701F">
      <w:pPr>
        <w:pStyle w:val="BodyText"/>
        <w:spacing w:after="0" w:line="360" w:lineRule="auto"/>
        <w:rPr>
          <w:color w:val="auto"/>
        </w:rPr>
      </w:pPr>
    </w:p>
    <w:p w:rsidR="00FC4C09" w:rsidRDefault="00A4701F" w:rsidP="00A4701F">
      <w:pPr>
        <w:pStyle w:val="BodyText"/>
        <w:spacing w:after="0" w:line="360" w:lineRule="auto"/>
        <w:rPr>
          <w:color w:val="auto"/>
        </w:rPr>
      </w:pPr>
      <w:r w:rsidRPr="00A4701F">
        <w:rPr>
          <w:color w:val="auto"/>
        </w:rPr>
        <w:t xml:space="preserve">Confined spaces also present a work hazard. The National Institute of Occupational Safety and Health defines "confined space" as having limited openings for entry and exit and unfavorable natural ventilation, and which is not intended for continuous employee occupancy. Spaces of this kind can include storage tanks, ship compartments, sewers, and pipelines. Confined spaces can pose a hazard not just to workers, but also to people who try to rescue them. </w:t>
      </w:r>
    </w:p>
    <w:p w:rsidR="00FC4C09" w:rsidRDefault="00FC4C09" w:rsidP="00A4701F">
      <w:pPr>
        <w:pStyle w:val="BodyText"/>
        <w:spacing w:after="0" w:line="360" w:lineRule="auto"/>
        <w:rPr>
          <w:color w:val="auto"/>
        </w:rPr>
      </w:pPr>
    </w:p>
    <w:p w:rsidR="00FC4C09" w:rsidRDefault="00A4701F" w:rsidP="00A4701F">
      <w:pPr>
        <w:pStyle w:val="BodyText"/>
        <w:spacing w:after="0" w:line="360" w:lineRule="auto"/>
        <w:rPr>
          <w:color w:val="auto"/>
        </w:rPr>
      </w:pPr>
      <w:r w:rsidRPr="00A4701F">
        <w:rPr>
          <w:color w:val="auto"/>
        </w:rPr>
        <w:t xml:space="preserve">Noise also presents a fairly common workplace hazard: occupational hearing loss is the most common work-related injury in the United States, with 22 million workers exposed to hazardous noise levels at work and an estimated $242 million spent annually on worker's compensation for hearing loss disability. Noise is not the only source of occupational hearing loss; exposure to chemicals such as aromatic solvents and metals including lead, arsenic, and mercury can also cause hearing loss. </w:t>
      </w:r>
    </w:p>
    <w:p w:rsidR="00FC4C09" w:rsidRDefault="00A4701F" w:rsidP="00A4701F">
      <w:pPr>
        <w:pStyle w:val="BodyText"/>
        <w:spacing w:after="0" w:line="360" w:lineRule="auto"/>
        <w:rPr>
          <w:color w:val="auto"/>
        </w:rPr>
      </w:pPr>
      <w:r w:rsidRPr="00A4701F">
        <w:rPr>
          <w:color w:val="auto"/>
        </w:rPr>
        <w:t xml:space="preserve">Temperature extremes can also pose a danger to workers. Heat stress can cause heat stroke, exhaustion, cramps, and rashes. Heat can also fog up safety glasses or cause sweaty palms or dizziness, all of which increase the risk of other injuries. Workers near hot surfaces or steam also are at risk for burns. Dehydration may also result from overexposure to heat. Cold stress also poses a danger to many workers. Over-exposure to cold conditions or extreme cold can lead to hypothermia, frostbite, trench foot, or chilblains. Electricity poses a danger to many workers. </w:t>
      </w:r>
    </w:p>
    <w:p w:rsidR="006477F9" w:rsidRDefault="00A4701F" w:rsidP="0050715C">
      <w:pPr>
        <w:pStyle w:val="BodyText"/>
        <w:numPr>
          <w:ilvl w:val="0"/>
          <w:numId w:val="44"/>
        </w:numPr>
        <w:spacing w:after="0" w:line="360" w:lineRule="auto"/>
        <w:rPr>
          <w:color w:val="auto"/>
        </w:rPr>
      </w:pPr>
      <w:r w:rsidRPr="00A4701F">
        <w:rPr>
          <w:color w:val="auto"/>
        </w:rPr>
        <w:t xml:space="preserve">Electrical injuries can be divided into four types: </w:t>
      </w:r>
    </w:p>
    <w:p w:rsidR="006477F9" w:rsidRDefault="00A4701F" w:rsidP="0050715C">
      <w:pPr>
        <w:pStyle w:val="BodyText"/>
        <w:numPr>
          <w:ilvl w:val="0"/>
          <w:numId w:val="44"/>
        </w:numPr>
        <w:spacing w:after="0" w:line="360" w:lineRule="auto"/>
        <w:rPr>
          <w:color w:val="auto"/>
        </w:rPr>
      </w:pPr>
      <w:r w:rsidRPr="00A4701F">
        <w:rPr>
          <w:color w:val="auto"/>
        </w:rPr>
        <w:t xml:space="preserve">fatal electrocution, </w:t>
      </w:r>
    </w:p>
    <w:p w:rsidR="006477F9" w:rsidRDefault="00A4701F" w:rsidP="0050715C">
      <w:pPr>
        <w:pStyle w:val="BodyText"/>
        <w:numPr>
          <w:ilvl w:val="0"/>
          <w:numId w:val="44"/>
        </w:numPr>
        <w:spacing w:after="0" w:line="360" w:lineRule="auto"/>
        <w:rPr>
          <w:color w:val="auto"/>
        </w:rPr>
      </w:pPr>
      <w:r w:rsidRPr="00A4701F">
        <w:rPr>
          <w:color w:val="auto"/>
        </w:rPr>
        <w:t>electric shock,</w:t>
      </w:r>
    </w:p>
    <w:p w:rsidR="006477F9" w:rsidRDefault="00AF6BBF" w:rsidP="0050715C">
      <w:pPr>
        <w:pStyle w:val="BodyText"/>
        <w:numPr>
          <w:ilvl w:val="0"/>
          <w:numId w:val="44"/>
        </w:numPr>
        <w:spacing w:after="0" w:line="360" w:lineRule="auto"/>
        <w:rPr>
          <w:color w:val="auto"/>
        </w:rPr>
      </w:pPr>
      <w:r w:rsidRPr="00A4701F">
        <w:rPr>
          <w:color w:val="auto"/>
        </w:rPr>
        <w:t>Burns</w:t>
      </w:r>
      <w:r w:rsidR="00A4701F" w:rsidRPr="00A4701F">
        <w:rPr>
          <w:color w:val="auto"/>
        </w:rPr>
        <w:t>, and falls caused by contact with electric energy</w:t>
      </w:r>
      <w:r w:rsidR="00636381">
        <w:rPr>
          <w:color w:val="auto"/>
        </w:rPr>
        <w:t>.</w:t>
      </w:r>
    </w:p>
    <w:p w:rsidR="00C32004" w:rsidRDefault="00636381" w:rsidP="00A631EC">
      <w:pPr>
        <w:pStyle w:val="BodyText"/>
        <w:spacing w:after="0" w:line="360" w:lineRule="auto"/>
        <w:rPr>
          <w:color w:val="auto"/>
        </w:rPr>
      </w:pPr>
      <w:r w:rsidRPr="00636381">
        <w:rPr>
          <w:color w:val="auto"/>
        </w:rPr>
        <w:t xml:space="preserve">Vibrating machinery, lighting, and air pressure (high or low) can also cause workrelated illness and </w:t>
      </w:r>
      <w:r w:rsidR="00AF6BBF">
        <w:rPr>
          <w:color w:val="auto"/>
        </w:rPr>
        <w:t>injuries.</w:t>
      </w:r>
      <w:r w:rsidRPr="00636381">
        <w:rPr>
          <w:color w:val="auto"/>
        </w:rPr>
        <w:t xml:space="preserve"> Asphyxiation is another potential work hazard in certain situations. Musculoskeletal are avoided by the employment of good ergonomic design and the reduction of repeated strenuous movements or lifts. Ionizing (alpha, beta, gamma, X, neutron), and non-ionizing radiation (microwave, intense IR, RF, UV, laser at visible and non-visible wavelengths), can also be a potent hazard</w:t>
      </w:r>
    </w:p>
    <w:p w:rsidR="003758C9" w:rsidRPr="001804B5" w:rsidRDefault="00636381" w:rsidP="00636381">
      <w:pPr>
        <w:pStyle w:val="BodyText"/>
        <w:spacing w:after="0" w:line="360" w:lineRule="auto"/>
        <w:rPr>
          <w:b/>
          <w:color w:val="auto"/>
        </w:rPr>
      </w:pPr>
      <w:r w:rsidRPr="00636381">
        <w:rPr>
          <w:b/>
          <w:color w:val="auto"/>
        </w:rPr>
        <w:t>The Act</w:t>
      </w:r>
      <w:r w:rsidR="001804B5">
        <w:rPr>
          <w:b/>
          <w:color w:val="auto"/>
        </w:rPr>
        <w:t>:</w:t>
      </w:r>
      <w:r w:rsidRPr="00636381">
        <w:rPr>
          <w:color w:val="auto"/>
        </w:rPr>
        <w:t xml:space="preserve"> The Occupational Health and Safety Act 2004 (the Act) is the cornerstone of legislative and administrative measures to improve occupational health and safety in Victoria. The Act sets out the key principles, duties and rights in relation to occupational health and safety. The general nature of the duties imposed by the Act means that they cover a very wide variety of circumstances, do not readily date and provide considerable flexibility for a duty holder to determine what needs to be done to comply. </w:t>
      </w:r>
    </w:p>
    <w:p w:rsidR="009F7A8A" w:rsidRPr="001804B5" w:rsidRDefault="00636381" w:rsidP="00636381">
      <w:pPr>
        <w:pStyle w:val="BodyText"/>
        <w:spacing w:after="0" w:line="360" w:lineRule="auto"/>
        <w:rPr>
          <w:b/>
          <w:color w:val="auto"/>
        </w:rPr>
      </w:pPr>
      <w:r w:rsidRPr="003758C9">
        <w:rPr>
          <w:b/>
          <w:color w:val="auto"/>
        </w:rPr>
        <w:t xml:space="preserve">The </w:t>
      </w:r>
      <w:r w:rsidR="001804B5" w:rsidRPr="003758C9">
        <w:rPr>
          <w:b/>
          <w:color w:val="auto"/>
        </w:rPr>
        <w:t>Regulations:</w:t>
      </w:r>
      <w:r w:rsidRPr="00636381">
        <w:rPr>
          <w:color w:val="auto"/>
        </w:rPr>
        <w:t>The Occupational Health and Safety Regulations 2007 are made under the Act. They specify the ways duties imposed by the Act must be performed, or prescribe procedural or administrative matters to support the Act, such as requiring licenses for specific activities, keeping records, or notifying certain matters.</w:t>
      </w:r>
    </w:p>
    <w:p w:rsidR="009F7A8A" w:rsidRPr="001804B5" w:rsidRDefault="000C3AB4" w:rsidP="00636381">
      <w:pPr>
        <w:pStyle w:val="BodyText"/>
        <w:spacing w:after="0" w:line="360" w:lineRule="auto"/>
        <w:rPr>
          <w:b/>
          <w:color w:val="auto"/>
        </w:rPr>
      </w:pPr>
      <w:r w:rsidRPr="009F7A8A">
        <w:rPr>
          <w:b/>
          <w:color w:val="auto"/>
        </w:rPr>
        <w:t>Guidance:</w:t>
      </w:r>
      <w:r w:rsidR="00636381" w:rsidRPr="00636381">
        <w:rPr>
          <w:color w:val="auto"/>
        </w:rPr>
        <w:t xml:space="preserve">Effective OHS regulation requires that Work Safe provides clear, accessible advice and guidance about what constitutes compliance with the Act and Regulations. This can be achieved through Compliance Codes, Work Safe Positions and non-statutory guidance ("the OHS compliance framework"). For a detailed explanation of the OHS compliance framework, see the Victorian Occupational Health and Safety Compliance Framework Handbook. </w:t>
      </w:r>
    </w:p>
    <w:p w:rsidR="00E56381" w:rsidRPr="001804B5" w:rsidRDefault="001804B5" w:rsidP="00EE1AA8">
      <w:pPr>
        <w:pStyle w:val="BodyText"/>
        <w:spacing w:after="0" w:line="360" w:lineRule="auto"/>
        <w:rPr>
          <w:b/>
          <w:color w:val="auto"/>
        </w:rPr>
      </w:pPr>
      <w:r w:rsidRPr="009F7A8A">
        <w:rPr>
          <w:b/>
          <w:color w:val="auto"/>
        </w:rPr>
        <w:t>Policy:</w:t>
      </w:r>
      <w:r w:rsidR="00636381" w:rsidRPr="00636381">
        <w:rPr>
          <w:color w:val="auto"/>
        </w:rPr>
        <w:t>Not every term in the legislation is defined or explained in detail. Also, sometimes new circumstances arise (like increases in non-standard forms of employment, such as casual, labour hire and contract work, or completely new industries with new technologies which produce new hazards and risks) which could potentially impact on the reach of the law, or its effective administration by Work Safe. Therefore, from time to time Work Safe must make decisions about how it will interpret something that is referred to in legislation, or act on a particular issue, to ensure clarity. In these circumstances, Work Safe will develop a policy. A policy is a statement of what Work Safe understands something to mean, or what Work Safe will do in certain circumstances.</w:t>
      </w:r>
    </w:p>
    <w:p w:rsidR="001804B5" w:rsidRDefault="001804B5" w:rsidP="009066C0">
      <w:pPr>
        <w:rPr>
          <w:lang w:val="en-GB"/>
        </w:rPr>
      </w:pPr>
    </w:p>
    <w:p w:rsidR="00DE071F" w:rsidRDefault="00DE071F" w:rsidP="009066C0">
      <w:pPr>
        <w:rPr>
          <w:lang w:val="en-GB"/>
        </w:rPr>
      </w:pPr>
    </w:p>
    <w:p w:rsidR="00DE071F" w:rsidRDefault="00DE071F" w:rsidP="009066C0">
      <w:pPr>
        <w:rPr>
          <w:lang w:val="en-GB"/>
        </w:rPr>
      </w:pPr>
    </w:p>
    <w:p w:rsidR="00DE071F" w:rsidRDefault="00DE071F" w:rsidP="009066C0">
      <w:pPr>
        <w:rPr>
          <w:lang w:val="en-GB"/>
        </w:rPr>
      </w:pPr>
    </w:p>
    <w:p w:rsidR="00DE071F" w:rsidRDefault="00DE071F" w:rsidP="009066C0">
      <w:pPr>
        <w:rPr>
          <w:lang w:val="en-GB"/>
        </w:rPr>
      </w:pPr>
    </w:p>
    <w:p w:rsidR="00436C30" w:rsidRPr="00DB515A" w:rsidRDefault="00810C3E" w:rsidP="00955CCC">
      <w:pPr>
        <w:pStyle w:val="Heading1"/>
        <w:rPr>
          <w:lang w:val="en-GB"/>
        </w:rPr>
      </w:pPr>
      <w:bookmarkStart w:id="15" w:name="_Toc126583651"/>
      <w:r w:rsidRPr="00DB515A">
        <w:t>Self-Check 1</w:t>
      </w:r>
      <w:bookmarkEnd w:id="15"/>
    </w:p>
    <w:p w:rsidR="002A5197" w:rsidRPr="007C7EFD" w:rsidRDefault="002A5197" w:rsidP="002A5197">
      <w:pPr>
        <w:spacing w:line="360" w:lineRule="auto"/>
        <w:rPr>
          <w:rFonts w:ascii="Times New Roman" w:hAnsi="Times New Roman" w:cs="Times New Roman"/>
          <w:sz w:val="28"/>
          <w:szCs w:val="28"/>
          <w:lang w:val="en-GB"/>
        </w:rPr>
      </w:pPr>
      <w:r w:rsidRPr="007C7EFD">
        <w:rPr>
          <w:rFonts w:ascii="Times New Roman" w:hAnsi="Times New Roman" w:cs="Times New Roman"/>
          <w:sz w:val="28"/>
          <w:szCs w:val="28"/>
          <w:lang w:val="en-GB"/>
        </w:rPr>
        <w:t>Instructions:</w:t>
      </w:r>
      <w:r w:rsidR="00955CCC" w:rsidRPr="007C7EFD">
        <w:rPr>
          <w:rFonts w:ascii="Times New Roman" w:hAnsi="Times New Roman" w:cs="Times New Roman"/>
          <w:sz w:val="28"/>
          <w:szCs w:val="28"/>
          <w:lang w:val="en-GB"/>
        </w:rPr>
        <w:t xml:space="preserve"> I</w:t>
      </w:r>
    </w:p>
    <w:p w:rsidR="003D20B1" w:rsidRPr="003D20B1" w:rsidRDefault="003D20B1" w:rsidP="003D20B1">
      <w:pPr>
        <w:spacing w:line="360" w:lineRule="auto"/>
        <w:rPr>
          <w:rFonts w:ascii="Times New Roman" w:hAnsi="Times New Roman" w:cs="Times New Roman"/>
          <w:b/>
          <w:sz w:val="24"/>
          <w:szCs w:val="24"/>
        </w:rPr>
      </w:pPr>
      <w:r w:rsidRPr="003D20B1">
        <w:rPr>
          <w:rFonts w:ascii="Times New Roman" w:hAnsi="Times New Roman" w:cs="Times New Roman"/>
          <w:b/>
          <w:sz w:val="24"/>
          <w:szCs w:val="24"/>
        </w:rPr>
        <w:t xml:space="preserve">Directions: Answer all the questions listed below. </w:t>
      </w:r>
    </w:p>
    <w:p w:rsidR="003D20B1" w:rsidRPr="003D20B1" w:rsidRDefault="003D20B1" w:rsidP="0050715C">
      <w:pPr>
        <w:numPr>
          <w:ilvl w:val="0"/>
          <w:numId w:val="19"/>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What is the meaning of job? </w:t>
      </w:r>
    </w:p>
    <w:p w:rsidR="003D20B1" w:rsidRPr="003D20B1" w:rsidRDefault="003D20B1" w:rsidP="0050715C">
      <w:pPr>
        <w:numPr>
          <w:ilvl w:val="0"/>
          <w:numId w:val="19"/>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List the requirements of job. </w:t>
      </w:r>
    </w:p>
    <w:p w:rsidR="003D20B1" w:rsidRPr="003D20B1" w:rsidRDefault="003D20B1" w:rsidP="0050715C">
      <w:pPr>
        <w:numPr>
          <w:ilvl w:val="0"/>
          <w:numId w:val="19"/>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What is the meaning of work? (2 points) </w:t>
      </w:r>
    </w:p>
    <w:p w:rsidR="003D20B1" w:rsidRPr="003D20B1" w:rsidRDefault="003D20B1" w:rsidP="0050715C">
      <w:pPr>
        <w:numPr>
          <w:ilvl w:val="0"/>
          <w:numId w:val="19"/>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Describe work instruction in your own words. (5 points) </w:t>
      </w:r>
    </w:p>
    <w:p w:rsidR="003D20B1" w:rsidRPr="003D20B1" w:rsidRDefault="003D20B1" w:rsidP="0050715C">
      <w:pPr>
        <w:numPr>
          <w:ilvl w:val="0"/>
          <w:numId w:val="19"/>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Explain the difference between procedure and work instruction? (5 points) </w:t>
      </w:r>
    </w:p>
    <w:p w:rsidR="003D20B1" w:rsidRPr="003D20B1" w:rsidRDefault="003D20B1" w:rsidP="0050715C">
      <w:pPr>
        <w:numPr>
          <w:ilvl w:val="0"/>
          <w:numId w:val="19"/>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Define job specification? (3 points) </w:t>
      </w:r>
    </w:p>
    <w:p w:rsidR="00990670" w:rsidRPr="003D20B1" w:rsidRDefault="003D20B1" w:rsidP="0050715C">
      <w:pPr>
        <w:numPr>
          <w:ilvl w:val="0"/>
          <w:numId w:val="19"/>
        </w:numPr>
        <w:spacing w:line="360" w:lineRule="auto"/>
        <w:rPr>
          <w:rFonts w:ascii="Times New Roman" w:hAnsi="Times New Roman" w:cs="Times New Roman"/>
          <w:sz w:val="24"/>
          <w:szCs w:val="24"/>
        </w:rPr>
      </w:pPr>
      <w:r w:rsidRPr="003D20B1">
        <w:rPr>
          <w:rFonts w:ascii="Times New Roman" w:hAnsi="Times New Roman" w:cs="Times New Roman"/>
          <w:sz w:val="24"/>
          <w:szCs w:val="24"/>
        </w:rPr>
        <w:t>Prepare specification samples. (10 points</w:t>
      </w:r>
    </w:p>
    <w:p w:rsidR="00F871C0" w:rsidRDefault="00F871C0" w:rsidP="002A5197">
      <w:pPr>
        <w:spacing w:line="360" w:lineRule="auto"/>
        <w:rPr>
          <w:rFonts w:ascii="Times New Roman" w:hAnsi="Times New Roman" w:cs="Times New Roman"/>
          <w:sz w:val="24"/>
          <w:szCs w:val="24"/>
          <w:lang w:val="en-GB"/>
        </w:rPr>
      </w:pPr>
    </w:p>
    <w:p w:rsidR="001C282C" w:rsidRDefault="001C282C" w:rsidP="007C7EFD">
      <w:pPr>
        <w:spacing w:line="360" w:lineRule="auto"/>
        <w:jc w:val="both"/>
        <w:rPr>
          <w:rFonts w:ascii="Times New Roman" w:hAnsi="Times New Roman" w:cs="Times New Roman"/>
          <w:sz w:val="24"/>
          <w:szCs w:val="24"/>
          <w:lang w:val="en-GB"/>
        </w:rPr>
      </w:pPr>
    </w:p>
    <w:p w:rsidR="001B655E" w:rsidRDefault="001B655E"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Pr="007C7EFD" w:rsidRDefault="00DE071F" w:rsidP="007C7EFD">
      <w:pPr>
        <w:spacing w:line="360" w:lineRule="auto"/>
        <w:jc w:val="both"/>
        <w:rPr>
          <w:rFonts w:ascii="Times New Roman" w:hAnsi="Times New Roman" w:cs="Times New Roman"/>
          <w:b/>
          <w:bCs/>
          <w:color w:val="C00000"/>
          <w:sz w:val="24"/>
          <w:szCs w:val="24"/>
        </w:rPr>
      </w:pPr>
    </w:p>
    <w:tbl>
      <w:tblPr>
        <w:tblStyle w:val="TableGrid"/>
        <w:tblW w:w="10098" w:type="dxa"/>
        <w:tblLook w:val="04A0" w:firstRow="1" w:lastRow="0" w:firstColumn="1" w:lastColumn="0" w:noHBand="0" w:noVBand="1"/>
      </w:tblPr>
      <w:tblGrid>
        <w:gridCol w:w="10098"/>
      </w:tblGrid>
      <w:tr w:rsidR="00820B4B" w:rsidTr="00BD74D7">
        <w:trPr>
          <w:trHeight w:val="496"/>
        </w:trPr>
        <w:tc>
          <w:tcPr>
            <w:tcW w:w="10098" w:type="dxa"/>
            <w:shd w:val="clear" w:color="auto" w:fill="FBD4B4" w:themeFill="accent6" w:themeFillTint="66"/>
          </w:tcPr>
          <w:p w:rsidR="00820B4B" w:rsidRPr="006B6742" w:rsidRDefault="00820B4B" w:rsidP="008F6105">
            <w:pPr>
              <w:pStyle w:val="Heading1"/>
              <w:spacing w:before="0"/>
              <w:outlineLvl w:val="0"/>
              <w:rPr>
                <w:rFonts w:ascii="Times New Roman" w:hAnsi="Times New Roman" w:cs="Times New Roman"/>
              </w:rPr>
            </w:pPr>
            <w:bookmarkStart w:id="16" w:name="_Toc126583652"/>
            <w:r w:rsidRPr="008F6105">
              <w:rPr>
                <w:rFonts w:ascii="Times New Roman" w:hAnsi="Times New Roman" w:cs="Times New Roman"/>
                <w:sz w:val="32"/>
              </w:rPr>
              <w:t>Unit Two</w:t>
            </w:r>
            <w:r w:rsidR="001B655E" w:rsidRPr="008F6105">
              <w:rPr>
                <w:rFonts w:ascii="Times New Roman" w:hAnsi="Times New Roman" w:cs="Times New Roman"/>
                <w:sz w:val="32"/>
              </w:rPr>
              <w:t xml:space="preserve">: </w:t>
            </w:r>
            <w:r w:rsidR="00CE7823" w:rsidRPr="008F6105">
              <w:rPr>
                <w:rFonts w:ascii="Times New Roman" w:hAnsi="Times New Roman" w:cs="Times New Roman"/>
                <w:sz w:val="32"/>
              </w:rPr>
              <w:t xml:space="preserve">Sort </w:t>
            </w:r>
            <w:r w:rsidR="008A7EF2" w:rsidRPr="008F6105">
              <w:rPr>
                <w:rFonts w:ascii="Times New Roman" w:hAnsi="Times New Roman" w:cs="Times New Roman"/>
                <w:sz w:val="32"/>
              </w:rPr>
              <w:t>I</w:t>
            </w:r>
            <w:r w:rsidR="000D1279" w:rsidRPr="008F6105">
              <w:rPr>
                <w:rFonts w:ascii="Times New Roman" w:hAnsi="Times New Roman" w:cs="Times New Roman"/>
                <w:sz w:val="32"/>
              </w:rPr>
              <w:t>tems</w:t>
            </w:r>
            <w:r w:rsidR="00EB4B20" w:rsidRPr="008F6105">
              <w:rPr>
                <w:rFonts w:ascii="Times New Roman" w:hAnsi="Times New Roman" w:cs="Times New Roman"/>
                <w:sz w:val="32"/>
              </w:rPr>
              <w:t>.</w:t>
            </w:r>
            <w:bookmarkEnd w:id="16"/>
          </w:p>
        </w:tc>
      </w:tr>
      <w:tr w:rsidR="00820B4B" w:rsidTr="00EB4B20">
        <w:tc>
          <w:tcPr>
            <w:tcW w:w="10098" w:type="dxa"/>
          </w:tcPr>
          <w:p w:rsidR="00820B4B" w:rsidRDefault="00820B4B" w:rsidP="000F5710">
            <w:pPr>
              <w:rPr>
                <w:b/>
                <w:sz w:val="32"/>
                <w:szCs w:val="32"/>
              </w:rPr>
            </w:pPr>
          </w:p>
          <w:p w:rsidR="00EB4B20" w:rsidRPr="005D7F2C" w:rsidRDefault="00EB4B20" w:rsidP="00A52C25">
            <w:pPr>
              <w:spacing w:line="360" w:lineRule="auto"/>
              <w:rPr>
                <w:rFonts w:ascii="Times New Roman" w:hAnsi="Times New Roman"/>
                <w:sz w:val="24"/>
                <w:szCs w:val="24"/>
              </w:rPr>
            </w:pPr>
            <w:r w:rsidRPr="005D7F2C">
              <w:rPr>
                <w:rFonts w:ascii="Times New Roman" w:hAnsi="Times New Roman"/>
                <w:sz w:val="24"/>
                <w:szCs w:val="24"/>
              </w:rPr>
              <w:t>This unit is developed to provide you the necessary information regarding the following content coverage and topics:</w:t>
            </w:r>
          </w:p>
          <w:p w:rsidR="00EE0953" w:rsidRPr="00EE0953" w:rsidRDefault="00EE0953" w:rsidP="0050715C">
            <w:pPr>
              <w:pStyle w:val="ListParagraph"/>
              <w:numPr>
                <w:ilvl w:val="0"/>
                <w:numId w:val="84"/>
              </w:numPr>
              <w:spacing w:line="360" w:lineRule="auto"/>
              <w:rPr>
                <w:rFonts w:ascii="Times New Roman" w:hAnsi="Times New Roman" w:cs="Times New Roman"/>
                <w:sz w:val="24"/>
                <w:szCs w:val="24"/>
              </w:rPr>
            </w:pPr>
            <w:r w:rsidRPr="00EE0953">
              <w:rPr>
                <w:rFonts w:ascii="Times New Roman" w:hAnsi="Times New Roman" w:cs="Times New Roman"/>
                <w:sz w:val="24"/>
                <w:szCs w:val="24"/>
              </w:rPr>
              <w:t>Definition of Sort</w:t>
            </w:r>
          </w:p>
          <w:p w:rsidR="00EE0953" w:rsidRPr="00EE0953" w:rsidRDefault="000B2649" w:rsidP="0050715C">
            <w:pPr>
              <w:pStyle w:val="ListParagraph"/>
              <w:numPr>
                <w:ilvl w:val="0"/>
                <w:numId w:val="84"/>
              </w:numPr>
              <w:spacing w:line="360" w:lineRule="auto"/>
              <w:rPr>
                <w:rFonts w:ascii="Times New Roman" w:hAnsi="Times New Roman" w:cs="Times New Roman"/>
                <w:sz w:val="24"/>
                <w:szCs w:val="24"/>
              </w:rPr>
            </w:pPr>
            <w:hyperlink w:anchor="_Toc113246203" w:history="1">
              <w:r w:rsidR="00EE0953" w:rsidRPr="00EE0953">
                <w:rPr>
                  <w:rStyle w:val="Hyperlink"/>
                  <w:rFonts w:ascii="Times New Roman" w:hAnsi="Times New Roman" w:cs="Times New Roman"/>
                  <w:color w:val="auto"/>
                  <w:sz w:val="24"/>
                  <w:szCs w:val="24"/>
                  <w:u w:val="none"/>
                </w:rPr>
                <w:t>Benefits of sort activity</w:t>
              </w:r>
              <w:r w:rsidR="00EE0953" w:rsidRPr="00EE0953">
                <w:rPr>
                  <w:rStyle w:val="Hyperlink"/>
                  <w:rFonts w:ascii="Times New Roman" w:hAnsi="Times New Roman" w:cs="Times New Roman"/>
                  <w:webHidden/>
                  <w:color w:val="auto"/>
                  <w:sz w:val="24"/>
                  <w:szCs w:val="24"/>
                  <w:u w:val="none"/>
                </w:rPr>
                <w:tab/>
              </w:r>
            </w:hyperlink>
          </w:p>
          <w:p w:rsidR="00EE0953" w:rsidRPr="00EE0953" w:rsidRDefault="000B2649" w:rsidP="0050715C">
            <w:pPr>
              <w:pStyle w:val="ListParagraph"/>
              <w:numPr>
                <w:ilvl w:val="0"/>
                <w:numId w:val="84"/>
              </w:numPr>
              <w:spacing w:line="360" w:lineRule="auto"/>
              <w:rPr>
                <w:rFonts w:ascii="Times New Roman" w:hAnsi="Times New Roman" w:cs="Times New Roman"/>
                <w:sz w:val="24"/>
                <w:szCs w:val="24"/>
              </w:rPr>
            </w:pPr>
            <w:hyperlink w:anchor="_Toc113246204" w:history="1">
              <w:r w:rsidR="00EE0953" w:rsidRPr="00EE0953">
                <w:rPr>
                  <w:rStyle w:val="Hyperlink"/>
                  <w:rFonts w:ascii="Times New Roman" w:hAnsi="Times New Roman" w:cs="Times New Roman"/>
                  <w:color w:val="auto"/>
                  <w:sz w:val="24"/>
                  <w:szCs w:val="24"/>
                  <w:u w:val="none"/>
                </w:rPr>
                <w:t>Preparing and implementing plan</w:t>
              </w:r>
              <w:r w:rsidR="00EE0953" w:rsidRPr="00EE0953">
                <w:rPr>
                  <w:rStyle w:val="Hyperlink"/>
                  <w:rFonts w:ascii="Times New Roman" w:hAnsi="Times New Roman" w:cs="Times New Roman"/>
                  <w:webHidden/>
                  <w:color w:val="auto"/>
                  <w:sz w:val="24"/>
                  <w:szCs w:val="24"/>
                  <w:u w:val="none"/>
                </w:rPr>
                <w:tab/>
              </w:r>
            </w:hyperlink>
          </w:p>
          <w:p w:rsidR="00EE0953" w:rsidRPr="00EE0953" w:rsidRDefault="000B2649" w:rsidP="0050715C">
            <w:pPr>
              <w:pStyle w:val="ListParagraph"/>
              <w:numPr>
                <w:ilvl w:val="0"/>
                <w:numId w:val="84"/>
              </w:numPr>
              <w:spacing w:line="360" w:lineRule="auto"/>
              <w:rPr>
                <w:rFonts w:ascii="Times New Roman" w:hAnsi="Times New Roman" w:cs="Times New Roman"/>
                <w:sz w:val="24"/>
                <w:szCs w:val="24"/>
              </w:rPr>
            </w:pPr>
            <w:hyperlink w:anchor="_Toc113246205" w:history="1">
              <w:r w:rsidR="00EE0953" w:rsidRPr="00EE0953">
                <w:rPr>
                  <w:rStyle w:val="Hyperlink"/>
                  <w:rFonts w:ascii="Times New Roman" w:hAnsi="Times New Roman" w:cs="Times New Roman"/>
                  <w:color w:val="auto"/>
                  <w:sz w:val="24"/>
                  <w:szCs w:val="24"/>
                  <w:u w:val="none"/>
                </w:rPr>
                <w:t xml:space="preserve"> Identify all items.</w:t>
              </w:r>
            </w:hyperlink>
            <w:r w:rsidR="00EE0953" w:rsidRPr="00EE0953">
              <w:rPr>
                <w:rFonts w:ascii="Times New Roman" w:hAnsi="Times New Roman" w:cs="Times New Roman"/>
                <w:sz w:val="24"/>
                <w:szCs w:val="24"/>
              </w:rPr>
              <w:t xml:space="preserve"> </w:t>
            </w:r>
          </w:p>
          <w:p w:rsidR="00EE0953" w:rsidRPr="00EE0953" w:rsidRDefault="000B2649" w:rsidP="0050715C">
            <w:pPr>
              <w:pStyle w:val="ListParagraph"/>
              <w:numPr>
                <w:ilvl w:val="0"/>
                <w:numId w:val="84"/>
              </w:numPr>
              <w:spacing w:line="360" w:lineRule="auto"/>
              <w:rPr>
                <w:rFonts w:ascii="Times New Roman" w:hAnsi="Times New Roman" w:cs="Times New Roman"/>
                <w:sz w:val="24"/>
                <w:szCs w:val="24"/>
              </w:rPr>
            </w:pPr>
            <w:hyperlink w:anchor="_Toc113246206" w:history="1">
              <w:r w:rsidR="00EE0953" w:rsidRPr="00EE0953">
                <w:rPr>
                  <w:rStyle w:val="Hyperlink"/>
                  <w:rFonts w:ascii="Times New Roman" w:hAnsi="Times New Roman" w:cs="Times New Roman"/>
                  <w:color w:val="auto"/>
                  <w:sz w:val="24"/>
                  <w:szCs w:val="24"/>
                  <w:u w:val="none"/>
                </w:rPr>
                <w:t xml:space="preserve"> Listing Necessary and unnecessary items.</w:t>
              </w:r>
            </w:hyperlink>
            <w:r w:rsidR="00EE0953" w:rsidRPr="00EE0953">
              <w:rPr>
                <w:rFonts w:ascii="Times New Roman" w:hAnsi="Times New Roman" w:cs="Times New Roman"/>
                <w:sz w:val="24"/>
                <w:szCs w:val="24"/>
              </w:rPr>
              <w:t xml:space="preserve"> </w:t>
            </w:r>
          </w:p>
          <w:p w:rsidR="00EE0953" w:rsidRPr="00EE0953" w:rsidRDefault="000B2649" w:rsidP="0050715C">
            <w:pPr>
              <w:pStyle w:val="ListParagraph"/>
              <w:numPr>
                <w:ilvl w:val="1"/>
                <w:numId w:val="84"/>
              </w:numPr>
              <w:spacing w:line="360" w:lineRule="auto"/>
              <w:rPr>
                <w:rFonts w:ascii="Times New Roman" w:hAnsi="Times New Roman" w:cs="Times New Roman"/>
                <w:sz w:val="24"/>
                <w:szCs w:val="24"/>
              </w:rPr>
            </w:pPr>
            <w:hyperlink w:anchor="_Toc113246207" w:history="1">
              <w:r w:rsidR="00EE0953" w:rsidRPr="00EE0953">
                <w:rPr>
                  <w:rStyle w:val="Hyperlink"/>
                  <w:rFonts w:ascii="Times New Roman" w:hAnsi="Times New Roman" w:cs="Times New Roman"/>
                  <w:sz w:val="24"/>
                  <w:szCs w:val="24"/>
                  <w:u w:val="none"/>
                </w:rPr>
                <w:t xml:space="preserve"> </w:t>
              </w:r>
              <w:r w:rsidR="00EE0953" w:rsidRPr="00EE0953">
                <w:rPr>
                  <w:rStyle w:val="Hyperlink"/>
                  <w:rFonts w:ascii="Times New Roman" w:hAnsi="Times New Roman" w:cs="Times New Roman"/>
                  <w:color w:val="auto"/>
                  <w:sz w:val="24"/>
                  <w:szCs w:val="24"/>
                  <w:u w:val="none"/>
                </w:rPr>
                <w:t>Places of where unnecessary items accumulate</w:t>
              </w:r>
            </w:hyperlink>
          </w:p>
          <w:p w:rsidR="00EE0953" w:rsidRPr="00EE0953" w:rsidRDefault="000B2649" w:rsidP="0050715C">
            <w:pPr>
              <w:pStyle w:val="ListParagraph"/>
              <w:numPr>
                <w:ilvl w:val="0"/>
                <w:numId w:val="84"/>
              </w:numPr>
              <w:spacing w:line="360" w:lineRule="auto"/>
              <w:rPr>
                <w:rFonts w:ascii="Times New Roman" w:hAnsi="Times New Roman" w:cs="Times New Roman"/>
                <w:sz w:val="24"/>
                <w:szCs w:val="24"/>
              </w:rPr>
            </w:pPr>
            <w:hyperlink w:anchor="_Toc113246208" w:history="1">
              <w:r w:rsidR="00EE0953" w:rsidRPr="00EE0953">
                <w:rPr>
                  <w:rStyle w:val="Hyperlink"/>
                  <w:rFonts w:ascii="Times New Roman" w:hAnsi="Times New Roman" w:cs="Times New Roman"/>
                  <w:sz w:val="24"/>
                  <w:szCs w:val="24"/>
                  <w:u w:val="none"/>
                </w:rPr>
                <w:t xml:space="preserve"> </w:t>
              </w:r>
              <w:r w:rsidR="00EE0953" w:rsidRPr="00EE0953">
                <w:rPr>
                  <w:rStyle w:val="Hyperlink"/>
                  <w:rFonts w:ascii="Times New Roman" w:hAnsi="Times New Roman" w:cs="Times New Roman"/>
                  <w:color w:val="auto"/>
                  <w:sz w:val="24"/>
                  <w:szCs w:val="24"/>
                  <w:u w:val="none"/>
                </w:rPr>
                <w:t>Use Red tag strategy.</w:t>
              </w:r>
            </w:hyperlink>
            <w:r w:rsidR="00EE0953" w:rsidRPr="00EE0953">
              <w:rPr>
                <w:rFonts w:ascii="Times New Roman" w:hAnsi="Times New Roman" w:cs="Times New Roman"/>
                <w:sz w:val="24"/>
                <w:szCs w:val="24"/>
              </w:rPr>
              <w:t xml:space="preserve"> </w:t>
            </w:r>
          </w:p>
          <w:p w:rsidR="00EE0953" w:rsidRPr="00EE0953" w:rsidRDefault="000B2649" w:rsidP="0050715C">
            <w:pPr>
              <w:pStyle w:val="ListParagraph"/>
              <w:numPr>
                <w:ilvl w:val="1"/>
                <w:numId w:val="84"/>
              </w:numPr>
              <w:spacing w:line="360" w:lineRule="auto"/>
              <w:rPr>
                <w:rFonts w:ascii="Times New Roman" w:hAnsi="Times New Roman" w:cs="Times New Roman"/>
                <w:sz w:val="24"/>
                <w:szCs w:val="24"/>
              </w:rPr>
            </w:pPr>
            <w:hyperlink w:anchor="_Toc113246209" w:history="1">
              <w:r w:rsidR="00EE0953" w:rsidRPr="00EE0953">
                <w:rPr>
                  <w:rStyle w:val="Hyperlink"/>
                  <w:rFonts w:ascii="Times New Roman" w:hAnsi="Times New Roman" w:cs="Times New Roman"/>
                  <w:color w:val="auto"/>
                  <w:sz w:val="24"/>
                  <w:szCs w:val="24"/>
                  <w:u w:val="none"/>
                </w:rPr>
                <w:t xml:space="preserve"> Red-tag Holding areas</w:t>
              </w:r>
            </w:hyperlink>
          </w:p>
          <w:p w:rsidR="00EE0953" w:rsidRPr="00EE0953" w:rsidRDefault="000B2649" w:rsidP="0050715C">
            <w:pPr>
              <w:pStyle w:val="ListParagraph"/>
              <w:numPr>
                <w:ilvl w:val="1"/>
                <w:numId w:val="84"/>
              </w:numPr>
              <w:spacing w:line="360" w:lineRule="auto"/>
              <w:rPr>
                <w:rFonts w:ascii="Times New Roman" w:hAnsi="Times New Roman" w:cs="Times New Roman"/>
                <w:sz w:val="24"/>
                <w:szCs w:val="24"/>
              </w:rPr>
            </w:pPr>
            <w:hyperlink w:anchor="_Toc113246210" w:history="1">
              <w:r w:rsidR="00EE0953" w:rsidRPr="00EE0953">
                <w:rPr>
                  <w:rStyle w:val="Hyperlink"/>
                  <w:rFonts w:ascii="Times New Roman" w:hAnsi="Times New Roman" w:cs="Times New Roman"/>
                  <w:color w:val="auto"/>
                  <w:sz w:val="24"/>
                  <w:szCs w:val="24"/>
                  <w:u w:val="none"/>
                </w:rPr>
                <w:t xml:space="preserve"> Steps/procedures in Red tagging</w:t>
              </w:r>
              <w:r w:rsidR="00EE0953" w:rsidRPr="00EE0953">
                <w:rPr>
                  <w:rStyle w:val="Hyperlink"/>
                  <w:rFonts w:ascii="Times New Roman" w:hAnsi="Times New Roman" w:cs="Times New Roman"/>
                  <w:webHidden/>
                  <w:color w:val="auto"/>
                  <w:sz w:val="24"/>
                  <w:szCs w:val="24"/>
                  <w:u w:val="none"/>
                </w:rPr>
                <w:tab/>
              </w:r>
            </w:hyperlink>
          </w:p>
          <w:p w:rsidR="00541309" w:rsidRPr="00B64770" w:rsidRDefault="00541309" w:rsidP="00541309">
            <w:pPr>
              <w:autoSpaceDE w:val="0"/>
              <w:autoSpaceDN w:val="0"/>
              <w:adjustRightInd w:val="0"/>
              <w:spacing w:line="360" w:lineRule="auto"/>
              <w:jc w:val="both"/>
              <w:rPr>
                <w:rFonts w:ascii="Times New Roman" w:hAnsi="Times New Roman"/>
                <w:bCs/>
                <w:sz w:val="24"/>
                <w:szCs w:val="24"/>
              </w:rPr>
            </w:pPr>
            <w:r w:rsidRPr="00B64770">
              <w:rPr>
                <w:rFonts w:ascii="Times New Roman" w:hAnsi="Times New Roman"/>
                <w:bCs/>
                <w:sz w:val="24"/>
                <w:szCs w:val="24"/>
              </w:rPr>
              <w:t>This unit will also assist you to attain the learning outcomes stated in the cover page. Specifically, upon completion of this learning guide, you will be able to:</w:t>
            </w:r>
          </w:p>
          <w:p w:rsidR="000D1279" w:rsidRPr="000D1279" w:rsidRDefault="009A3C15" w:rsidP="000D1279">
            <w:pPr>
              <w:numPr>
                <w:ilvl w:val="0"/>
                <w:numId w:val="5"/>
              </w:numPr>
              <w:spacing w:line="360" w:lineRule="auto"/>
              <w:rPr>
                <w:rFonts w:ascii="Times New Roman" w:hAnsi="Times New Roman"/>
                <w:sz w:val="24"/>
                <w:szCs w:val="24"/>
              </w:rPr>
            </w:pPr>
            <w:r>
              <w:rPr>
                <w:rFonts w:ascii="Times New Roman" w:hAnsi="Times New Roman"/>
                <w:sz w:val="24"/>
                <w:szCs w:val="24"/>
              </w:rPr>
              <w:t>Prepare</w:t>
            </w:r>
            <w:r w:rsidR="000D1279" w:rsidRPr="000D1279">
              <w:rPr>
                <w:rFonts w:ascii="Times New Roman" w:hAnsi="Times New Roman"/>
                <w:sz w:val="24"/>
                <w:szCs w:val="24"/>
              </w:rPr>
              <w:t xml:space="preserve"> and implementing plan.</w:t>
            </w:r>
          </w:p>
          <w:p w:rsidR="000D1279" w:rsidRPr="000D1279" w:rsidRDefault="009A3C15" w:rsidP="000D1279">
            <w:pPr>
              <w:numPr>
                <w:ilvl w:val="0"/>
                <w:numId w:val="5"/>
              </w:numPr>
              <w:spacing w:line="360" w:lineRule="auto"/>
              <w:rPr>
                <w:rFonts w:ascii="Times New Roman" w:hAnsi="Times New Roman"/>
                <w:sz w:val="24"/>
                <w:szCs w:val="24"/>
              </w:rPr>
            </w:pPr>
            <w:r w:rsidRPr="000D1279">
              <w:rPr>
                <w:rFonts w:ascii="Times New Roman" w:hAnsi="Times New Roman"/>
                <w:sz w:val="24"/>
                <w:szCs w:val="24"/>
              </w:rPr>
              <w:t>Perfor</w:t>
            </w:r>
            <w:r>
              <w:rPr>
                <w:rFonts w:ascii="Times New Roman" w:hAnsi="Times New Roman"/>
                <w:sz w:val="24"/>
                <w:szCs w:val="24"/>
              </w:rPr>
              <w:t xml:space="preserve">m </w:t>
            </w:r>
            <w:r w:rsidRPr="000D1279">
              <w:rPr>
                <w:rFonts w:ascii="Times New Roman" w:hAnsi="Times New Roman"/>
                <w:sz w:val="24"/>
                <w:szCs w:val="24"/>
              </w:rPr>
              <w:t>cleaning</w:t>
            </w:r>
            <w:r w:rsidR="000D1279" w:rsidRPr="000D1279">
              <w:rPr>
                <w:rFonts w:ascii="Times New Roman" w:hAnsi="Times New Roman"/>
                <w:sz w:val="24"/>
                <w:szCs w:val="24"/>
              </w:rPr>
              <w:t>.</w:t>
            </w:r>
          </w:p>
          <w:p w:rsidR="000D1279" w:rsidRPr="000D1279" w:rsidRDefault="009A3C15"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Identify </w:t>
            </w:r>
            <w:r w:rsidRPr="000D1279">
              <w:rPr>
                <w:rFonts w:ascii="Times New Roman" w:hAnsi="Times New Roman"/>
                <w:sz w:val="24"/>
                <w:szCs w:val="24"/>
              </w:rPr>
              <w:t>all</w:t>
            </w:r>
            <w:r w:rsidR="000D1279" w:rsidRPr="000D1279">
              <w:rPr>
                <w:rFonts w:ascii="Times New Roman" w:hAnsi="Times New Roman"/>
                <w:sz w:val="24"/>
                <w:szCs w:val="24"/>
              </w:rPr>
              <w:t xml:space="preserve">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List </w:t>
            </w:r>
            <w:r w:rsidR="000D1279" w:rsidRPr="000D1279">
              <w:rPr>
                <w:rFonts w:ascii="Times New Roman" w:hAnsi="Times New Roman"/>
                <w:sz w:val="24"/>
                <w:szCs w:val="24"/>
              </w:rPr>
              <w:t>Necessary and unnecessary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Use </w:t>
            </w:r>
            <w:r w:rsidRPr="000D1279">
              <w:rPr>
                <w:rFonts w:ascii="Times New Roman" w:hAnsi="Times New Roman"/>
                <w:sz w:val="24"/>
                <w:szCs w:val="24"/>
              </w:rPr>
              <w:t>red</w:t>
            </w:r>
            <w:r w:rsidR="000D1279" w:rsidRPr="000D1279">
              <w:rPr>
                <w:rFonts w:ascii="Times New Roman" w:hAnsi="Times New Roman"/>
                <w:sz w:val="24"/>
                <w:szCs w:val="24"/>
              </w:rPr>
              <w:t xml:space="preserve"> tag strategy.</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Evaluate </w:t>
            </w:r>
            <w:r w:rsidRPr="000D1279">
              <w:rPr>
                <w:rFonts w:ascii="Times New Roman" w:hAnsi="Times New Roman"/>
                <w:sz w:val="24"/>
                <w:szCs w:val="24"/>
              </w:rPr>
              <w:t>and</w:t>
            </w:r>
            <w:r w:rsidR="000D1279" w:rsidRPr="000D1279">
              <w:rPr>
                <w:rFonts w:ascii="Times New Roman" w:hAnsi="Times New Roman"/>
                <w:sz w:val="24"/>
                <w:szCs w:val="24"/>
              </w:rPr>
              <w:t xml:space="preserve"> placing unnecessary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Record </w:t>
            </w:r>
            <w:r w:rsidRPr="000D1279">
              <w:rPr>
                <w:rFonts w:ascii="Times New Roman" w:hAnsi="Times New Roman"/>
                <w:sz w:val="24"/>
                <w:szCs w:val="24"/>
              </w:rPr>
              <w:t>and</w:t>
            </w:r>
            <w:r w:rsidR="000D1279" w:rsidRPr="000D1279">
              <w:rPr>
                <w:rFonts w:ascii="Times New Roman" w:hAnsi="Times New Roman"/>
                <w:sz w:val="24"/>
                <w:szCs w:val="24"/>
              </w:rPr>
              <w:t xml:space="preserve"> quantifying 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Report </w:t>
            </w:r>
            <w:r w:rsidRPr="000D1279">
              <w:rPr>
                <w:rFonts w:ascii="Times New Roman" w:hAnsi="Times New Roman"/>
                <w:sz w:val="24"/>
                <w:szCs w:val="24"/>
              </w:rPr>
              <w:t>performance</w:t>
            </w:r>
            <w:r w:rsidR="000D1279" w:rsidRPr="000D1279">
              <w:rPr>
                <w:rFonts w:ascii="Times New Roman" w:hAnsi="Times New Roman"/>
                <w:sz w:val="24"/>
                <w:szCs w:val="24"/>
              </w:rPr>
              <w:t xml:space="preserve"> results.</w:t>
            </w:r>
          </w:p>
          <w:p w:rsidR="00541309" w:rsidRPr="0068476E" w:rsidRDefault="00A73F3E" w:rsidP="000D1279">
            <w:pPr>
              <w:pStyle w:val="ListParagraph"/>
              <w:numPr>
                <w:ilvl w:val="0"/>
                <w:numId w:val="5"/>
              </w:numPr>
              <w:spacing w:line="360" w:lineRule="auto"/>
              <w:rPr>
                <w:rFonts w:ascii="Times New Roman" w:hAnsi="Times New Roman"/>
                <w:sz w:val="24"/>
                <w:szCs w:val="24"/>
              </w:rPr>
            </w:pPr>
            <w:r>
              <w:rPr>
                <w:rFonts w:ascii="Times New Roman" w:hAnsi="Times New Roman"/>
                <w:sz w:val="24"/>
                <w:szCs w:val="24"/>
              </w:rPr>
              <w:t>Check</w:t>
            </w:r>
            <w:r w:rsidR="000D1279" w:rsidRPr="000D1279">
              <w:rPr>
                <w:rFonts w:ascii="Times New Roman" w:hAnsi="Times New Roman"/>
                <w:sz w:val="24"/>
                <w:szCs w:val="24"/>
              </w:rPr>
              <w:t xml:space="preserve"> regularly necessary items</w:t>
            </w:r>
            <w:r w:rsidR="007D1BA1" w:rsidRPr="0068476E">
              <w:rPr>
                <w:rFonts w:ascii="Times New Roman" w:hAnsi="Times New Roman"/>
                <w:sz w:val="24"/>
                <w:szCs w:val="24"/>
              </w:rPr>
              <w:t>.</w:t>
            </w:r>
          </w:p>
          <w:p w:rsidR="00EB4B20" w:rsidRDefault="00EB4B20" w:rsidP="00A52C25">
            <w:pPr>
              <w:spacing w:line="360" w:lineRule="auto"/>
              <w:rPr>
                <w:b/>
                <w:sz w:val="32"/>
                <w:szCs w:val="32"/>
              </w:rPr>
            </w:pPr>
          </w:p>
          <w:p w:rsidR="00EB4B20" w:rsidRDefault="00EB4B20" w:rsidP="000F5710">
            <w:pPr>
              <w:rPr>
                <w:b/>
                <w:sz w:val="32"/>
                <w:szCs w:val="32"/>
              </w:rPr>
            </w:pPr>
          </w:p>
        </w:tc>
      </w:tr>
    </w:tbl>
    <w:p w:rsidR="00C0529A" w:rsidRDefault="00C0529A" w:rsidP="00C0529A">
      <w:pPr>
        <w:pStyle w:val="Heading2"/>
        <w:spacing w:line="360" w:lineRule="auto"/>
        <w:ind w:left="375"/>
        <w:rPr>
          <w:color w:val="4F81BD" w:themeColor="accent1"/>
          <w:sz w:val="28"/>
          <w:szCs w:val="28"/>
        </w:rPr>
      </w:pPr>
    </w:p>
    <w:p w:rsidR="00DE071F" w:rsidRDefault="00DE071F" w:rsidP="00DE071F"/>
    <w:p w:rsidR="00DE071F" w:rsidRPr="00DE071F" w:rsidRDefault="00DE071F" w:rsidP="00DE071F"/>
    <w:p w:rsidR="00A85F13" w:rsidRPr="00DB515A" w:rsidRDefault="00230306" w:rsidP="0050715C">
      <w:pPr>
        <w:pStyle w:val="Heading2"/>
        <w:numPr>
          <w:ilvl w:val="1"/>
          <w:numId w:val="46"/>
        </w:numPr>
        <w:spacing w:line="360" w:lineRule="auto"/>
        <w:rPr>
          <w:sz w:val="28"/>
          <w:szCs w:val="28"/>
        </w:rPr>
      </w:pPr>
      <w:bookmarkStart w:id="17" w:name="_Toc126583653"/>
      <w:r w:rsidRPr="00DB515A">
        <w:rPr>
          <w:sz w:val="28"/>
          <w:szCs w:val="28"/>
        </w:rPr>
        <w:t>Definition of Sort</w:t>
      </w:r>
      <w:bookmarkEnd w:id="17"/>
    </w:p>
    <w:p w:rsidR="00230306" w:rsidRPr="00E54C26" w:rsidRDefault="00230306" w:rsidP="00E04B89">
      <w:pPr>
        <w:pStyle w:val="TableofFigures"/>
      </w:pPr>
      <w:r w:rsidRPr="00230306">
        <w:t xml:space="preserve">Sort, the first pillar of 5S, means classifying items in the workplace in to two categories – necessary and unnecessary - and removing all the unnecessary items that are not needed for current operations. It corresponds to the just in time (JIT) principle of “only what is needed, only in the amount needed, and only when it is needed.” The workplace is full of unused machines, jigs, dies, rejects, work-in-process, raw materials, supplies, parts, shelves, containers, desks, workbenches, files, carts, racks, pallets and other items. </w:t>
      </w:r>
    </w:p>
    <w:p w:rsidR="0092410C" w:rsidRPr="00357536" w:rsidRDefault="009973A1" w:rsidP="00357536">
      <w:pPr>
        <w:pStyle w:val="Heading2"/>
        <w:numPr>
          <w:ilvl w:val="1"/>
          <w:numId w:val="95"/>
        </w:numPr>
        <w:rPr>
          <w:sz w:val="28"/>
        </w:rPr>
      </w:pPr>
      <w:bookmarkStart w:id="18" w:name="_Toc126583654"/>
      <w:r w:rsidRPr="00357536">
        <w:rPr>
          <w:sz w:val="28"/>
        </w:rPr>
        <w:t>Benefits of sort activity</w:t>
      </w:r>
      <w:bookmarkEnd w:id="18"/>
    </w:p>
    <w:p w:rsidR="009F5F9B" w:rsidRPr="00D73A6E" w:rsidRDefault="00D73A6E" w:rsidP="00D73A6E">
      <w:pPr>
        <w:spacing w:line="360" w:lineRule="auto"/>
        <w:jc w:val="both"/>
        <w:rPr>
          <w:rFonts w:ascii="Times New Roman" w:hAnsi="Times New Roman"/>
          <w:sz w:val="24"/>
          <w:szCs w:val="24"/>
        </w:rPr>
      </w:pPr>
      <w:r w:rsidRPr="00D73A6E">
        <w:rPr>
          <w:rFonts w:ascii="Times New Roman" w:hAnsi="Times New Roman"/>
          <w:sz w:val="24"/>
          <w:szCs w:val="24"/>
        </w:rPr>
        <w:t>Implementing this first pillar creates a work environment in which space, time, money, energy, and other resources can be managed and used most effectively. Sorting can lead to a much safer workplace. By clearing out the items you no longer need, people will have more room to work and things like trip hazards and items falling off shelves will be greatly reduced. Sorting also improves work flow since there is less clutter to deal with and will most definitely increase productivity in both production and office environments.</w:t>
      </w:r>
    </w:p>
    <w:p w:rsidR="00C9096E" w:rsidRPr="00C9096E" w:rsidRDefault="00C9096E" w:rsidP="004A09DD">
      <w:pPr>
        <w:spacing w:line="360" w:lineRule="auto"/>
        <w:jc w:val="both"/>
        <w:rPr>
          <w:rFonts w:ascii="Times New Roman" w:hAnsi="Times New Roman" w:cs="Times New Roman"/>
          <w:sz w:val="24"/>
          <w:szCs w:val="24"/>
        </w:rPr>
      </w:pPr>
      <w:r w:rsidRPr="00C9096E">
        <w:rPr>
          <w:rFonts w:ascii="Times New Roman" w:hAnsi="Times New Roman" w:cs="Times New Roman"/>
          <w:sz w:val="24"/>
          <w:szCs w:val="24"/>
        </w:rPr>
        <w:t xml:space="preserve">Problems and annoyances in the work flow are </w:t>
      </w:r>
      <w:r>
        <w:rPr>
          <w:rFonts w:ascii="Times New Roman" w:hAnsi="Times New Roman" w:cs="Times New Roman"/>
          <w:sz w:val="24"/>
          <w:szCs w:val="24"/>
        </w:rPr>
        <w:t>reduced, communication between workers</w:t>
      </w:r>
      <w:r w:rsidRPr="00C9096E">
        <w:rPr>
          <w:rFonts w:ascii="Times New Roman" w:hAnsi="Times New Roman" w:cs="Times New Roman"/>
          <w:sz w:val="24"/>
          <w:szCs w:val="24"/>
        </w:rPr>
        <w:t xml:space="preserve"> is improved, and product quality is increased, and productivity is enhanced. If </w:t>
      </w:r>
      <w:r>
        <w:rPr>
          <w:rFonts w:ascii="Times New Roman" w:hAnsi="Times New Roman" w:cs="Times New Roman"/>
          <w:sz w:val="24"/>
          <w:szCs w:val="24"/>
        </w:rPr>
        <w:t>the</w:t>
      </w:r>
      <w:r w:rsidRPr="00C9096E">
        <w:rPr>
          <w:rFonts w:ascii="Times New Roman" w:hAnsi="Times New Roman" w:cs="Times New Roman"/>
          <w:sz w:val="24"/>
          <w:szCs w:val="24"/>
        </w:rPr>
        <w:t xml:space="preserve"> first pillar is not well implemented, the following types of problems occur:</w:t>
      </w:r>
    </w:p>
    <w:p w:rsidR="00F74480" w:rsidRDefault="00C9096E" w:rsidP="0050715C">
      <w:pPr>
        <w:pStyle w:val="ListParagraph"/>
        <w:numPr>
          <w:ilvl w:val="0"/>
          <w:numId w:val="22"/>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The factory or a workshop becomes increasingly crowded and hard to work in.</w:t>
      </w:r>
    </w:p>
    <w:p w:rsidR="00F74480" w:rsidRDefault="00C9096E" w:rsidP="0050715C">
      <w:pPr>
        <w:pStyle w:val="ListParagraph"/>
        <w:numPr>
          <w:ilvl w:val="0"/>
          <w:numId w:val="22"/>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Unnecessary lockers, shelves, cabinets and items make communication between employees difficult. </w:t>
      </w:r>
    </w:p>
    <w:p w:rsidR="00F74480" w:rsidRDefault="00C9096E" w:rsidP="0050715C">
      <w:pPr>
        <w:pStyle w:val="ListParagraph"/>
        <w:numPr>
          <w:ilvl w:val="0"/>
          <w:numId w:val="22"/>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Time is wasted in searching for parts and tools.</w:t>
      </w:r>
    </w:p>
    <w:p w:rsidR="00F74480" w:rsidRDefault="00C9096E" w:rsidP="0050715C">
      <w:pPr>
        <w:pStyle w:val="ListParagraph"/>
        <w:numPr>
          <w:ilvl w:val="0"/>
          <w:numId w:val="22"/>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Increase unnecessary maintenance cost of unneeded inventory and machinery.</w:t>
      </w:r>
    </w:p>
    <w:p w:rsidR="00F74480" w:rsidRDefault="00C9096E" w:rsidP="0050715C">
      <w:pPr>
        <w:pStyle w:val="ListParagraph"/>
        <w:numPr>
          <w:ilvl w:val="0"/>
          <w:numId w:val="22"/>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 Excess stock-on-hand hides other types of problems in production.</w:t>
      </w:r>
    </w:p>
    <w:p w:rsidR="00691C2B" w:rsidRDefault="00C9096E" w:rsidP="0050715C">
      <w:pPr>
        <w:pStyle w:val="ListParagraph"/>
        <w:numPr>
          <w:ilvl w:val="0"/>
          <w:numId w:val="22"/>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Unneeded items and </w:t>
      </w:r>
      <w:r w:rsidR="00E34EF2" w:rsidRPr="00F74480">
        <w:rPr>
          <w:rFonts w:ascii="Times New Roman" w:hAnsi="Times New Roman" w:cs="Times New Roman"/>
          <w:sz w:val="24"/>
          <w:szCs w:val="24"/>
        </w:rPr>
        <w:t>equipment</w:t>
      </w:r>
      <w:r w:rsidRPr="00F74480">
        <w:rPr>
          <w:rFonts w:ascii="Times New Roman" w:hAnsi="Times New Roman" w:cs="Times New Roman"/>
          <w:sz w:val="24"/>
          <w:szCs w:val="24"/>
        </w:rPr>
        <w:t xml:space="preserve"> make it harder to improve the process flow</w:t>
      </w:r>
    </w:p>
    <w:p w:rsidR="00731BC6" w:rsidRDefault="00731BC6" w:rsidP="00731BC6">
      <w:pPr>
        <w:spacing w:line="360" w:lineRule="auto"/>
        <w:jc w:val="both"/>
        <w:rPr>
          <w:rFonts w:ascii="Times New Roman" w:hAnsi="Times New Roman" w:cs="Times New Roman"/>
          <w:sz w:val="24"/>
          <w:szCs w:val="24"/>
        </w:rPr>
      </w:pPr>
    </w:p>
    <w:p w:rsidR="00731BC6" w:rsidRDefault="00731BC6" w:rsidP="00731BC6">
      <w:pPr>
        <w:spacing w:line="360" w:lineRule="auto"/>
        <w:jc w:val="both"/>
        <w:rPr>
          <w:rFonts w:ascii="Times New Roman" w:hAnsi="Times New Roman" w:cs="Times New Roman"/>
          <w:sz w:val="24"/>
          <w:szCs w:val="24"/>
        </w:rPr>
      </w:pPr>
    </w:p>
    <w:p w:rsidR="00DE071F" w:rsidRDefault="00DE071F" w:rsidP="00731BC6">
      <w:pPr>
        <w:spacing w:line="360" w:lineRule="auto"/>
        <w:jc w:val="both"/>
        <w:rPr>
          <w:rFonts w:ascii="Times New Roman" w:hAnsi="Times New Roman" w:cs="Times New Roman"/>
          <w:sz w:val="24"/>
          <w:szCs w:val="24"/>
        </w:rPr>
      </w:pPr>
    </w:p>
    <w:p w:rsidR="00DE071F" w:rsidRPr="00731BC6" w:rsidRDefault="00DE071F" w:rsidP="00731BC6">
      <w:pPr>
        <w:spacing w:line="360" w:lineRule="auto"/>
        <w:jc w:val="both"/>
        <w:rPr>
          <w:rFonts w:ascii="Times New Roman" w:hAnsi="Times New Roman" w:cs="Times New Roman"/>
          <w:sz w:val="24"/>
          <w:szCs w:val="24"/>
        </w:rPr>
      </w:pPr>
    </w:p>
    <w:p w:rsidR="005110CF" w:rsidRPr="00357536" w:rsidRDefault="002E02CF" w:rsidP="00357536">
      <w:pPr>
        <w:pStyle w:val="Heading2"/>
        <w:numPr>
          <w:ilvl w:val="1"/>
          <w:numId w:val="95"/>
        </w:numPr>
        <w:rPr>
          <w:sz w:val="28"/>
        </w:rPr>
      </w:pPr>
      <w:bookmarkStart w:id="19" w:name="_Toc126583655"/>
      <w:r w:rsidRPr="00357536">
        <w:rPr>
          <w:sz w:val="28"/>
        </w:rPr>
        <w:t>Preparing and implementing plan</w:t>
      </w:r>
      <w:bookmarkEnd w:id="19"/>
    </w:p>
    <w:p w:rsidR="0051519C" w:rsidRDefault="007B2375" w:rsidP="005442C2">
      <w:pPr>
        <w:spacing w:after="0" w:line="360" w:lineRule="auto"/>
        <w:ind w:left="540"/>
        <w:contextualSpacing/>
        <w:jc w:val="both"/>
        <w:rPr>
          <w:rFonts w:ascii="Times New Roman" w:hAnsi="Times New Roman" w:cs="Times New Roman"/>
          <w:sz w:val="24"/>
          <w:szCs w:val="24"/>
        </w:rPr>
      </w:pPr>
      <w:r w:rsidRPr="007B2375">
        <w:rPr>
          <w:rFonts w:ascii="Times New Roman" w:hAnsi="Times New Roman"/>
          <w:sz w:val="24"/>
          <w:szCs w:val="24"/>
        </w:rPr>
        <w:t xml:space="preserve">Implementing sort </w:t>
      </w:r>
      <w:r w:rsidR="004731A9" w:rsidRPr="007B2375">
        <w:rPr>
          <w:rFonts w:ascii="Times New Roman" w:hAnsi="Times New Roman"/>
          <w:sz w:val="24"/>
          <w:szCs w:val="24"/>
        </w:rPr>
        <w:t>activity is</w:t>
      </w:r>
      <w:r w:rsidRPr="007B2375">
        <w:rPr>
          <w:rFonts w:ascii="Times New Roman" w:hAnsi="Times New Roman"/>
          <w:sz w:val="24"/>
          <w:szCs w:val="24"/>
        </w:rPr>
        <w:t xml:space="preserve"> not always easy to identify unneeded items in a factory or workshop. Workers seldom know how to separate items needed for current production from unnecessary items. The following procedures will help in implementing sort activity</w:t>
      </w:r>
      <w:r w:rsidR="00DA1F5F">
        <w:rPr>
          <w:rFonts w:ascii="Times New Roman" w:hAnsi="Times New Roman"/>
          <w:sz w:val="24"/>
          <w:szCs w:val="24"/>
        </w:rPr>
        <w:t xml:space="preserve"> based on the </w:t>
      </w:r>
      <w:r w:rsidR="00DA1F5F" w:rsidRPr="00DA1F5F">
        <w:rPr>
          <w:rFonts w:ascii="Times New Roman" w:hAnsi="Times New Roman" w:cs="Times New Roman"/>
          <w:sz w:val="24"/>
          <w:szCs w:val="24"/>
        </w:rPr>
        <w:t>Plan Sort activity</w:t>
      </w:r>
      <w:r w:rsidR="000E1194">
        <w:rPr>
          <w:rFonts w:ascii="Times New Roman" w:hAnsi="Times New Roman" w:cs="Times New Roman"/>
          <w:sz w:val="24"/>
          <w:szCs w:val="24"/>
        </w:rPr>
        <w:t xml:space="preserve"> and </w:t>
      </w:r>
      <w:r w:rsidR="000E1194" w:rsidRPr="00DA1F5F">
        <w:rPr>
          <w:rFonts w:ascii="Times New Roman" w:hAnsi="Times New Roman" w:cs="Times New Roman"/>
          <w:sz w:val="24"/>
          <w:szCs w:val="24"/>
        </w:rPr>
        <w:t>plan</w:t>
      </w:r>
      <w:r w:rsidR="004A54FB">
        <w:rPr>
          <w:rFonts w:ascii="Times New Roman" w:hAnsi="Times New Roman" w:cs="Times New Roman"/>
          <w:sz w:val="24"/>
          <w:szCs w:val="24"/>
        </w:rPr>
        <w:t xml:space="preserve"> sheet (sample</w:t>
      </w:r>
    </w:p>
    <w:p w:rsidR="004A54FB" w:rsidRDefault="004A54FB" w:rsidP="005442C2">
      <w:pPr>
        <w:spacing w:after="0" w:line="360" w:lineRule="auto"/>
        <w:ind w:left="540"/>
        <w:contextualSpacing/>
        <w:jc w:val="both"/>
        <w:rPr>
          <w:rFonts w:ascii="Times New Roman" w:hAnsi="Times New Roman" w:cs="Times New Roman"/>
          <w:sz w:val="24"/>
          <w:szCs w:val="24"/>
        </w:rPr>
      </w:pPr>
      <w:r w:rsidRPr="004A54FB">
        <w:rPr>
          <w:rFonts w:ascii="Times New Roman" w:hAnsi="Times New Roman" w:cs="Times New Roman"/>
          <w:sz w:val="24"/>
          <w:szCs w:val="24"/>
        </w:rPr>
        <w:t xml:space="preserve">Table </w:t>
      </w:r>
      <w:r w:rsidR="00FB30C5">
        <w:rPr>
          <w:rFonts w:ascii="Times New Roman" w:hAnsi="Times New Roman" w:cs="Times New Roman"/>
          <w:sz w:val="24"/>
          <w:szCs w:val="24"/>
        </w:rPr>
        <w:t>2</w:t>
      </w:r>
      <w:r w:rsidR="00BB7E12">
        <w:rPr>
          <w:rFonts w:ascii="Times New Roman" w:hAnsi="Times New Roman" w:cs="Times New Roman"/>
          <w:sz w:val="24"/>
          <w:szCs w:val="24"/>
        </w:rPr>
        <w:noBreakHyphen/>
      </w:r>
      <w:r w:rsidR="008006AC">
        <w:rPr>
          <w:rFonts w:ascii="Times New Roman" w:hAnsi="Times New Roman" w:cs="Times New Roman"/>
          <w:sz w:val="24"/>
          <w:szCs w:val="24"/>
        </w:rPr>
        <w:fldChar w:fldCharType="begin"/>
      </w:r>
      <w:r w:rsidR="00BB7E12">
        <w:rPr>
          <w:rFonts w:ascii="Times New Roman" w:hAnsi="Times New Roman" w:cs="Times New Roman"/>
          <w:sz w:val="24"/>
          <w:szCs w:val="24"/>
        </w:rPr>
        <w:instrText xml:space="preserve"> SEQ Table \* ARABIC \s 1 </w:instrText>
      </w:r>
      <w:r w:rsidR="008006AC">
        <w:rPr>
          <w:rFonts w:ascii="Times New Roman" w:hAnsi="Times New Roman" w:cs="Times New Roman"/>
          <w:sz w:val="24"/>
          <w:szCs w:val="24"/>
        </w:rPr>
        <w:fldChar w:fldCharType="separate"/>
      </w:r>
      <w:r w:rsidR="00314DE5">
        <w:rPr>
          <w:rFonts w:ascii="Times New Roman" w:hAnsi="Times New Roman" w:cs="Times New Roman"/>
          <w:noProof/>
          <w:sz w:val="24"/>
          <w:szCs w:val="24"/>
        </w:rPr>
        <w:t>1</w:t>
      </w:r>
      <w:r w:rsidR="008006AC">
        <w:rPr>
          <w:rFonts w:ascii="Times New Roman" w:hAnsi="Times New Roman" w:cs="Times New Roman"/>
          <w:sz w:val="24"/>
          <w:szCs w:val="24"/>
        </w:rPr>
        <w:fldChar w:fldCharType="end"/>
      </w:r>
      <w:r w:rsidRPr="004A54FB">
        <w:rPr>
          <w:rFonts w:ascii="Times New Roman" w:hAnsi="Times New Roman" w:cs="Times New Roman"/>
          <w:sz w:val="24"/>
          <w:szCs w:val="24"/>
        </w:rPr>
        <w:t xml:space="preserve"> Sort activity plan sheet (sample</w:t>
      </w:r>
    </w:p>
    <w:p w:rsidR="0051519C" w:rsidRDefault="0051519C" w:rsidP="0051519C">
      <w:pPr>
        <w:spacing w:after="0" w:line="360" w:lineRule="auto"/>
        <w:ind w:left="540"/>
        <w:contextualSpacing/>
        <w:jc w:val="both"/>
        <w:rPr>
          <w:rFonts w:ascii="Times New Roman" w:hAnsi="Times New Roman" w:cs="Times New Roman"/>
          <w:sz w:val="24"/>
          <w:szCs w:val="24"/>
        </w:rPr>
      </w:pPr>
      <w:r>
        <w:rPr>
          <w:noProof/>
        </w:rPr>
        <w:drawing>
          <wp:inline distT="0" distB="0" distL="0" distR="0">
            <wp:extent cx="5934973" cy="2398143"/>
            <wp:effectExtent l="0" t="0" r="0" b="2540"/>
            <wp:docPr id="116746" name="Picture 11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BEBA8EAE-BF5A-486C-A8C5-ECC9F3942E4B}">
                          <a14:imgProps xmlns:a14="http://schemas.microsoft.com/office/drawing/2010/main">
                            <a14:imgLayer r:embed="rId17">
                              <a14:imgEffect>
                                <a14:sharpenSoften amount="19000"/>
                              </a14:imgEffect>
                              <a14:imgEffect>
                                <a14:brightnessContrast bright="4000" contrast="-10000"/>
                              </a14:imgEffect>
                            </a14:imgLayer>
                          </a14:imgProps>
                        </a:ext>
                        <a:ext uri="{28A0092B-C50C-407E-A947-70E740481C1C}">
                          <a14:useLocalDpi xmlns:a14="http://schemas.microsoft.com/office/drawing/2010/main" val="0"/>
                        </a:ext>
                      </a:extLst>
                    </a:blip>
                    <a:stretch>
                      <a:fillRect/>
                    </a:stretch>
                  </pic:blipFill>
                  <pic:spPr>
                    <a:xfrm>
                      <a:off x="0" y="0"/>
                      <a:ext cx="5934710" cy="2398037"/>
                    </a:xfrm>
                    <a:prstGeom prst="rect">
                      <a:avLst/>
                    </a:prstGeom>
                  </pic:spPr>
                </pic:pic>
              </a:graphicData>
            </a:graphic>
          </wp:inline>
        </w:drawing>
      </w:r>
    </w:p>
    <w:p w:rsidR="001A03C0" w:rsidRDefault="001A03C0" w:rsidP="0051519C">
      <w:pPr>
        <w:spacing w:after="0" w:line="360" w:lineRule="auto"/>
        <w:ind w:left="540"/>
        <w:contextualSpacing/>
        <w:jc w:val="both"/>
        <w:rPr>
          <w:rFonts w:ascii="Times New Roman" w:hAnsi="Times New Roman" w:cs="Times New Roman"/>
          <w:b/>
          <w:sz w:val="24"/>
          <w:szCs w:val="24"/>
        </w:rPr>
      </w:pPr>
    </w:p>
    <w:p w:rsidR="001A03C0" w:rsidRPr="00136A13" w:rsidRDefault="001A03C0" w:rsidP="0050715C">
      <w:pPr>
        <w:pStyle w:val="ListParagraph"/>
        <w:numPr>
          <w:ilvl w:val="0"/>
          <w:numId w:val="48"/>
        </w:numPr>
        <w:spacing w:after="0" w:line="360" w:lineRule="auto"/>
        <w:jc w:val="both"/>
        <w:rPr>
          <w:rFonts w:ascii="Times New Roman" w:hAnsi="Times New Roman" w:cs="Times New Roman"/>
          <w:b/>
          <w:sz w:val="24"/>
          <w:szCs w:val="24"/>
        </w:rPr>
      </w:pPr>
      <w:r w:rsidRPr="00136A13">
        <w:rPr>
          <w:rFonts w:ascii="Times New Roman" w:hAnsi="Times New Roman" w:cs="Times New Roman"/>
          <w:b/>
          <w:sz w:val="24"/>
          <w:szCs w:val="24"/>
        </w:rPr>
        <w:t>Procedure for Sort activity</w:t>
      </w:r>
    </w:p>
    <w:p w:rsidR="001A03C0" w:rsidRPr="00B917D5" w:rsidRDefault="0071455C" w:rsidP="00B917D5">
      <w:pPr>
        <w:spacing w:after="0" w:line="360" w:lineRule="auto"/>
        <w:ind w:left="540"/>
        <w:contextualSpacing/>
        <w:jc w:val="both"/>
        <w:rPr>
          <w:rFonts w:ascii="Times New Roman" w:hAnsi="Times New Roman" w:cs="Times New Roman"/>
          <w:b/>
          <w:sz w:val="24"/>
          <w:szCs w:val="24"/>
        </w:rPr>
      </w:pPr>
      <w:r>
        <w:rPr>
          <w:noProof/>
        </w:rPr>
        <w:drawing>
          <wp:inline distT="0" distB="0" distL="0" distR="0">
            <wp:extent cx="4537494" cy="2794958"/>
            <wp:effectExtent l="0" t="0" r="0" b="5715"/>
            <wp:docPr id="116745" name="Picture 11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BEBA8EAE-BF5A-486C-A8C5-ECC9F3942E4B}">
                          <a14:imgProps xmlns:a14="http://schemas.microsoft.com/office/drawing/2010/main">
                            <a14:imgLayer r:embed="rId19">
                              <a14:imgEffect>
                                <a14:sharpenSoften amount="26000"/>
                              </a14:imgEffect>
                            </a14:imgLayer>
                          </a14:imgProps>
                        </a:ext>
                        <a:ext uri="{28A0092B-C50C-407E-A947-70E740481C1C}">
                          <a14:useLocalDpi xmlns:a14="http://schemas.microsoft.com/office/drawing/2010/main" val="0"/>
                        </a:ext>
                      </a:extLst>
                    </a:blip>
                    <a:stretch>
                      <a:fillRect/>
                    </a:stretch>
                  </pic:blipFill>
                  <pic:spPr>
                    <a:xfrm>
                      <a:off x="0" y="0"/>
                      <a:ext cx="4537103" cy="2794717"/>
                    </a:xfrm>
                    <a:prstGeom prst="rect">
                      <a:avLst/>
                    </a:prstGeom>
                  </pic:spPr>
                </pic:pic>
              </a:graphicData>
            </a:graphic>
          </wp:inline>
        </w:drawing>
      </w:r>
    </w:p>
    <w:p w:rsidR="001A03C0" w:rsidRPr="006B6742" w:rsidRDefault="00E47622" w:rsidP="0050715C">
      <w:pPr>
        <w:pStyle w:val="ListParagraph"/>
        <w:keepNext/>
        <w:numPr>
          <w:ilvl w:val="0"/>
          <w:numId w:val="48"/>
        </w:numPr>
        <w:rPr>
          <w:rFonts w:ascii="Times New Roman" w:hAnsi="Times New Roman" w:cs="Times New Roman"/>
          <w:b/>
          <w:sz w:val="24"/>
          <w:szCs w:val="24"/>
        </w:rPr>
      </w:pPr>
      <w:r w:rsidRPr="006B6742">
        <w:rPr>
          <w:rFonts w:ascii="Times New Roman" w:hAnsi="Times New Roman" w:cs="Times New Roman"/>
          <w:b/>
          <w:sz w:val="24"/>
          <w:szCs w:val="24"/>
        </w:rPr>
        <w:t xml:space="preserve">Steps implementing </w:t>
      </w:r>
      <w:r w:rsidR="00E472A8" w:rsidRPr="006B6742">
        <w:rPr>
          <w:rFonts w:ascii="Times New Roman" w:hAnsi="Times New Roman" w:cs="Times New Roman"/>
          <w:b/>
          <w:sz w:val="24"/>
          <w:szCs w:val="24"/>
        </w:rPr>
        <w:t>sorties</w:t>
      </w:r>
    </w:p>
    <w:p w:rsidR="00E472A8" w:rsidRDefault="00683A88" w:rsidP="0050715C">
      <w:pPr>
        <w:pStyle w:val="Caption"/>
        <w:numPr>
          <w:ilvl w:val="0"/>
          <w:numId w:val="49"/>
        </w:numPr>
        <w:spacing w:after="0" w:line="360" w:lineRule="auto"/>
        <w:jc w:val="both"/>
        <w:rPr>
          <w:rFonts w:ascii="Times New Roman" w:hAnsi="Times New Roman"/>
          <w:b w:val="0"/>
          <w:color w:val="auto"/>
          <w:sz w:val="24"/>
          <w:szCs w:val="24"/>
        </w:rPr>
      </w:pPr>
      <w:r w:rsidRPr="007215BA">
        <w:rPr>
          <w:rFonts w:ascii="Times New Roman" w:hAnsi="Times New Roman"/>
          <w:b w:val="0"/>
          <w:color w:val="auto"/>
          <w:sz w:val="24"/>
          <w:szCs w:val="24"/>
        </w:rPr>
        <w:t>Evaluate and take pictures of the work area. It’s extremely im</w:t>
      </w:r>
      <w:r w:rsidR="007215BA">
        <w:rPr>
          <w:rFonts w:ascii="Times New Roman" w:hAnsi="Times New Roman"/>
          <w:b w:val="0"/>
          <w:color w:val="auto"/>
          <w:sz w:val="24"/>
          <w:szCs w:val="24"/>
        </w:rPr>
        <w:t xml:space="preserve">portant to take pictures during </w:t>
      </w:r>
      <w:r w:rsidRPr="007215BA">
        <w:rPr>
          <w:rFonts w:ascii="Times New Roman" w:hAnsi="Times New Roman"/>
          <w:b w:val="0"/>
          <w:color w:val="auto"/>
          <w:sz w:val="24"/>
          <w:szCs w:val="24"/>
        </w:rPr>
        <w:t>this evaluation step since referencing them after improvements have been made can be very enlightening. To help you get started</w:t>
      </w:r>
      <w:r w:rsidR="007215BA" w:rsidRPr="007215BA">
        <w:rPr>
          <w:rFonts w:ascii="Times New Roman" w:hAnsi="Times New Roman"/>
          <w:b w:val="0"/>
          <w:color w:val="auto"/>
          <w:sz w:val="24"/>
          <w:szCs w:val="24"/>
        </w:rPr>
        <w:t xml:space="preserve"> use also a 5S evaluation form.</w:t>
      </w:r>
    </w:p>
    <w:p w:rsidR="00E472A8" w:rsidRDefault="00683A88" w:rsidP="0050715C">
      <w:pPr>
        <w:pStyle w:val="Caption"/>
        <w:numPr>
          <w:ilvl w:val="0"/>
          <w:numId w:val="49"/>
        </w:numPr>
        <w:spacing w:after="0" w:line="360" w:lineRule="auto"/>
        <w:jc w:val="both"/>
        <w:rPr>
          <w:rFonts w:ascii="Times New Roman" w:hAnsi="Times New Roman"/>
          <w:b w:val="0"/>
          <w:color w:val="auto"/>
          <w:sz w:val="24"/>
          <w:szCs w:val="24"/>
        </w:rPr>
      </w:pPr>
      <w:r w:rsidRPr="00E472A8">
        <w:rPr>
          <w:rFonts w:ascii="Times New Roman" w:hAnsi="Times New Roman"/>
          <w:b w:val="0"/>
          <w:color w:val="auto"/>
          <w:sz w:val="24"/>
          <w:szCs w:val="24"/>
        </w:rPr>
        <w:t xml:space="preserve">Identify and red tag the items you no longer need. </w:t>
      </w:r>
    </w:p>
    <w:p w:rsidR="00691C2B" w:rsidRPr="00E472A8" w:rsidRDefault="00683A88" w:rsidP="0050715C">
      <w:pPr>
        <w:pStyle w:val="Caption"/>
        <w:numPr>
          <w:ilvl w:val="0"/>
          <w:numId w:val="49"/>
        </w:numPr>
        <w:spacing w:after="0" w:line="360" w:lineRule="auto"/>
        <w:jc w:val="both"/>
        <w:rPr>
          <w:rFonts w:ascii="Times New Roman" w:hAnsi="Times New Roman"/>
          <w:b w:val="0"/>
          <w:color w:val="auto"/>
          <w:sz w:val="24"/>
          <w:szCs w:val="24"/>
        </w:rPr>
      </w:pPr>
      <w:r w:rsidRPr="00E472A8">
        <w:rPr>
          <w:rFonts w:ascii="Times New Roman" w:hAnsi="Times New Roman"/>
          <w:b w:val="0"/>
          <w:color w:val="auto"/>
          <w:sz w:val="24"/>
          <w:szCs w:val="24"/>
        </w:rPr>
        <w:t>Decide what to do with the tagged items.</w:t>
      </w:r>
    </w:p>
    <w:p w:rsidR="005442C2" w:rsidRPr="00DB515A" w:rsidRDefault="006B1D30" w:rsidP="0050715C">
      <w:pPr>
        <w:pStyle w:val="Heading2"/>
        <w:numPr>
          <w:ilvl w:val="1"/>
          <w:numId w:val="14"/>
        </w:numPr>
        <w:spacing w:line="360" w:lineRule="auto"/>
        <w:rPr>
          <w:rFonts w:ascii="Times New Roman" w:hAnsi="Times New Roman" w:cs="Times New Roman"/>
          <w:sz w:val="28"/>
          <w:szCs w:val="28"/>
        </w:rPr>
      </w:pPr>
      <w:bookmarkStart w:id="20" w:name="_Toc126583656"/>
      <w:r w:rsidRPr="00DB515A">
        <w:rPr>
          <w:rFonts w:ascii="Times New Roman" w:hAnsi="Times New Roman" w:cs="Times New Roman"/>
          <w:sz w:val="28"/>
          <w:szCs w:val="28"/>
        </w:rPr>
        <w:t>Identify</w:t>
      </w:r>
      <w:r w:rsidR="005442C2" w:rsidRPr="00DB515A">
        <w:rPr>
          <w:rFonts w:ascii="Times New Roman" w:hAnsi="Times New Roman" w:cs="Times New Roman"/>
          <w:sz w:val="28"/>
          <w:szCs w:val="28"/>
        </w:rPr>
        <w:t xml:space="preserve"> all items.</w:t>
      </w:r>
      <w:bookmarkEnd w:id="20"/>
    </w:p>
    <w:p w:rsidR="005442C2" w:rsidRDefault="00850207" w:rsidP="005442C2">
      <w:pPr>
        <w:rPr>
          <w:rFonts w:ascii="Times New Roman" w:hAnsi="Times New Roman" w:cs="Times New Roman"/>
          <w:sz w:val="24"/>
          <w:szCs w:val="24"/>
        </w:rPr>
      </w:pPr>
      <w:r w:rsidRPr="00850207">
        <w:rPr>
          <w:rFonts w:ascii="Times New Roman" w:hAnsi="Times New Roman" w:cs="Times New Roman"/>
          <w:sz w:val="24"/>
          <w:szCs w:val="24"/>
        </w:rPr>
        <w:t>Depend</w:t>
      </w:r>
      <w:r w:rsidR="00B917D5" w:rsidRPr="00850207">
        <w:rPr>
          <w:rFonts w:ascii="Times New Roman" w:hAnsi="Times New Roman" w:cs="Times New Roman"/>
          <w:sz w:val="24"/>
          <w:szCs w:val="24"/>
        </w:rPr>
        <w:t xml:space="preserve"> up on </w:t>
      </w:r>
      <w:r w:rsidR="008B002C" w:rsidRPr="00850207">
        <w:rPr>
          <w:rFonts w:ascii="Times New Roman" w:hAnsi="Times New Roman" w:cs="Times New Roman"/>
          <w:sz w:val="24"/>
          <w:szCs w:val="24"/>
        </w:rPr>
        <w:t>the</w:t>
      </w:r>
      <w:r w:rsidR="00510F68" w:rsidRPr="00850207">
        <w:rPr>
          <w:rFonts w:ascii="Times New Roman" w:hAnsi="Times New Roman" w:cs="Times New Roman"/>
          <w:sz w:val="24"/>
          <w:szCs w:val="24"/>
        </w:rPr>
        <w:t>workshops</w:t>
      </w:r>
      <w:r w:rsidR="00A3302A">
        <w:rPr>
          <w:rFonts w:ascii="Times New Roman" w:hAnsi="Times New Roman" w:cs="Times New Roman"/>
          <w:sz w:val="24"/>
          <w:szCs w:val="24"/>
        </w:rPr>
        <w:t>material;</w:t>
      </w:r>
      <w:r w:rsidR="008B002C">
        <w:rPr>
          <w:rFonts w:ascii="Times New Roman" w:hAnsi="Times New Roman" w:cs="Times New Roman"/>
          <w:sz w:val="24"/>
          <w:szCs w:val="24"/>
        </w:rPr>
        <w:t xml:space="preserve"> device</w:t>
      </w:r>
      <w:r w:rsidR="00A3302A">
        <w:rPr>
          <w:rFonts w:ascii="Times New Roman" w:hAnsi="Times New Roman" w:cs="Times New Roman"/>
          <w:sz w:val="24"/>
          <w:szCs w:val="24"/>
        </w:rPr>
        <w:t>and equipment</w:t>
      </w:r>
      <w:r w:rsidR="00A3302A" w:rsidRPr="00850207">
        <w:rPr>
          <w:rFonts w:ascii="Times New Roman" w:hAnsi="Times New Roman" w:cs="Times New Roman"/>
          <w:sz w:val="24"/>
          <w:szCs w:val="24"/>
        </w:rPr>
        <w:t>identif</w:t>
      </w:r>
      <w:r w:rsidR="00A3302A">
        <w:rPr>
          <w:rFonts w:ascii="Times New Roman" w:hAnsi="Times New Roman" w:cs="Times New Roman"/>
          <w:sz w:val="24"/>
          <w:szCs w:val="24"/>
        </w:rPr>
        <w:t xml:space="preserve">y </w:t>
      </w:r>
      <w:r w:rsidR="00A3302A" w:rsidRPr="00850207">
        <w:rPr>
          <w:rFonts w:ascii="Times New Roman" w:hAnsi="Times New Roman" w:cs="Times New Roman"/>
          <w:sz w:val="24"/>
          <w:szCs w:val="24"/>
        </w:rPr>
        <w:t>the</w:t>
      </w:r>
      <w:r w:rsidRPr="00850207">
        <w:rPr>
          <w:rFonts w:ascii="Times New Roman" w:hAnsi="Times New Roman" w:cs="Times New Roman"/>
          <w:sz w:val="24"/>
          <w:szCs w:val="24"/>
        </w:rPr>
        <w:t xml:space="preserve"> all of the itemsdisposed</w:t>
      </w:r>
      <w:r w:rsidR="008B002C">
        <w:rPr>
          <w:rFonts w:ascii="Times New Roman" w:hAnsi="Times New Roman" w:cs="Times New Roman"/>
          <w:sz w:val="24"/>
          <w:szCs w:val="24"/>
        </w:rPr>
        <w:t xml:space="preserve"> follow the following of checklist table.</w:t>
      </w:r>
    </w:p>
    <w:p w:rsidR="009A3635" w:rsidRDefault="009A3635" w:rsidP="005442C2">
      <w:pPr>
        <w:rPr>
          <w:rFonts w:ascii="Times New Roman" w:hAnsi="Times New Roman" w:cs="Times New Roman"/>
          <w:sz w:val="24"/>
          <w:szCs w:val="24"/>
        </w:rPr>
      </w:pPr>
      <w:r w:rsidRPr="009A3635">
        <w:rPr>
          <w:rFonts w:ascii="Times New Roman" w:hAnsi="Times New Roman" w:cs="Times New Roman"/>
          <w:sz w:val="24"/>
          <w:szCs w:val="24"/>
        </w:rPr>
        <w:t xml:space="preserve">Table </w:t>
      </w:r>
      <w:r w:rsidR="00FB30C5">
        <w:rPr>
          <w:rFonts w:ascii="Times New Roman" w:hAnsi="Times New Roman" w:cs="Times New Roman"/>
          <w:sz w:val="24"/>
          <w:szCs w:val="24"/>
        </w:rPr>
        <w:t>2</w:t>
      </w:r>
      <w:r w:rsidR="00BB7E12">
        <w:rPr>
          <w:rFonts w:ascii="Times New Roman" w:hAnsi="Times New Roman" w:cs="Times New Roman"/>
          <w:sz w:val="24"/>
          <w:szCs w:val="24"/>
        </w:rPr>
        <w:noBreakHyphen/>
      </w:r>
      <w:r w:rsidR="008006AC">
        <w:rPr>
          <w:rFonts w:ascii="Times New Roman" w:hAnsi="Times New Roman" w:cs="Times New Roman"/>
          <w:sz w:val="24"/>
          <w:szCs w:val="24"/>
        </w:rPr>
        <w:fldChar w:fldCharType="begin"/>
      </w:r>
      <w:r w:rsidR="00BB7E12">
        <w:rPr>
          <w:rFonts w:ascii="Times New Roman" w:hAnsi="Times New Roman" w:cs="Times New Roman"/>
          <w:sz w:val="24"/>
          <w:szCs w:val="24"/>
        </w:rPr>
        <w:instrText xml:space="preserve"> SEQ Table \* ARABIC \s 1 </w:instrText>
      </w:r>
      <w:r w:rsidR="008006AC">
        <w:rPr>
          <w:rFonts w:ascii="Times New Roman" w:hAnsi="Times New Roman" w:cs="Times New Roman"/>
          <w:sz w:val="24"/>
          <w:szCs w:val="24"/>
        </w:rPr>
        <w:fldChar w:fldCharType="separate"/>
      </w:r>
      <w:r w:rsidR="00314DE5">
        <w:rPr>
          <w:rFonts w:ascii="Times New Roman" w:hAnsi="Times New Roman" w:cs="Times New Roman"/>
          <w:noProof/>
          <w:sz w:val="24"/>
          <w:szCs w:val="24"/>
        </w:rPr>
        <w:t>2</w:t>
      </w:r>
      <w:r w:rsidR="008006AC">
        <w:rPr>
          <w:rFonts w:ascii="Times New Roman" w:hAnsi="Times New Roman" w:cs="Times New Roman"/>
          <w:sz w:val="24"/>
          <w:szCs w:val="24"/>
        </w:rPr>
        <w:fldChar w:fldCharType="end"/>
      </w:r>
      <w:r w:rsidRPr="009A3635">
        <w:rPr>
          <w:rFonts w:ascii="Times New Roman" w:hAnsi="Times New Roman" w:cs="Times New Roman"/>
          <w:sz w:val="24"/>
          <w:szCs w:val="24"/>
        </w:rPr>
        <w:t xml:space="preserve"> list of all the items at the work </w:t>
      </w:r>
      <w:r w:rsidR="00106C23" w:rsidRPr="009A3635">
        <w:rPr>
          <w:rFonts w:ascii="Times New Roman" w:hAnsi="Times New Roman" w:cs="Times New Roman"/>
          <w:sz w:val="24"/>
          <w:szCs w:val="24"/>
        </w:rPr>
        <w:t>shop</w:t>
      </w:r>
    </w:p>
    <w:tbl>
      <w:tblPr>
        <w:tblStyle w:val="TableGrid"/>
        <w:tblW w:w="0" w:type="auto"/>
        <w:tblLook w:val="04A0" w:firstRow="1" w:lastRow="0" w:firstColumn="1" w:lastColumn="0" w:noHBand="0" w:noVBand="1"/>
      </w:tblPr>
      <w:tblGrid>
        <w:gridCol w:w="723"/>
        <w:gridCol w:w="3314"/>
        <w:gridCol w:w="643"/>
        <w:gridCol w:w="828"/>
        <w:gridCol w:w="1530"/>
        <w:gridCol w:w="1530"/>
        <w:gridCol w:w="1096"/>
      </w:tblGrid>
      <w:tr w:rsidR="00FC5063" w:rsidRPr="00954E43" w:rsidTr="00FC5063">
        <w:trPr>
          <w:trHeight w:val="299"/>
        </w:trPr>
        <w:tc>
          <w:tcPr>
            <w:tcW w:w="723" w:type="dxa"/>
            <w:vMerge w:val="restart"/>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No.</w:t>
            </w:r>
          </w:p>
        </w:tc>
        <w:tc>
          <w:tcPr>
            <w:tcW w:w="3314" w:type="dxa"/>
            <w:vMerge w:val="restart"/>
            <w:shd w:val="clear" w:color="auto" w:fill="FBD4B4" w:themeFill="accent6" w:themeFillTint="66"/>
          </w:tcPr>
          <w:p w:rsidR="00B30C9E" w:rsidRPr="009A3635" w:rsidRDefault="00B30C9E" w:rsidP="00C312E8">
            <w:pPr>
              <w:spacing w:line="276" w:lineRule="auto"/>
              <w:rPr>
                <w:rFonts w:ascii="Times New Roman" w:hAnsi="Times New Roman" w:cs="Times New Roman"/>
                <w:b/>
                <w:sz w:val="24"/>
                <w:szCs w:val="24"/>
              </w:rPr>
            </w:pPr>
            <w:r w:rsidRPr="009A3635">
              <w:rPr>
                <w:rFonts w:ascii="Times New Roman" w:hAnsi="Times New Roman" w:cs="Times New Roman"/>
                <w:b/>
                <w:sz w:val="24"/>
                <w:szCs w:val="24"/>
              </w:rPr>
              <w:t>Name of items</w:t>
            </w:r>
          </w:p>
        </w:tc>
        <w:tc>
          <w:tcPr>
            <w:tcW w:w="643" w:type="dxa"/>
            <w:vMerge w:val="restart"/>
            <w:shd w:val="clear" w:color="auto" w:fill="FBD4B4" w:themeFill="accent6" w:themeFillTint="66"/>
          </w:tcPr>
          <w:p w:rsidR="00B30C9E" w:rsidRPr="00954E43" w:rsidRDefault="00FC5063" w:rsidP="00C312E8">
            <w:pPr>
              <w:rPr>
                <w:rFonts w:ascii="Times New Roman" w:hAnsi="Times New Roman" w:cs="Times New Roman"/>
                <w:sz w:val="24"/>
                <w:szCs w:val="24"/>
              </w:rPr>
            </w:pPr>
            <w:r>
              <w:rPr>
                <w:rFonts w:ascii="Times New Roman" w:hAnsi="Times New Roman" w:cs="Times New Roman"/>
                <w:sz w:val="24"/>
                <w:szCs w:val="24"/>
              </w:rPr>
              <w:t xml:space="preserve">Unit </w:t>
            </w:r>
          </w:p>
        </w:tc>
        <w:tc>
          <w:tcPr>
            <w:tcW w:w="828" w:type="dxa"/>
            <w:vMerge w:val="restart"/>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QYT</w:t>
            </w:r>
          </w:p>
        </w:tc>
        <w:tc>
          <w:tcPr>
            <w:tcW w:w="4156" w:type="dxa"/>
            <w:gridSpan w:val="3"/>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Category</w:t>
            </w:r>
          </w:p>
        </w:tc>
      </w:tr>
      <w:tr w:rsidR="00FC5063" w:rsidRPr="00954E43" w:rsidTr="00FC5063">
        <w:trPr>
          <w:trHeight w:val="217"/>
        </w:trPr>
        <w:tc>
          <w:tcPr>
            <w:tcW w:w="723"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3314" w:type="dxa"/>
            <w:vMerge/>
            <w:shd w:val="clear" w:color="auto" w:fill="FBD4B4" w:themeFill="accent6" w:themeFillTint="66"/>
          </w:tcPr>
          <w:p w:rsidR="00B30C9E" w:rsidRPr="009A3635" w:rsidRDefault="00B30C9E" w:rsidP="00C312E8">
            <w:pPr>
              <w:rPr>
                <w:rFonts w:ascii="Times New Roman" w:hAnsi="Times New Roman" w:cs="Times New Roman"/>
                <w:b/>
                <w:sz w:val="24"/>
                <w:szCs w:val="24"/>
              </w:rPr>
            </w:pPr>
          </w:p>
        </w:tc>
        <w:tc>
          <w:tcPr>
            <w:tcW w:w="643"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828"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1530" w:type="dxa"/>
            <w:shd w:val="clear" w:color="auto" w:fill="92CDDC" w:themeFill="accent5" w:themeFillTint="99"/>
          </w:tcPr>
          <w:p w:rsidR="00B30C9E" w:rsidRPr="00954E43" w:rsidRDefault="00FC5063" w:rsidP="00C312E8">
            <w:pPr>
              <w:spacing w:line="276" w:lineRule="auto"/>
              <w:rPr>
                <w:rFonts w:ascii="Times New Roman" w:hAnsi="Times New Roman" w:cs="Times New Roman"/>
                <w:sz w:val="24"/>
                <w:szCs w:val="24"/>
              </w:rPr>
            </w:pPr>
            <w:r>
              <w:rPr>
                <w:rFonts w:ascii="Times New Roman" w:hAnsi="Times New Roman" w:cs="Times New Roman"/>
                <w:sz w:val="24"/>
                <w:szCs w:val="24"/>
              </w:rPr>
              <w:t>Equipment’s</w:t>
            </w:r>
          </w:p>
        </w:tc>
        <w:tc>
          <w:tcPr>
            <w:tcW w:w="1530" w:type="dxa"/>
            <w:shd w:val="clear" w:color="auto" w:fill="92CDDC" w:themeFill="accent5" w:themeFillTint="99"/>
          </w:tcPr>
          <w:p w:rsidR="00B30C9E" w:rsidRPr="00954E43" w:rsidRDefault="00CB6CAD" w:rsidP="00C312E8">
            <w:pPr>
              <w:rPr>
                <w:rFonts w:ascii="Times New Roman" w:hAnsi="Times New Roman" w:cs="Times New Roman"/>
                <w:sz w:val="24"/>
                <w:szCs w:val="24"/>
              </w:rPr>
            </w:pPr>
            <w:r>
              <w:rPr>
                <w:rFonts w:ascii="Times New Roman" w:hAnsi="Times New Roman" w:cs="Times New Roman"/>
                <w:sz w:val="24"/>
                <w:szCs w:val="24"/>
              </w:rPr>
              <w:t>Tools/device</w:t>
            </w:r>
          </w:p>
        </w:tc>
        <w:tc>
          <w:tcPr>
            <w:tcW w:w="1096" w:type="dxa"/>
            <w:shd w:val="clear" w:color="auto" w:fill="92CDDC" w:themeFill="accent5" w:themeFillTint="99"/>
          </w:tcPr>
          <w:p w:rsidR="00B30C9E" w:rsidRPr="00954E43" w:rsidRDefault="00600C7E" w:rsidP="00C312E8">
            <w:pPr>
              <w:rPr>
                <w:rFonts w:ascii="Times New Roman" w:hAnsi="Times New Roman" w:cs="Times New Roman"/>
                <w:sz w:val="24"/>
                <w:szCs w:val="24"/>
              </w:rPr>
            </w:pPr>
            <w:r>
              <w:rPr>
                <w:rFonts w:ascii="Times New Roman" w:hAnsi="Times New Roman" w:cs="Times New Roman"/>
                <w:sz w:val="24"/>
                <w:szCs w:val="24"/>
              </w:rPr>
              <w:t>materials</w:t>
            </w: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1</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2</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3</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4</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5</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6</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bl>
    <w:p w:rsidR="00850207" w:rsidRDefault="00850207" w:rsidP="005442C2">
      <w:pPr>
        <w:rPr>
          <w:rFonts w:ascii="Times New Roman" w:hAnsi="Times New Roman" w:cs="Times New Roman"/>
          <w:sz w:val="24"/>
          <w:szCs w:val="24"/>
        </w:rPr>
      </w:pPr>
    </w:p>
    <w:p w:rsidR="00FB30C5" w:rsidRPr="00850207" w:rsidRDefault="00FB30C5" w:rsidP="005442C2">
      <w:pPr>
        <w:rPr>
          <w:rFonts w:ascii="Times New Roman" w:hAnsi="Times New Roman" w:cs="Times New Roman"/>
          <w:sz w:val="24"/>
          <w:szCs w:val="24"/>
        </w:rPr>
      </w:pPr>
    </w:p>
    <w:p w:rsidR="00C266E4" w:rsidRPr="00DB515A" w:rsidRDefault="0003155F" w:rsidP="0003155F">
      <w:pPr>
        <w:pStyle w:val="Heading2"/>
        <w:numPr>
          <w:ilvl w:val="1"/>
          <w:numId w:val="96"/>
        </w:numPr>
        <w:spacing w:line="360" w:lineRule="auto"/>
        <w:rPr>
          <w:rFonts w:ascii="Times New Roman" w:hAnsi="Times New Roman" w:cs="Times New Roman"/>
          <w:sz w:val="28"/>
          <w:szCs w:val="28"/>
        </w:rPr>
      </w:pPr>
      <w:r>
        <w:rPr>
          <w:rFonts w:ascii="Times New Roman" w:hAnsi="Times New Roman" w:cs="Times New Roman"/>
          <w:sz w:val="28"/>
          <w:szCs w:val="28"/>
        </w:rPr>
        <w:t xml:space="preserve"> </w:t>
      </w:r>
      <w:bookmarkStart w:id="21" w:name="_Toc126583657"/>
      <w:r w:rsidR="00C266E4" w:rsidRPr="00DB515A">
        <w:rPr>
          <w:rFonts w:ascii="Times New Roman" w:hAnsi="Times New Roman" w:cs="Times New Roman"/>
          <w:sz w:val="28"/>
          <w:szCs w:val="28"/>
        </w:rPr>
        <w:t>Listing Necessary and unnecessary items.</w:t>
      </w:r>
      <w:bookmarkEnd w:id="21"/>
    </w:p>
    <w:p w:rsidR="005E38A0" w:rsidRPr="00B5310C" w:rsidRDefault="005E38A0" w:rsidP="005E38A0">
      <w:pPr>
        <w:rPr>
          <w:rFonts w:ascii="Times New Roman" w:hAnsi="Times New Roman" w:cs="Times New Roman"/>
          <w:sz w:val="24"/>
          <w:szCs w:val="24"/>
        </w:rPr>
      </w:pPr>
      <w:r w:rsidRPr="00B5310C">
        <w:rPr>
          <w:rFonts w:ascii="Times New Roman" w:hAnsi="Times New Roman" w:cs="Times New Roman"/>
          <w:sz w:val="24"/>
          <w:szCs w:val="24"/>
        </w:rPr>
        <w:t xml:space="preserve">Some of types of unnecessary items are: </w:t>
      </w:r>
    </w:p>
    <w:p w:rsidR="005E38A0" w:rsidRPr="00A5074E" w:rsidRDefault="005E38A0" w:rsidP="0050715C">
      <w:pPr>
        <w:pStyle w:val="ListParagraph"/>
        <w:numPr>
          <w:ilvl w:val="0"/>
          <w:numId w:val="25"/>
        </w:numPr>
        <w:spacing w:line="360" w:lineRule="auto"/>
        <w:rPr>
          <w:rFonts w:ascii="Times New Roman" w:hAnsi="Times New Roman" w:cs="Times New Roman"/>
          <w:sz w:val="24"/>
          <w:szCs w:val="24"/>
        </w:rPr>
      </w:pPr>
      <w:r w:rsidRPr="00A5074E">
        <w:rPr>
          <w:rFonts w:ascii="Times New Roman" w:hAnsi="Times New Roman" w:cs="Times New Roman"/>
          <w:sz w:val="24"/>
          <w:szCs w:val="24"/>
        </w:rPr>
        <w:t>defective or excess quantities of small parts and inventory</w:t>
      </w:r>
    </w:p>
    <w:p w:rsidR="005E38A0" w:rsidRPr="00A5074E" w:rsidRDefault="005E38A0" w:rsidP="0050715C">
      <w:pPr>
        <w:pStyle w:val="ListParagraph"/>
        <w:numPr>
          <w:ilvl w:val="0"/>
          <w:numId w:val="25"/>
        </w:numPr>
        <w:spacing w:line="360" w:lineRule="auto"/>
        <w:rPr>
          <w:rFonts w:ascii="Times New Roman" w:hAnsi="Times New Roman" w:cs="Times New Roman"/>
          <w:sz w:val="24"/>
          <w:szCs w:val="24"/>
        </w:rPr>
      </w:pPr>
      <w:r w:rsidRPr="00A5074E">
        <w:rPr>
          <w:rFonts w:ascii="Times New Roman" w:hAnsi="Times New Roman" w:cs="Times New Roman"/>
          <w:sz w:val="24"/>
          <w:szCs w:val="24"/>
        </w:rPr>
        <w:t>outdated or broken jigs and dies</w:t>
      </w:r>
    </w:p>
    <w:p w:rsidR="005E38A0" w:rsidRPr="00A5074E" w:rsidRDefault="005E38A0" w:rsidP="0050715C">
      <w:pPr>
        <w:pStyle w:val="ListParagraph"/>
        <w:numPr>
          <w:ilvl w:val="0"/>
          <w:numId w:val="25"/>
        </w:numPr>
        <w:spacing w:line="360" w:lineRule="auto"/>
        <w:rPr>
          <w:rFonts w:ascii="Times New Roman" w:hAnsi="Times New Roman" w:cs="Times New Roman"/>
          <w:sz w:val="24"/>
          <w:szCs w:val="24"/>
        </w:rPr>
      </w:pPr>
      <w:r w:rsidRPr="00A5074E">
        <w:rPr>
          <w:rFonts w:ascii="Times New Roman" w:hAnsi="Times New Roman" w:cs="Times New Roman"/>
          <w:sz w:val="24"/>
          <w:szCs w:val="24"/>
        </w:rPr>
        <w:t>worn-out bits</w:t>
      </w:r>
    </w:p>
    <w:p w:rsidR="005E38A0" w:rsidRPr="00A5074E" w:rsidRDefault="005E38A0" w:rsidP="0050715C">
      <w:pPr>
        <w:pStyle w:val="ListParagraph"/>
        <w:numPr>
          <w:ilvl w:val="0"/>
          <w:numId w:val="25"/>
        </w:numPr>
        <w:spacing w:line="360" w:lineRule="auto"/>
        <w:rPr>
          <w:rFonts w:ascii="Times New Roman" w:hAnsi="Times New Roman" w:cs="Times New Roman"/>
          <w:sz w:val="24"/>
          <w:szCs w:val="24"/>
        </w:rPr>
      </w:pPr>
      <w:r w:rsidRPr="00A5074E">
        <w:rPr>
          <w:rFonts w:ascii="Times New Roman" w:hAnsi="Times New Roman" w:cs="Times New Roman"/>
          <w:sz w:val="24"/>
          <w:szCs w:val="24"/>
        </w:rPr>
        <w:t>outdated or broken tools and inspection gear</w:t>
      </w:r>
    </w:p>
    <w:p w:rsidR="00A5074E" w:rsidRPr="00A5074E" w:rsidRDefault="005E38A0" w:rsidP="0050715C">
      <w:pPr>
        <w:pStyle w:val="ListParagraph"/>
        <w:numPr>
          <w:ilvl w:val="0"/>
          <w:numId w:val="25"/>
        </w:numPr>
        <w:spacing w:line="360" w:lineRule="auto"/>
        <w:rPr>
          <w:rFonts w:ascii="Times New Roman" w:hAnsi="Times New Roman" w:cs="Times New Roman"/>
          <w:sz w:val="24"/>
          <w:szCs w:val="24"/>
        </w:rPr>
      </w:pPr>
      <w:r w:rsidRPr="00A5074E">
        <w:rPr>
          <w:rFonts w:ascii="Times New Roman" w:hAnsi="Times New Roman" w:cs="Times New Roman"/>
          <w:sz w:val="24"/>
          <w:szCs w:val="24"/>
        </w:rPr>
        <w:t>old rags and other cleaning supplies</w:t>
      </w:r>
    </w:p>
    <w:p w:rsidR="00A5074E" w:rsidRPr="00A5074E" w:rsidRDefault="005E38A0" w:rsidP="0050715C">
      <w:pPr>
        <w:pStyle w:val="ListParagraph"/>
        <w:numPr>
          <w:ilvl w:val="0"/>
          <w:numId w:val="25"/>
        </w:numPr>
        <w:spacing w:line="360" w:lineRule="auto"/>
        <w:rPr>
          <w:rFonts w:ascii="Times New Roman" w:hAnsi="Times New Roman" w:cs="Times New Roman"/>
          <w:sz w:val="24"/>
          <w:szCs w:val="24"/>
        </w:rPr>
      </w:pPr>
      <w:r w:rsidRPr="00A5074E">
        <w:rPr>
          <w:rFonts w:ascii="Times New Roman" w:hAnsi="Times New Roman" w:cs="Times New Roman"/>
          <w:sz w:val="24"/>
          <w:szCs w:val="24"/>
        </w:rPr>
        <w:t xml:space="preserve"> electrical equipment with broken cords</w:t>
      </w:r>
    </w:p>
    <w:p w:rsidR="005E38A0" w:rsidRDefault="005E38A0" w:rsidP="0050715C">
      <w:pPr>
        <w:pStyle w:val="ListParagraph"/>
        <w:numPr>
          <w:ilvl w:val="0"/>
          <w:numId w:val="25"/>
        </w:numPr>
        <w:spacing w:line="360" w:lineRule="auto"/>
        <w:rPr>
          <w:rFonts w:ascii="Times New Roman" w:hAnsi="Times New Roman" w:cs="Times New Roman"/>
          <w:sz w:val="24"/>
          <w:szCs w:val="24"/>
        </w:rPr>
      </w:pPr>
      <w:r w:rsidRPr="00A5074E">
        <w:rPr>
          <w:rFonts w:ascii="Times New Roman" w:hAnsi="Times New Roman" w:cs="Times New Roman"/>
          <w:sz w:val="24"/>
          <w:szCs w:val="24"/>
        </w:rPr>
        <w:t xml:space="preserve"> outdated posters, signs, notices, and memos</w:t>
      </w:r>
    </w:p>
    <w:p w:rsidR="005705D5" w:rsidRDefault="00C84400" w:rsidP="00DE071F">
      <w:pPr>
        <w:pStyle w:val="ListParagraph"/>
        <w:keepNext/>
        <w:spacing w:line="360" w:lineRule="auto"/>
        <w:jc w:val="center"/>
      </w:pPr>
      <w:r>
        <w:rPr>
          <w:noProof/>
        </w:rPr>
        <w:drawing>
          <wp:inline distT="0" distB="0" distL="0" distR="0" wp14:anchorId="2CC46E7F" wp14:editId="06CFC852">
            <wp:extent cx="2794958" cy="2725947"/>
            <wp:effectExtent l="0" t="0" r="5715" b="0"/>
            <wp:docPr id="116752" name="Picture 11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794958" cy="2725947"/>
                    </a:xfrm>
                    <a:prstGeom prst="rect">
                      <a:avLst/>
                    </a:prstGeom>
                  </pic:spPr>
                </pic:pic>
              </a:graphicData>
            </a:graphic>
          </wp:inline>
        </w:drawing>
      </w:r>
      <w:r w:rsidR="005705D5">
        <w:rPr>
          <w:noProof/>
        </w:rPr>
        <w:drawing>
          <wp:inline distT="0" distB="0" distL="0" distR="0" wp14:anchorId="6C449E85" wp14:editId="1F823F04">
            <wp:extent cx="2803585" cy="2725947"/>
            <wp:effectExtent l="0" t="0" r="0" b="0"/>
            <wp:docPr id="116753" name="Picture 11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809012" cy="2731224"/>
                    </a:xfrm>
                    <a:prstGeom prst="rect">
                      <a:avLst/>
                    </a:prstGeom>
                  </pic:spPr>
                </pic:pic>
              </a:graphicData>
            </a:graphic>
          </wp:inline>
        </w:drawing>
      </w:r>
    </w:p>
    <w:p w:rsidR="00C84400" w:rsidRPr="007711B0" w:rsidRDefault="005705D5" w:rsidP="005705D5">
      <w:pPr>
        <w:pStyle w:val="Caption"/>
        <w:rPr>
          <w:rFonts w:ascii="Times New Roman" w:hAnsi="Times New Roman" w:cs="Times New Roman"/>
          <w:b w:val="0"/>
          <w:color w:val="auto"/>
          <w:sz w:val="24"/>
          <w:szCs w:val="24"/>
        </w:rPr>
      </w:pPr>
      <w:r w:rsidRPr="007711B0">
        <w:rPr>
          <w:rFonts w:ascii="Times New Roman" w:hAnsi="Times New Roman" w:cs="Times New Roman"/>
          <w:b w:val="0"/>
          <w:color w:val="auto"/>
          <w:sz w:val="24"/>
          <w:szCs w:val="24"/>
        </w:rPr>
        <w:t xml:space="preserve">Figure </w:t>
      </w:r>
      <w:r w:rsidR="007711B0" w:rsidRPr="007711B0">
        <w:rPr>
          <w:rFonts w:ascii="Times New Roman" w:hAnsi="Times New Roman" w:cs="Times New Roman"/>
          <w:b w:val="0"/>
          <w:color w:val="auto"/>
          <w:sz w:val="24"/>
          <w:szCs w:val="24"/>
        </w:rPr>
        <w:t>2.1</w:t>
      </w:r>
      <w:r w:rsidRPr="007711B0">
        <w:rPr>
          <w:rFonts w:ascii="Times New Roman" w:hAnsi="Times New Roman" w:cs="Times New Roman"/>
          <w:b w:val="0"/>
          <w:color w:val="auto"/>
          <w:sz w:val="24"/>
          <w:szCs w:val="24"/>
        </w:rPr>
        <w:t xml:space="preserve">Unused machinery or equipment Figure </w:t>
      </w:r>
      <w:r w:rsidR="003E2414">
        <w:rPr>
          <w:rFonts w:ascii="Times New Roman" w:hAnsi="Times New Roman" w:cs="Times New Roman"/>
          <w:b w:val="0"/>
          <w:color w:val="auto"/>
          <w:sz w:val="24"/>
          <w:szCs w:val="24"/>
        </w:rPr>
        <w:t>2.2</w:t>
      </w:r>
      <w:r w:rsidR="007711B0" w:rsidRPr="007711B0">
        <w:rPr>
          <w:rFonts w:ascii="Times New Roman" w:hAnsi="Times New Roman" w:cs="Times New Roman"/>
          <w:b w:val="0"/>
          <w:color w:val="auto"/>
          <w:sz w:val="24"/>
          <w:szCs w:val="24"/>
        </w:rPr>
        <w:t xml:space="preserve"> Obsolete</w:t>
      </w:r>
      <w:r w:rsidRPr="007711B0">
        <w:rPr>
          <w:rFonts w:ascii="Times New Roman" w:hAnsi="Times New Roman" w:cs="Times New Roman"/>
          <w:b w:val="0"/>
          <w:color w:val="auto"/>
          <w:sz w:val="24"/>
          <w:szCs w:val="24"/>
        </w:rPr>
        <w:t xml:space="preserve"> equipment</w:t>
      </w:r>
    </w:p>
    <w:p w:rsidR="006C488C" w:rsidRPr="006C488C" w:rsidRDefault="006C488C" w:rsidP="006C488C"/>
    <w:p w:rsidR="00265B72" w:rsidRPr="007711B0" w:rsidRDefault="00F127BA" w:rsidP="0003155F">
      <w:pPr>
        <w:pStyle w:val="Heading3"/>
        <w:numPr>
          <w:ilvl w:val="1"/>
          <w:numId w:val="97"/>
        </w:numPr>
        <w:spacing w:line="360" w:lineRule="auto"/>
        <w:rPr>
          <w:rFonts w:ascii="Times New Roman" w:hAnsi="Times New Roman" w:cs="Times New Roman"/>
          <w:sz w:val="28"/>
          <w:szCs w:val="28"/>
        </w:rPr>
      </w:pPr>
      <w:bookmarkStart w:id="22" w:name="_Toc126583658"/>
      <w:r w:rsidRPr="007711B0">
        <w:rPr>
          <w:rFonts w:ascii="Times New Roman" w:hAnsi="Times New Roman" w:cs="Times New Roman"/>
          <w:sz w:val="28"/>
          <w:szCs w:val="28"/>
        </w:rPr>
        <w:t>Places of</w:t>
      </w:r>
      <w:r w:rsidR="00C8439F">
        <w:rPr>
          <w:rFonts w:ascii="Times New Roman" w:hAnsi="Times New Roman" w:cs="Times New Roman"/>
          <w:sz w:val="28"/>
          <w:szCs w:val="28"/>
        </w:rPr>
        <w:t xml:space="preserve"> </w:t>
      </w:r>
      <w:r w:rsidR="00265B72" w:rsidRPr="007711B0">
        <w:rPr>
          <w:rFonts w:ascii="Times New Roman" w:hAnsi="Times New Roman" w:cs="Times New Roman"/>
          <w:sz w:val="28"/>
          <w:szCs w:val="28"/>
        </w:rPr>
        <w:t>where unnecessary items accumulate</w:t>
      </w:r>
      <w:bookmarkEnd w:id="22"/>
    </w:p>
    <w:p w:rsidR="00265B72" w:rsidRPr="00104252" w:rsidRDefault="00265B72" w:rsidP="00BF407E">
      <w:pPr>
        <w:spacing w:line="360" w:lineRule="auto"/>
        <w:rPr>
          <w:rFonts w:ascii="Times New Roman" w:hAnsi="Times New Roman" w:cs="Times New Roman"/>
          <w:sz w:val="24"/>
          <w:szCs w:val="24"/>
        </w:rPr>
      </w:pPr>
      <w:r w:rsidRPr="00104252">
        <w:rPr>
          <w:rFonts w:ascii="Times New Roman" w:hAnsi="Times New Roman" w:cs="Times New Roman"/>
          <w:sz w:val="24"/>
          <w:szCs w:val="24"/>
        </w:rPr>
        <w:t>Some locations where unneeded items tend to accumulate are:</w:t>
      </w:r>
    </w:p>
    <w:p w:rsidR="00265B72" w:rsidRPr="00104252" w:rsidRDefault="00265B72" w:rsidP="0050715C">
      <w:pPr>
        <w:pStyle w:val="ListParagraph"/>
        <w:numPr>
          <w:ilvl w:val="0"/>
          <w:numId w:val="26"/>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rooms or areas not designated for any particular purpose</w:t>
      </w:r>
    </w:p>
    <w:p w:rsidR="00265B72" w:rsidRPr="00104252" w:rsidRDefault="00265B72" w:rsidP="0050715C">
      <w:pPr>
        <w:pStyle w:val="ListParagraph"/>
        <w:numPr>
          <w:ilvl w:val="0"/>
          <w:numId w:val="26"/>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corners next to entrances or exists</w:t>
      </w:r>
    </w:p>
    <w:p w:rsidR="00265B72" w:rsidRPr="00104252" w:rsidRDefault="00104252" w:rsidP="0050715C">
      <w:pPr>
        <w:pStyle w:val="ListParagraph"/>
        <w:numPr>
          <w:ilvl w:val="0"/>
          <w:numId w:val="26"/>
        </w:numPr>
        <w:spacing w:line="360" w:lineRule="auto"/>
        <w:rPr>
          <w:rFonts w:ascii="Times New Roman" w:hAnsi="Times New Roman" w:cs="Times New Roman"/>
          <w:sz w:val="24"/>
          <w:szCs w:val="24"/>
        </w:rPr>
      </w:pPr>
      <w:r w:rsidRPr="00104252">
        <w:rPr>
          <w:rFonts w:ascii="Times New Roman" w:hAnsi="Times New Roman" w:cs="Times New Roman"/>
          <w:sz w:val="24"/>
          <w:szCs w:val="24"/>
        </w:rPr>
        <w:t>Along</w:t>
      </w:r>
      <w:r w:rsidR="00265B72" w:rsidRPr="00104252">
        <w:rPr>
          <w:rFonts w:ascii="Times New Roman" w:hAnsi="Times New Roman" w:cs="Times New Roman"/>
          <w:sz w:val="24"/>
          <w:szCs w:val="24"/>
        </w:rPr>
        <w:t xml:space="preserve"> interior and exterior walls, next to partitions, and behind pillars.</w:t>
      </w:r>
    </w:p>
    <w:p w:rsidR="00265B72" w:rsidRPr="00104252" w:rsidRDefault="00104252" w:rsidP="0050715C">
      <w:pPr>
        <w:pStyle w:val="ListParagraph"/>
        <w:numPr>
          <w:ilvl w:val="0"/>
          <w:numId w:val="26"/>
        </w:numPr>
        <w:spacing w:line="360" w:lineRule="auto"/>
        <w:rPr>
          <w:rFonts w:ascii="Times New Roman" w:hAnsi="Times New Roman" w:cs="Times New Roman"/>
          <w:sz w:val="24"/>
          <w:szCs w:val="24"/>
        </w:rPr>
      </w:pPr>
      <w:r w:rsidRPr="00104252">
        <w:rPr>
          <w:rFonts w:ascii="Times New Roman" w:hAnsi="Times New Roman" w:cs="Times New Roman"/>
          <w:sz w:val="24"/>
          <w:szCs w:val="24"/>
        </w:rPr>
        <w:t>Under</w:t>
      </w:r>
      <w:r w:rsidR="00265B72" w:rsidRPr="00104252">
        <w:rPr>
          <w:rFonts w:ascii="Times New Roman" w:hAnsi="Times New Roman" w:cs="Times New Roman"/>
          <w:sz w:val="24"/>
          <w:szCs w:val="24"/>
        </w:rPr>
        <w:t xml:space="preserve"> the eaves of warehouses.</w:t>
      </w:r>
    </w:p>
    <w:p w:rsidR="00265B72" w:rsidRPr="00104252" w:rsidRDefault="00265B72" w:rsidP="0050715C">
      <w:pPr>
        <w:pStyle w:val="ListParagraph"/>
        <w:numPr>
          <w:ilvl w:val="0"/>
          <w:numId w:val="26"/>
        </w:numPr>
        <w:spacing w:line="360" w:lineRule="auto"/>
        <w:rPr>
          <w:rFonts w:ascii="Times New Roman" w:hAnsi="Times New Roman" w:cs="Times New Roman"/>
          <w:sz w:val="24"/>
          <w:szCs w:val="24"/>
        </w:rPr>
      </w:pPr>
      <w:r w:rsidRPr="00104252">
        <w:rPr>
          <w:rFonts w:ascii="Times New Roman" w:hAnsi="Times New Roman" w:cs="Times New Roman"/>
          <w:sz w:val="24"/>
          <w:szCs w:val="24"/>
        </w:rPr>
        <w:t>under desks and shelves and in desk and cabinet drawers</w:t>
      </w:r>
    </w:p>
    <w:p w:rsidR="00265B72" w:rsidRPr="00104252" w:rsidRDefault="00265B72" w:rsidP="0050715C">
      <w:pPr>
        <w:pStyle w:val="ListParagraph"/>
        <w:numPr>
          <w:ilvl w:val="0"/>
          <w:numId w:val="26"/>
        </w:numPr>
        <w:spacing w:line="360" w:lineRule="auto"/>
        <w:rPr>
          <w:rFonts w:ascii="Times New Roman" w:hAnsi="Times New Roman" w:cs="Times New Roman"/>
          <w:sz w:val="24"/>
          <w:szCs w:val="24"/>
        </w:rPr>
      </w:pPr>
      <w:r w:rsidRPr="00104252">
        <w:rPr>
          <w:rFonts w:ascii="Times New Roman" w:hAnsi="Times New Roman" w:cs="Times New Roman"/>
          <w:sz w:val="24"/>
          <w:szCs w:val="24"/>
        </w:rPr>
        <w:t>near the bottom of tall stacks of items</w:t>
      </w:r>
    </w:p>
    <w:p w:rsidR="00265B72" w:rsidRPr="00104252" w:rsidRDefault="00265B72" w:rsidP="0050715C">
      <w:pPr>
        <w:pStyle w:val="ListParagraph"/>
        <w:numPr>
          <w:ilvl w:val="0"/>
          <w:numId w:val="26"/>
        </w:numPr>
        <w:spacing w:line="360" w:lineRule="auto"/>
        <w:rPr>
          <w:rFonts w:ascii="Times New Roman" w:hAnsi="Times New Roman" w:cs="Times New Roman"/>
          <w:sz w:val="24"/>
          <w:szCs w:val="24"/>
        </w:rPr>
      </w:pPr>
      <w:r w:rsidRPr="00104252">
        <w:rPr>
          <w:rFonts w:ascii="Times New Roman" w:hAnsi="Times New Roman" w:cs="Times New Roman"/>
          <w:sz w:val="24"/>
          <w:szCs w:val="24"/>
        </w:rPr>
        <w:t>on unused management and production schedule boards</w:t>
      </w:r>
    </w:p>
    <w:p w:rsidR="003B55C4" w:rsidRDefault="00265B72" w:rsidP="0050715C">
      <w:pPr>
        <w:pStyle w:val="ListParagraph"/>
        <w:numPr>
          <w:ilvl w:val="0"/>
          <w:numId w:val="26"/>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tools boxes that are not clearly sorted</w:t>
      </w:r>
    </w:p>
    <w:p w:rsidR="00DC50E0" w:rsidRDefault="00DC50E0" w:rsidP="00DC50E0">
      <w:pPr>
        <w:spacing w:line="360" w:lineRule="auto"/>
        <w:rPr>
          <w:rFonts w:ascii="Times New Roman" w:hAnsi="Times New Roman" w:cs="Times New Roman"/>
          <w:sz w:val="24"/>
          <w:szCs w:val="24"/>
        </w:rPr>
      </w:pPr>
    </w:p>
    <w:p w:rsidR="00DC50E0" w:rsidRDefault="00DC50E0" w:rsidP="00DC50E0">
      <w:pPr>
        <w:spacing w:line="360" w:lineRule="auto"/>
        <w:rPr>
          <w:rFonts w:ascii="Times New Roman" w:hAnsi="Times New Roman" w:cs="Times New Roman"/>
          <w:sz w:val="24"/>
          <w:szCs w:val="24"/>
        </w:rPr>
      </w:pPr>
    </w:p>
    <w:p w:rsidR="00DE071F" w:rsidRDefault="00DE071F" w:rsidP="00DC50E0">
      <w:pPr>
        <w:spacing w:line="360" w:lineRule="auto"/>
        <w:rPr>
          <w:rFonts w:ascii="Times New Roman" w:hAnsi="Times New Roman" w:cs="Times New Roman"/>
          <w:sz w:val="24"/>
          <w:szCs w:val="24"/>
        </w:rPr>
      </w:pPr>
    </w:p>
    <w:p w:rsidR="00DC50E0" w:rsidRDefault="00DC50E0" w:rsidP="00DC50E0">
      <w:pPr>
        <w:spacing w:line="360" w:lineRule="auto"/>
        <w:rPr>
          <w:rFonts w:ascii="Times New Roman" w:hAnsi="Times New Roman" w:cs="Times New Roman"/>
          <w:sz w:val="24"/>
          <w:szCs w:val="24"/>
        </w:rPr>
      </w:pPr>
    </w:p>
    <w:p w:rsidR="007711B0" w:rsidRPr="00DC50E0" w:rsidRDefault="007711B0" w:rsidP="00DC50E0">
      <w:pPr>
        <w:spacing w:line="360" w:lineRule="auto"/>
        <w:rPr>
          <w:rFonts w:ascii="Times New Roman" w:hAnsi="Times New Roman" w:cs="Times New Roman"/>
          <w:sz w:val="24"/>
          <w:szCs w:val="24"/>
        </w:rPr>
      </w:pPr>
    </w:p>
    <w:p w:rsidR="002022D6" w:rsidRDefault="00CF4AE6" w:rsidP="00C266E4">
      <w:pPr>
        <w:pStyle w:val="Caption"/>
        <w:rPr>
          <w:rFonts w:ascii="Times New Roman" w:hAnsi="Times New Roman"/>
          <w:b w:val="0"/>
          <w:color w:val="auto"/>
          <w:sz w:val="24"/>
          <w:szCs w:val="24"/>
        </w:rPr>
      </w:pPr>
      <w:r w:rsidRPr="00807F9E">
        <w:rPr>
          <w:rFonts w:ascii="Times New Roman" w:hAnsi="Times New Roman"/>
          <w:b w:val="0"/>
          <w:color w:val="auto"/>
          <w:sz w:val="24"/>
          <w:szCs w:val="24"/>
        </w:rPr>
        <w:t>Sample</w:t>
      </w:r>
      <w:r w:rsidR="006933D3">
        <w:rPr>
          <w:rFonts w:ascii="Times New Roman" w:hAnsi="Times New Roman"/>
          <w:b w:val="0"/>
          <w:color w:val="auto"/>
          <w:sz w:val="24"/>
          <w:szCs w:val="24"/>
        </w:rPr>
        <w:t xml:space="preserve">of </w:t>
      </w:r>
      <w:r w:rsidR="006933D3" w:rsidRPr="00807F9E">
        <w:rPr>
          <w:rFonts w:ascii="Times New Roman" w:hAnsi="Times New Roman"/>
          <w:b w:val="0"/>
          <w:color w:val="auto"/>
          <w:sz w:val="24"/>
          <w:szCs w:val="24"/>
        </w:rPr>
        <w:t>format</w:t>
      </w:r>
      <w:r w:rsidR="00DE58C2">
        <w:rPr>
          <w:rFonts w:ascii="Times New Roman" w:hAnsi="Times New Roman"/>
          <w:b w:val="0"/>
          <w:color w:val="auto"/>
          <w:sz w:val="24"/>
          <w:szCs w:val="24"/>
        </w:rPr>
        <w:t xml:space="preserve"> for </w:t>
      </w:r>
      <w:r>
        <w:rPr>
          <w:rFonts w:ascii="Times New Roman" w:hAnsi="Times New Roman"/>
          <w:b w:val="0"/>
          <w:color w:val="auto"/>
          <w:sz w:val="24"/>
          <w:szCs w:val="24"/>
        </w:rPr>
        <w:t xml:space="preserve">records </w:t>
      </w:r>
      <w:r w:rsidRPr="00807F9E">
        <w:rPr>
          <w:rFonts w:ascii="Times New Roman" w:hAnsi="Times New Roman"/>
          <w:b w:val="0"/>
          <w:color w:val="auto"/>
          <w:sz w:val="24"/>
          <w:szCs w:val="24"/>
        </w:rPr>
        <w:t>necessary</w:t>
      </w:r>
      <w:r>
        <w:rPr>
          <w:rFonts w:ascii="Times New Roman" w:hAnsi="Times New Roman"/>
          <w:b w:val="0"/>
          <w:color w:val="auto"/>
          <w:sz w:val="24"/>
          <w:szCs w:val="24"/>
        </w:rPr>
        <w:t xml:space="preserve"> items at the workplace</w:t>
      </w:r>
    </w:p>
    <w:p w:rsidR="00807F9E" w:rsidRDefault="00EC209D" w:rsidP="003D21BC">
      <w:pPr>
        <w:jc w:val="center"/>
      </w:pPr>
      <w:r>
        <w:rPr>
          <w:noProof/>
        </w:rPr>
        <w:drawing>
          <wp:inline distT="0" distB="0" distL="0" distR="0" wp14:anchorId="037AFF7C" wp14:editId="20A7E2FC">
            <wp:extent cx="6392174" cy="3191184"/>
            <wp:effectExtent l="0" t="0" r="8890" b="9525"/>
            <wp:docPr id="116747" name="Picture 116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BEBA8EAE-BF5A-486C-A8C5-ECC9F3942E4B}">
                          <a14:imgProps xmlns:a14="http://schemas.microsoft.com/office/drawing/2010/main">
                            <a14:imgLayer r:embed="rId23">
                              <a14:imgEffect>
                                <a14:brightnessContrast contrast="-20000"/>
                              </a14:imgEffect>
                            </a14:imgLayer>
                          </a14:imgProps>
                        </a:ext>
                      </a:extLst>
                    </a:blip>
                    <a:stretch>
                      <a:fillRect/>
                    </a:stretch>
                  </pic:blipFill>
                  <pic:spPr>
                    <a:xfrm>
                      <a:off x="0" y="0"/>
                      <a:ext cx="6391556" cy="3190875"/>
                    </a:xfrm>
                    <a:prstGeom prst="rect">
                      <a:avLst/>
                    </a:prstGeom>
                  </pic:spPr>
                </pic:pic>
              </a:graphicData>
            </a:graphic>
          </wp:inline>
        </w:drawing>
      </w:r>
    </w:p>
    <w:p w:rsidR="003D21BC" w:rsidRPr="003D21BC" w:rsidRDefault="003D21BC" w:rsidP="00807F9E">
      <w:pPr>
        <w:rPr>
          <w:rFonts w:ascii="Times New Roman" w:hAnsi="Times New Roman" w:cs="Times New Roman"/>
          <w:sz w:val="24"/>
          <w:szCs w:val="24"/>
        </w:rPr>
      </w:pPr>
      <w:r w:rsidRPr="003D21BC">
        <w:rPr>
          <w:rFonts w:ascii="Times New Roman" w:hAnsi="Times New Roman" w:cs="Times New Roman"/>
          <w:sz w:val="24"/>
          <w:szCs w:val="24"/>
        </w:rPr>
        <w:t>A sample format for recording unnecessary items in the workplace</w:t>
      </w:r>
    </w:p>
    <w:p w:rsidR="00F127BA" w:rsidRDefault="003D21BC" w:rsidP="00E456C1">
      <w:pPr>
        <w:jc w:val="center"/>
      </w:pPr>
      <w:r>
        <w:rPr>
          <w:noProof/>
        </w:rPr>
        <w:drawing>
          <wp:inline distT="0" distB="0" distL="0" distR="0" wp14:anchorId="63BB9418" wp14:editId="2E2D3F8D">
            <wp:extent cx="6236898" cy="3390181"/>
            <wp:effectExtent l="0" t="0" r="0" b="1270"/>
            <wp:docPr id="116748" name="Picture 116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blip>
                    <a:stretch>
                      <a:fillRect/>
                    </a:stretch>
                  </pic:blipFill>
                  <pic:spPr>
                    <a:xfrm>
                      <a:off x="0" y="0"/>
                      <a:ext cx="6244234" cy="3394169"/>
                    </a:xfrm>
                    <a:prstGeom prst="rect">
                      <a:avLst/>
                    </a:prstGeom>
                  </pic:spPr>
                </pic:pic>
              </a:graphicData>
            </a:graphic>
          </wp:inline>
        </w:drawing>
      </w:r>
    </w:p>
    <w:p w:rsidR="00E456C1" w:rsidRDefault="00E456C1" w:rsidP="00E456C1">
      <w:pPr>
        <w:jc w:val="center"/>
      </w:pPr>
    </w:p>
    <w:p w:rsidR="004C0339" w:rsidRPr="00E456C1" w:rsidRDefault="004C0339" w:rsidP="00E456C1">
      <w:pPr>
        <w:jc w:val="center"/>
      </w:pPr>
    </w:p>
    <w:p w:rsidR="00212E9A" w:rsidRPr="00691E23" w:rsidRDefault="00691E23" w:rsidP="0050715C">
      <w:pPr>
        <w:pStyle w:val="Heading2"/>
        <w:numPr>
          <w:ilvl w:val="1"/>
          <w:numId w:val="73"/>
        </w:numPr>
        <w:spacing w:line="360" w:lineRule="auto"/>
        <w:rPr>
          <w:sz w:val="28"/>
        </w:rPr>
      </w:pPr>
      <w:r w:rsidRPr="00691E23">
        <w:rPr>
          <w:sz w:val="28"/>
        </w:rPr>
        <w:t xml:space="preserve"> </w:t>
      </w:r>
      <w:bookmarkStart w:id="23" w:name="_Toc126583659"/>
      <w:r w:rsidR="00E66CEB" w:rsidRPr="00691E23">
        <w:rPr>
          <w:sz w:val="28"/>
        </w:rPr>
        <w:t>Use R</w:t>
      </w:r>
      <w:r w:rsidR="00053760" w:rsidRPr="00691E23">
        <w:rPr>
          <w:sz w:val="28"/>
        </w:rPr>
        <w:t>ed tag strategy.</w:t>
      </w:r>
      <w:bookmarkEnd w:id="23"/>
    </w:p>
    <w:p w:rsidR="00053760" w:rsidRPr="00053760" w:rsidRDefault="00053760" w:rsidP="003E09BC">
      <w:pPr>
        <w:spacing w:line="360" w:lineRule="auto"/>
        <w:jc w:val="both"/>
        <w:rPr>
          <w:rFonts w:ascii="Times New Roman" w:hAnsi="Times New Roman" w:cs="Times New Roman"/>
          <w:sz w:val="24"/>
          <w:szCs w:val="24"/>
        </w:rPr>
      </w:pPr>
      <w:r w:rsidRPr="00053760">
        <w:rPr>
          <w:rFonts w:ascii="Times New Roman" w:hAnsi="Times New Roman" w:cs="Times New Roman"/>
          <w:sz w:val="24"/>
          <w:szCs w:val="24"/>
        </w:rPr>
        <w:t xml:space="preserve">The Red-Tag Strategy is a simple method for identifying potentially unneeded items in the factory or workshop, evaluating their usefulness and dealing with them appropriately. Red-tagging means putting red tags on items in the factory or workshop that need to be evaluated as being necessary or unnecessary. A Red tag is a red colored tag used to identify items no longer needed in a particular work area. The red tags catch people’s attention because red is a </w:t>
      </w:r>
      <w:r w:rsidR="00212E9A" w:rsidRPr="00053760">
        <w:rPr>
          <w:rFonts w:ascii="Times New Roman" w:hAnsi="Times New Roman" w:cs="Times New Roman"/>
          <w:sz w:val="24"/>
          <w:szCs w:val="24"/>
        </w:rPr>
        <w:t>color</w:t>
      </w:r>
      <w:r w:rsidRPr="00053760">
        <w:rPr>
          <w:rFonts w:ascii="Times New Roman" w:hAnsi="Times New Roman" w:cs="Times New Roman"/>
          <w:sz w:val="24"/>
          <w:szCs w:val="24"/>
        </w:rPr>
        <w:t xml:space="preserve"> that stands out. An item with a red tag is asking three questions:</w:t>
      </w:r>
    </w:p>
    <w:p w:rsidR="003E09BC" w:rsidRPr="003E09BC" w:rsidRDefault="003E09BC" w:rsidP="0050715C">
      <w:pPr>
        <w:pStyle w:val="ListParagraph"/>
        <w:numPr>
          <w:ilvl w:val="0"/>
          <w:numId w:val="23"/>
        </w:numPr>
        <w:spacing w:line="360" w:lineRule="auto"/>
        <w:rPr>
          <w:rFonts w:ascii="Times New Roman" w:hAnsi="Times New Roman" w:cs="Times New Roman"/>
          <w:sz w:val="24"/>
          <w:szCs w:val="24"/>
        </w:rPr>
      </w:pPr>
      <w:r w:rsidRPr="003E09BC">
        <w:rPr>
          <w:rFonts w:ascii="Times New Roman" w:hAnsi="Times New Roman" w:cs="Times New Roman"/>
          <w:sz w:val="24"/>
          <w:szCs w:val="24"/>
        </w:rPr>
        <w:t>Is this item needed?</w:t>
      </w:r>
    </w:p>
    <w:p w:rsidR="003E09BC" w:rsidRPr="003E09BC" w:rsidRDefault="003E09BC" w:rsidP="0050715C">
      <w:pPr>
        <w:pStyle w:val="ListParagraph"/>
        <w:numPr>
          <w:ilvl w:val="0"/>
          <w:numId w:val="23"/>
        </w:numPr>
        <w:spacing w:line="360" w:lineRule="auto"/>
        <w:rPr>
          <w:rFonts w:ascii="Times New Roman" w:hAnsi="Times New Roman" w:cs="Times New Roman"/>
          <w:sz w:val="24"/>
          <w:szCs w:val="24"/>
        </w:rPr>
      </w:pPr>
      <w:r w:rsidRPr="003E09BC">
        <w:rPr>
          <w:rFonts w:ascii="Times New Roman" w:hAnsi="Times New Roman" w:cs="Times New Roman"/>
          <w:sz w:val="24"/>
          <w:szCs w:val="24"/>
        </w:rPr>
        <w:t>If it is needed, is it needed in this quantity?</w:t>
      </w:r>
    </w:p>
    <w:p w:rsidR="00053760" w:rsidRDefault="003E09BC" w:rsidP="0050715C">
      <w:pPr>
        <w:pStyle w:val="ListParagraph"/>
        <w:numPr>
          <w:ilvl w:val="0"/>
          <w:numId w:val="23"/>
        </w:numPr>
        <w:spacing w:line="360" w:lineRule="auto"/>
        <w:rPr>
          <w:rFonts w:ascii="Times New Roman" w:hAnsi="Times New Roman" w:cs="Times New Roman"/>
          <w:sz w:val="24"/>
          <w:szCs w:val="24"/>
        </w:rPr>
      </w:pPr>
      <w:r w:rsidRPr="003E09BC">
        <w:rPr>
          <w:rFonts w:ascii="Times New Roman" w:hAnsi="Times New Roman" w:cs="Times New Roman"/>
          <w:sz w:val="24"/>
          <w:szCs w:val="24"/>
        </w:rPr>
        <w:t>If it is needed, d</w:t>
      </w:r>
      <w:r w:rsidR="00B760CA">
        <w:rPr>
          <w:rFonts w:ascii="Times New Roman" w:hAnsi="Times New Roman" w:cs="Times New Roman"/>
          <w:sz w:val="24"/>
          <w:szCs w:val="24"/>
        </w:rPr>
        <w:t>oes it need to be located here?</w:t>
      </w:r>
    </w:p>
    <w:p w:rsidR="00B760CA" w:rsidRDefault="00B760CA" w:rsidP="00B760CA">
      <w:pPr>
        <w:spacing w:line="360" w:lineRule="auto"/>
        <w:rPr>
          <w:rFonts w:ascii="Times New Roman" w:hAnsi="Times New Roman" w:cs="Times New Roman"/>
          <w:sz w:val="24"/>
          <w:szCs w:val="24"/>
        </w:rPr>
      </w:pPr>
      <w:r w:rsidRPr="00B760CA">
        <w:rPr>
          <w:rFonts w:ascii="Times New Roman" w:hAnsi="Times New Roman" w:cs="Times New Roman"/>
          <w:sz w:val="24"/>
          <w:szCs w:val="24"/>
        </w:rPr>
        <w:t>Once these items are identified, they can be held in a “Red Tag Holding Area” for a period of time to see whether they are needed, disposed of, relocated, or left exactly where they are.</w:t>
      </w:r>
    </w:p>
    <w:p w:rsidR="00D7787B" w:rsidRPr="00284932" w:rsidRDefault="00D7787B" w:rsidP="0050715C">
      <w:pPr>
        <w:pStyle w:val="Heading3"/>
        <w:numPr>
          <w:ilvl w:val="2"/>
          <w:numId w:val="24"/>
        </w:numPr>
        <w:spacing w:line="360" w:lineRule="auto"/>
        <w:rPr>
          <w:rFonts w:ascii="Times New Roman" w:hAnsi="Times New Roman" w:cs="Times New Roman"/>
          <w:sz w:val="28"/>
          <w:szCs w:val="24"/>
        </w:rPr>
      </w:pPr>
      <w:bookmarkStart w:id="24" w:name="_Toc126583660"/>
      <w:r w:rsidRPr="00284932">
        <w:rPr>
          <w:rFonts w:ascii="Times New Roman" w:hAnsi="Times New Roman" w:cs="Times New Roman"/>
          <w:sz w:val="28"/>
          <w:szCs w:val="24"/>
        </w:rPr>
        <w:t>Red-tag Holding areas</w:t>
      </w:r>
      <w:bookmarkEnd w:id="24"/>
    </w:p>
    <w:p w:rsidR="0005559C" w:rsidRDefault="004E07FE" w:rsidP="004E07FE">
      <w:pPr>
        <w:spacing w:line="360" w:lineRule="auto"/>
        <w:jc w:val="both"/>
        <w:rPr>
          <w:rFonts w:ascii="Times New Roman" w:hAnsi="Times New Roman" w:cs="Times New Roman"/>
          <w:sz w:val="24"/>
          <w:szCs w:val="24"/>
        </w:rPr>
      </w:pPr>
      <w:r w:rsidRPr="004E07FE">
        <w:rPr>
          <w:rFonts w:ascii="Times New Roman" w:hAnsi="Times New Roman" w:cs="Times New Roman"/>
          <w:sz w:val="24"/>
          <w:szCs w:val="24"/>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4E07FE" w:rsidRPr="004E07FE" w:rsidRDefault="004E07FE" w:rsidP="004E07FE">
      <w:pPr>
        <w:spacing w:line="360" w:lineRule="auto"/>
        <w:jc w:val="both"/>
        <w:rPr>
          <w:rFonts w:ascii="Times New Roman" w:hAnsi="Times New Roman" w:cs="Times New Roman"/>
          <w:sz w:val="24"/>
          <w:szCs w:val="24"/>
        </w:rPr>
      </w:pPr>
      <w:r w:rsidRPr="004E07FE">
        <w:rPr>
          <w:rFonts w:ascii="Times New Roman" w:hAnsi="Times New Roman" w:cs="Times New Roman"/>
          <w:sz w:val="24"/>
          <w:szCs w:val="24"/>
        </w:rPr>
        <w:t>There are two red-tag holding areas: local and central holding areas. Local red-tag holding area is used to manage the flow of red-tagged items with in a local department or</w:t>
      </w:r>
      <w:r w:rsidR="009117AE" w:rsidRPr="009117AE">
        <w:rPr>
          <w:rFonts w:ascii="Times New Roman" w:hAnsi="Times New Roman" w:cs="Times New Roman"/>
          <w:sz w:val="24"/>
          <w:szCs w:val="24"/>
        </w:rPr>
        <w:t>production area. Central red-tag holding area is used to manage the flow of items that cannot or should not be disposed of by individual departments or production area. Usually central red-tag holding area is used by an organization that is launching a companywide red-tagging effort</w:t>
      </w:r>
    </w:p>
    <w:p w:rsidR="0005559C" w:rsidRDefault="009117AE" w:rsidP="00E456C1">
      <w:pPr>
        <w:keepNext/>
        <w:jc w:val="center"/>
      </w:pPr>
      <w:r>
        <w:rPr>
          <w:noProof/>
        </w:rPr>
        <w:drawing>
          <wp:inline distT="0" distB="0" distL="0" distR="0" wp14:anchorId="18EBCE1B" wp14:editId="294E9908">
            <wp:extent cx="5555408" cy="2484407"/>
            <wp:effectExtent l="0" t="0" r="7620" b="0"/>
            <wp:docPr id="116751" name="Picture 116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553075" cy="2483364"/>
                    </a:xfrm>
                    <a:prstGeom prst="rect">
                      <a:avLst/>
                    </a:prstGeom>
                  </pic:spPr>
                </pic:pic>
              </a:graphicData>
            </a:graphic>
          </wp:inline>
        </w:drawing>
      </w:r>
    </w:p>
    <w:p w:rsidR="004E07FE" w:rsidRPr="006E66DA" w:rsidRDefault="0005559C" w:rsidP="0005559C">
      <w:pPr>
        <w:pStyle w:val="Caption"/>
        <w:jc w:val="center"/>
        <w:rPr>
          <w:rFonts w:ascii="Times New Roman" w:hAnsi="Times New Roman" w:cs="Times New Roman"/>
          <w:b w:val="0"/>
          <w:color w:val="auto"/>
          <w:sz w:val="24"/>
          <w:szCs w:val="24"/>
        </w:rPr>
      </w:pPr>
      <w:r w:rsidRPr="006E66DA">
        <w:rPr>
          <w:rFonts w:ascii="Times New Roman" w:hAnsi="Times New Roman" w:cs="Times New Roman"/>
          <w:b w:val="0"/>
          <w:color w:val="auto"/>
          <w:sz w:val="24"/>
          <w:szCs w:val="24"/>
        </w:rPr>
        <w:t xml:space="preserve">Figure </w:t>
      </w:r>
      <w:r w:rsidR="00CD3A0F" w:rsidRPr="006E66DA">
        <w:rPr>
          <w:rFonts w:ascii="Times New Roman" w:hAnsi="Times New Roman" w:cs="Times New Roman"/>
          <w:b w:val="0"/>
          <w:color w:val="auto"/>
          <w:sz w:val="24"/>
          <w:szCs w:val="24"/>
        </w:rPr>
        <w:t>2</w:t>
      </w:r>
      <w:r w:rsidR="006E66DA" w:rsidRPr="006E66DA">
        <w:rPr>
          <w:rFonts w:ascii="Times New Roman" w:hAnsi="Times New Roman" w:cs="Times New Roman"/>
          <w:b w:val="0"/>
          <w:color w:val="auto"/>
          <w:sz w:val="24"/>
          <w:szCs w:val="24"/>
        </w:rPr>
        <w:t xml:space="preserve">.3 </w:t>
      </w:r>
      <w:r w:rsidRPr="006E66DA">
        <w:rPr>
          <w:rFonts w:ascii="Times New Roman" w:hAnsi="Times New Roman" w:cs="Times New Roman"/>
          <w:b w:val="0"/>
          <w:color w:val="auto"/>
          <w:sz w:val="24"/>
          <w:szCs w:val="24"/>
        </w:rPr>
        <w:t>two red-tag holding areas</w:t>
      </w:r>
    </w:p>
    <w:p w:rsidR="002D1AEE" w:rsidRPr="006E66DA" w:rsidRDefault="002D1AEE" w:rsidP="002D1AEE"/>
    <w:p w:rsidR="002D1AEE" w:rsidRPr="00466CD1" w:rsidRDefault="00466CD1" w:rsidP="00466CD1">
      <w:pPr>
        <w:pStyle w:val="Heading3"/>
        <w:ind w:firstLine="720"/>
        <w:rPr>
          <w:rFonts w:ascii="Times New Roman" w:hAnsi="Times New Roman" w:cs="Times New Roman"/>
          <w:sz w:val="28"/>
          <w:szCs w:val="28"/>
        </w:rPr>
      </w:pPr>
      <w:bookmarkStart w:id="25" w:name="_Toc126583661"/>
      <w:r w:rsidRPr="00466CD1">
        <w:rPr>
          <w:rFonts w:ascii="Times New Roman" w:hAnsi="Times New Roman" w:cs="Times New Roman"/>
          <w:sz w:val="28"/>
          <w:szCs w:val="28"/>
        </w:rPr>
        <w:t xml:space="preserve">2.6.1 </w:t>
      </w:r>
      <w:r w:rsidR="002D1AEE" w:rsidRPr="00466CD1">
        <w:rPr>
          <w:rFonts w:ascii="Times New Roman" w:hAnsi="Times New Roman" w:cs="Times New Roman"/>
          <w:sz w:val="28"/>
          <w:szCs w:val="28"/>
        </w:rPr>
        <w:t>Steps/procedures in Red tagging</w:t>
      </w:r>
      <w:bookmarkEnd w:id="25"/>
    </w:p>
    <w:p w:rsidR="002D1AEE" w:rsidRPr="009E6CC7" w:rsidRDefault="00593489" w:rsidP="002D1AEE">
      <w:pPr>
        <w:rPr>
          <w:rFonts w:ascii="Times New Roman" w:hAnsi="Times New Roman" w:cs="Times New Roman"/>
          <w:sz w:val="24"/>
          <w:szCs w:val="24"/>
        </w:rPr>
      </w:pPr>
      <w:r w:rsidRPr="009E6CC7">
        <w:rPr>
          <w:rFonts w:ascii="Times New Roman" w:hAnsi="Times New Roman" w:cs="Times New Roman"/>
          <w:sz w:val="24"/>
          <w:szCs w:val="24"/>
        </w:rPr>
        <w:t>The red-tagging process in a department or work area can be broken down into seven steps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1: Launch the red-tag project.</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2: Identify the red-tag targets.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3: Set red-tag criteria.</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4: Make red tags.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5: Attach red tags.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6: Evaluate red-tagged items.</w:t>
      </w:r>
    </w:p>
    <w:p w:rsidR="00D058B3" w:rsidRDefault="00593489" w:rsidP="00F33A69">
      <w:pPr>
        <w:ind w:left="720"/>
        <w:jc w:val="both"/>
        <w:rPr>
          <w:rFonts w:ascii="Times New Roman" w:hAnsi="Times New Roman" w:cs="Times New Roman"/>
          <w:sz w:val="24"/>
          <w:szCs w:val="24"/>
        </w:rPr>
      </w:pPr>
      <w:r w:rsidRPr="00593489">
        <w:rPr>
          <w:rFonts w:ascii="Times New Roman" w:hAnsi="Times New Roman" w:cs="Times New Roman"/>
          <w:sz w:val="24"/>
          <w:szCs w:val="24"/>
        </w:rPr>
        <w:t>Step 7: Document the results of red-tagging</w:t>
      </w:r>
    </w:p>
    <w:p w:rsidR="009E6CC7" w:rsidRPr="00D058B3" w:rsidRDefault="009E6CC7" w:rsidP="00D058B3">
      <w:pPr>
        <w:jc w:val="both"/>
        <w:rPr>
          <w:rFonts w:ascii="Times New Roman" w:hAnsi="Times New Roman" w:cs="Times New Roman"/>
          <w:b/>
          <w:sz w:val="28"/>
          <w:szCs w:val="28"/>
        </w:rPr>
      </w:pPr>
      <w:r w:rsidRPr="00D058B3">
        <w:rPr>
          <w:rFonts w:ascii="Times New Roman" w:hAnsi="Times New Roman" w:cs="Times New Roman"/>
          <w:b/>
          <w:sz w:val="28"/>
          <w:szCs w:val="28"/>
        </w:rPr>
        <w:t>Step 1: Launch the red-tag project</w:t>
      </w:r>
    </w:p>
    <w:p w:rsidR="00331544" w:rsidRDefault="009E6CC7" w:rsidP="00D058B3">
      <w:pPr>
        <w:jc w:val="both"/>
        <w:rPr>
          <w:rFonts w:ascii="Times New Roman" w:hAnsi="Times New Roman" w:cs="Times New Roman"/>
          <w:sz w:val="24"/>
          <w:szCs w:val="24"/>
        </w:rPr>
      </w:pPr>
      <w:r w:rsidRPr="009E6CC7">
        <w:rPr>
          <w:rFonts w:ascii="Times New Roman" w:hAnsi="Times New Roman" w:cs="Times New Roman"/>
          <w:sz w:val="24"/>
          <w:szCs w:val="24"/>
        </w:rPr>
        <w:t>Red-tag campaigns are started and coordinated by the upper-level management of a company. Even when a red-tag campaign is companywide, local campaigns need to be organized in each department or production area. This involves</w:t>
      </w:r>
    </w:p>
    <w:p w:rsidR="009E6CC7" w:rsidRPr="00331544" w:rsidRDefault="009E6CC7" w:rsidP="0050715C">
      <w:pPr>
        <w:pStyle w:val="ListParagraph"/>
        <w:numPr>
          <w:ilvl w:val="0"/>
          <w:numId w:val="28"/>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 xml:space="preserve">Organizing a team </w:t>
      </w:r>
    </w:p>
    <w:p w:rsidR="009E6CC7" w:rsidRPr="00331544" w:rsidRDefault="009E6CC7" w:rsidP="0050715C">
      <w:pPr>
        <w:pStyle w:val="ListParagraph"/>
        <w:numPr>
          <w:ilvl w:val="0"/>
          <w:numId w:val="28"/>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Organizing supplies</w:t>
      </w:r>
    </w:p>
    <w:p w:rsidR="009E6CC7" w:rsidRPr="00331544" w:rsidRDefault="009E6CC7" w:rsidP="0050715C">
      <w:pPr>
        <w:pStyle w:val="ListParagraph"/>
        <w:numPr>
          <w:ilvl w:val="0"/>
          <w:numId w:val="28"/>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Organizing a time or schedule to perform red-tagging</w:t>
      </w:r>
    </w:p>
    <w:p w:rsidR="009E6CC7" w:rsidRPr="00331544" w:rsidRDefault="009E6CC7" w:rsidP="0050715C">
      <w:pPr>
        <w:pStyle w:val="ListParagraph"/>
        <w:numPr>
          <w:ilvl w:val="0"/>
          <w:numId w:val="28"/>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Deciding a local-tag holding area</w:t>
      </w:r>
    </w:p>
    <w:p w:rsidR="000A1BA2" w:rsidRDefault="009E6CC7" w:rsidP="0050715C">
      <w:pPr>
        <w:pStyle w:val="ListParagraph"/>
        <w:numPr>
          <w:ilvl w:val="0"/>
          <w:numId w:val="28"/>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Planning f</w:t>
      </w:r>
      <w:r w:rsidR="000A1BA2">
        <w:rPr>
          <w:rFonts w:ascii="Times New Roman" w:hAnsi="Times New Roman" w:cs="Times New Roman"/>
          <w:sz w:val="24"/>
          <w:szCs w:val="24"/>
        </w:rPr>
        <w:t>or disposal of red-tagged items</w:t>
      </w:r>
    </w:p>
    <w:p w:rsidR="00F33A69" w:rsidRDefault="000A1BA2" w:rsidP="007135DB">
      <w:pPr>
        <w:spacing w:line="360" w:lineRule="auto"/>
        <w:jc w:val="both"/>
        <w:rPr>
          <w:rFonts w:ascii="Times New Roman" w:hAnsi="Times New Roman" w:cs="Times New Roman"/>
          <w:sz w:val="24"/>
          <w:szCs w:val="24"/>
        </w:rPr>
      </w:pPr>
      <w:r w:rsidRPr="000A1BA2">
        <w:rPr>
          <w:rFonts w:ascii="Times New Roman" w:hAnsi="Times New Roman" w:cs="Times New Roman"/>
          <w:sz w:val="24"/>
          <w:szCs w:val="24"/>
        </w:rPr>
        <w:t>People from outside a department can be valuable members on a red-tagging team since they tend to see the area with a fresh eye. Hence, it is helpful to partner with other departments or production areas</w:t>
      </w:r>
      <w:r w:rsidR="00F33A69">
        <w:rPr>
          <w:rFonts w:ascii="Times New Roman" w:hAnsi="Times New Roman" w:cs="Times New Roman"/>
          <w:sz w:val="24"/>
          <w:szCs w:val="24"/>
        </w:rPr>
        <w:t>Items:</w:t>
      </w:r>
    </w:p>
    <w:p w:rsidR="00E2713D" w:rsidRPr="00E2713D" w:rsidRDefault="00E2713D" w:rsidP="007135DB">
      <w:pPr>
        <w:spacing w:line="360" w:lineRule="auto"/>
        <w:jc w:val="both"/>
        <w:rPr>
          <w:rFonts w:ascii="Times New Roman" w:hAnsi="Times New Roman" w:cs="Times New Roman"/>
          <w:b/>
          <w:sz w:val="28"/>
          <w:szCs w:val="28"/>
        </w:rPr>
      </w:pPr>
      <w:r w:rsidRPr="00E2713D">
        <w:rPr>
          <w:rFonts w:ascii="Times New Roman" w:hAnsi="Times New Roman" w:cs="Times New Roman"/>
          <w:b/>
          <w:sz w:val="28"/>
          <w:szCs w:val="28"/>
        </w:rPr>
        <w:t xml:space="preserve">Step 2: Identify red-tag targets </w:t>
      </w:r>
    </w:p>
    <w:p w:rsidR="00E2713D" w:rsidRDefault="00E2713D" w:rsidP="007135DB">
      <w:p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There are two red-tag targets</w:t>
      </w:r>
    </w:p>
    <w:p w:rsidR="00EC3DBE" w:rsidRDefault="00D058B3" w:rsidP="0050715C">
      <w:pPr>
        <w:pStyle w:val="ListParagraph"/>
        <w:numPr>
          <w:ilvl w:val="0"/>
          <w:numId w:val="29"/>
        </w:numPr>
        <w:spacing w:line="360" w:lineRule="auto"/>
        <w:jc w:val="both"/>
        <w:rPr>
          <w:rFonts w:ascii="Times New Roman" w:hAnsi="Times New Roman" w:cs="Times New Roman"/>
          <w:sz w:val="24"/>
          <w:szCs w:val="24"/>
        </w:rPr>
      </w:pPr>
      <w:r w:rsidRPr="00EC3DBE">
        <w:rPr>
          <w:rFonts w:ascii="Times New Roman" w:hAnsi="Times New Roman" w:cs="Times New Roman"/>
          <w:sz w:val="24"/>
          <w:szCs w:val="24"/>
        </w:rPr>
        <w:t>In</w:t>
      </w:r>
      <w:r w:rsidR="007135DB" w:rsidRPr="00EC3DBE">
        <w:rPr>
          <w:rFonts w:ascii="Times New Roman" w:hAnsi="Times New Roman" w:cs="Times New Roman"/>
          <w:sz w:val="24"/>
          <w:szCs w:val="24"/>
        </w:rPr>
        <w:t xml:space="preserve"> the manufacturing area items like inventory (warehouse and inprocess inventory), equipment, and space are targets for red tags. Warehouse inventory include material, parts, products etc. </w:t>
      </w:r>
    </w:p>
    <w:p w:rsidR="009E6CC7" w:rsidRDefault="007135DB" w:rsidP="0050715C">
      <w:pPr>
        <w:pStyle w:val="ListParagraph"/>
        <w:numPr>
          <w:ilvl w:val="0"/>
          <w:numId w:val="29"/>
        </w:numPr>
        <w:spacing w:line="360" w:lineRule="auto"/>
        <w:jc w:val="both"/>
        <w:rPr>
          <w:rFonts w:ascii="Times New Roman" w:hAnsi="Times New Roman" w:cs="Times New Roman"/>
          <w:sz w:val="24"/>
          <w:szCs w:val="24"/>
        </w:rPr>
      </w:pPr>
      <w:r w:rsidRPr="00EC3DBE">
        <w:rPr>
          <w:rFonts w:ascii="Times New Roman" w:hAnsi="Times New Roman" w:cs="Times New Roman"/>
          <w:sz w:val="24"/>
          <w:szCs w:val="24"/>
        </w:rPr>
        <w:t>Areas: It is better to define a smaller area and evaluate it well than to define a larger area and not be able to evaluate it fully in available time.</w:t>
      </w:r>
      <w:r w:rsidR="000A1BA2" w:rsidRPr="00EC3DBE">
        <w:rPr>
          <w:rFonts w:ascii="Times New Roman" w:hAnsi="Times New Roman" w:cs="Times New Roman"/>
          <w:sz w:val="24"/>
          <w:szCs w:val="24"/>
        </w:rPr>
        <w:t>in creating red-tagging teams.</w:t>
      </w:r>
    </w:p>
    <w:p w:rsidR="00D34710" w:rsidRDefault="000D4D12" w:rsidP="00D34710">
      <w:pPr>
        <w:pStyle w:val="ListParagraph"/>
        <w:keepNext/>
        <w:spacing w:line="360" w:lineRule="auto"/>
        <w:ind w:left="630"/>
        <w:jc w:val="center"/>
      </w:pPr>
      <w:r>
        <w:rPr>
          <w:noProof/>
        </w:rPr>
        <w:drawing>
          <wp:inline distT="0" distB="0" distL="0" distR="0" wp14:anchorId="47519CBA" wp14:editId="20F656BA">
            <wp:extent cx="5098211" cy="356271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BEBA8EAE-BF5A-486C-A8C5-ECC9F3942E4B}">
                          <a14:imgProps xmlns:a14="http://schemas.microsoft.com/office/drawing/2010/main">
                            <a14:imgLayer r:embed="rId27">
                              <a14:imgEffect>
                                <a14:sharpenSoften amount="31000"/>
                              </a14:imgEffect>
                              <a14:imgEffect>
                                <a14:brightnessContrast bright="9000" contrast="-36000"/>
                              </a14:imgEffect>
                            </a14:imgLayer>
                          </a14:imgProps>
                        </a:ext>
                      </a:extLst>
                    </a:blip>
                    <a:stretch>
                      <a:fillRect/>
                    </a:stretch>
                  </pic:blipFill>
                  <pic:spPr>
                    <a:xfrm>
                      <a:off x="0" y="0"/>
                      <a:ext cx="5097756" cy="3562392"/>
                    </a:xfrm>
                    <a:prstGeom prst="rect">
                      <a:avLst/>
                    </a:prstGeom>
                  </pic:spPr>
                </pic:pic>
              </a:graphicData>
            </a:graphic>
          </wp:inline>
        </w:drawing>
      </w:r>
    </w:p>
    <w:p w:rsidR="00065DE5" w:rsidRPr="00D34710" w:rsidRDefault="00D34710" w:rsidP="00D34710">
      <w:pPr>
        <w:pStyle w:val="Caption"/>
        <w:jc w:val="center"/>
        <w:rPr>
          <w:rFonts w:ascii="Times New Roman" w:hAnsi="Times New Roman" w:cs="Times New Roman"/>
          <w:b w:val="0"/>
          <w:color w:val="auto"/>
          <w:sz w:val="24"/>
          <w:szCs w:val="24"/>
        </w:rPr>
      </w:pPr>
      <w:r w:rsidRPr="00D34710">
        <w:rPr>
          <w:b w:val="0"/>
          <w:color w:val="auto"/>
          <w:sz w:val="24"/>
          <w:szCs w:val="24"/>
        </w:rPr>
        <w:t>Figure 2.4 creating red-tagging teams.</w:t>
      </w:r>
    </w:p>
    <w:p w:rsidR="0086259D" w:rsidRPr="00D34710" w:rsidRDefault="0086259D" w:rsidP="00E40271">
      <w:pPr>
        <w:pStyle w:val="ListParagraph"/>
        <w:spacing w:line="360" w:lineRule="auto"/>
        <w:ind w:left="630"/>
        <w:jc w:val="both"/>
        <w:rPr>
          <w:rFonts w:ascii="Times New Roman" w:hAnsi="Times New Roman" w:cs="Times New Roman"/>
          <w:sz w:val="24"/>
          <w:szCs w:val="24"/>
        </w:rPr>
      </w:pPr>
    </w:p>
    <w:p w:rsidR="004C0339" w:rsidRPr="004C0339" w:rsidRDefault="004C0339" w:rsidP="004C0339">
      <w:pPr>
        <w:spacing w:line="360" w:lineRule="auto"/>
        <w:jc w:val="both"/>
        <w:rPr>
          <w:rFonts w:ascii="Times New Roman" w:hAnsi="Times New Roman" w:cs="Times New Roman"/>
          <w:sz w:val="24"/>
          <w:szCs w:val="24"/>
        </w:rPr>
      </w:pPr>
    </w:p>
    <w:p w:rsidR="00E2713D" w:rsidRPr="0086259D" w:rsidRDefault="00E2713D" w:rsidP="00CD3A0F">
      <w:pPr>
        <w:spacing w:after="0" w:line="360" w:lineRule="auto"/>
        <w:jc w:val="both"/>
        <w:rPr>
          <w:rFonts w:ascii="Times New Roman" w:hAnsi="Times New Roman" w:cs="Times New Roman"/>
          <w:b/>
          <w:sz w:val="24"/>
          <w:szCs w:val="24"/>
        </w:rPr>
      </w:pPr>
      <w:r w:rsidRPr="0086259D">
        <w:rPr>
          <w:rFonts w:ascii="Times New Roman" w:hAnsi="Times New Roman" w:cs="Times New Roman"/>
          <w:b/>
          <w:sz w:val="24"/>
          <w:szCs w:val="24"/>
        </w:rPr>
        <w:t>Step 3: Set red-tag criteria</w:t>
      </w:r>
    </w:p>
    <w:p w:rsidR="00E2713D" w:rsidRPr="00F62142" w:rsidRDefault="00E2713D" w:rsidP="00CD3A0F">
      <w:pPr>
        <w:spacing w:after="0" w:line="360" w:lineRule="auto"/>
        <w:jc w:val="both"/>
        <w:rPr>
          <w:rFonts w:ascii="Times New Roman" w:hAnsi="Times New Roman" w:cs="Times New Roman"/>
          <w:sz w:val="24"/>
          <w:szCs w:val="24"/>
        </w:rPr>
      </w:pPr>
      <w:r w:rsidRPr="00F62142">
        <w:rPr>
          <w:rFonts w:ascii="Times New Roman" w:hAnsi="Times New Roman" w:cs="Times New Roman"/>
          <w:sz w:val="24"/>
          <w:szCs w:val="24"/>
        </w:rPr>
        <w:t xml:space="preserve">As already mentioned, the most difficult thing about red-tagging is differentiating what is </w:t>
      </w:r>
      <w:r w:rsidR="007F2EF5" w:rsidRPr="00F62142">
        <w:rPr>
          <w:rFonts w:ascii="Times New Roman" w:hAnsi="Times New Roman" w:cs="Times New Roman"/>
          <w:sz w:val="24"/>
          <w:szCs w:val="24"/>
        </w:rPr>
        <w:t>Needed</w:t>
      </w:r>
      <w:r w:rsidRPr="00F62142">
        <w:rPr>
          <w:rFonts w:ascii="Times New Roman" w:hAnsi="Times New Roman" w:cs="Times New Roman"/>
          <w:sz w:val="24"/>
          <w:szCs w:val="24"/>
        </w:rPr>
        <w:t xml:space="preserve"> from what is not. This issue can be managed by establishing clear-cut criteria for </w:t>
      </w:r>
      <w:r w:rsidR="007F2EF5" w:rsidRPr="00F62142">
        <w:rPr>
          <w:rFonts w:ascii="Times New Roman" w:hAnsi="Times New Roman" w:cs="Times New Roman"/>
          <w:sz w:val="24"/>
          <w:szCs w:val="24"/>
        </w:rPr>
        <w:t>What</w:t>
      </w:r>
      <w:r w:rsidRPr="00F62142">
        <w:rPr>
          <w:rFonts w:ascii="Times New Roman" w:hAnsi="Times New Roman" w:cs="Times New Roman"/>
          <w:sz w:val="24"/>
          <w:szCs w:val="24"/>
        </w:rPr>
        <w:t xml:space="preserve"> is needed in particular area and what is not. The most common criterion is the next </w:t>
      </w:r>
      <w:r w:rsidR="00E57FEA" w:rsidRPr="00F62142">
        <w:rPr>
          <w:rFonts w:ascii="Times New Roman" w:hAnsi="Times New Roman" w:cs="Times New Roman"/>
          <w:sz w:val="24"/>
          <w:szCs w:val="24"/>
        </w:rPr>
        <w:t>Month’s</w:t>
      </w:r>
      <w:r w:rsidR="00F62142" w:rsidRPr="00F62142">
        <w:rPr>
          <w:rFonts w:ascii="Times New Roman" w:hAnsi="Times New Roman" w:cs="Times New Roman"/>
          <w:sz w:val="24"/>
          <w:szCs w:val="24"/>
        </w:rPr>
        <w:t xml:space="preserve"> production schedule</w:t>
      </w:r>
    </w:p>
    <w:p w:rsidR="00E2713D" w:rsidRPr="00E2713D" w:rsidRDefault="00E2713D" w:rsidP="0050715C">
      <w:pPr>
        <w:pStyle w:val="ListParagraph"/>
        <w:numPr>
          <w:ilvl w:val="0"/>
          <w:numId w:val="30"/>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Items needed for that schedule are kept in that location.</w:t>
      </w:r>
    </w:p>
    <w:p w:rsidR="0086259D" w:rsidRDefault="00E2713D" w:rsidP="0050715C">
      <w:pPr>
        <w:pStyle w:val="ListParagraph"/>
        <w:numPr>
          <w:ilvl w:val="0"/>
          <w:numId w:val="30"/>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Items not needed for the schedule can be disposed of or stored in a separate </w:t>
      </w:r>
      <w:r w:rsidRPr="00822679">
        <w:rPr>
          <w:rFonts w:ascii="Times New Roman" w:hAnsi="Times New Roman" w:cs="Times New Roman"/>
          <w:sz w:val="24"/>
          <w:szCs w:val="24"/>
        </w:rPr>
        <w:t>location.</w:t>
      </w:r>
    </w:p>
    <w:p w:rsidR="00E2713D" w:rsidRPr="0086259D" w:rsidRDefault="00E2713D" w:rsidP="0086259D">
      <w:pPr>
        <w:spacing w:line="360" w:lineRule="auto"/>
        <w:jc w:val="both"/>
        <w:rPr>
          <w:rFonts w:ascii="Times New Roman" w:hAnsi="Times New Roman" w:cs="Times New Roman"/>
          <w:sz w:val="24"/>
          <w:szCs w:val="24"/>
        </w:rPr>
      </w:pPr>
      <w:r w:rsidRPr="0086259D">
        <w:rPr>
          <w:rFonts w:ascii="Times New Roman" w:hAnsi="Times New Roman" w:cs="Times New Roman"/>
          <w:sz w:val="24"/>
          <w:szCs w:val="24"/>
        </w:rPr>
        <w:t xml:space="preserve">Three main factors determine whether an item is necessary or not. These factors are: </w:t>
      </w:r>
    </w:p>
    <w:p w:rsidR="00E2713D" w:rsidRPr="00E2713D" w:rsidRDefault="00E2713D" w:rsidP="0050715C">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usefulness of the item to perform the work at hand. If the item isn’t needed it </w:t>
      </w:r>
    </w:p>
    <w:p w:rsidR="00E2713D" w:rsidRPr="00E2713D" w:rsidRDefault="00822679" w:rsidP="0050715C">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Should</w:t>
      </w:r>
      <w:r w:rsidR="00E2713D" w:rsidRPr="00E2713D">
        <w:rPr>
          <w:rFonts w:ascii="Times New Roman" w:hAnsi="Times New Roman" w:cs="Times New Roman"/>
          <w:sz w:val="24"/>
          <w:szCs w:val="24"/>
        </w:rPr>
        <w:t xml:space="preserve"> be disposed of.</w:t>
      </w:r>
    </w:p>
    <w:p w:rsidR="00E2713D" w:rsidRPr="00E2713D" w:rsidRDefault="00E2713D" w:rsidP="0050715C">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frequency with which the item is needed. If it is needed infrequently it can be </w:t>
      </w:r>
    </w:p>
    <w:p w:rsidR="00E2713D" w:rsidRPr="00E2713D" w:rsidRDefault="00822679" w:rsidP="0050715C">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Stored</w:t>
      </w:r>
      <w:r w:rsidR="00E2713D" w:rsidRPr="00E2713D">
        <w:rPr>
          <w:rFonts w:ascii="Times New Roman" w:hAnsi="Times New Roman" w:cs="Times New Roman"/>
          <w:sz w:val="24"/>
          <w:szCs w:val="24"/>
        </w:rPr>
        <w:t xml:space="preserve"> away from the work area. </w:t>
      </w:r>
    </w:p>
    <w:p w:rsidR="00FD4738" w:rsidRDefault="00E2713D" w:rsidP="0050715C">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quantity of the item needed to perform this work. If it is needed in limited </w:t>
      </w:r>
    </w:p>
    <w:p w:rsidR="0086259D" w:rsidRPr="00330AD1" w:rsidRDefault="007F2EF5" w:rsidP="0050715C">
      <w:pPr>
        <w:pStyle w:val="ListParagraph"/>
        <w:numPr>
          <w:ilvl w:val="0"/>
          <w:numId w:val="31"/>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Quantity</w:t>
      </w:r>
      <w:r w:rsidR="00E2713D" w:rsidRPr="00FD4738">
        <w:rPr>
          <w:rFonts w:ascii="Times New Roman" w:hAnsi="Times New Roman" w:cs="Times New Roman"/>
          <w:sz w:val="24"/>
          <w:szCs w:val="24"/>
        </w:rPr>
        <w:t xml:space="preserve"> the excess can be disposed or stored away from the work area. </w:t>
      </w:r>
    </w:p>
    <w:p w:rsidR="00E2713D" w:rsidRPr="0086259D" w:rsidRDefault="00E2713D" w:rsidP="0086259D">
      <w:pPr>
        <w:spacing w:line="360" w:lineRule="auto"/>
        <w:jc w:val="both"/>
        <w:rPr>
          <w:rFonts w:ascii="Times New Roman" w:hAnsi="Times New Roman" w:cs="Times New Roman"/>
          <w:sz w:val="24"/>
          <w:szCs w:val="24"/>
        </w:rPr>
      </w:pPr>
      <w:r w:rsidRPr="0086259D">
        <w:rPr>
          <w:rFonts w:ascii="Times New Roman" w:hAnsi="Times New Roman" w:cs="Times New Roman"/>
          <w:sz w:val="24"/>
          <w:szCs w:val="24"/>
        </w:rPr>
        <w:t xml:space="preserve">Each company must establish its own red-tagging criteria and each department may </w:t>
      </w:r>
      <w:r w:rsidR="00330AD1" w:rsidRPr="0086259D">
        <w:rPr>
          <w:rFonts w:ascii="Times New Roman" w:hAnsi="Times New Roman" w:cs="Times New Roman"/>
          <w:sz w:val="24"/>
          <w:szCs w:val="24"/>
        </w:rPr>
        <w:t>customize</w:t>
      </w:r>
      <w:r w:rsidRPr="0086259D">
        <w:rPr>
          <w:rFonts w:ascii="Times New Roman" w:hAnsi="Times New Roman" w:cs="Times New Roman"/>
          <w:sz w:val="24"/>
          <w:szCs w:val="24"/>
        </w:rPr>
        <w:t xml:space="preserve"> this standard to meet its local needs. </w:t>
      </w:r>
    </w:p>
    <w:p w:rsidR="00E2713D" w:rsidRPr="0086259D" w:rsidRDefault="00E2713D" w:rsidP="0086259D">
      <w:pPr>
        <w:spacing w:after="0" w:line="360" w:lineRule="auto"/>
        <w:jc w:val="both"/>
        <w:rPr>
          <w:rFonts w:ascii="Times New Roman" w:hAnsi="Times New Roman" w:cs="Times New Roman"/>
          <w:b/>
          <w:sz w:val="24"/>
          <w:szCs w:val="24"/>
        </w:rPr>
      </w:pPr>
      <w:r w:rsidRPr="0086259D">
        <w:rPr>
          <w:rFonts w:ascii="Times New Roman" w:hAnsi="Times New Roman" w:cs="Times New Roman"/>
          <w:b/>
          <w:sz w:val="24"/>
          <w:szCs w:val="24"/>
        </w:rPr>
        <w:t>Step 4: Make red-tags</w:t>
      </w:r>
    </w:p>
    <w:p w:rsidR="00E2713D" w:rsidRPr="00503B40" w:rsidRDefault="00E2713D" w:rsidP="0086259D">
      <w:pPr>
        <w:spacing w:after="0" w:line="360" w:lineRule="auto"/>
        <w:jc w:val="both"/>
        <w:rPr>
          <w:rFonts w:ascii="Times New Roman" w:hAnsi="Times New Roman" w:cs="Times New Roman"/>
          <w:sz w:val="24"/>
          <w:szCs w:val="24"/>
        </w:rPr>
      </w:pPr>
      <w:r w:rsidRPr="00503B40">
        <w:rPr>
          <w:rFonts w:ascii="Times New Roman" w:hAnsi="Times New Roman" w:cs="Times New Roman"/>
          <w:sz w:val="24"/>
          <w:szCs w:val="24"/>
        </w:rPr>
        <w:t xml:space="preserve">Each company has specific needs for documenting and reporting the movement, use, </w:t>
      </w:r>
      <w:r w:rsidR="00981203" w:rsidRPr="00503B40">
        <w:rPr>
          <w:rFonts w:ascii="Times New Roman" w:hAnsi="Times New Roman" w:cs="Times New Roman"/>
          <w:sz w:val="24"/>
          <w:szCs w:val="24"/>
        </w:rPr>
        <w:t>and</w:t>
      </w:r>
      <w:r w:rsidRPr="00503B40">
        <w:rPr>
          <w:rFonts w:ascii="Times New Roman" w:hAnsi="Times New Roman" w:cs="Times New Roman"/>
          <w:sz w:val="24"/>
          <w:szCs w:val="24"/>
        </w:rPr>
        <w:t xml:space="preserve"> value of materials, equipment, tools, inventory and products. The company’s red </w:t>
      </w:r>
      <w:r w:rsidR="00FD4738" w:rsidRPr="00503B40">
        <w:rPr>
          <w:rFonts w:ascii="Times New Roman" w:hAnsi="Times New Roman" w:cs="Times New Roman"/>
          <w:sz w:val="24"/>
          <w:szCs w:val="24"/>
        </w:rPr>
        <w:t>Tags</w:t>
      </w:r>
      <w:r w:rsidRPr="00503B40">
        <w:rPr>
          <w:rFonts w:ascii="Times New Roman" w:hAnsi="Times New Roman" w:cs="Times New Roman"/>
          <w:sz w:val="24"/>
          <w:szCs w:val="24"/>
        </w:rPr>
        <w:t xml:space="preserve"> should be designed to support this documentation process. </w:t>
      </w:r>
    </w:p>
    <w:p w:rsidR="00065DE5" w:rsidRPr="00503B40" w:rsidRDefault="00E2713D" w:rsidP="00503B40">
      <w:pPr>
        <w:spacing w:after="0" w:line="360" w:lineRule="auto"/>
        <w:jc w:val="both"/>
        <w:rPr>
          <w:rFonts w:ascii="Times New Roman" w:hAnsi="Times New Roman" w:cs="Times New Roman"/>
          <w:sz w:val="24"/>
          <w:szCs w:val="24"/>
        </w:rPr>
      </w:pPr>
      <w:r w:rsidRPr="00503B40">
        <w:rPr>
          <w:rFonts w:ascii="Times New Roman" w:hAnsi="Times New Roman" w:cs="Times New Roman"/>
          <w:sz w:val="24"/>
          <w:szCs w:val="24"/>
        </w:rPr>
        <w:t>Various types of information on a red tag may include:</w:t>
      </w:r>
    </w:p>
    <w:p w:rsidR="00FD4738" w:rsidRPr="00FD4738" w:rsidRDefault="00FD4738" w:rsidP="0050715C">
      <w:pPr>
        <w:pStyle w:val="ListParagraph"/>
        <w:numPr>
          <w:ilvl w:val="0"/>
          <w:numId w:val="32"/>
        </w:numPr>
        <w:spacing w:after="0" w:line="360" w:lineRule="auto"/>
        <w:jc w:val="both"/>
        <w:rPr>
          <w:rFonts w:ascii="Times New Roman" w:hAnsi="Times New Roman" w:cs="Times New Roman"/>
          <w:sz w:val="24"/>
          <w:szCs w:val="24"/>
        </w:rPr>
      </w:pPr>
      <w:r w:rsidRPr="00FD4738">
        <w:rPr>
          <w:rFonts w:ascii="Times New Roman" w:hAnsi="Times New Roman" w:cs="Times New Roman"/>
          <w:sz w:val="24"/>
          <w:szCs w:val="24"/>
        </w:rPr>
        <w:t xml:space="preserve">Category: provides a general idea of the type of item (e.g., a warehouse item or </w:t>
      </w:r>
    </w:p>
    <w:p w:rsidR="00FD4738" w:rsidRPr="00FD4738" w:rsidRDefault="0076237B" w:rsidP="0050715C">
      <w:pPr>
        <w:pStyle w:val="ListParagraph"/>
        <w:numPr>
          <w:ilvl w:val="0"/>
          <w:numId w:val="32"/>
        </w:numPr>
        <w:spacing w:after="0" w:line="360" w:lineRule="auto"/>
        <w:jc w:val="both"/>
        <w:rPr>
          <w:rFonts w:ascii="Times New Roman" w:hAnsi="Times New Roman" w:cs="Times New Roman"/>
          <w:sz w:val="24"/>
          <w:szCs w:val="24"/>
        </w:rPr>
      </w:pPr>
      <w:r w:rsidRPr="00FD4738">
        <w:rPr>
          <w:rFonts w:ascii="Times New Roman" w:hAnsi="Times New Roman" w:cs="Times New Roman"/>
          <w:sz w:val="24"/>
          <w:szCs w:val="24"/>
        </w:rPr>
        <w:t>Machine</w:t>
      </w:r>
      <w:r w:rsidR="00FD4738" w:rsidRPr="00FD4738">
        <w:rPr>
          <w:rFonts w:ascii="Times New Roman" w:hAnsi="Times New Roman" w:cs="Times New Roman"/>
          <w:sz w:val="24"/>
          <w:szCs w:val="24"/>
        </w:rPr>
        <w:t xml:space="preserve">). Categories include raw materials, in-process inventory, products, </w:t>
      </w:r>
    </w:p>
    <w:p w:rsidR="00FD4738" w:rsidRPr="00FD4738" w:rsidRDefault="0076237B" w:rsidP="0050715C">
      <w:pPr>
        <w:pStyle w:val="ListParagraph"/>
        <w:numPr>
          <w:ilvl w:val="0"/>
          <w:numId w:val="32"/>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Equipment</w:t>
      </w:r>
      <w:r w:rsidR="00FD4738" w:rsidRPr="00FD4738">
        <w:rPr>
          <w:rFonts w:ascii="Times New Roman" w:hAnsi="Times New Roman" w:cs="Times New Roman"/>
          <w:sz w:val="24"/>
          <w:szCs w:val="24"/>
        </w:rPr>
        <w:t>, jigs, tools and dies.</w:t>
      </w:r>
    </w:p>
    <w:p w:rsidR="00FD4738" w:rsidRPr="00FD4738" w:rsidRDefault="00FD4738" w:rsidP="0050715C">
      <w:pPr>
        <w:pStyle w:val="ListParagraph"/>
        <w:numPr>
          <w:ilvl w:val="0"/>
          <w:numId w:val="32"/>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Item name and manufacturing number.</w:t>
      </w:r>
    </w:p>
    <w:p w:rsidR="00FD4738" w:rsidRPr="00FD4738" w:rsidRDefault="00FD4738" w:rsidP="0050715C">
      <w:pPr>
        <w:pStyle w:val="ListParagraph"/>
        <w:numPr>
          <w:ilvl w:val="0"/>
          <w:numId w:val="32"/>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Quantity: indicates the number of items included under this red tag.</w:t>
      </w:r>
    </w:p>
    <w:p w:rsidR="00FD4738" w:rsidRPr="00FD4738" w:rsidRDefault="00FD4738" w:rsidP="0050715C">
      <w:pPr>
        <w:pStyle w:val="ListParagraph"/>
        <w:numPr>
          <w:ilvl w:val="0"/>
          <w:numId w:val="32"/>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Reason: describes why a red tag has been attached to this item.</w:t>
      </w:r>
    </w:p>
    <w:p w:rsidR="00FD4738" w:rsidRPr="00FD4738" w:rsidRDefault="00FD4738" w:rsidP="0050715C">
      <w:pPr>
        <w:pStyle w:val="ListParagraph"/>
        <w:numPr>
          <w:ilvl w:val="0"/>
          <w:numId w:val="32"/>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Division: includes the name of the division responsible for managing the red-tagged item.</w:t>
      </w:r>
    </w:p>
    <w:p w:rsidR="00FD4738" w:rsidRPr="00FD4738" w:rsidRDefault="00FD4738" w:rsidP="0050715C">
      <w:pPr>
        <w:pStyle w:val="ListParagraph"/>
        <w:numPr>
          <w:ilvl w:val="0"/>
          <w:numId w:val="32"/>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Value: includes the value of the red-tagged item.</w:t>
      </w:r>
    </w:p>
    <w:p w:rsidR="00065DE5" w:rsidRDefault="00FD4738" w:rsidP="0050715C">
      <w:pPr>
        <w:pStyle w:val="ListParagraph"/>
        <w:numPr>
          <w:ilvl w:val="0"/>
          <w:numId w:val="32"/>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Date: includes the red-tagging date</w:t>
      </w:r>
    </w:p>
    <w:p w:rsidR="00B543D3" w:rsidRDefault="00D877EB" w:rsidP="00B543D3">
      <w:pPr>
        <w:keepNext/>
        <w:spacing w:line="360" w:lineRule="auto"/>
        <w:jc w:val="both"/>
      </w:pPr>
      <w:r>
        <w:rPr>
          <w:noProof/>
        </w:rPr>
        <w:drawing>
          <wp:inline distT="0" distB="0" distL="0" distR="0" wp14:anchorId="2569D82B" wp14:editId="68969EBE">
            <wp:extent cx="2803585" cy="288122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803585" cy="2881223"/>
                    </a:xfrm>
                    <a:prstGeom prst="rect">
                      <a:avLst/>
                    </a:prstGeom>
                  </pic:spPr>
                </pic:pic>
              </a:graphicData>
            </a:graphic>
          </wp:inline>
        </w:drawing>
      </w:r>
      <w:r w:rsidR="00B543D3">
        <w:rPr>
          <w:noProof/>
        </w:rPr>
        <w:drawing>
          <wp:inline distT="0" distB="0" distL="0" distR="0" wp14:anchorId="7554D6E8" wp14:editId="52C57419">
            <wp:extent cx="2863969" cy="2872596"/>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2863969" cy="2872596"/>
                    </a:xfrm>
                    <a:prstGeom prst="rect">
                      <a:avLst/>
                    </a:prstGeom>
                  </pic:spPr>
                </pic:pic>
              </a:graphicData>
            </a:graphic>
          </wp:inline>
        </w:drawing>
      </w:r>
    </w:p>
    <w:p w:rsidR="00D877EB" w:rsidRPr="003E2414" w:rsidRDefault="00B543D3" w:rsidP="007F53C4">
      <w:pPr>
        <w:pStyle w:val="Caption"/>
        <w:jc w:val="center"/>
        <w:rPr>
          <w:rFonts w:ascii="Times New Roman" w:hAnsi="Times New Roman" w:cs="Times New Roman"/>
          <w:b w:val="0"/>
          <w:color w:val="auto"/>
          <w:sz w:val="24"/>
          <w:szCs w:val="24"/>
        </w:rPr>
      </w:pPr>
      <w:r w:rsidRPr="003E2414">
        <w:rPr>
          <w:rFonts w:ascii="Times New Roman" w:hAnsi="Times New Roman" w:cs="Times New Roman"/>
          <w:b w:val="0"/>
          <w:color w:val="auto"/>
          <w:sz w:val="24"/>
          <w:szCs w:val="24"/>
        </w:rPr>
        <w:t xml:space="preserve">Figure </w:t>
      </w:r>
      <w:r w:rsidR="00026583" w:rsidRPr="003E2414">
        <w:rPr>
          <w:rFonts w:ascii="Times New Roman" w:hAnsi="Times New Roman" w:cs="Times New Roman"/>
          <w:b w:val="0"/>
          <w:color w:val="auto"/>
          <w:sz w:val="24"/>
          <w:szCs w:val="24"/>
        </w:rPr>
        <w:t>2.5 Make</w:t>
      </w:r>
      <w:r w:rsidRPr="003E2414">
        <w:rPr>
          <w:rFonts w:ascii="Times New Roman" w:hAnsi="Times New Roman" w:cs="Times New Roman"/>
          <w:b w:val="0"/>
          <w:color w:val="auto"/>
          <w:sz w:val="24"/>
          <w:szCs w:val="24"/>
        </w:rPr>
        <w:t xml:space="preserve"> red-tags</w:t>
      </w:r>
    </w:p>
    <w:p w:rsidR="00D35A81" w:rsidRDefault="00D35A81" w:rsidP="00D877EB">
      <w:pPr>
        <w:spacing w:line="360" w:lineRule="auto"/>
        <w:jc w:val="both"/>
        <w:rPr>
          <w:rFonts w:ascii="Times New Roman" w:hAnsi="Times New Roman" w:cs="Times New Roman"/>
          <w:sz w:val="24"/>
          <w:szCs w:val="24"/>
        </w:rPr>
      </w:pPr>
      <w:r w:rsidRPr="00D35A81">
        <w:rPr>
          <w:rFonts w:ascii="Times New Roman" w:hAnsi="Times New Roman" w:cs="Times New Roman"/>
          <w:sz w:val="24"/>
          <w:szCs w:val="24"/>
        </w:rPr>
        <w:t>The material used for red tags can be red paper, thick red tape, or others. Red tags can be laminated with plastic or another material to protect them during repeated use.</w:t>
      </w:r>
    </w:p>
    <w:p w:rsidR="00D35A81" w:rsidRPr="00D35A81" w:rsidRDefault="00D35A81" w:rsidP="00D877EB">
      <w:pPr>
        <w:spacing w:line="360" w:lineRule="auto"/>
        <w:jc w:val="both"/>
        <w:rPr>
          <w:rFonts w:ascii="Times New Roman" w:hAnsi="Times New Roman" w:cs="Times New Roman"/>
          <w:b/>
          <w:sz w:val="24"/>
          <w:szCs w:val="24"/>
        </w:rPr>
      </w:pPr>
      <w:r w:rsidRPr="00D35A81">
        <w:rPr>
          <w:rFonts w:ascii="Times New Roman" w:hAnsi="Times New Roman" w:cs="Times New Roman"/>
          <w:b/>
          <w:sz w:val="24"/>
          <w:szCs w:val="24"/>
        </w:rPr>
        <w:t xml:space="preserve">Step 5: Attach the red tags </w:t>
      </w:r>
    </w:p>
    <w:p w:rsidR="00D35A81" w:rsidRDefault="00D35A81" w:rsidP="00D877EB">
      <w:pPr>
        <w:spacing w:line="360" w:lineRule="auto"/>
        <w:jc w:val="both"/>
        <w:rPr>
          <w:rFonts w:ascii="Times New Roman" w:hAnsi="Times New Roman" w:cs="Times New Roman"/>
          <w:sz w:val="24"/>
          <w:szCs w:val="24"/>
        </w:rPr>
      </w:pPr>
      <w:r w:rsidRPr="00D35A81">
        <w:rPr>
          <w:rFonts w:ascii="Times New Roman" w:hAnsi="Times New Roman" w:cs="Times New Roman"/>
          <w:sz w:val="24"/>
          <w:szCs w:val="24"/>
        </w:rPr>
        <w:t>The best way to carry out red-tagging is to do the whole target area quickly, if possible, in one or two days. In fact, many companies choose to red-tag their entire factory during a one or two day period. Red-tagging should be a short and powerful event. You should red-tag all items you question, without evaluating what to do with them</w:t>
      </w:r>
    </w:p>
    <w:p w:rsidR="00E957AD" w:rsidRPr="00E957AD" w:rsidRDefault="00E957AD" w:rsidP="00D877EB">
      <w:pPr>
        <w:spacing w:line="360" w:lineRule="auto"/>
        <w:jc w:val="both"/>
        <w:rPr>
          <w:rFonts w:ascii="Times New Roman" w:hAnsi="Times New Roman" w:cs="Times New Roman"/>
          <w:b/>
          <w:sz w:val="24"/>
          <w:szCs w:val="24"/>
        </w:rPr>
      </w:pPr>
      <w:r w:rsidRPr="00E957AD">
        <w:rPr>
          <w:rFonts w:ascii="Times New Roman" w:hAnsi="Times New Roman" w:cs="Times New Roman"/>
          <w:b/>
          <w:sz w:val="24"/>
          <w:szCs w:val="24"/>
        </w:rPr>
        <w:t>Step 6: Evaluate the red-tagged items</w:t>
      </w:r>
    </w:p>
    <w:p w:rsidR="00E957AD" w:rsidRDefault="00E957AD" w:rsidP="00D877EB">
      <w:pPr>
        <w:spacing w:line="360" w:lineRule="auto"/>
        <w:jc w:val="both"/>
        <w:rPr>
          <w:rFonts w:ascii="Times New Roman" w:hAnsi="Times New Roman" w:cs="Times New Roman"/>
          <w:sz w:val="24"/>
          <w:szCs w:val="24"/>
        </w:rPr>
      </w:pPr>
      <w:r w:rsidRPr="00E957AD">
        <w:rPr>
          <w:rFonts w:ascii="Times New Roman" w:hAnsi="Times New Roman" w:cs="Times New Roman"/>
          <w:sz w:val="24"/>
          <w:szCs w:val="24"/>
        </w:rPr>
        <w:t xml:space="preserve"> In this step, the red-tag criteria established in step 3 are used to evaluate what to do with red-tagged items. Options include:</w:t>
      </w:r>
    </w:p>
    <w:p w:rsidR="007F53C4" w:rsidRPr="007F53C4" w:rsidRDefault="007F53C4" w:rsidP="0050715C">
      <w:pPr>
        <w:pStyle w:val="ListParagraph"/>
        <w:numPr>
          <w:ilvl w:val="0"/>
          <w:numId w:val="33"/>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Keep the item where it is.</w:t>
      </w:r>
    </w:p>
    <w:p w:rsidR="007F53C4" w:rsidRPr="007F53C4" w:rsidRDefault="007F53C4" w:rsidP="0050715C">
      <w:pPr>
        <w:pStyle w:val="ListParagraph"/>
        <w:numPr>
          <w:ilvl w:val="0"/>
          <w:numId w:val="33"/>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Move the item to a new location in the work area.</w:t>
      </w:r>
    </w:p>
    <w:p w:rsidR="007F53C4" w:rsidRPr="007F53C4" w:rsidRDefault="007F53C4" w:rsidP="0050715C">
      <w:pPr>
        <w:pStyle w:val="ListParagraph"/>
        <w:numPr>
          <w:ilvl w:val="0"/>
          <w:numId w:val="33"/>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Store the item away from the work area.</w:t>
      </w:r>
    </w:p>
    <w:p w:rsidR="007F53C4" w:rsidRPr="007F53C4" w:rsidRDefault="007F53C4" w:rsidP="0050715C">
      <w:pPr>
        <w:pStyle w:val="ListParagraph"/>
        <w:numPr>
          <w:ilvl w:val="0"/>
          <w:numId w:val="33"/>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Hold the item in the local red-tag holding area for evaluation.</w:t>
      </w:r>
    </w:p>
    <w:p w:rsidR="007F53C4" w:rsidRDefault="007F53C4" w:rsidP="0050715C">
      <w:pPr>
        <w:pStyle w:val="ListParagraph"/>
        <w:numPr>
          <w:ilvl w:val="0"/>
          <w:numId w:val="33"/>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Dispose of the item.</w:t>
      </w:r>
    </w:p>
    <w:p w:rsidR="003E2414" w:rsidRDefault="003E2414" w:rsidP="003E2414">
      <w:pPr>
        <w:pStyle w:val="ListParagraph"/>
        <w:spacing w:line="360" w:lineRule="auto"/>
        <w:ind w:left="1260"/>
        <w:jc w:val="both"/>
        <w:rPr>
          <w:rFonts w:ascii="Times New Roman" w:hAnsi="Times New Roman" w:cs="Times New Roman"/>
          <w:sz w:val="24"/>
          <w:szCs w:val="24"/>
        </w:rPr>
      </w:pPr>
    </w:p>
    <w:p w:rsidR="00711C22" w:rsidRPr="005C1649" w:rsidRDefault="00711C22" w:rsidP="005C1649">
      <w:pPr>
        <w:spacing w:line="360" w:lineRule="auto"/>
        <w:ind w:left="900"/>
        <w:jc w:val="both"/>
        <w:rPr>
          <w:rFonts w:ascii="Times New Roman" w:hAnsi="Times New Roman" w:cs="Times New Roman"/>
          <w:sz w:val="24"/>
          <w:szCs w:val="24"/>
        </w:rPr>
      </w:pPr>
      <w:r w:rsidRPr="005C1649">
        <w:rPr>
          <w:rFonts w:ascii="Times New Roman" w:hAnsi="Times New Roman" w:cs="Times New Roman"/>
          <w:sz w:val="24"/>
          <w:szCs w:val="24"/>
        </w:rPr>
        <w:t>Disposal methods include:</w:t>
      </w:r>
    </w:p>
    <w:p w:rsidR="00711C22" w:rsidRPr="00711C22" w:rsidRDefault="00711C22" w:rsidP="0050715C">
      <w:pPr>
        <w:pStyle w:val="ListParagraph"/>
        <w:numPr>
          <w:ilvl w:val="0"/>
          <w:numId w:val="34"/>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Throw it away.</w:t>
      </w:r>
    </w:p>
    <w:p w:rsidR="00711C22" w:rsidRPr="00711C22" w:rsidRDefault="00711C22" w:rsidP="0050715C">
      <w:pPr>
        <w:pStyle w:val="ListParagraph"/>
        <w:numPr>
          <w:ilvl w:val="0"/>
          <w:numId w:val="34"/>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Sell it.</w:t>
      </w:r>
    </w:p>
    <w:p w:rsidR="00711C22" w:rsidRPr="00711C22" w:rsidRDefault="00711C22" w:rsidP="0050715C">
      <w:pPr>
        <w:pStyle w:val="ListParagraph"/>
        <w:numPr>
          <w:ilvl w:val="0"/>
          <w:numId w:val="34"/>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Return it to the vendor.</w:t>
      </w:r>
    </w:p>
    <w:p w:rsidR="00711C22" w:rsidRPr="00711C22" w:rsidRDefault="00711C22" w:rsidP="0050715C">
      <w:pPr>
        <w:pStyle w:val="ListParagraph"/>
        <w:numPr>
          <w:ilvl w:val="0"/>
          <w:numId w:val="34"/>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Lend it out.</w:t>
      </w:r>
    </w:p>
    <w:p w:rsidR="00711C22" w:rsidRPr="00711C22" w:rsidRDefault="00711C22" w:rsidP="0050715C">
      <w:pPr>
        <w:pStyle w:val="ListParagraph"/>
        <w:numPr>
          <w:ilvl w:val="0"/>
          <w:numId w:val="34"/>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Distribute it to a different part of the company.</w:t>
      </w:r>
    </w:p>
    <w:p w:rsidR="005C1649" w:rsidRPr="007A3041" w:rsidRDefault="00711C22" w:rsidP="0050715C">
      <w:pPr>
        <w:pStyle w:val="ListParagraph"/>
        <w:numPr>
          <w:ilvl w:val="0"/>
          <w:numId w:val="34"/>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Send it to the central red-tag holding area</w:t>
      </w:r>
    </w:p>
    <w:p w:rsidR="005C1649" w:rsidRDefault="005C1649" w:rsidP="005C1649">
      <w:pPr>
        <w:spacing w:line="360" w:lineRule="auto"/>
        <w:jc w:val="both"/>
        <w:rPr>
          <w:rFonts w:ascii="Times New Roman" w:hAnsi="Times New Roman" w:cs="Times New Roman"/>
          <w:sz w:val="24"/>
          <w:szCs w:val="24"/>
        </w:rPr>
      </w:pPr>
      <w:r w:rsidRPr="005C1649">
        <w:rPr>
          <w:rFonts w:ascii="Times New Roman" w:hAnsi="Times New Roman" w:cs="Times New Roman"/>
          <w:sz w:val="24"/>
          <w:szCs w:val="24"/>
        </w:rPr>
        <w:t>The next table shows disposal methods.</w:t>
      </w:r>
    </w:p>
    <w:p w:rsidR="007300DA" w:rsidRPr="00BD0AC6" w:rsidRDefault="00F33A69" w:rsidP="007300DA">
      <w:pPr>
        <w:pStyle w:val="Caption"/>
        <w:keepNext/>
        <w:rPr>
          <w:rFonts w:ascii="Times New Roman" w:hAnsi="Times New Roman" w:cs="Times New Roman"/>
          <w:b w:val="0"/>
          <w:color w:val="auto"/>
          <w:sz w:val="24"/>
          <w:szCs w:val="24"/>
        </w:rPr>
      </w:pPr>
      <w:r w:rsidRPr="00BD0AC6">
        <w:rPr>
          <w:rFonts w:ascii="Times New Roman" w:hAnsi="Times New Roman" w:cs="Times New Roman"/>
          <w:b w:val="0"/>
          <w:color w:val="auto"/>
          <w:sz w:val="24"/>
          <w:szCs w:val="24"/>
        </w:rPr>
        <w:t xml:space="preserve">Table </w:t>
      </w:r>
      <w:r w:rsidR="00026583" w:rsidRPr="00BD0AC6">
        <w:rPr>
          <w:rFonts w:ascii="Times New Roman" w:hAnsi="Times New Roman" w:cs="Times New Roman"/>
          <w:b w:val="0"/>
          <w:color w:val="auto"/>
          <w:sz w:val="24"/>
          <w:szCs w:val="24"/>
        </w:rPr>
        <w:t>2.</w:t>
      </w:r>
      <w:r w:rsidR="008006AC" w:rsidRPr="00BD0AC6">
        <w:rPr>
          <w:rFonts w:ascii="Times New Roman" w:hAnsi="Times New Roman" w:cs="Times New Roman"/>
          <w:b w:val="0"/>
          <w:color w:val="auto"/>
          <w:sz w:val="24"/>
          <w:szCs w:val="24"/>
        </w:rPr>
        <w:fldChar w:fldCharType="begin"/>
      </w:r>
      <w:r w:rsidR="00BB7E12" w:rsidRPr="00BD0AC6">
        <w:rPr>
          <w:rFonts w:ascii="Times New Roman" w:hAnsi="Times New Roman" w:cs="Times New Roman"/>
          <w:b w:val="0"/>
          <w:color w:val="auto"/>
          <w:sz w:val="24"/>
          <w:szCs w:val="24"/>
        </w:rPr>
        <w:instrText xml:space="preserve"> SEQ Table \* ARABIC \s 1 </w:instrText>
      </w:r>
      <w:r w:rsidR="008006AC" w:rsidRPr="00BD0AC6">
        <w:rPr>
          <w:rFonts w:ascii="Times New Roman" w:hAnsi="Times New Roman" w:cs="Times New Roman"/>
          <w:b w:val="0"/>
          <w:color w:val="auto"/>
          <w:sz w:val="24"/>
          <w:szCs w:val="24"/>
        </w:rPr>
        <w:fldChar w:fldCharType="separate"/>
      </w:r>
      <w:r w:rsidR="00314DE5">
        <w:rPr>
          <w:rFonts w:ascii="Times New Roman" w:hAnsi="Times New Roman" w:cs="Times New Roman"/>
          <w:b w:val="0"/>
          <w:noProof/>
          <w:color w:val="auto"/>
          <w:sz w:val="24"/>
          <w:szCs w:val="24"/>
        </w:rPr>
        <w:t>3</w:t>
      </w:r>
      <w:r w:rsidR="008006AC" w:rsidRPr="00BD0AC6">
        <w:rPr>
          <w:rFonts w:ascii="Times New Roman" w:hAnsi="Times New Roman" w:cs="Times New Roman"/>
          <w:b w:val="0"/>
          <w:color w:val="auto"/>
          <w:sz w:val="24"/>
          <w:szCs w:val="24"/>
        </w:rPr>
        <w:fldChar w:fldCharType="end"/>
      </w:r>
      <w:r w:rsidR="007300DA" w:rsidRPr="00BD0AC6">
        <w:rPr>
          <w:rFonts w:ascii="Times New Roman" w:hAnsi="Times New Roman" w:cs="Times New Roman"/>
          <w:b w:val="0"/>
          <w:color w:val="auto"/>
          <w:sz w:val="24"/>
          <w:szCs w:val="24"/>
        </w:rPr>
        <w:t xml:space="preserve"> disposal methods</w:t>
      </w:r>
    </w:p>
    <w:tbl>
      <w:tblPr>
        <w:tblStyle w:val="TableGrid"/>
        <w:tblW w:w="9630" w:type="dxa"/>
        <w:tblInd w:w="198" w:type="dxa"/>
        <w:tblLook w:val="04A0" w:firstRow="1" w:lastRow="0" w:firstColumn="1" w:lastColumn="0" w:noHBand="0" w:noVBand="1"/>
      </w:tblPr>
      <w:tblGrid>
        <w:gridCol w:w="1620"/>
        <w:gridCol w:w="8010"/>
      </w:tblGrid>
      <w:tr w:rsidR="00742A64" w:rsidTr="00742A64">
        <w:tc>
          <w:tcPr>
            <w:tcW w:w="1620" w:type="dxa"/>
            <w:shd w:val="clear" w:color="auto" w:fill="FBD4B4" w:themeFill="accent6" w:themeFillTint="66"/>
          </w:tcPr>
          <w:p w:rsidR="00A23E5C" w:rsidRPr="00516BD3" w:rsidRDefault="00A23E5C" w:rsidP="001D6AF1">
            <w:pPr>
              <w:spacing w:line="360" w:lineRule="auto"/>
              <w:jc w:val="center"/>
              <w:rPr>
                <w:rFonts w:ascii="Times New Roman" w:hAnsi="Times New Roman" w:cs="Times New Roman"/>
                <w:sz w:val="24"/>
                <w:szCs w:val="24"/>
              </w:rPr>
            </w:pPr>
            <w:r w:rsidRPr="00516BD3">
              <w:rPr>
                <w:rFonts w:ascii="Times New Roman" w:hAnsi="Times New Roman" w:cs="Times New Roman"/>
                <w:sz w:val="24"/>
                <w:szCs w:val="24"/>
              </w:rPr>
              <w:t>Treatment</w:t>
            </w:r>
          </w:p>
        </w:tc>
        <w:tc>
          <w:tcPr>
            <w:tcW w:w="8010" w:type="dxa"/>
            <w:shd w:val="clear" w:color="auto" w:fill="FBD4B4" w:themeFill="accent6" w:themeFillTint="66"/>
          </w:tcPr>
          <w:p w:rsidR="00A23E5C" w:rsidRPr="00516BD3" w:rsidRDefault="00A23E5C" w:rsidP="001D6AF1">
            <w:pPr>
              <w:spacing w:line="360" w:lineRule="auto"/>
              <w:jc w:val="center"/>
              <w:rPr>
                <w:rFonts w:ascii="Times New Roman" w:hAnsi="Times New Roman" w:cs="Times New Roman"/>
                <w:sz w:val="24"/>
                <w:szCs w:val="24"/>
              </w:rPr>
            </w:pPr>
            <w:r w:rsidRPr="00516BD3">
              <w:rPr>
                <w:rFonts w:ascii="Times New Roman" w:hAnsi="Times New Roman" w:cs="Times New Roman"/>
                <w:sz w:val="24"/>
                <w:szCs w:val="24"/>
              </w:rPr>
              <w:t>Description</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Throw it away</w:t>
            </w:r>
          </w:p>
        </w:tc>
        <w:tc>
          <w:tcPr>
            <w:tcW w:w="8010" w:type="dxa"/>
            <w:shd w:val="clear" w:color="auto" w:fill="EAF1DD" w:themeFill="accent3" w:themeFillTint="33"/>
          </w:tcPr>
          <w:p w:rsidR="00A23E5C" w:rsidRPr="00516BD3" w:rsidRDefault="00E67BFC"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Dispose of as scrap or incinerate items that are useless or unneeded for any purpose.</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Sell</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Sell off to other companies items that are useless or unneeded for any purpose</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Return</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Return items to the supply company</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Lend out</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Lend items to other sections of the company that can use them on a temporary basis</w:t>
            </w:r>
          </w:p>
        </w:tc>
      </w:tr>
      <w:tr w:rsidR="001A410B" w:rsidTr="00742A64">
        <w:tc>
          <w:tcPr>
            <w:tcW w:w="1620" w:type="dxa"/>
            <w:shd w:val="clear" w:color="auto" w:fill="C6D9F1" w:themeFill="text2" w:themeFillTint="33"/>
          </w:tcPr>
          <w:p w:rsidR="001A410B"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Distribute</w:t>
            </w:r>
          </w:p>
        </w:tc>
        <w:tc>
          <w:tcPr>
            <w:tcW w:w="8010" w:type="dxa"/>
            <w:shd w:val="clear" w:color="auto" w:fill="EAF1DD" w:themeFill="accent3" w:themeFillTint="33"/>
          </w:tcPr>
          <w:p w:rsidR="001A410B"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Distribute items to another part of the company on a permanent basis.</w:t>
            </w:r>
          </w:p>
        </w:tc>
      </w:tr>
      <w:tr w:rsidR="001A410B" w:rsidTr="00742A64">
        <w:tc>
          <w:tcPr>
            <w:tcW w:w="1620" w:type="dxa"/>
            <w:shd w:val="clear" w:color="auto" w:fill="C6D9F1" w:themeFill="text2" w:themeFillTint="33"/>
          </w:tcPr>
          <w:p w:rsidR="001A410B" w:rsidRPr="00516BD3" w:rsidRDefault="00E40E05" w:rsidP="005C1649">
            <w:pPr>
              <w:spacing w:line="360" w:lineRule="auto"/>
              <w:jc w:val="both"/>
              <w:rPr>
                <w:rFonts w:ascii="Times New Roman" w:hAnsi="Times New Roman" w:cs="Times New Roman"/>
                <w:sz w:val="24"/>
                <w:szCs w:val="24"/>
              </w:rPr>
            </w:pPr>
            <w:r>
              <w:rPr>
                <w:rFonts w:ascii="Times New Roman" w:hAnsi="Times New Roman" w:cs="Times New Roman"/>
                <w:sz w:val="24"/>
                <w:szCs w:val="24"/>
              </w:rPr>
              <w:t>Central</w:t>
            </w:r>
            <w:r w:rsidRPr="00516BD3">
              <w:rPr>
                <w:rFonts w:ascii="Times New Roman" w:hAnsi="Times New Roman" w:cs="Times New Roman"/>
                <w:sz w:val="24"/>
                <w:szCs w:val="24"/>
              </w:rPr>
              <w:t xml:space="preserve"> red</w:t>
            </w:r>
            <w:r w:rsidR="001A410B" w:rsidRPr="00516BD3">
              <w:rPr>
                <w:rFonts w:ascii="Times New Roman" w:hAnsi="Times New Roman" w:cs="Times New Roman"/>
                <w:sz w:val="24"/>
                <w:szCs w:val="24"/>
              </w:rPr>
              <w:t>-tag area</w:t>
            </w:r>
          </w:p>
        </w:tc>
        <w:tc>
          <w:tcPr>
            <w:tcW w:w="8010" w:type="dxa"/>
            <w:shd w:val="clear" w:color="auto" w:fill="EAF1DD" w:themeFill="accent3" w:themeFillTint="33"/>
          </w:tcPr>
          <w:p w:rsidR="001A410B" w:rsidRPr="00516BD3" w:rsidRDefault="005F5486"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Send items to the central red-tag holding area for redistribution, storage, or disposal.</w:t>
            </w:r>
          </w:p>
        </w:tc>
      </w:tr>
    </w:tbl>
    <w:p w:rsidR="005D09E1" w:rsidRDefault="005D09E1" w:rsidP="005C1649">
      <w:pPr>
        <w:spacing w:line="360" w:lineRule="auto"/>
        <w:jc w:val="both"/>
        <w:rPr>
          <w:rFonts w:ascii="Times New Roman" w:hAnsi="Times New Roman" w:cs="Times New Roman"/>
          <w:sz w:val="24"/>
          <w:szCs w:val="24"/>
        </w:rPr>
      </w:pPr>
    </w:p>
    <w:p w:rsidR="005C1649" w:rsidRDefault="00742A64" w:rsidP="005C1649">
      <w:pPr>
        <w:spacing w:line="360" w:lineRule="auto"/>
        <w:jc w:val="both"/>
        <w:rPr>
          <w:rFonts w:ascii="Times New Roman" w:hAnsi="Times New Roman" w:cs="Times New Roman"/>
          <w:sz w:val="24"/>
          <w:szCs w:val="24"/>
        </w:rPr>
      </w:pPr>
      <w:r w:rsidRPr="00742A64">
        <w:rPr>
          <w:rFonts w:ascii="Times New Roman" w:hAnsi="Times New Roman" w:cs="Times New Roman"/>
          <w:sz w:val="24"/>
          <w:szCs w:val="24"/>
        </w:rPr>
        <w:t>Ideally, unnecessary equipment should be removed from areas where daily production activities take place. However, large equipment and equipment or machine attached to the floor may be expensive to move. It is sometimes better to leave this equipment where it is unless it interferes with daily production activities or prevents workshop improvements. Label this unneeded and difficult to move equipment with a “freeze” red tag, which indicates that its use has been “frozen,” but that it will remain in place for the time being.</w:t>
      </w:r>
    </w:p>
    <w:p w:rsidR="00BD0AC6" w:rsidRDefault="00BD0AC6" w:rsidP="005C1649">
      <w:pPr>
        <w:spacing w:line="360" w:lineRule="auto"/>
        <w:jc w:val="both"/>
        <w:rPr>
          <w:rFonts w:ascii="Times New Roman" w:hAnsi="Times New Roman" w:cs="Times New Roman"/>
          <w:sz w:val="24"/>
          <w:szCs w:val="24"/>
        </w:rPr>
      </w:pPr>
    </w:p>
    <w:p w:rsidR="00BD0AC6" w:rsidRDefault="00BD0AC6" w:rsidP="005C1649">
      <w:pPr>
        <w:spacing w:line="360" w:lineRule="auto"/>
        <w:jc w:val="both"/>
        <w:rPr>
          <w:rFonts w:ascii="Times New Roman" w:hAnsi="Times New Roman" w:cs="Times New Roman"/>
          <w:sz w:val="24"/>
          <w:szCs w:val="24"/>
        </w:rPr>
      </w:pPr>
    </w:p>
    <w:p w:rsidR="00E62AD9" w:rsidRPr="00E62AD9" w:rsidRDefault="00E62AD9" w:rsidP="005C1649">
      <w:pPr>
        <w:spacing w:line="360" w:lineRule="auto"/>
        <w:jc w:val="both"/>
        <w:rPr>
          <w:rFonts w:ascii="Times New Roman" w:hAnsi="Times New Roman" w:cs="Times New Roman"/>
          <w:b/>
          <w:sz w:val="24"/>
          <w:szCs w:val="24"/>
        </w:rPr>
      </w:pPr>
      <w:r w:rsidRPr="00E62AD9">
        <w:rPr>
          <w:rFonts w:ascii="Times New Roman" w:hAnsi="Times New Roman" w:cs="Times New Roman"/>
          <w:b/>
          <w:sz w:val="24"/>
          <w:szCs w:val="24"/>
        </w:rPr>
        <w:t xml:space="preserve">Step 7: Document the results of red-tagging </w:t>
      </w:r>
    </w:p>
    <w:p w:rsidR="00E62AD9" w:rsidRDefault="00E62AD9" w:rsidP="00A77E8F">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Each company or organization needs to create its own system for logging and tracking necessary information as red-tagging takes place. The documentation system may involve a written logbook in each department and in the central red tag holding area. Or it may involve entering data from the red-tags into a computer system. Whatever the system, documenting results is an important part of the red-tagging process. It allows the company to measure the improvement and savings pr</w:t>
      </w:r>
      <w:r w:rsidR="00330AD1">
        <w:rPr>
          <w:rFonts w:ascii="Times New Roman" w:hAnsi="Times New Roman" w:cs="Times New Roman"/>
          <w:sz w:val="24"/>
          <w:szCs w:val="24"/>
        </w:rPr>
        <w:t>oduced as a result of the resta</w:t>
      </w:r>
      <w:r w:rsidR="00330AD1" w:rsidRPr="00E62AD9">
        <w:rPr>
          <w:rFonts w:ascii="Times New Roman" w:hAnsi="Times New Roman" w:cs="Times New Roman"/>
          <w:sz w:val="24"/>
          <w:szCs w:val="24"/>
        </w:rPr>
        <w:t>ging</w:t>
      </w:r>
      <w:r w:rsidRPr="00E62AD9">
        <w:rPr>
          <w:rFonts w:ascii="Times New Roman" w:hAnsi="Times New Roman" w:cs="Times New Roman"/>
          <w:sz w:val="24"/>
          <w:szCs w:val="24"/>
        </w:rPr>
        <w:t xml:space="preserve"> effort. As it is indicated in step 4, the red-tags should be designed to support the documentation process.</w:t>
      </w:r>
    </w:p>
    <w:p w:rsidR="00E62AD9" w:rsidRDefault="00E62AD9" w:rsidP="00A77E8F">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Determine in advance approximately how many red-tags each workplace should use. An average of four red-tags per employee should be used. This means a workshop with 30 employees should need about 120 red tags. In addition when you find a shelf full of items which are difficult to decide, we don’t have to be tempted to attach one red-tag for the whole shelf. Because this can lead to confusion when we want to dispose of these items in the shelve. Therefore, avoid this temptation and attach individual tags to individual items.</w:t>
      </w:r>
    </w:p>
    <w:p w:rsidR="009E154F" w:rsidRDefault="00E62AD9" w:rsidP="009724C2">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When red-tagging is completed the factory or workshop is usually dotted with empty spaces – a sign of real progress. Then the layout of equipment’s and worktables can be changed to occupy the free space. Companies or organizations who think they need to build a new factory for a production of new products/ services should first apply the sort activity or the red-tag strategy so that they could get plenty of free space.</w:t>
      </w:r>
    </w:p>
    <w:p w:rsidR="00F62142" w:rsidRDefault="00F62142"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EF756D" w:rsidRPr="009724C2" w:rsidRDefault="00EF756D" w:rsidP="009724C2">
      <w:pPr>
        <w:spacing w:before="240" w:line="360" w:lineRule="auto"/>
        <w:jc w:val="both"/>
        <w:rPr>
          <w:rFonts w:ascii="Times New Roman" w:hAnsi="Times New Roman" w:cs="Times New Roman"/>
          <w:sz w:val="24"/>
          <w:szCs w:val="24"/>
        </w:rPr>
      </w:pPr>
    </w:p>
    <w:p w:rsidR="00270180" w:rsidRPr="002A44A2" w:rsidRDefault="00270180" w:rsidP="00EF756D">
      <w:pPr>
        <w:pStyle w:val="Heading1"/>
        <w:rPr>
          <w:rFonts w:ascii="Times New Roman" w:hAnsi="Times New Roman" w:cs="Times New Roman"/>
        </w:rPr>
      </w:pPr>
      <w:bookmarkStart w:id="26" w:name="_Toc126583662"/>
      <w:r w:rsidRPr="002A44A2">
        <w:rPr>
          <w:rFonts w:ascii="Times New Roman" w:hAnsi="Times New Roman" w:cs="Times New Roman"/>
        </w:rPr>
        <w:t>Self-Check-2</w:t>
      </w:r>
      <w:bookmarkEnd w:id="26"/>
    </w:p>
    <w:p w:rsidR="003A3DA5" w:rsidRDefault="00CE3CE1" w:rsidP="00CE3CE1">
      <w:pPr>
        <w:jc w:val="both"/>
        <w:rPr>
          <w:rFonts w:ascii="Times New Roman" w:hAnsi="Times New Roman"/>
          <w:sz w:val="24"/>
          <w:szCs w:val="24"/>
        </w:rPr>
      </w:pPr>
      <w:r w:rsidRPr="004B6936">
        <w:rPr>
          <w:rFonts w:ascii="Times New Roman" w:hAnsi="Times New Roman"/>
          <w:b/>
          <w:iCs/>
          <w:sz w:val="24"/>
          <w:szCs w:val="24"/>
        </w:rPr>
        <w:t>Instructions</w:t>
      </w:r>
      <w:r w:rsidR="003A3DA5">
        <w:rPr>
          <w:rFonts w:ascii="Times New Roman" w:hAnsi="Times New Roman"/>
          <w:b/>
          <w:iCs/>
          <w:sz w:val="24"/>
          <w:szCs w:val="24"/>
        </w:rPr>
        <w:t xml:space="preserve"> I</w:t>
      </w:r>
      <w:r w:rsidRPr="00CE3CE1">
        <w:rPr>
          <w:rFonts w:ascii="Times New Roman" w:hAnsi="Times New Roman"/>
          <w:i/>
          <w:iCs/>
          <w:sz w:val="24"/>
          <w:szCs w:val="24"/>
        </w:rPr>
        <w:t>:</w:t>
      </w:r>
    </w:p>
    <w:p w:rsidR="00CE3CE1" w:rsidRPr="00CE3CE1" w:rsidRDefault="00DE643C" w:rsidP="00CE3CE1">
      <w:pPr>
        <w:jc w:val="both"/>
        <w:rPr>
          <w:rFonts w:ascii="Times New Roman" w:hAnsi="Times New Roman"/>
          <w:sz w:val="24"/>
          <w:szCs w:val="24"/>
        </w:rPr>
      </w:pPr>
      <w:r w:rsidRPr="00DE643C">
        <w:rPr>
          <w:rFonts w:ascii="Times New Roman" w:hAnsi="Times New Roman"/>
          <w:sz w:val="24"/>
          <w:szCs w:val="24"/>
        </w:rPr>
        <w:t>Answer all the questions listed below. Illustrations may be necessary to aid some explanations/answers. Write your answers in the sheet provided in the next page.</w:t>
      </w:r>
    </w:p>
    <w:p w:rsidR="00495E40" w:rsidRDefault="00131048" w:rsidP="0050715C">
      <w:pPr>
        <w:pStyle w:val="ListParagraph"/>
        <w:numPr>
          <w:ilvl w:val="0"/>
          <w:numId w:val="27"/>
        </w:numPr>
        <w:spacing w:line="360" w:lineRule="auto"/>
        <w:jc w:val="both"/>
        <w:rPr>
          <w:rFonts w:ascii="Times New Roman" w:hAnsi="Times New Roman"/>
          <w:sz w:val="24"/>
          <w:szCs w:val="24"/>
        </w:rPr>
      </w:pPr>
      <w:r>
        <w:rPr>
          <w:rFonts w:ascii="Times New Roman" w:hAnsi="Times New Roman"/>
          <w:sz w:val="24"/>
          <w:szCs w:val="24"/>
        </w:rPr>
        <w:t>Define the</w:t>
      </w:r>
      <w:r w:rsidR="00495E40">
        <w:rPr>
          <w:rFonts w:ascii="Times New Roman" w:hAnsi="Times New Roman"/>
          <w:sz w:val="24"/>
          <w:szCs w:val="24"/>
        </w:rPr>
        <w:t xml:space="preserve"> first pillar of 5S – Sort. (2</w:t>
      </w:r>
      <w:r w:rsidR="00DE643C" w:rsidRPr="00495E40">
        <w:rPr>
          <w:rFonts w:ascii="Times New Roman" w:hAnsi="Times New Roman"/>
          <w:sz w:val="24"/>
          <w:szCs w:val="24"/>
        </w:rPr>
        <w:t xml:space="preserve"> points)</w:t>
      </w:r>
    </w:p>
    <w:p w:rsidR="00495E40" w:rsidRDefault="00131048" w:rsidP="0050715C">
      <w:pPr>
        <w:pStyle w:val="ListParagraph"/>
        <w:numPr>
          <w:ilvl w:val="0"/>
          <w:numId w:val="27"/>
        </w:numPr>
        <w:spacing w:line="360" w:lineRule="auto"/>
        <w:jc w:val="both"/>
        <w:rPr>
          <w:rFonts w:ascii="Times New Roman" w:hAnsi="Times New Roman"/>
          <w:sz w:val="24"/>
          <w:szCs w:val="24"/>
        </w:rPr>
      </w:pPr>
      <w:r>
        <w:rPr>
          <w:rFonts w:ascii="Times New Roman" w:hAnsi="Times New Roman"/>
          <w:sz w:val="24"/>
          <w:szCs w:val="24"/>
        </w:rPr>
        <w:t xml:space="preserve">write </w:t>
      </w:r>
      <w:r w:rsidR="00DE643C" w:rsidRPr="00495E40">
        <w:rPr>
          <w:rFonts w:ascii="Times New Roman" w:hAnsi="Times New Roman"/>
          <w:sz w:val="24"/>
          <w:szCs w:val="24"/>
        </w:rPr>
        <w:t xml:space="preserve"> the benefits of implementing sort</w:t>
      </w:r>
      <w:r>
        <w:rPr>
          <w:rFonts w:ascii="Times New Roman" w:hAnsi="Times New Roman"/>
          <w:sz w:val="24"/>
          <w:szCs w:val="24"/>
        </w:rPr>
        <w:t xml:space="preserve"> of activity </w:t>
      </w:r>
      <w:r w:rsidR="00DE643C" w:rsidRPr="00495E40">
        <w:rPr>
          <w:rFonts w:ascii="Times New Roman" w:hAnsi="Times New Roman"/>
          <w:sz w:val="24"/>
          <w:szCs w:val="24"/>
        </w:rPr>
        <w:t>(4 points)</w:t>
      </w:r>
    </w:p>
    <w:p w:rsidR="002E2240" w:rsidRDefault="00DE643C" w:rsidP="0050715C">
      <w:pPr>
        <w:pStyle w:val="ListParagraph"/>
        <w:numPr>
          <w:ilvl w:val="0"/>
          <w:numId w:val="27"/>
        </w:numPr>
        <w:spacing w:line="360" w:lineRule="auto"/>
        <w:jc w:val="both"/>
        <w:rPr>
          <w:rFonts w:ascii="Times New Roman" w:hAnsi="Times New Roman"/>
          <w:sz w:val="24"/>
          <w:szCs w:val="24"/>
        </w:rPr>
      </w:pPr>
      <w:r w:rsidRPr="00495E40">
        <w:rPr>
          <w:rFonts w:ascii="Times New Roman" w:hAnsi="Times New Roman"/>
          <w:sz w:val="24"/>
          <w:szCs w:val="24"/>
        </w:rPr>
        <w:t xml:space="preserve"> What problems occur in a workshop if sort activity is not implemented?</w:t>
      </w:r>
      <w:r w:rsidRPr="002E2240">
        <w:rPr>
          <w:rFonts w:ascii="Times New Roman" w:hAnsi="Times New Roman"/>
          <w:sz w:val="24"/>
          <w:szCs w:val="24"/>
        </w:rPr>
        <w:t>(6 points)</w:t>
      </w:r>
    </w:p>
    <w:p w:rsidR="002E2240" w:rsidRDefault="00DE643C" w:rsidP="0050715C">
      <w:pPr>
        <w:pStyle w:val="ListParagraph"/>
        <w:numPr>
          <w:ilvl w:val="0"/>
          <w:numId w:val="27"/>
        </w:numPr>
        <w:spacing w:line="360" w:lineRule="auto"/>
        <w:jc w:val="both"/>
        <w:rPr>
          <w:rFonts w:ascii="Times New Roman" w:hAnsi="Times New Roman"/>
          <w:sz w:val="24"/>
          <w:szCs w:val="24"/>
        </w:rPr>
      </w:pPr>
      <w:r w:rsidRPr="002E2240">
        <w:rPr>
          <w:rFonts w:ascii="Times New Roman" w:hAnsi="Times New Roman"/>
          <w:sz w:val="24"/>
          <w:szCs w:val="24"/>
        </w:rPr>
        <w:t>What are the reasons for the accumulation of unnecessary items in a workshop? (3 points)</w:t>
      </w:r>
    </w:p>
    <w:p w:rsidR="002E2240" w:rsidRDefault="006B0F86" w:rsidP="0050715C">
      <w:pPr>
        <w:pStyle w:val="ListParagraph"/>
        <w:numPr>
          <w:ilvl w:val="0"/>
          <w:numId w:val="27"/>
        </w:numPr>
        <w:spacing w:line="360" w:lineRule="auto"/>
        <w:jc w:val="both"/>
        <w:rPr>
          <w:rFonts w:ascii="Times New Roman" w:hAnsi="Times New Roman"/>
          <w:sz w:val="24"/>
          <w:szCs w:val="24"/>
        </w:rPr>
      </w:pPr>
      <w:r>
        <w:rPr>
          <w:rFonts w:ascii="Times New Roman" w:hAnsi="Times New Roman"/>
          <w:sz w:val="24"/>
          <w:szCs w:val="24"/>
        </w:rPr>
        <w:t xml:space="preserve">write the  procedures of  sort activity </w:t>
      </w:r>
      <w:r w:rsidR="00DE643C" w:rsidRPr="002E2240">
        <w:rPr>
          <w:rFonts w:ascii="Times New Roman" w:hAnsi="Times New Roman"/>
          <w:sz w:val="24"/>
          <w:szCs w:val="24"/>
        </w:rPr>
        <w:t>(5 points)</w:t>
      </w:r>
    </w:p>
    <w:p w:rsidR="002E2240" w:rsidRDefault="006B0F86" w:rsidP="0050715C">
      <w:pPr>
        <w:pStyle w:val="ListParagraph"/>
        <w:numPr>
          <w:ilvl w:val="0"/>
          <w:numId w:val="27"/>
        </w:numPr>
        <w:spacing w:line="360" w:lineRule="auto"/>
        <w:jc w:val="both"/>
        <w:rPr>
          <w:rFonts w:ascii="Times New Roman" w:hAnsi="Times New Roman"/>
          <w:sz w:val="24"/>
          <w:szCs w:val="24"/>
        </w:rPr>
      </w:pPr>
      <w:r>
        <w:rPr>
          <w:rFonts w:ascii="Times New Roman" w:hAnsi="Times New Roman"/>
          <w:sz w:val="24"/>
          <w:szCs w:val="24"/>
        </w:rPr>
        <w:t xml:space="preserve"> define the  red-tagging strategy</w:t>
      </w:r>
      <w:r w:rsidR="00DE643C" w:rsidRPr="002E2240">
        <w:rPr>
          <w:rFonts w:ascii="Times New Roman" w:hAnsi="Times New Roman"/>
          <w:sz w:val="24"/>
          <w:szCs w:val="24"/>
        </w:rPr>
        <w:t>(3 points)</w:t>
      </w:r>
    </w:p>
    <w:p w:rsidR="002E2240" w:rsidRDefault="00DE643C" w:rsidP="0050715C">
      <w:pPr>
        <w:pStyle w:val="ListParagraph"/>
        <w:numPr>
          <w:ilvl w:val="0"/>
          <w:numId w:val="27"/>
        </w:numPr>
        <w:spacing w:line="360" w:lineRule="auto"/>
        <w:jc w:val="both"/>
        <w:rPr>
          <w:rFonts w:ascii="Times New Roman" w:hAnsi="Times New Roman"/>
          <w:sz w:val="24"/>
          <w:szCs w:val="24"/>
        </w:rPr>
      </w:pPr>
      <w:r w:rsidRPr="002E2240">
        <w:rPr>
          <w:rFonts w:ascii="Times New Roman" w:hAnsi="Times New Roman"/>
          <w:sz w:val="24"/>
          <w:szCs w:val="24"/>
        </w:rPr>
        <w:t>What are red-tag holding areas and explain the types? (4 points)</w:t>
      </w:r>
    </w:p>
    <w:p w:rsidR="002E2240" w:rsidRDefault="00DE643C" w:rsidP="0050715C">
      <w:pPr>
        <w:pStyle w:val="ListParagraph"/>
        <w:numPr>
          <w:ilvl w:val="0"/>
          <w:numId w:val="27"/>
        </w:numPr>
        <w:spacing w:line="360" w:lineRule="auto"/>
        <w:jc w:val="both"/>
        <w:rPr>
          <w:rFonts w:ascii="Times New Roman" w:hAnsi="Times New Roman"/>
          <w:sz w:val="24"/>
          <w:szCs w:val="24"/>
        </w:rPr>
      </w:pPr>
      <w:r w:rsidRPr="002E2240">
        <w:rPr>
          <w:rFonts w:ascii="Times New Roman" w:hAnsi="Times New Roman"/>
          <w:sz w:val="24"/>
          <w:szCs w:val="24"/>
        </w:rPr>
        <w:t>List the steps of red-tagging strategy. (7 points)</w:t>
      </w:r>
    </w:p>
    <w:p w:rsidR="002E2240" w:rsidRDefault="00DE643C" w:rsidP="0050715C">
      <w:pPr>
        <w:pStyle w:val="ListParagraph"/>
        <w:numPr>
          <w:ilvl w:val="0"/>
          <w:numId w:val="27"/>
        </w:numPr>
        <w:spacing w:line="360" w:lineRule="auto"/>
        <w:jc w:val="both"/>
        <w:rPr>
          <w:rFonts w:ascii="Times New Roman" w:hAnsi="Times New Roman"/>
          <w:sz w:val="24"/>
          <w:szCs w:val="24"/>
        </w:rPr>
      </w:pPr>
      <w:r w:rsidRPr="002E2240">
        <w:rPr>
          <w:rFonts w:ascii="Times New Roman" w:hAnsi="Times New Roman"/>
          <w:sz w:val="24"/>
          <w:szCs w:val="24"/>
        </w:rPr>
        <w:t>List at least seven items that are consi</w:t>
      </w:r>
      <w:r w:rsidR="002E2240">
        <w:rPr>
          <w:rFonts w:ascii="Times New Roman" w:hAnsi="Times New Roman"/>
          <w:sz w:val="24"/>
          <w:szCs w:val="24"/>
        </w:rPr>
        <w:t>dered as unnecessary. (</w:t>
      </w:r>
      <w:r w:rsidR="00EE4586">
        <w:rPr>
          <w:rFonts w:ascii="Times New Roman" w:hAnsi="Times New Roman"/>
          <w:sz w:val="24"/>
          <w:szCs w:val="24"/>
        </w:rPr>
        <w:t>2</w:t>
      </w:r>
      <w:r w:rsidR="002E2240">
        <w:rPr>
          <w:rFonts w:ascii="Times New Roman" w:hAnsi="Times New Roman"/>
          <w:sz w:val="24"/>
          <w:szCs w:val="24"/>
        </w:rPr>
        <w:t xml:space="preserve"> points</w:t>
      </w:r>
    </w:p>
    <w:p w:rsidR="002022D6" w:rsidRPr="00060DE3" w:rsidRDefault="00DE643C" w:rsidP="0050715C">
      <w:pPr>
        <w:pStyle w:val="ListParagraph"/>
        <w:numPr>
          <w:ilvl w:val="0"/>
          <w:numId w:val="27"/>
        </w:numPr>
        <w:spacing w:line="360" w:lineRule="auto"/>
        <w:rPr>
          <w:rFonts w:ascii="Times New Roman" w:hAnsi="Times New Roman"/>
          <w:sz w:val="24"/>
          <w:szCs w:val="24"/>
        </w:rPr>
      </w:pPr>
      <w:r w:rsidRPr="002E2240">
        <w:rPr>
          <w:rFonts w:ascii="Times New Roman" w:hAnsi="Times New Roman"/>
          <w:sz w:val="24"/>
          <w:szCs w:val="24"/>
        </w:rPr>
        <w:t>Name places where unnec</w:t>
      </w:r>
      <w:r w:rsidR="002E2240">
        <w:rPr>
          <w:rFonts w:ascii="Times New Roman" w:hAnsi="Times New Roman"/>
          <w:sz w:val="24"/>
          <w:szCs w:val="24"/>
        </w:rPr>
        <w:t>essary items are accumulated? (3</w:t>
      </w:r>
      <w:r w:rsidR="00C507E3">
        <w:rPr>
          <w:rFonts w:ascii="Times New Roman" w:hAnsi="Times New Roman"/>
          <w:sz w:val="24"/>
          <w:szCs w:val="24"/>
        </w:rPr>
        <w:t xml:space="preserve"> points)</w:t>
      </w:r>
    </w:p>
    <w:p w:rsidR="003F2DE2" w:rsidRPr="00506438" w:rsidRDefault="003F2DE2" w:rsidP="00506438">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AA7AB0" w:rsidRPr="00506438" w:rsidRDefault="004D155B" w:rsidP="00506438">
      <w:pPr>
        <w:spacing w:line="360" w:lineRule="auto"/>
        <w:jc w:val="both"/>
        <w:rPr>
          <w:rFonts w:ascii="Times New Roman" w:hAnsi="Times New Roman"/>
          <w:sz w:val="24"/>
          <w:szCs w:val="24"/>
        </w:rPr>
      </w:pPr>
      <w:r w:rsidRPr="004D155B">
        <w:rPr>
          <w:rFonts w:ascii="Times New Roman" w:hAnsi="Times New Roman"/>
          <w:sz w:val="24"/>
          <w:szCs w:val="24"/>
        </w:rPr>
        <w:tab/>
      </w:r>
    </w:p>
    <w:p w:rsidR="00AA7AB0" w:rsidRDefault="00AA7AB0" w:rsidP="004D155B">
      <w:pPr>
        <w:spacing w:line="360" w:lineRule="auto"/>
        <w:jc w:val="center"/>
        <w:rPr>
          <w:rFonts w:ascii="Times New Roman" w:hAnsi="Times New Roman"/>
          <w:b/>
          <w:sz w:val="28"/>
          <w:szCs w:val="28"/>
        </w:rPr>
      </w:pPr>
    </w:p>
    <w:p w:rsidR="002E3798" w:rsidRDefault="002E3798" w:rsidP="004D155B">
      <w:pPr>
        <w:spacing w:line="360" w:lineRule="auto"/>
        <w:jc w:val="center"/>
        <w:rPr>
          <w:rFonts w:ascii="Times New Roman" w:hAnsi="Times New Roman"/>
          <w:b/>
          <w:sz w:val="28"/>
          <w:szCs w:val="28"/>
        </w:rPr>
      </w:pPr>
    </w:p>
    <w:p w:rsidR="00AA7AB0" w:rsidRDefault="00AA7AB0" w:rsidP="00AF2D46">
      <w:pPr>
        <w:spacing w:line="360" w:lineRule="auto"/>
        <w:rPr>
          <w:rFonts w:ascii="Times New Roman" w:hAnsi="Times New Roman"/>
          <w:b/>
          <w:sz w:val="28"/>
          <w:szCs w:val="28"/>
        </w:rPr>
      </w:pPr>
    </w:p>
    <w:p w:rsidR="00B9644E" w:rsidRPr="00EF756D" w:rsidRDefault="004D155B" w:rsidP="00EF756D">
      <w:pPr>
        <w:pStyle w:val="Heading1"/>
        <w:spacing w:line="360" w:lineRule="auto"/>
        <w:rPr>
          <w:rFonts w:ascii="Times New Roman" w:hAnsi="Times New Roman" w:cs="Times New Roman"/>
        </w:rPr>
      </w:pPr>
      <w:bookmarkStart w:id="27" w:name="_Toc126583663"/>
      <w:r w:rsidRPr="00EF756D">
        <w:rPr>
          <w:rFonts w:ascii="Times New Roman" w:hAnsi="Times New Roman" w:cs="Times New Roman"/>
        </w:rPr>
        <w:t>Operation sheet 2</w:t>
      </w:r>
      <w:bookmarkEnd w:id="27"/>
    </w:p>
    <w:p w:rsidR="00232495" w:rsidRDefault="00232495" w:rsidP="0050715C">
      <w:pPr>
        <w:numPr>
          <w:ilvl w:val="0"/>
          <w:numId w:val="77"/>
        </w:numPr>
        <w:shd w:val="clear" w:color="auto" w:fill="FFFFFF"/>
        <w:spacing w:after="0" w:line="360" w:lineRule="auto"/>
        <w:contextualSpacing/>
        <w:jc w:val="both"/>
        <w:rPr>
          <w:rFonts w:ascii="Times New Roman" w:hAnsi="Times New Roman"/>
          <w:b/>
          <w:sz w:val="24"/>
          <w:szCs w:val="24"/>
        </w:rPr>
      </w:pPr>
      <w:r>
        <w:rPr>
          <w:rFonts w:ascii="Times New Roman" w:hAnsi="Times New Roman"/>
          <w:b/>
          <w:sz w:val="24"/>
          <w:szCs w:val="24"/>
        </w:rPr>
        <w:t xml:space="preserve">Operation title: </w:t>
      </w:r>
      <w:r w:rsidR="00DF6453">
        <w:rPr>
          <w:rFonts w:ascii="Times New Roman" w:hAnsi="Times New Roman"/>
          <w:b/>
          <w:sz w:val="24"/>
          <w:szCs w:val="24"/>
        </w:rPr>
        <w:t>Sort</w:t>
      </w:r>
    </w:p>
    <w:p w:rsidR="00232495" w:rsidRPr="00A121FA" w:rsidRDefault="00232495" w:rsidP="0050715C">
      <w:pPr>
        <w:numPr>
          <w:ilvl w:val="0"/>
          <w:numId w:val="77"/>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Purpose:</w:t>
      </w:r>
      <w:r w:rsidR="00DF6453">
        <w:rPr>
          <w:rFonts w:ascii="Times New Roman" w:hAnsi="Times New Roman"/>
          <w:sz w:val="24"/>
          <w:szCs w:val="24"/>
        </w:rPr>
        <w:t>To implement so</w:t>
      </w:r>
      <w:r w:rsidR="00C56DD5">
        <w:rPr>
          <w:rFonts w:ascii="Times New Roman" w:hAnsi="Times New Roman"/>
          <w:sz w:val="24"/>
          <w:szCs w:val="24"/>
        </w:rPr>
        <w:t>r</w:t>
      </w:r>
      <w:r w:rsidR="00DF6453">
        <w:rPr>
          <w:rFonts w:ascii="Times New Roman" w:hAnsi="Times New Roman"/>
          <w:sz w:val="24"/>
          <w:szCs w:val="24"/>
        </w:rPr>
        <w:t>t in the work place</w:t>
      </w:r>
    </w:p>
    <w:p w:rsidR="00232495" w:rsidRPr="00E31A9D" w:rsidRDefault="00232495" w:rsidP="0050715C">
      <w:pPr>
        <w:numPr>
          <w:ilvl w:val="0"/>
          <w:numId w:val="77"/>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Instruction:</w:t>
      </w:r>
      <w:r w:rsidR="00DF6453">
        <w:rPr>
          <w:rFonts w:ascii="Times New Roman" w:hAnsi="Times New Roman"/>
          <w:sz w:val="24"/>
          <w:szCs w:val="24"/>
        </w:rPr>
        <w:t xml:space="preserve">By following </w:t>
      </w:r>
      <w:r w:rsidR="008F69FF">
        <w:rPr>
          <w:rFonts w:ascii="Times New Roman" w:hAnsi="Times New Roman"/>
          <w:sz w:val="24"/>
          <w:szCs w:val="24"/>
        </w:rPr>
        <w:t xml:space="preserve">steps </w:t>
      </w:r>
      <w:r w:rsidR="00CA45F8">
        <w:rPr>
          <w:rFonts w:ascii="Times New Roman" w:hAnsi="Times New Roman"/>
          <w:sz w:val="24"/>
          <w:szCs w:val="24"/>
        </w:rPr>
        <w:t>in implementing sort</w:t>
      </w:r>
      <w:r w:rsidR="008F69FF">
        <w:rPr>
          <w:rFonts w:ascii="Times New Roman" w:hAnsi="Times New Roman"/>
          <w:sz w:val="24"/>
          <w:szCs w:val="24"/>
        </w:rPr>
        <w:t>,</w:t>
      </w:r>
      <w:r w:rsidR="00CA45F8">
        <w:rPr>
          <w:rFonts w:ascii="Times New Roman" w:hAnsi="Times New Roman"/>
          <w:sz w:val="24"/>
          <w:szCs w:val="24"/>
        </w:rPr>
        <w:t xml:space="preserve"> apply them at your work place.</w:t>
      </w:r>
    </w:p>
    <w:p w:rsidR="00232495" w:rsidRPr="00DE4199" w:rsidRDefault="00232495" w:rsidP="0050715C">
      <w:pPr>
        <w:numPr>
          <w:ilvl w:val="0"/>
          <w:numId w:val="76"/>
        </w:numPr>
        <w:shd w:val="clear" w:color="auto" w:fill="FFFFFF"/>
        <w:spacing w:after="0" w:line="360" w:lineRule="auto"/>
        <w:contextualSpacing/>
        <w:jc w:val="both"/>
        <w:rPr>
          <w:rFonts w:ascii="Times New Roman" w:hAnsi="Times New Roman"/>
          <w:b/>
          <w:sz w:val="24"/>
          <w:szCs w:val="24"/>
        </w:rPr>
      </w:pPr>
      <w:r w:rsidRPr="00DE4199">
        <w:rPr>
          <w:rFonts w:ascii="Times New Roman" w:hAnsi="Times New Roman"/>
          <w:b/>
          <w:sz w:val="24"/>
          <w:szCs w:val="24"/>
        </w:rPr>
        <w:t>Tools and requirement:</w:t>
      </w:r>
    </w:p>
    <w:p w:rsidR="00232495" w:rsidRDefault="00E31A9D" w:rsidP="0050715C">
      <w:pPr>
        <w:numPr>
          <w:ilvl w:val="0"/>
          <w:numId w:val="75"/>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PPE</w:t>
      </w:r>
    </w:p>
    <w:p w:rsidR="001266E2" w:rsidRPr="001266E2" w:rsidRDefault="009B4771" w:rsidP="0050715C">
      <w:pPr>
        <w:numPr>
          <w:ilvl w:val="0"/>
          <w:numId w:val="75"/>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Camera</w:t>
      </w:r>
    </w:p>
    <w:p w:rsidR="00264FC1" w:rsidRPr="001266E2" w:rsidRDefault="00264FC1" w:rsidP="00264FC1">
      <w:pPr>
        <w:shd w:val="clear" w:color="auto" w:fill="FFFFFF"/>
        <w:spacing w:after="0" w:line="360" w:lineRule="auto"/>
        <w:contextualSpacing/>
        <w:jc w:val="both"/>
        <w:rPr>
          <w:rFonts w:ascii="Times New Roman" w:hAnsi="Times New Roman"/>
          <w:b/>
          <w:sz w:val="24"/>
          <w:szCs w:val="24"/>
        </w:rPr>
      </w:pPr>
      <w:r w:rsidRPr="001266E2">
        <w:rPr>
          <w:rFonts w:ascii="Times New Roman" w:hAnsi="Times New Roman"/>
          <w:b/>
          <w:sz w:val="24"/>
          <w:szCs w:val="24"/>
        </w:rPr>
        <w:t>Steps in doing the task</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1.</w:t>
      </w:r>
      <w:r w:rsidRPr="00264FC1">
        <w:rPr>
          <w:rFonts w:ascii="Times New Roman" w:hAnsi="Times New Roman"/>
          <w:sz w:val="24"/>
          <w:szCs w:val="24"/>
        </w:rPr>
        <w:tab/>
        <w:t xml:space="preserve">Use the straight edge of the line a </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2.</w:t>
      </w:r>
      <w:r w:rsidRPr="00264FC1">
        <w:rPr>
          <w:rFonts w:ascii="Times New Roman" w:hAnsi="Times New Roman"/>
          <w:sz w:val="24"/>
          <w:szCs w:val="24"/>
        </w:rPr>
        <w:tab/>
        <w:t>Record the result on the line a</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3.</w:t>
      </w:r>
      <w:r w:rsidRPr="00264FC1">
        <w:rPr>
          <w:rFonts w:ascii="Times New Roman" w:hAnsi="Times New Roman"/>
          <w:sz w:val="24"/>
          <w:szCs w:val="24"/>
        </w:rPr>
        <w:tab/>
        <w:t>Repeat the step for line b, c and d</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4.</w:t>
      </w:r>
      <w:r w:rsidRPr="00264FC1">
        <w:rPr>
          <w:rFonts w:ascii="Times New Roman" w:hAnsi="Times New Roman"/>
          <w:sz w:val="24"/>
          <w:szCs w:val="24"/>
        </w:rPr>
        <w:tab/>
        <w:t xml:space="preserve">Check for the second </w:t>
      </w:r>
      <w:r w:rsidR="00BD0AC6" w:rsidRPr="00264FC1">
        <w:rPr>
          <w:rFonts w:ascii="Times New Roman" w:hAnsi="Times New Roman"/>
          <w:sz w:val="24"/>
          <w:szCs w:val="24"/>
        </w:rPr>
        <w:t>time for</w:t>
      </w:r>
      <w:r w:rsidRPr="00264FC1">
        <w:rPr>
          <w:rFonts w:ascii="Times New Roman" w:hAnsi="Times New Roman"/>
          <w:sz w:val="24"/>
          <w:szCs w:val="24"/>
        </w:rPr>
        <w:t xml:space="preserve"> the second round</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5.</w:t>
      </w:r>
      <w:r w:rsidRPr="00264FC1">
        <w:rPr>
          <w:rFonts w:ascii="Times New Roman" w:hAnsi="Times New Roman"/>
          <w:sz w:val="24"/>
          <w:szCs w:val="24"/>
        </w:rPr>
        <w:tab/>
        <w:t xml:space="preserve">Complete </w:t>
      </w:r>
      <w:r w:rsidR="00BD0AC6" w:rsidRPr="00264FC1">
        <w:rPr>
          <w:rFonts w:ascii="Times New Roman" w:hAnsi="Times New Roman"/>
          <w:sz w:val="24"/>
          <w:szCs w:val="24"/>
        </w:rPr>
        <w:t>your</w:t>
      </w:r>
      <w:r w:rsidRPr="00264FC1">
        <w:rPr>
          <w:rFonts w:ascii="Times New Roman" w:hAnsi="Times New Roman"/>
          <w:sz w:val="24"/>
          <w:szCs w:val="24"/>
        </w:rPr>
        <w:t xml:space="preserve"> work by confirming the recorded measurement</w:t>
      </w:r>
    </w:p>
    <w:p w:rsidR="00264FC1" w:rsidRPr="00264FC1" w:rsidRDefault="005B6C4A" w:rsidP="00264FC1">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w:t>
      </w:r>
      <w:r w:rsidR="00264FC1" w:rsidRPr="005B6C4A">
        <w:rPr>
          <w:rFonts w:ascii="Times New Roman" w:hAnsi="Times New Roman"/>
          <w:b/>
          <w:sz w:val="24"/>
          <w:szCs w:val="24"/>
        </w:rPr>
        <w:t>Quality Criteria</w:t>
      </w:r>
      <w:r w:rsidR="00264FC1" w:rsidRPr="00264FC1">
        <w:rPr>
          <w:rFonts w:ascii="Times New Roman" w:hAnsi="Times New Roman"/>
          <w:sz w:val="24"/>
          <w:szCs w:val="24"/>
        </w:rPr>
        <w:t xml:space="preserve">: </w:t>
      </w:r>
      <w:r w:rsidR="007F248A">
        <w:rPr>
          <w:rFonts w:ascii="Times New Roman" w:hAnsi="Times New Roman"/>
          <w:sz w:val="24"/>
          <w:szCs w:val="24"/>
        </w:rPr>
        <w:t>Taking photos before and after to inspect thorough implementation</w:t>
      </w:r>
      <w:r w:rsidR="00AA7AB0">
        <w:rPr>
          <w:rFonts w:ascii="Times New Roman" w:hAnsi="Times New Roman"/>
          <w:sz w:val="24"/>
          <w:szCs w:val="24"/>
        </w:rPr>
        <w:t xml:space="preserve"> of sort</w:t>
      </w:r>
      <w:r w:rsidR="007F248A">
        <w:rPr>
          <w:rFonts w:ascii="Times New Roman" w:hAnsi="Times New Roman"/>
          <w:sz w:val="24"/>
          <w:szCs w:val="24"/>
        </w:rPr>
        <w:t>.</w:t>
      </w:r>
    </w:p>
    <w:p w:rsidR="002E3798" w:rsidRDefault="005B6C4A" w:rsidP="00264FC1">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w:t>
      </w:r>
      <w:r w:rsidR="00264FC1" w:rsidRPr="005B6C4A">
        <w:rPr>
          <w:rFonts w:ascii="Times New Roman" w:hAnsi="Times New Roman"/>
          <w:b/>
          <w:sz w:val="24"/>
          <w:szCs w:val="24"/>
        </w:rPr>
        <w:t>Precaution</w:t>
      </w:r>
      <w:r w:rsidR="00264FC1" w:rsidRPr="00264FC1">
        <w:rPr>
          <w:rFonts w:ascii="Times New Roman" w:hAnsi="Times New Roman"/>
          <w:sz w:val="24"/>
          <w:szCs w:val="24"/>
        </w:rPr>
        <w:t xml:space="preserve">s: </w:t>
      </w:r>
      <w:r w:rsidR="00AA7AB0">
        <w:rPr>
          <w:rFonts w:ascii="Times New Roman" w:hAnsi="Times New Roman"/>
          <w:sz w:val="24"/>
          <w:szCs w:val="24"/>
        </w:rPr>
        <w:t>Utilizing PPEs carefully.</w:t>
      </w:r>
      <w:r w:rsidR="00264FC1" w:rsidRPr="00264FC1">
        <w:rPr>
          <w:rFonts w:ascii="Times New Roman" w:hAnsi="Times New Roman"/>
          <w:sz w:val="24"/>
          <w:szCs w:val="24"/>
        </w:rPr>
        <w:t>.</w:t>
      </w:r>
    </w:p>
    <w:p w:rsidR="002E3798" w:rsidRDefault="002E3798" w:rsidP="00264FC1">
      <w:pPr>
        <w:shd w:val="clear" w:color="auto" w:fill="FFFFFF"/>
        <w:spacing w:after="0" w:line="360" w:lineRule="auto"/>
        <w:contextualSpacing/>
        <w:jc w:val="both"/>
        <w:rPr>
          <w:rFonts w:ascii="Times New Roman" w:hAnsi="Times New Roman"/>
          <w:sz w:val="24"/>
          <w:szCs w:val="24"/>
        </w:rPr>
      </w:pPr>
    </w:p>
    <w:p w:rsidR="00B11CF9" w:rsidRPr="00EF756D" w:rsidRDefault="00B11CF9" w:rsidP="00EF756D">
      <w:pPr>
        <w:pStyle w:val="Heading1"/>
        <w:spacing w:line="360" w:lineRule="auto"/>
      </w:pPr>
      <w:bookmarkStart w:id="28" w:name="_Toc126583664"/>
      <w:r w:rsidRPr="00EF756D">
        <w:t>LAP Test 2</w:t>
      </w:r>
      <w:bookmarkEnd w:id="28"/>
    </w:p>
    <w:p w:rsidR="00B11CF9" w:rsidRPr="003D11B6" w:rsidRDefault="00B11CF9" w:rsidP="00B11CF9">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B11CF9" w:rsidRPr="003D11B6" w:rsidRDefault="00B11CF9" w:rsidP="00B11CF9">
      <w:pPr>
        <w:spacing w:line="360" w:lineRule="auto"/>
        <w:jc w:val="both"/>
        <w:rPr>
          <w:rFonts w:ascii="Times New Roman" w:hAnsi="Times New Roman"/>
          <w:bCs/>
          <w:sz w:val="24"/>
          <w:szCs w:val="24"/>
        </w:rPr>
      </w:pPr>
      <w:r w:rsidRPr="003D11B6">
        <w:rPr>
          <w:rFonts w:ascii="Times New Roman" w:hAnsi="Times New Roman"/>
          <w:bCs/>
          <w:sz w:val="24"/>
          <w:szCs w:val="24"/>
        </w:rPr>
        <w:t xml:space="preserve">Task 1: </w:t>
      </w:r>
      <w:r w:rsidRPr="00D74433">
        <w:rPr>
          <w:rFonts w:ascii="Times New Roman" w:hAnsi="Times New Roman" w:cs="Times New Roman"/>
          <w:bCs/>
          <w:sz w:val="24"/>
          <w:szCs w:val="24"/>
        </w:rPr>
        <w:t xml:space="preserve">Perform </w:t>
      </w:r>
      <w:r w:rsidR="008E2A9F">
        <w:rPr>
          <w:rFonts w:ascii="Times New Roman" w:hAnsi="Times New Roman" w:cs="Times New Roman"/>
          <w:bCs/>
          <w:sz w:val="24"/>
          <w:szCs w:val="24"/>
        </w:rPr>
        <w:t xml:space="preserve">a </w:t>
      </w:r>
      <w:r w:rsidR="008E2A9F">
        <w:rPr>
          <w:rFonts w:ascii="Times New Roman" w:hAnsi="Times New Roman" w:cs="Times New Roman"/>
          <w:sz w:val="24"/>
          <w:szCs w:val="24"/>
        </w:rPr>
        <w:t xml:space="preserve">sorting stage </w:t>
      </w:r>
      <w:r w:rsidR="000A6186">
        <w:rPr>
          <w:rFonts w:ascii="Times New Roman" w:hAnsi="Times New Roman" w:cs="Times New Roman"/>
          <w:sz w:val="24"/>
          <w:szCs w:val="24"/>
        </w:rPr>
        <w:t xml:space="preserve">in </w:t>
      </w:r>
      <w:r w:rsidR="008E2A9F">
        <w:rPr>
          <w:rFonts w:ascii="Times New Roman" w:hAnsi="Times New Roman" w:cs="Times New Roman"/>
          <w:sz w:val="24"/>
          <w:szCs w:val="24"/>
        </w:rPr>
        <w:t>5S</w:t>
      </w:r>
      <w:r w:rsidRPr="00D74433">
        <w:rPr>
          <w:rFonts w:ascii="Times New Roman" w:hAnsi="Times New Roman" w:cs="Times New Roman"/>
          <w:sz w:val="24"/>
          <w:szCs w:val="24"/>
        </w:rPr>
        <w:t xml:space="preserve"> of material</w:t>
      </w:r>
      <w:r>
        <w:rPr>
          <w:rFonts w:ascii="Times New Roman" w:hAnsi="Times New Roman" w:cs="Times New Roman"/>
          <w:sz w:val="24"/>
          <w:szCs w:val="24"/>
        </w:rPr>
        <w:t xml:space="preserve">s, tools </w:t>
      </w:r>
      <w:r w:rsidRPr="00D74433">
        <w:rPr>
          <w:rFonts w:ascii="Times New Roman" w:hAnsi="Times New Roman" w:cs="Times New Roman"/>
          <w:sz w:val="24"/>
          <w:szCs w:val="24"/>
        </w:rPr>
        <w:t>and equipment</w:t>
      </w:r>
      <w:r>
        <w:rPr>
          <w:rFonts w:ascii="Times New Roman" w:hAnsi="Times New Roman" w:cs="Times New Roman"/>
          <w:sz w:val="24"/>
          <w:szCs w:val="24"/>
        </w:rPr>
        <w:t xml:space="preserve"> at your work place.</w:t>
      </w:r>
    </w:p>
    <w:p w:rsidR="009E154F" w:rsidRPr="009E154F" w:rsidRDefault="00232495" w:rsidP="00E85BCD">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br w:type="page"/>
      </w:r>
    </w:p>
    <w:tbl>
      <w:tblPr>
        <w:tblStyle w:val="TableGrid"/>
        <w:tblW w:w="10098" w:type="dxa"/>
        <w:tblLook w:val="04A0" w:firstRow="1" w:lastRow="0" w:firstColumn="1" w:lastColumn="0" w:noHBand="0" w:noVBand="1"/>
      </w:tblPr>
      <w:tblGrid>
        <w:gridCol w:w="10098"/>
      </w:tblGrid>
      <w:tr w:rsidR="001A0EDE" w:rsidRPr="001A0EDE" w:rsidTr="00C613AE">
        <w:trPr>
          <w:trHeight w:val="406"/>
        </w:trPr>
        <w:tc>
          <w:tcPr>
            <w:tcW w:w="10098" w:type="dxa"/>
            <w:shd w:val="clear" w:color="auto" w:fill="FBD4B4" w:themeFill="accent6" w:themeFillTint="66"/>
          </w:tcPr>
          <w:p w:rsidR="001A0EDE" w:rsidRPr="00136E22" w:rsidRDefault="001A0EDE" w:rsidP="00F93146">
            <w:pPr>
              <w:pStyle w:val="Heading1"/>
              <w:spacing w:before="0" w:line="360" w:lineRule="auto"/>
              <w:ind w:left="90" w:hanging="90"/>
              <w:outlineLvl w:val="0"/>
              <w:rPr>
                <w:rFonts w:ascii="Times New Roman" w:hAnsi="Times New Roman" w:cs="Times New Roman"/>
                <w:sz w:val="32"/>
                <w:szCs w:val="32"/>
              </w:rPr>
            </w:pPr>
            <w:bookmarkStart w:id="29" w:name="_Toc126583665"/>
            <w:r w:rsidRPr="00136E22">
              <w:rPr>
                <w:rFonts w:ascii="Times New Roman" w:hAnsi="Times New Roman" w:cs="Times New Roman"/>
                <w:sz w:val="32"/>
                <w:szCs w:val="32"/>
              </w:rPr>
              <w:t xml:space="preserve">Unit </w:t>
            </w:r>
            <w:r w:rsidR="00EC01F7" w:rsidRPr="00136E22">
              <w:rPr>
                <w:rFonts w:ascii="Times New Roman" w:hAnsi="Times New Roman" w:cs="Times New Roman"/>
                <w:sz w:val="32"/>
                <w:szCs w:val="32"/>
              </w:rPr>
              <w:t>Thr</w:t>
            </w:r>
            <w:r w:rsidR="009252CD" w:rsidRPr="00136E22">
              <w:rPr>
                <w:rFonts w:ascii="Times New Roman" w:hAnsi="Times New Roman" w:cs="Times New Roman"/>
                <w:sz w:val="32"/>
                <w:szCs w:val="32"/>
              </w:rPr>
              <w:t>e</w:t>
            </w:r>
            <w:r w:rsidR="00EC01F7" w:rsidRPr="00136E22">
              <w:rPr>
                <w:rFonts w:ascii="Times New Roman" w:hAnsi="Times New Roman" w:cs="Times New Roman"/>
                <w:sz w:val="32"/>
                <w:szCs w:val="32"/>
              </w:rPr>
              <w:t>e</w:t>
            </w:r>
            <w:r w:rsidR="009252CD" w:rsidRPr="00136E22">
              <w:rPr>
                <w:rFonts w:ascii="Times New Roman" w:hAnsi="Times New Roman" w:cs="Times New Roman"/>
                <w:sz w:val="32"/>
                <w:szCs w:val="32"/>
              </w:rPr>
              <w:t xml:space="preserve">: </w:t>
            </w:r>
            <w:r w:rsidR="001709FE" w:rsidRPr="00136E22">
              <w:rPr>
                <w:rFonts w:ascii="Times New Roman" w:hAnsi="Times New Roman" w:cs="Times New Roman"/>
                <w:sz w:val="32"/>
                <w:szCs w:val="32"/>
              </w:rPr>
              <w:t>Set all items in order</w:t>
            </w:r>
            <w:r w:rsidRPr="00136E22">
              <w:rPr>
                <w:rFonts w:ascii="Times New Roman" w:hAnsi="Times New Roman" w:cs="Times New Roman"/>
                <w:sz w:val="32"/>
                <w:szCs w:val="32"/>
              </w:rPr>
              <w:t>.</w:t>
            </w:r>
            <w:bookmarkEnd w:id="29"/>
          </w:p>
        </w:tc>
      </w:tr>
      <w:tr w:rsidR="001A0EDE" w:rsidRPr="001A0EDE" w:rsidTr="006E725A">
        <w:tc>
          <w:tcPr>
            <w:tcW w:w="10098" w:type="dxa"/>
          </w:tcPr>
          <w:p w:rsidR="001A0EDE" w:rsidRPr="001A0EDE" w:rsidRDefault="001A0EDE" w:rsidP="004832F9">
            <w:pPr>
              <w:spacing w:after="200" w:line="360" w:lineRule="auto"/>
              <w:jc w:val="both"/>
              <w:rPr>
                <w:rFonts w:ascii="Times New Roman" w:hAnsi="Times New Roman"/>
                <w:sz w:val="24"/>
                <w:szCs w:val="24"/>
              </w:rPr>
            </w:pPr>
            <w:r w:rsidRPr="001A0EDE">
              <w:rPr>
                <w:rFonts w:ascii="Times New Roman" w:hAnsi="Times New Roman"/>
                <w:sz w:val="24"/>
                <w:szCs w:val="24"/>
              </w:rPr>
              <w:t>This unit is developed to provide you the necessary information regarding the following content coverage and topics:</w:t>
            </w:r>
          </w:p>
          <w:p w:rsidR="00F9459F" w:rsidRPr="004937D0" w:rsidRDefault="00F9459F" w:rsidP="0050715C">
            <w:pPr>
              <w:pStyle w:val="ListParagraph"/>
              <w:numPr>
                <w:ilvl w:val="0"/>
                <w:numId w:val="85"/>
              </w:numPr>
              <w:spacing w:line="360" w:lineRule="auto"/>
              <w:rPr>
                <w:rFonts w:ascii="Times New Roman" w:hAnsi="Times New Roman" w:cs="Times New Roman"/>
                <w:webHidden/>
                <w:sz w:val="24"/>
              </w:rPr>
            </w:pPr>
            <w:r w:rsidRPr="004937D0">
              <w:rPr>
                <w:rFonts w:ascii="Times New Roman" w:hAnsi="Times New Roman" w:cs="Times New Roman"/>
                <w:sz w:val="24"/>
              </w:rPr>
              <w:t>Explanation of the second pillar of 5S – Set in order</w:t>
            </w:r>
          </w:p>
          <w:p w:rsidR="00F9459F" w:rsidRPr="004937D0" w:rsidRDefault="00F9459F" w:rsidP="0050715C">
            <w:pPr>
              <w:pStyle w:val="ListParagraph"/>
              <w:numPr>
                <w:ilvl w:val="0"/>
                <w:numId w:val="85"/>
              </w:numPr>
              <w:spacing w:line="360" w:lineRule="auto"/>
              <w:rPr>
                <w:rFonts w:ascii="Times New Roman" w:hAnsi="Times New Roman" w:cs="Times New Roman"/>
                <w:webHidden/>
                <w:sz w:val="24"/>
              </w:rPr>
            </w:pPr>
            <w:r w:rsidRPr="004937D0">
              <w:rPr>
                <w:rFonts w:ascii="Times New Roman" w:hAnsi="Times New Roman" w:cs="Times New Roman"/>
                <w:sz w:val="24"/>
              </w:rPr>
              <w:t>Benefits of set in order</w:t>
            </w:r>
            <w:r w:rsidRPr="004937D0">
              <w:rPr>
                <w:rFonts w:ascii="Times New Roman" w:hAnsi="Times New Roman" w:cs="Times New Roman"/>
                <w:webHidden/>
                <w:sz w:val="24"/>
              </w:rPr>
              <w:tab/>
            </w:r>
          </w:p>
          <w:p w:rsidR="00F9459F" w:rsidRPr="004937D0" w:rsidRDefault="00F9459F" w:rsidP="0050715C">
            <w:pPr>
              <w:pStyle w:val="ListParagraph"/>
              <w:numPr>
                <w:ilvl w:val="0"/>
                <w:numId w:val="85"/>
              </w:numPr>
              <w:spacing w:line="360" w:lineRule="auto"/>
              <w:rPr>
                <w:rFonts w:ascii="Times New Roman" w:hAnsi="Times New Roman" w:cs="Times New Roman"/>
                <w:webHidden/>
                <w:sz w:val="24"/>
              </w:rPr>
            </w:pPr>
            <w:r w:rsidRPr="004937D0">
              <w:rPr>
                <w:rFonts w:ascii="Times New Roman" w:hAnsi="Times New Roman" w:cs="Times New Roman"/>
                <w:sz w:val="24"/>
              </w:rPr>
              <w:t>Implementing the Second Pillar of 5S – Set in order</w:t>
            </w:r>
          </w:p>
          <w:p w:rsidR="00F9459F" w:rsidRPr="00EF45D7" w:rsidRDefault="00F9459F" w:rsidP="0050715C">
            <w:pPr>
              <w:pStyle w:val="ListParagraph"/>
              <w:numPr>
                <w:ilvl w:val="2"/>
                <w:numId w:val="86"/>
              </w:numPr>
              <w:spacing w:line="360" w:lineRule="auto"/>
              <w:rPr>
                <w:webHidden/>
                <w:sz w:val="24"/>
              </w:rPr>
            </w:pPr>
            <w:r w:rsidRPr="00EF45D7">
              <w:rPr>
                <w:sz w:val="24"/>
              </w:rPr>
              <w:t>Plan and procedures for set in order</w:t>
            </w:r>
            <w:r w:rsidRPr="00EF45D7">
              <w:rPr>
                <w:webHidden/>
                <w:sz w:val="24"/>
              </w:rPr>
              <w:tab/>
            </w:r>
          </w:p>
          <w:p w:rsidR="00F9459F" w:rsidRPr="00EF45D7" w:rsidRDefault="00F9459F" w:rsidP="0050715C">
            <w:pPr>
              <w:pStyle w:val="ListParagraph"/>
              <w:numPr>
                <w:ilvl w:val="2"/>
                <w:numId w:val="86"/>
              </w:numPr>
              <w:spacing w:line="360" w:lineRule="auto"/>
              <w:rPr>
                <w:sz w:val="24"/>
              </w:rPr>
            </w:pPr>
            <w:r w:rsidRPr="00EF45D7">
              <w:rPr>
                <w:sz w:val="24"/>
              </w:rPr>
              <w:t>Evaluating current locations and deciding best locations</w:t>
            </w:r>
            <w:r w:rsidRPr="00EF45D7">
              <w:rPr>
                <w:webHidden/>
                <w:sz w:val="24"/>
              </w:rPr>
              <w:tab/>
            </w:r>
          </w:p>
          <w:p w:rsidR="00F9459F" w:rsidRPr="00EF45D7" w:rsidRDefault="00F9459F" w:rsidP="0050715C">
            <w:pPr>
              <w:pStyle w:val="ListParagraph"/>
              <w:numPr>
                <w:ilvl w:val="1"/>
                <w:numId w:val="87"/>
              </w:numPr>
              <w:spacing w:line="360" w:lineRule="auto"/>
              <w:rPr>
                <w:webHidden/>
                <w:sz w:val="24"/>
              </w:rPr>
            </w:pPr>
            <w:r w:rsidRPr="00EF45D7">
              <w:rPr>
                <w:sz w:val="24"/>
              </w:rPr>
              <w:t>Set in order strategies</w:t>
            </w:r>
            <w:r w:rsidRPr="00EF45D7">
              <w:rPr>
                <w:webHidden/>
                <w:sz w:val="24"/>
              </w:rPr>
              <w:tab/>
            </w:r>
          </w:p>
          <w:p w:rsidR="00F9459F" w:rsidRPr="00EF45D7" w:rsidRDefault="00F9459F" w:rsidP="0050715C">
            <w:pPr>
              <w:pStyle w:val="ListParagraph"/>
              <w:numPr>
                <w:ilvl w:val="2"/>
                <w:numId w:val="88"/>
              </w:numPr>
              <w:spacing w:line="360" w:lineRule="auto"/>
              <w:rPr>
                <w:sz w:val="24"/>
              </w:rPr>
            </w:pPr>
            <w:r w:rsidRPr="00EF45D7">
              <w:rPr>
                <w:sz w:val="24"/>
              </w:rPr>
              <w:t>Motion Economy strategy</w:t>
            </w:r>
          </w:p>
          <w:p w:rsidR="001A0EDE" w:rsidRPr="001A0EDE" w:rsidRDefault="00F9459F" w:rsidP="00F9459F">
            <w:pPr>
              <w:spacing w:after="200" w:line="360" w:lineRule="auto"/>
              <w:jc w:val="both"/>
              <w:rPr>
                <w:rFonts w:ascii="Times New Roman" w:hAnsi="Times New Roman"/>
                <w:bCs/>
                <w:sz w:val="24"/>
                <w:szCs w:val="24"/>
              </w:rPr>
            </w:pPr>
            <w:r w:rsidRPr="00EF45D7">
              <w:rPr>
                <w:sz w:val="24"/>
              </w:rPr>
              <w:t>Visual control Strategy</w:t>
            </w:r>
            <w:r w:rsidR="001A0EDE" w:rsidRPr="001A0EDE">
              <w:rPr>
                <w:rFonts w:ascii="Times New Roman" w:hAnsi="Times New Roman"/>
                <w:bCs/>
                <w:sz w:val="24"/>
                <w:szCs w:val="24"/>
              </w:rPr>
              <w:t>This unit will also assist you to attain the learning outcomes stated in the cover page. Specifically, upon completion of this learning guide, you will be able to:</w:t>
            </w:r>
          </w:p>
          <w:p w:rsidR="00DF341A" w:rsidRPr="00161A8D" w:rsidRDefault="00A52D91" w:rsidP="004832F9">
            <w:pPr>
              <w:numPr>
                <w:ilvl w:val="0"/>
                <w:numId w:val="5"/>
              </w:num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Prepare</w:t>
            </w:r>
            <w:r w:rsidR="00DF341A" w:rsidRPr="00161A8D">
              <w:rPr>
                <w:rFonts w:ascii="Times New Roman" w:hAnsi="Times New Roman" w:cs="Times New Roman"/>
                <w:sz w:val="24"/>
                <w:szCs w:val="24"/>
              </w:rPr>
              <w:t xml:space="preserve"> plan.</w:t>
            </w:r>
          </w:p>
          <w:p w:rsidR="00DF341A" w:rsidRPr="00161A8D" w:rsidRDefault="00A52D91" w:rsidP="004832F9">
            <w:pPr>
              <w:numPr>
                <w:ilvl w:val="0"/>
                <w:numId w:val="5"/>
              </w:numPr>
              <w:spacing w:line="36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Perform </w:t>
            </w:r>
            <w:r w:rsidRPr="00161A8D">
              <w:rPr>
                <w:rFonts w:ascii="Times New Roman" w:eastAsia="Calibri" w:hAnsi="Times New Roman" w:cs="Times New Roman"/>
                <w:sz w:val="24"/>
                <w:szCs w:val="24"/>
              </w:rPr>
              <w:t>general</w:t>
            </w:r>
            <w:r w:rsidR="00DF341A" w:rsidRPr="00161A8D">
              <w:rPr>
                <w:rFonts w:ascii="Times New Roman" w:eastAsia="Calibri" w:hAnsi="Times New Roman" w:cs="Times New Roman"/>
                <w:sz w:val="24"/>
                <w:szCs w:val="24"/>
              </w:rPr>
              <w:t xml:space="preserve"> cleaning activities.</w:t>
            </w:r>
          </w:p>
          <w:p w:rsidR="00DF341A" w:rsidRPr="00161A8D" w:rsidRDefault="00A52D91" w:rsidP="004832F9">
            <w:pPr>
              <w:numPr>
                <w:ilvl w:val="0"/>
                <w:numId w:val="5"/>
              </w:numPr>
              <w:spacing w:line="360" w:lineRule="auto"/>
              <w:rPr>
                <w:rFonts w:ascii="Times New Roman" w:eastAsia="Calibri" w:hAnsi="Times New Roman" w:cs="Times New Roman"/>
                <w:sz w:val="24"/>
                <w:szCs w:val="24"/>
              </w:rPr>
            </w:pPr>
            <w:r>
              <w:rPr>
                <w:rFonts w:ascii="Times New Roman" w:eastAsia="Calibri" w:hAnsi="Times New Roman" w:cs="Times New Roman"/>
                <w:sz w:val="24"/>
                <w:szCs w:val="24"/>
              </w:rPr>
              <w:t>Decide</w:t>
            </w:r>
            <w:r w:rsidR="00DF341A" w:rsidRPr="00161A8D">
              <w:rPr>
                <w:rFonts w:ascii="Times New Roman" w:eastAsia="Calibri" w:hAnsi="Times New Roman" w:cs="Times New Roman"/>
                <w:sz w:val="24"/>
                <w:szCs w:val="24"/>
              </w:rPr>
              <w:t xml:space="preserve"> location, storage and indication methods.</w:t>
            </w:r>
          </w:p>
          <w:p w:rsidR="00DF341A" w:rsidRPr="00161A8D" w:rsidRDefault="00A52D91"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Pr>
                <w:rFonts w:ascii="Times New Roman" w:hAnsi="Times New Roman" w:cs="Times New Roman"/>
                <w:sz w:val="24"/>
                <w:szCs w:val="24"/>
              </w:rPr>
              <w:t xml:space="preserve">Prepare and use </w:t>
            </w:r>
            <w:r w:rsidR="00447718">
              <w:rPr>
                <w:rFonts w:ascii="Times New Roman" w:hAnsi="Times New Roman" w:cs="Times New Roman"/>
                <w:sz w:val="24"/>
                <w:szCs w:val="24"/>
              </w:rPr>
              <w:t>tools or</w:t>
            </w:r>
            <w:r w:rsidR="00DF341A" w:rsidRPr="00161A8D">
              <w:rPr>
                <w:rFonts w:ascii="Times New Roman" w:hAnsi="Times New Roman" w:cs="Times New Roman"/>
                <w:sz w:val="24"/>
                <w:szCs w:val="24"/>
              </w:rPr>
              <w:t xml:space="preserve"> equipment.</w:t>
            </w:r>
          </w:p>
          <w:p w:rsidR="00DF341A" w:rsidRPr="00161A8D" w:rsidRDefault="00A52D91"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Pr>
                <w:rFonts w:ascii="Times New Roman" w:eastAsia="Calibri" w:hAnsi="Times New Roman" w:cs="Times New Roman"/>
                <w:sz w:val="24"/>
                <w:szCs w:val="24"/>
              </w:rPr>
              <w:t>Place</w:t>
            </w:r>
            <w:r w:rsidR="00447718">
              <w:rPr>
                <w:rFonts w:ascii="Times New Roman" w:eastAsia="Calibri" w:hAnsi="Times New Roman" w:cs="Times New Roman"/>
                <w:sz w:val="24"/>
                <w:szCs w:val="24"/>
              </w:rPr>
              <w:t>and assign</w:t>
            </w:r>
            <w:r w:rsidR="00DF341A" w:rsidRPr="00161A8D">
              <w:rPr>
                <w:rFonts w:ascii="Times New Roman" w:eastAsia="Calibri" w:hAnsi="Times New Roman" w:cs="Times New Roman"/>
                <w:sz w:val="24"/>
                <w:szCs w:val="24"/>
              </w:rPr>
              <w:t xml:space="preserve"> Items.</w:t>
            </w:r>
          </w:p>
          <w:p w:rsidR="00DF341A" w:rsidRPr="00161A8D" w:rsidRDefault="00447718" w:rsidP="004832F9">
            <w:pPr>
              <w:numPr>
                <w:ilvl w:val="0"/>
                <w:numId w:val="5"/>
              </w:numPr>
              <w:spacing w:line="360" w:lineRule="auto"/>
              <w:rPr>
                <w:rFonts w:ascii="Times New Roman" w:eastAsia="Calibri" w:hAnsi="Times New Roman" w:cs="Times New Roman"/>
                <w:sz w:val="24"/>
                <w:szCs w:val="24"/>
              </w:rPr>
            </w:pPr>
            <w:r>
              <w:rPr>
                <w:rFonts w:ascii="Times New Roman" w:eastAsia="Calibri" w:hAnsi="Times New Roman" w:cs="Times New Roman"/>
                <w:sz w:val="24"/>
                <w:szCs w:val="24"/>
              </w:rPr>
              <w:t>Return and assign</w:t>
            </w:r>
            <w:r w:rsidR="00DF341A" w:rsidRPr="00161A8D">
              <w:rPr>
                <w:rFonts w:ascii="Times New Roman" w:eastAsia="Calibri" w:hAnsi="Times New Roman" w:cs="Times New Roman"/>
                <w:sz w:val="24"/>
                <w:szCs w:val="24"/>
              </w:rPr>
              <w:t xml:space="preserve"> items.</w:t>
            </w:r>
          </w:p>
          <w:p w:rsidR="00DF341A" w:rsidRPr="00161A8D" w:rsidRDefault="004D49C7" w:rsidP="004832F9">
            <w:pPr>
              <w:numPr>
                <w:ilvl w:val="0"/>
                <w:numId w:val="5"/>
              </w:numPr>
              <w:spacing w:line="36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Report </w:t>
            </w:r>
            <w:r w:rsidRPr="00161A8D">
              <w:rPr>
                <w:rFonts w:ascii="Times New Roman" w:eastAsia="Calibri" w:hAnsi="Times New Roman" w:cs="Times New Roman"/>
                <w:sz w:val="24"/>
                <w:szCs w:val="24"/>
              </w:rPr>
              <w:t>performance</w:t>
            </w:r>
            <w:r w:rsidR="00DF341A" w:rsidRPr="00161A8D">
              <w:rPr>
                <w:rFonts w:ascii="Times New Roman" w:eastAsia="Calibri" w:hAnsi="Times New Roman" w:cs="Times New Roman"/>
                <w:sz w:val="24"/>
                <w:szCs w:val="24"/>
              </w:rPr>
              <w:t xml:space="preserve"> results.</w:t>
            </w:r>
          </w:p>
          <w:p w:rsidR="001A0EDE" w:rsidRPr="00023997" w:rsidRDefault="004D49C7" w:rsidP="004832F9">
            <w:pPr>
              <w:numPr>
                <w:ilvl w:val="0"/>
                <w:numId w:val="5"/>
              </w:numPr>
              <w:spacing w:after="200" w:line="360" w:lineRule="auto"/>
              <w:jc w:val="both"/>
              <w:rPr>
                <w:rFonts w:ascii="Times New Roman" w:hAnsi="Times New Roman"/>
                <w:sz w:val="24"/>
                <w:szCs w:val="24"/>
              </w:rPr>
            </w:pPr>
            <w:r>
              <w:rPr>
                <w:rFonts w:ascii="Times New Roman" w:hAnsi="Times New Roman" w:cs="Times New Roman"/>
                <w:sz w:val="24"/>
                <w:szCs w:val="24"/>
              </w:rPr>
              <w:t xml:space="preserve">Check </w:t>
            </w:r>
            <w:r w:rsidR="00DF341A" w:rsidRPr="00161A8D">
              <w:rPr>
                <w:rFonts w:ascii="Times New Roman" w:hAnsi="Times New Roman" w:cs="Times New Roman"/>
                <w:sz w:val="24"/>
                <w:szCs w:val="24"/>
              </w:rPr>
              <w:t xml:space="preserve"> each item</w:t>
            </w:r>
          </w:p>
        </w:tc>
      </w:tr>
    </w:tbl>
    <w:p w:rsidR="00052B44" w:rsidRDefault="00052B44"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D75B1A" w:rsidRDefault="00D75B1A"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2E3798" w:rsidRDefault="002E3798" w:rsidP="00E00BCC">
      <w:pPr>
        <w:jc w:val="both"/>
        <w:rPr>
          <w:rFonts w:ascii="Times New Roman" w:hAnsi="Times New Roman"/>
          <w:sz w:val="24"/>
          <w:szCs w:val="24"/>
        </w:rPr>
      </w:pPr>
    </w:p>
    <w:p w:rsidR="009252CD" w:rsidRDefault="009252CD" w:rsidP="00E00BCC">
      <w:pPr>
        <w:jc w:val="both"/>
        <w:rPr>
          <w:rFonts w:ascii="Times New Roman" w:hAnsi="Times New Roman"/>
          <w:sz w:val="24"/>
          <w:szCs w:val="24"/>
        </w:rPr>
      </w:pPr>
    </w:p>
    <w:p w:rsidR="00DE0C19" w:rsidRPr="004832F9" w:rsidRDefault="00B97365" w:rsidP="0050715C">
      <w:pPr>
        <w:pStyle w:val="Heading2"/>
        <w:numPr>
          <w:ilvl w:val="1"/>
          <w:numId w:val="50"/>
        </w:numPr>
        <w:spacing w:line="360" w:lineRule="auto"/>
        <w:rPr>
          <w:rFonts w:ascii="Times New Roman" w:hAnsi="Times New Roman" w:cs="Times New Roman"/>
          <w:sz w:val="28"/>
          <w:szCs w:val="28"/>
        </w:rPr>
      </w:pPr>
      <w:bookmarkStart w:id="30" w:name="_Toc126583666"/>
      <w:r w:rsidRPr="004832F9">
        <w:rPr>
          <w:rFonts w:ascii="Times New Roman" w:hAnsi="Times New Roman" w:cs="Times New Roman"/>
          <w:sz w:val="28"/>
          <w:szCs w:val="28"/>
        </w:rPr>
        <w:t>Explanation of the second pillar of 5S – Set in order</w:t>
      </w:r>
      <w:bookmarkEnd w:id="30"/>
    </w:p>
    <w:p w:rsidR="004D69C0" w:rsidRDefault="00B97365" w:rsidP="00734416">
      <w:pPr>
        <w:spacing w:line="360" w:lineRule="auto"/>
        <w:jc w:val="both"/>
        <w:rPr>
          <w:rFonts w:ascii="Times New Roman" w:hAnsi="Times New Roman"/>
          <w:sz w:val="24"/>
          <w:szCs w:val="24"/>
        </w:rPr>
      </w:pPr>
      <w:r w:rsidRPr="00B97365">
        <w:rPr>
          <w:rFonts w:ascii="Times New Roman" w:hAnsi="Times New Roman"/>
          <w:bCs/>
          <w:sz w:val="24"/>
          <w:szCs w:val="24"/>
        </w:rPr>
        <w:t xml:space="preserve">Set in order means arranging necessary items so that they are easy to use and </w:t>
      </w:r>
      <w:r w:rsidR="00E05387" w:rsidRPr="00B97365">
        <w:rPr>
          <w:rFonts w:ascii="Times New Roman" w:hAnsi="Times New Roman"/>
          <w:bCs/>
          <w:sz w:val="24"/>
          <w:szCs w:val="24"/>
        </w:rPr>
        <w:t>labeling</w:t>
      </w:r>
      <w:r w:rsidRPr="00B97365">
        <w:rPr>
          <w:rFonts w:ascii="Times New Roman" w:hAnsi="Times New Roman"/>
          <w:bCs/>
          <w:sz w:val="24"/>
          <w:szCs w:val="24"/>
        </w:rPr>
        <w:t xml:space="preserve"> them so that anyone can find them and put them away. The key word in this definition is “anyone”. Set in order can be implemented only when the first pillar- sort is done first. No matter how well you arrange items, set in order can have little impact if many of the items are unnecessary and not sorted. Similarly, if sorting is implemented without setting in order, it is much less effective. Where necessary items should be placed should be made clear for anyone to immediately find them and return them easily. Hence, Sort and Set in order work best, when they are implemented together</w:t>
      </w:r>
      <w:r w:rsidR="00DC3568" w:rsidRPr="00DC3568">
        <w:rPr>
          <w:rFonts w:ascii="Times New Roman" w:hAnsi="Times New Roman"/>
          <w:sz w:val="24"/>
          <w:szCs w:val="24"/>
        </w:rPr>
        <w:t>.</w:t>
      </w:r>
    </w:p>
    <w:p w:rsidR="00690A00" w:rsidRPr="004832F9" w:rsidRDefault="003B1B24" w:rsidP="0050715C">
      <w:pPr>
        <w:pStyle w:val="Heading2"/>
        <w:numPr>
          <w:ilvl w:val="1"/>
          <w:numId w:val="51"/>
        </w:numPr>
        <w:spacing w:line="360" w:lineRule="auto"/>
        <w:rPr>
          <w:rFonts w:ascii="Times New Roman" w:hAnsi="Times New Roman" w:cs="Times New Roman"/>
          <w:sz w:val="28"/>
          <w:szCs w:val="28"/>
        </w:rPr>
      </w:pPr>
      <w:bookmarkStart w:id="31" w:name="_Toc126583667"/>
      <w:r w:rsidRPr="004832F9">
        <w:rPr>
          <w:rFonts w:ascii="Times New Roman" w:hAnsi="Times New Roman" w:cs="Times New Roman"/>
          <w:sz w:val="28"/>
          <w:szCs w:val="28"/>
        </w:rPr>
        <w:t>Benefits of set in order</w:t>
      </w:r>
      <w:bookmarkEnd w:id="31"/>
    </w:p>
    <w:p w:rsidR="00E512D1" w:rsidRPr="00055472" w:rsidRDefault="003B1B24" w:rsidP="00055472">
      <w:pPr>
        <w:rPr>
          <w:rFonts w:ascii="Times New Roman" w:hAnsi="Times New Roman" w:cs="Times New Roman"/>
          <w:sz w:val="24"/>
          <w:szCs w:val="24"/>
        </w:rPr>
      </w:pPr>
      <w:r w:rsidRPr="00055472">
        <w:rPr>
          <w:rFonts w:ascii="Times New Roman" w:hAnsi="Times New Roman" w:cs="Times New Roman"/>
          <w:sz w:val="24"/>
          <w:szCs w:val="24"/>
        </w:rPr>
        <w:t xml:space="preserve">Setting in order is important because it eliminates many kinds of waste from operations in a workplace. These include searching time waste, waste due to difficulty in using items, and waste due to difficulty in returning items. In general, the following problems and wastes are avoided when set in order is well implemented. </w:t>
      </w:r>
    </w:p>
    <w:p w:rsidR="003B1B24" w:rsidRPr="00E512D1" w:rsidRDefault="003B1B24" w:rsidP="0050715C">
      <w:pPr>
        <w:numPr>
          <w:ilvl w:val="0"/>
          <w:numId w:val="35"/>
        </w:numPr>
        <w:rPr>
          <w:rFonts w:ascii="Times New Roman" w:hAnsi="Times New Roman" w:cs="Times New Roman"/>
          <w:sz w:val="24"/>
          <w:szCs w:val="24"/>
        </w:rPr>
      </w:pPr>
      <w:r w:rsidRPr="00E512D1">
        <w:rPr>
          <w:rFonts w:ascii="Times New Roman" w:hAnsi="Times New Roman" w:cs="Times New Roman"/>
          <w:sz w:val="24"/>
          <w:szCs w:val="24"/>
        </w:rPr>
        <w:t>Motion wastes</w:t>
      </w:r>
    </w:p>
    <w:p w:rsidR="003B1B24" w:rsidRPr="00E512D1" w:rsidRDefault="003B1B24" w:rsidP="0050715C">
      <w:pPr>
        <w:numPr>
          <w:ilvl w:val="0"/>
          <w:numId w:val="35"/>
        </w:numPr>
        <w:rPr>
          <w:rFonts w:ascii="Times New Roman" w:hAnsi="Times New Roman" w:cs="Times New Roman"/>
          <w:sz w:val="24"/>
          <w:szCs w:val="24"/>
        </w:rPr>
      </w:pPr>
      <w:r w:rsidRPr="00E512D1">
        <w:rPr>
          <w:rFonts w:ascii="Times New Roman" w:hAnsi="Times New Roman" w:cs="Times New Roman"/>
          <w:sz w:val="24"/>
          <w:szCs w:val="24"/>
        </w:rPr>
        <w:t>Searching time wastes</w:t>
      </w:r>
    </w:p>
    <w:p w:rsidR="003B1B24" w:rsidRPr="00E512D1" w:rsidRDefault="003B1B24" w:rsidP="0050715C">
      <w:pPr>
        <w:numPr>
          <w:ilvl w:val="0"/>
          <w:numId w:val="35"/>
        </w:numPr>
        <w:rPr>
          <w:rFonts w:ascii="Times New Roman" w:hAnsi="Times New Roman" w:cs="Times New Roman"/>
          <w:sz w:val="24"/>
          <w:szCs w:val="24"/>
        </w:rPr>
      </w:pPr>
      <w:r w:rsidRPr="00E512D1">
        <w:rPr>
          <w:rFonts w:ascii="Times New Roman" w:hAnsi="Times New Roman" w:cs="Times New Roman"/>
          <w:sz w:val="24"/>
          <w:szCs w:val="24"/>
        </w:rPr>
        <w:t>The waste of human energy</w:t>
      </w:r>
    </w:p>
    <w:p w:rsidR="00690A00" w:rsidRPr="00E512D1" w:rsidRDefault="003B1B24" w:rsidP="0050715C">
      <w:pPr>
        <w:numPr>
          <w:ilvl w:val="0"/>
          <w:numId w:val="35"/>
        </w:numPr>
        <w:rPr>
          <w:rFonts w:ascii="Times New Roman" w:hAnsi="Times New Roman" w:cs="Times New Roman"/>
          <w:sz w:val="24"/>
          <w:szCs w:val="24"/>
        </w:rPr>
      </w:pPr>
      <w:r w:rsidRPr="00E512D1">
        <w:rPr>
          <w:rFonts w:ascii="Times New Roman" w:hAnsi="Times New Roman" w:cs="Times New Roman"/>
          <w:sz w:val="24"/>
          <w:szCs w:val="24"/>
        </w:rPr>
        <w:t>The waste of excess inventory</w:t>
      </w:r>
    </w:p>
    <w:p w:rsidR="003B1B24" w:rsidRDefault="003B1B24" w:rsidP="0050715C">
      <w:pPr>
        <w:numPr>
          <w:ilvl w:val="0"/>
          <w:numId w:val="35"/>
        </w:numPr>
        <w:rPr>
          <w:rFonts w:ascii="Times New Roman" w:hAnsi="Times New Roman" w:cs="Times New Roman"/>
          <w:sz w:val="24"/>
          <w:szCs w:val="24"/>
        </w:rPr>
      </w:pPr>
      <w:r w:rsidRPr="00E512D1">
        <w:rPr>
          <w:rFonts w:ascii="Times New Roman" w:hAnsi="Times New Roman" w:cs="Times New Roman"/>
          <w:sz w:val="24"/>
          <w:szCs w:val="24"/>
        </w:rPr>
        <w:t>The waste of defective products</w:t>
      </w:r>
    </w:p>
    <w:p w:rsidR="003B1B24" w:rsidRPr="008A66FE" w:rsidRDefault="003B1B24" w:rsidP="00487D7A">
      <w:pPr>
        <w:spacing w:line="360" w:lineRule="auto"/>
        <w:jc w:val="both"/>
        <w:rPr>
          <w:rFonts w:ascii="Times New Roman" w:hAnsi="Times New Roman" w:cs="Times New Roman"/>
          <w:sz w:val="24"/>
          <w:szCs w:val="24"/>
        </w:rPr>
      </w:pPr>
      <w:r w:rsidRPr="00E512D1">
        <w:rPr>
          <w:rFonts w:ascii="Times New Roman" w:hAnsi="Times New Roman" w:cs="Times New Roman"/>
          <w:sz w:val="24"/>
          <w:szCs w:val="24"/>
        </w:rPr>
        <w:t xml:space="preserve">The waste of unsafe </w:t>
      </w:r>
      <w:r w:rsidR="00487D7A" w:rsidRPr="00E512D1">
        <w:rPr>
          <w:rFonts w:ascii="Times New Roman" w:hAnsi="Times New Roman" w:cs="Times New Roman"/>
          <w:sz w:val="24"/>
          <w:szCs w:val="24"/>
        </w:rPr>
        <w:t>conditions</w:t>
      </w:r>
      <w:r w:rsidR="00487D7A" w:rsidRPr="008A66FE">
        <w:rPr>
          <w:rFonts w:ascii="Times New Roman" w:hAnsi="Times New Roman" w:cs="Times New Roman"/>
          <w:sz w:val="24"/>
          <w:szCs w:val="24"/>
        </w:rPr>
        <w:t xml:space="preserve"> The</w:t>
      </w:r>
      <w:r w:rsidRPr="008A66FE">
        <w:rPr>
          <w:rFonts w:ascii="Times New Roman" w:hAnsi="Times New Roman" w:cs="Times New Roman"/>
          <w:sz w:val="24"/>
          <w:szCs w:val="24"/>
        </w:rPr>
        <w:t xml:space="preserve"> set in order step is actually at the core of so many</w:t>
      </w:r>
      <w:r w:rsidR="00E512D1" w:rsidRPr="008A66FE">
        <w:rPr>
          <w:rFonts w:ascii="Times New Roman" w:hAnsi="Times New Roman" w:cs="Times New Roman"/>
          <w:sz w:val="24"/>
          <w:szCs w:val="24"/>
        </w:rPr>
        <w:t xml:space="preserve"> important business principles </w:t>
      </w:r>
      <w:r w:rsidRPr="008A66FE">
        <w:rPr>
          <w:rFonts w:ascii="Times New Roman" w:hAnsi="Times New Roman" w:cs="Times New Roman"/>
          <w:sz w:val="24"/>
          <w:szCs w:val="24"/>
        </w:rPr>
        <w:t>such as safety, ergonomics, quality, inventory control, productivity, standard work, the visual workplace and employee morale. Also it is the core of standardization. This is because the workplace must be organized before any type of standardization can be implemented effectively. Standardization means creating a consistent way of doing or carrying out tasks. When we think of standardization, we have to think about anyone.</w:t>
      </w:r>
      <w:r w:rsidR="003D1961" w:rsidRPr="008A66FE">
        <w:rPr>
          <w:rFonts w:ascii="Times New Roman" w:hAnsi="Times New Roman" w:cs="Times New Roman"/>
          <w:sz w:val="24"/>
          <w:szCs w:val="24"/>
        </w:rPr>
        <w:t>Lock</w:t>
      </w:r>
      <w:r w:rsidR="00B20CB5" w:rsidRPr="008A66FE">
        <w:rPr>
          <w:rFonts w:ascii="Times New Roman" w:hAnsi="Times New Roman" w:cs="Times New Roman"/>
          <w:sz w:val="24"/>
          <w:szCs w:val="24"/>
        </w:rPr>
        <w:t xml:space="preserve"> the following </w:t>
      </w:r>
      <w:r w:rsidR="003D1961" w:rsidRPr="008A66FE">
        <w:rPr>
          <w:rFonts w:ascii="Times New Roman" w:hAnsi="Times New Roman" w:cs="Times New Roman"/>
          <w:sz w:val="24"/>
          <w:szCs w:val="24"/>
        </w:rPr>
        <w:t>figure how</w:t>
      </w:r>
      <w:r w:rsidR="00211514" w:rsidRPr="008A66FE">
        <w:rPr>
          <w:rFonts w:ascii="Times New Roman" w:hAnsi="Times New Roman" w:cs="Times New Roman"/>
          <w:sz w:val="24"/>
          <w:szCs w:val="24"/>
        </w:rPr>
        <w:t xml:space="preserve"> to set in order of materials and equipment’s </w:t>
      </w:r>
    </w:p>
    <w:p w:rsidR="00052B44" w:rsidRDefault="000F6590" w:rsidP="003B1A54">
      <w:pPr>
        <w:keepNext/>
        <w:jc w:val="center"/>
      </w:pPr>
      <w:r>
        <w:rPr>
          <w:noProof/>
        </w:rPr>
        <w:drawing>
          <wp:inline distT="0" distB="0" distL="0" distR="0" wp14:anchorId="7C03B99F" wp14:editId="35F50119">
            <wp:extent cx="5581289" cy="2682815"/>
            <wp:effectExtent l="0" t="0" r="63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96890" cy="2690314"/>
                    </a:xfrm>
                    <a:prstGeom prst="rect">
                      <a:avLst/>
                    </a:prstGeom>
                    <a:noFill/>
                  </pic:spPr>
                </pic:pic>
              </a:graphicData>
            </a:graphic>
          </wp:inline>
        </w:drawing>
      </w:r>
    </w:p>
    <w:p w:rsidR="003B1B24" w:rsidRPr="00AE2069" w:rsidRDefault="00052B44" w:rsidP="003B1A54">
      <w:pPr>
        <w:pStyle w:val="Caption"/>
        <w:jc w:val="center"/>
        <w:rPr>
          <w:b w:val="0"/>
          <w:color w:val="auto"/>
          <w:sz w:val="24"/>
          <w:szCs w:val="24"/>
        </w:rPr>
      </w:pPr>
      <w:r w:rsidRPr="00AE2069">
        <w:rPr>
          <w:b w:val="0"/>
          <w:color w:val="auto"/>
          <w:sz w:val="24"/>
          <w:szCs w:val="24"/>
        </w:rPr>
        <w:t xml:space="preserve">Figure </w:t>
      </w:r>
      <w:r w:rsidR="009B4B4B" w:rsidRPr="00AE2069">
        <w:rPr>
          <w:b w:val="0"/>
          <w:color w:val="auto"/>
          <w:sz w:val="24"/>
          <w:szCs w:val="24"/>
        </w:rPr>
        <w:t>3.</w:t>
      </w:r>
      <w:r w:rsidR="00AE2069" w:rsidRPr="00AE2069">
        <w:rPr>
          <w:b w:val="0"/>
          <w:color w:val="auto"/>
          <w:sz w:val="24"/>
          <w:szCs w:val="24"/>
        </w:rPr>
        <w:t>1</w:t>
      </w:r>
      <w:r w:rsidRPr="00AE2069">
        <w:rPr>
          <w:b w:val="0"/>
          <w:color w:val="auto"/>
          <w:sz w:val="24"/>
          <w:szCs w:val="24"/>
        </w:rPr>
        <w:t xml:space="preserve"> Set in Order of material and equipment’s</w:t>
      </w:r>
    </w:p>
    <w:p w:rsidR="006C61F3" w:rsidRDefault="00A20631" w:rsidP="00487D7A">
      <w:pPr>
        <w:spacing w:line="360" w:lineRule="auto"/>
        <w:jc w:val="both"/>
        <w:rPr>
          <w:rFonts w:ascii="Times New Roman" w:hAnsi="Times New Roman"/>
          <w:sz w:val="24"/>
          <w:szCs w:val="24"/>
        </w:rPr>
      </w:pPr>
      <w:r w:rsidRPr="00A20631">
        <w:rPr>
          <w:rFonts w:ascii="Times New Roman" w:hAnsi="Times New Roman"/>
          <w:sz w:val="24"/>
          <w:szCs w:val="24"/>
        </w:rPr>
        <w:t>For example, machinery standardization means anyone can operate the machinery. Also if we have operation standardization this means anyone can perform the operation. Even for people to get along together, they need to standardize their behaviors, at least to some extent</w:t>
      </w:r>
    </w:p>
    <w:p w:rsidR="001E5526" w:rsidRDefault="008A4CD4" w:rsidP="001E5526">
      <w:pPr>
        <w:keepNext/>
        <w:spacing w:line="360" w:lineRule="auto"/>
        <w:jc w:val="center"/>
      </w:pPr>
      <w:r>
        <w:rPr>
          <w:rFonts w:ascii="Times New Roman" w:hAnsi="Times New Roman"/>
          <w:noProof/>
          <w:sz w:val="24"/>
          <w:szCs w:val="24"/>
        </w:rPr>
        <w:drawing>
          <wp:inline distT="0" distB="0" distL="0" distR="0" wp14:anchorId="1337EB22" wp14:editId="63444307">
            <wp:extent cx="5486400" cy="3122762"/>
            <wp:effectExtent l="0" t="0" r="0" b="1905"/>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rsidR="006C61F3" w:rsidRDefault="001E5526" w:rsidP="006B7D33">
      <w:pPr>
        <w:pStyle w:val="Caption"/>
        <w:jc w:val="center"/>
        <w:rPr>
          <w:rFonts w:ascii="Times New Roman" w:hAnsi="Times New Roman" w:cs="Times New Roman"/>
          <w:b w:val="0"/>
          <w:color w:val="auto"/>
          <w:sz w:val="24"/>
          <w:szCs w:val="24"/>
        </w:rPr>
      </w:pPr>
      <w:r w:rsidRPr="00AE2069">
        <w:rPr>
          <w:rFonts w:ascii="Times New Roman" w:hAnsi="Times New Roman" w:cs="Times New Roman"/>
          <w:b w:val="0"/>
          <w:color w:val="auto"/>
          <w:sz w:val="24"/>
          <w:szCs w:val="24"/>
        </w:rPr>
        <w:t xml:space="preserve">Figure </w:t>
      </w:r>
      <w:r w:rsidR="009B4B4B" w:rsidRPr="00AE2069">
        <w:rPr>
          <w:rFonts w:ascii="Times New Roman" w:hAnsi="Times New Roman" w:cs="Times New Roman"/>
          <w:b w:val="0"/>
          <w:color w:val="auto"/>
          <w:sz w:val="24"/>
          <w:szCs w:val="24"/>
        </w:rPr>
        <w:t>3.</w:t>
      </w:r>
      <w:r w:rsidR="00AE2069">
        <w:rPr>
          <w:rFonts w:ascii="Times New Roman" w:hAnsi="Times New Roman" w:cs="Times New Roman"/>
          <w:b w:val="0"/>
          <w:color w:val="auto"/>
          <w:sz w:val="24"/>
          <w:szCs w:val="24"/>
        </w:rPr>
        <w:t>2</w:t>
      </w:r>
      <w:r w:rsidRPr="00AE2069">
        <w:rPr>
          <w:rFonts w:ascii="Times New Roman" w:hAnsi="Times New Roman" w:cs="Times New Roman"/>
          <w:b w:val="0"/>
          <w:color w:val="auto"/>
          <w:sz w:val="24"/>
          <w:szCs w:val="24"/>
        </w:rPr>
        <w:t>Set in order is the core of standardization.</w:t>
      </w:r>
    </w:p>
    <w:p w:rsidR="00AE2069" w:rsidRPr="00AE2069" w:rsidRDefault="00AE2069" w:rsidP="00AE2069"/>
    <w:p w:rsidR="006C61F3" w:rsidRDefault="006C61F3" w:rsidP="00A16D77">
      <w:pPr>
        <w:spacing w:line="360" w:lineRule="auto"/>
        <w:jc w:val="both"/>
        <w:rPr>
          <w:rFonts w:ascii="Times New Roman" w:hAnsi="Times New Roman" w:cs="Times New Roman"/>
          <w:sz w:val="24"/>
          <w:szCs w:val="24"/>
        </w:rPr>
      </w:pPr>
      <w:r w:rsidRPr="006C61F3">
        <w:rPr>
          <w:rFonts w:ascii="Times New Roman" w:hAnsi="Times New Roman" w:cs="Times New Roman"/>
          <w:sz w:val="24"/>
          <w:szCs w:val="24"/>
        </w:rPr>
        <w:t xml:space="preserve">In implementing set in order pillar, we use visual controls so that communications became easy and smooth. For example, we can visually know where items are placed and where to return them and so on. A visual control is any communication device used in the workplace that tells us at a glance how work should be done. Through visual controls, information such as where items belong, how many items should be placed there, what the standard procedure is for doing something, the status of work in process </w:t>
      </w:r>
      <w:r w:rsidR="00A16D77" w:rsidRPr="006C61F3">
        <w:rPr>
          <w:rFonts w:ascii="Times New Roman" w:hAnsi="Times New Roman" w:cs="Times New Roman"/>
          <w:sz w:val="24"/>
          <w:szCs w:val="24"/>
        </w:rPr>
        <w:t>etc.</w:t>
      </w:r>
      <w:r w:rsidRPr="006C61F3">
        <w:rPr>
          <w:rFonts w:ascii="Times New Roman" w:hAnsi="Times New Roman" w:cs="Times New Roman"/>
          <w:sz w:val="24"/>
          <w:szCs w:val="24"/>
        </w:rPr>
        <w:t xml:space="preserve"> can be communicated.</w:t>
      </w:r>
    </w:p>
    <w:p w:rsidR="006B7D33" w:rsidRDefault="00A92A3F" w:rsidP="006B7D33">
      <w:pPr>
        <w:keepNext/>
        <w:spacing w:line="360" w:lineRule="auto"/>
        <w:jc w:val="center"/>
      </w:pPr>
      <w:r>
        <w:rPr>
          <w:noProof/>
        </w:rPr>
        <w:drawing>
          <wp:inline distT="0" distB="0" distL="0" distR="0" wp14:anchorId="4CCC4EEA" wp14:editId="54FC4C03">
            <wp:extent cx="5193102" cy="310551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191054" cy="3104285"/>
                    </a:xfrm>
                    <a:prstGeom prst="rect">
                      <a:avLst/>
                    </a:prstGeom>
                  </pic:spPr>
                </pic:pic>
              </a:graphicData>
            </a:graphic>
          </wp:inline>
        </w:drawing>
      </w:r>
    </w:p>
    <w:p w:rsidR="00873885" w:rsidRPr="00AE2069" w:rsidRDefault="006B7D33" w:rsidP="00487D7A">
      <w:pPr>
        <w:pStyle w:val="Caption"/>
        <w:jc w:val="center"/>
        <w:rPr>
          <w:rFonts w:ascii="Times New Roman" w:hAnsi="Times New Roman" w:cs="Times New Roman"/>
          <w:b w:val="0"/>
          <w:color w:val="auto"/>
          <w:sz w:val="24"/>
          <w:szCs w:val="24"/>
        </w:rPr>
      </w:pPr>
      <w:r w:rsidRPr="00AE2069">
        <w:rPr>
          <w:rFonts w:ascii="Times New Roman" w:hAnsi="Times New Roman" w:cs="Times New Roman"/>
          <w:b w:val="0"/>
          <w:color w:val="auto"/>
          <w:sz w:val="24"/>
          <w:szCs w:val="24"/>
        </w:rPr>
        <w:t xml:space="preserve">Figure </w:t>
      </w:r>
      <w:r w:rsidR="009B4B4B" w:rsidRPr="00AE2069">
        <w:rPr>
          <w:rFonts w:ascii="Times New Roman" w:hAnsi="Times New Roman" w:cs="Times New Roman"/>
          <w:b w:val="0"/>
          <w:color w:val="auto"/>
          <w:sz w:val="24"/>
          <w:szCs w:val="24"/>
        </w:rPr>
        <w:t>3.</w:t>
      </w:r>
      <w:r w:rsidR="00AE2069" w:rsidRPr="00AE2069">
        <w:rPr>
          <w:rFonts w:ascii="Times New Roman" w:hAnsi="Times New Roman" w:cs="Times New Roman"/>
          <w:b w:val="0"/>
          <w:color w:val="auto"/>
          <w:sz w:val="24"/>
          <w:szCs w:val="24"/>
        </w:rPr>
        <w:t>3</w:t>
      </w:r>
      <w:r w:rsidRPr="00AE2069">
        <w:rPr>
          <w:rFonts w:ascii="Times New Roman" w:hAnsi="Times New Roman" w:cs="Times New Roman"/>
          <w:b w:val="0"/>
          <w:color w:val="auto"/>
          <w:sz w:val="24"/>
          <w:szCs w:val="24"/>
        </w:rPr>
        <w:t>communication standardization</w:t>
      </w:r>
    </w:p>
    <w:p w:rsidR="00487D7A" w:rsidRPr="00487D7A" w:rsidRDefault="00487D7A" w:rsidP="00487D7A"/>
    <w:p w:rsidR="008B7F17" w:rsidRPr="00D75B1A" w:rsidRDefault="00DB7A51" w:rsidP="0003155F">
      <w:pPr>
        <w:pStyle w:val="Heading2"/>
        <w:numPr>
          <w:ilvl w:val="1"/>
          <w:numId w:val="97"/>
        </w:numPr>
      </w:pPr>
      <w:bookmarkStart w:id="32" w:name="_Toc126583668"/>
      <w:r w:rsidRPr="00D75B1A">
        <w:t xml:space="preserve">Implementing the Second Pillar of 5S – Set in </w:t>
      </w:r>
      <w:r w:rsidR="00873885" w:rsidRPr="00D75B1A">
        <w:t>order</w:t>
      </w:r>
      <w:bookmarkEnd w:id="32"/>
    </w:p>
    <w:p w:rsidR="006C0A38" w:rsidRDefault="003D1961" w:rsidP="009B4B4B">
      <w:pPr>
        <w:spacing w:line="360" w:lineRule="auto"/>
        <w:jc w:val="both"/>
        <w:rPr>
          <w:rFonts w:ascii="Times New Roman" w:hAnsi="Times New Roman" w:cs="Times New Roman"/>
          <w:sz w:val="24"/>
          <w:szCs w:val="24"/>
        </w:rPr>
      </w:pPr>
      <w:r w:rsidRPr="003D1961">
        <w:rPr>
          <w:rFonts w:ascii="Times New Roman" w:hAnsi="Times New Roman" w:cs="Times New Roman"/>
          <w:sz w:val="24"/>
          <w:szCs w:val="24"/>
        </w:rPr>
        <w:t>To make sure you carry out the first 3 pillars of 5S correctly, you need to provide a consistent approach that employees can follow. An important prerequisite here is giving employees standardized guides and checklists, as well as supporting documentation so that they can integrate these best practices into their work routine</w:t>
      </w:r>
    </w:p>
    <w:p w:rsidR="009B4B4B" w:rsidRDefault="009B4B4B" w:rsidP="009B4B4B">
      <w:pPr>
        <w:spacing w:line="360" w:lineRule="auto"/>
        <w:jc w:val="both"/>
        <w:rPr>
          <w:rFonts w:ascii="Times New Roman" w:hAnsi="Times New Roman" w:cs="Times New Roman"/>
          <w:sz w:val="24"/>
          <w:szCs w:val="24"/>
        </w:rPr>
      </w:pPr>
    </w:p>
    <w:p w:rsidR="009B4B4B" w:rsidRDefault="009B4B4B" w:rsidP="009B4B4B">
      <w:pPr>
        <w:spacing w:line="360" w:lineRule="auto"/>
        <w:jc w:val="both"/>
        <w:rPr>
          <w:rFonts w:ascii="Times New Roman" w:hAnsi="Times New Roman" w:cs="Times New Roman"/>
          <w:sz w:val="24"/>
          <w:szCs w:val="24"/>
        </w:rPr>
      </w:pPr>
    </w:p>
    <w:p w:rsidR="009B4B4B" w:rsidRPr="003D1961" w:rsidRDefault="009B4B4B" w:rsidP="009B4B4B">
      <w:pPr>
        <w:spacing w:line="360" w:lineRule="auto"/>
        <w:jc w:val="both"/>
        <w:rPr>
          <w:rFonts w:ascii="Times New Roman" w:hAnsi="Times New Roman" w:cs="Times New Roman"/>
          <w:sz w:val="24"/>
          <w:szCs w:val="24"/>
        </w:rPr>
      </w:pPr>
    </w:p>
    <w:p w:rsidR="00873885" w:rsidRPr="00AE2069" w:rsidRDefault="00873885" w:rsidP="0050715C">
      <w:pPr>
        <w:pStyle w:val="Heading3"/>
        <w:numPr>
          <w:ilvl w:val="2"/>
          <w:numId w:val="36"/>
        </w:numPr>
        <w:spacing w:line="360" w:lineRule="auto"/>
        <w:rPr>
          <w:rFonts w:ascii="Times New Roman" w:hAnsi="Times New Roman" w:cs="Times New Roman"/>
          <w:sz w:val="28"/>
          <w:szCs w:val="28"/>
        </w:rPr>
      </w:pPr>
      <w:bookmarkStart w:id="33" w:name="_Toc126583669"/>
      <w:r w:rsidRPr="00AE2069">
        <w:rPr>
          <w:rFonts w:ascii="Times New Roman" w:hAnsi="Times New Roman" w:cs="Times New Roman"/>
          <w:sz w:val="28"/>
          <w:szCs w:val="28"/>
        </w:rPr>
        <w:t>Plan and procedures for set in order</w:t>
      </w:r>
      <w:bookmarkEnd w:id="33"/>
    </w:p>
    <w:p w:rsidR="00021F8E" w:rsidRDefault="00021F8E" w:rsidP="00021F8E">
      <w:pPr>
        <w:rPr>
          <w:rFonts w:ascii="Times New Roman" w:hAnsi="Times New Roman" w:cs="Times New Roman"/>
          <w:sz w:val="24"/>
          <w:szCs w:val="24"/>
        </w:rPr>
      </w:pPr>
      <w:r w:rsidRPr="00021F8E">
        <w:rPr>
          <w:rFonts w:ascii="Times New Roman" w:hAnsi="Times New Roman" w:cs="Times New Roman"/>
          <w:sz w:val="24"/>
          <w:szCs w:val="24"/>
        </w:rPr>
        <w:t>Set in order activity plan sheet (sample)</w:t>
      </w:r>
    </w:p>
    <w:p w:rsidR="00021F8E" w:rsidRPr="00021F8E" w:rsidRDefault="00021F8E" w:rsidP="00021F8E">
      <w:pPr>
        <w:jc w:val="center"/>
        <w:rPr>
          <w:rFonts w:ascii="Times New Roman" w:hAnsi="Times New Roman" w:cs="Times New Roman"/>
          <w:sz w:val="24"/>
          <w:szCs w:val="24"/>
        </w:rPr>
      </w:pPr>
      <w:r>
        <w:rPr>
          <w:noProof/>
        </w:rPr>
        <w:drawing>
          <wp:inline distT="0" distB="0" distL="0" distR="0">
            <wp:extent cx="6280030" cy="2648309"/>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6280030" cy="2648309"/>
                    </a:xfrm>
                    <a:prstGeom prst="rect">
                      <a:avLst/>
                    </a:prstGeom>
                  </pic:spPr>
                </pic:pic>
              </a:graphicData>
            </a:graphic>
          </wp:inline>
        </w:drawing>
      </w:r>
    </w:p>
    <w:p w:rsidR="009F4308" w:rsidRDefault="009F4308" w:rsidP="00873885">
      <w:pPr>
        <w:rPr>
          <w:rFonts w:ascii="Times New Roman" w:hAnsi="Times New Roman" w:cs="Times New Roman"/>
          <w:sz w:val="24"/>
          <w:szCs w:val="24"/>
        </w:rPr>
      </w:pPr>
    </w:p>
    <w:p w:rsidR="00873885" w:rsidRPr="0066550F" w:rsidRDefault="0066550F" w:rsidP="00873885">
      <w:pPr>
        <w:rPr>
          <w:rFonts w:ascii="Times New Roman" w:hAnsi="Times New Roman" w:cs="Times New Roman"/>
          <w:sz w:val="24"/>
          <w:szCs w:val="24"/>
        </w:rPr>
      </w:pPr>
      <w:r w:rsidRPr="0066550F">
        <w:rPr>
          <w:rFonts w:ascii="Times New Roman" w:hAnsi="Times New Roman" w:cs="Times New Roman"/>
          <w:sz w:val="24"/>
          <w:szCs w:val="24"/>
        </w:rPr>
        <w:t>The</w:t>
      </w:r>
      <w:r w:rsidR="00451DC7" w:rsidRPr="0066550F">
        <w:rPr>
          <w:rFonts w:ascii="Times New Roman" w:hAnsi="Times New Roman" w:cs="Times New Roman"/>
          <w:sz w:val="24"/>
          <w:szCs w:val="24"/>
        </w:rPr>
        <w:t xml:space="preserve"> Procedures for Set in order</w:t>
      </w:r>
      <w:r w:rsidR="004F50AE" w:rsidRPr="0066550F">
        <w:rPr>
          <w:rFonts w:ascii="Times New Roman" w:hAnsi="Times New Roman" w:cs="Times New Roman"/>
          <w:sz w:val="24"/>
          <w:szCs w:val="24"/>
        </w:rPr>
        <w:t>is implements</w:t>
      </w:r>
      <w:r w:rsidRPr="0066550F">
        <w:rPr>
          <w:rFonts w:ascii="Times New Roman" w:hAnsi="Times New Roman" w:cs="Times New Roman"/>
          <w:sz w:val="24"/>
          <w:szCs w:val="24"/>
        </w:rPr>
        <w:t xml:space="preserve"> follow as </w:t>
      </w:r>
    </w:p>
    <w:p w:rsidR="00873885" w:rsidRDefault="0066550F" w:rsidP="0066550F">
      <w:pPr>
        <w:jc w:val="center"/>
        <w:rPr>
          <w:rFonts w:ascii="Times New Roman" w:hAnsi="Times New Roman" w:cs="Times New Roman"/>
          <w:sz w:val="28"/>
          <w:szCs w:val="28"/>
        </w:rPr>
      </w:pPr>
      <w:r>
        <w:rPr>
          <w:noProof/>
        </w:rPr>
        <w:drawing>
          <wp:inline distT="0" distB="0" distL="0" distR="0">
            <wp:extent cx="4966859" cy="2769080"/>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extLst>
                        <a:ext uri="{BEBA8EAE-BF5A-486C-A8C5-ECC9F3942E4B}">
                          <a14:imgProps xmlns:a14="http://schemas.microsoft.com/office/drawing/2010/main">
                            <a14:imgLayer r:embed="rId39">
                              <a14:imgEffect>
                                <a14:sharpenSoften amount="44000"/>
                              </a14:imgEffect>
                            </a14:imgLayer>
                          </a14:imgProps>
                        </a:ext>
                      </a:extLst>
                    </a:blip>
                    <a:stretch>
                      <a:fillRect/>
                    </a:stretch>
                  </pic:blipFill>
                  <pic:spPr>
                    <a:xfrm>
                      <a:off x="0" y="0"/>
                      <a:ext cx="4971693" cy="2771775"/>
                    </a:xfrm>
                    <a:prstGeom prst="rect">
                      <a:avLst/>
                    </a:prstGeom>
                  </pic:spPr>
                </pic:pic>
              </a:graphicData>
            </a:graphic>
          </wp:inline>
        </w:drawing>
      </w:r>
    </w:p>
    <w:p w:rsidR="004F50AE" w:rsidRDefault="004F50AE" w:rsidP="0066550F">
      <w:pPr>
        <w:jc w:val="center"/>
        <w:rPr>
          <w:rFonts w:ascii="Times New Roman" w:hAnsi="Times New Roman" w:cs="Times New Roman"/>
          <w:sz w:val="28"/>
          <w:szCs w:val="28"/>
        </w:rPr>
      </w:pPr>
    </w:p>
    <w:p w:rsidR="009264B4" w:rsidRDefault="00A843C3" w:rsidP="009F4308">
      <w:pPr>
        <w:jc w:val="center"/>
        <w:rPr>
          <w:rFonts w:ascii="Times New Roman" w:hAnsi="Times New Roman" w:cs="Times New Roman"/>
          <w:sz w:val="28"/>
          <w:szCs w:val="28"/>
        </w:rPr>
      </w:pPr>
      <w:r>
        <w:rPr>
          <w:noProof/>
        </w:rPr>
        <w:drawing>
          <wp:inline distT="0" distB="0" distL="0" distR="0">
            <wp:extent cx="5727940" cy="3001992"/>
            <wp:effectExtent l="0" t="0" r="635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727940" cy="3001992"/>
                    </a:xfrm>
                    <a:prstGeom prst="rect">
                      <a:avLst/>
                    </a:prstGeom>
                  </pic:spPr>
                </pic:pic>
              </a:graphicData>
            </a:graphic>
          </wp:inline>
        </w:drawing>
      </w:r>
    </w:p>
    <w:p w:rsidR="009B4B4B" w:rsidRDefault="009B4B4B" w:rsidP="009F4308">
      <w:pPr>
        <w:jc w:val="center"/>
        <w:rPr>
          <w:rFonts w:ascii="Times New Roman" w:hAnsi="Times New Roman" w:cs="Times New Roman"/>
          <w:sz w:val="28"/>
          <w:szCs w:val="28"/>
        </w:rPr>
      </w:pPr>
    </w:p>
    <w:p w:rsidR="009264B4" w:rsidRDefault="009264B4" w:rsidP="00EA2039">
      <w:pPr>
        <w:spacing w:line="360" w:lineRule="auto"/>
        <w:jc w:val="both"/>
        <w:rPr>
          <w:rFonts w:ascii="Times New Roman" w:hAnsi="Times New Roman" w:cs="Times New Roman"/>
          <w:sz w:val="24"/>
          <w:szCs w:val="24"/>
        </w:rPr>
      </w:pPr>
      <w:r w:rsidRPr="00EA2039">
        <w:rPr>
          <w:rFonts w:ascii="Times New Roman" w:hAnsi="Times New Roman" w:cs="Times New Roman"/>
          <w:sz w:val="24"/>
          <w:szCs w:val="24"/>
        </w:rPr>
        <w:t xml:space="preserve">There are some principles for deciding best locations for tools and </w:t>
      </w:r>
      <w:r w:rsidR="00EA2039" w:rsidRPr="00EA2039">
        <w:rPr>
          <w:rFonts w:ascii="Times New Roman" w:hAnsi="Times New Roman" w:cs="Times New Roman"/>
          <w:sz w:val="24"/>
          <w:szCs w:val="24"/>
        </w:rPr>
        <w:t>equipment’s</w:t>
      </w:r>
      <w:r w:rsidRPr="00EA2039">
        <w:rPr>
          <w:rFonts w:ascii="Times New Roman" w:hAnsi="Times New Roman" w:cs="Times New Roman"/>
          <w:sz w:val="24"/>
          <w:szCs w:val="24"/>
        </w:rPr>
        <w:t xml:space="preserve">. </w:t>
      </w:r>
      <w:r w:rsidR="00EA2039" w:rsidRPr="00EA2039">
        <w:rPr>
          <w:rFonts w:ascii="Times New Roman" w:hAnsi="Times New Roman" w:cs="Times New Roman"/>
          <w:sz w:val="24"/>
          <w:szCs w:val="24"/>
        </w:rPr>
        <w:t>Jigs, tools</w:t>
      </w:r>
      <w:r w:rsidRPr="00EA2039">
        <w:rPr>
          <w:rFonts w:ascii="Times New Roman" w:hAnsi="Times New Roman" w:cs="Times New Roman"/>
          <w:sz w:val="24"/>
          <w:szCs w:val="24"/>
        </w:rPr>
        <w:t xml:space="preserve"> and dies differ from materials, </w:t>
      </w:r>
      <w:r w:rsidR="00EA2039" w:rsidRPr="00EA2039">
        <w:rPr>
          <w:rFonts w:ascii="Times New Roman" w:hAnsi="Times New Roman" w:cs="Times New Roman"/>
          <w:sz w:val="24"/>
          <w:szCs w:val="24"/>
        </w:rPr>
        <w:t>equipment’s</w:t>
      </w:r>
      <w:r w:rsidRPr="00EA2039">
        <w:rPr>
          <w:rFonts w:ascii="Times New Roman" w:hAnsi="Times New Roman" w:cs="Times New Roman"/>
          <w:sz w:val="24"/>
          <w:szCs w:val="24"/>
        </w:rPr>
        <w:t>, machinery and parts in that they m</w:t>
      </w:r>
      <w:r w:rsidR="00EA2039" w:rsidRPr="00EA2039">
        <w:rPr>
          <w:rFonts w:ascii="Times New Roman" w:hAnsi="Times New Roman" w:cs="Times New Roman"/>
          <w:sz w:val="24"/>
          <w:szCs w:val="24"/>
        </w:rPr>
        <w:t>ust be put back after each use. Some</w:t>
      </w:r>
      <w:r w:rsidRPr="00EA2039">
        <w:rPr>
          <w:rFonts w:ascii="Times New Roman" w:hAnsi="Times New Roman" w:cs="Times New Roman"/>
          <w:sz w:val="24"/>
          <w:szCs w:val="24"/>
        </w:rPr>
        <w:t xml:space="preserve"> of the principles for jigs, tools and </w:t>
      </w:r>
      <w:r w:rsidR="0034618F">
        <w:rPr>
          <w:rFonts w:ascii="Times New Roman" w:hAnsi="Times New Roman" w:cs="Times New Roman"/>
          <w:sz w:val="24"/>
          <w:szCs w:val="24"/>
        </w:rPr>
        <w:t xml:space="preserve">diesel </w:t>
      </w:r>
      <w:r w:rsidRPr="00EA2039">
        <w:rPr>
          <w:rFonts w:ascii="Times New Roman" w:hAnsi="Times New Roman" w:cs="Times New Roman"/>
          <w:sz w:val="24"/>
          <w:szCs w:val="24"/>
        </w:rPr>
        <w:t xml:space="preserve">soapply to parts, </w:t>
      </w:r>
      <w:r w:rsidR="0034618F" w:rsidRPr="00EA2039">
        <w:rPr>
          <w:rFonts w:ascii="Times New Roman" w:hAnsi="Times New Roman" w:cs="Times New Roman"/>
          <w:sz w:val="24"/>
          <w:szCs w:val="24"/>
        </w:rPr>
        <w:t>equipment’s</w:t>
      </w:r>
      <w:r w:rsidRPr="00EA2039">
        <w:rPr>
          <w:rFonts w:ascii="Times New Roman" w:hAnsi="Times New Roman" w:cs="Times New Roman"/>
          <w:sz w:val="24"/>
          <w:szCs w:val="24"/>
        </w:rPr>
        <w:t>, and machinery</w:t>
      </w:r>
      <w:r>
        <w:rPr>
          <w:rFonts w:ascii="Times New Roman" w:hAnsi="Times New Roman" w:cs="Times New Roman"/>
          <w:sz w:val="24"/>
          <w:szCs w:val="24"/>
        </w:rPr>
        <w:t xml:space="preserve">. </w:t>
      </w:r>
      <w:r w:rsidR="0034618F">
        <w:rPr>
          <w:rFonts w:ascii="Times New Roman" w:hAnsi="Times New Roman" w:cs="Times New Roman"/>
          <w:sz w:val="24"/>
          <w:szCs w:val="24"/>
        </w:rPr>
        <w:t>Thes</w:t>
      </w:r>
      <w:r w:rsidR="0034618F" w:rsidRPr="009264B4">
        <w:rPr>
          <w:rFonts w:ascii="Times New Roman" w:hAnsi="Times New Roman" w:cs="Times New Roman"/>
          <w:sz w:val="24"/>
          <w:szCs w:val="24"/>
        </w:rPr>
        <w:t>e’re</w:t>
      </w:r>
      <w:r w:rsidRPr="009264B4">
        <w:rPr>
          <w:rFonts w:ascii="Times New Roman" w:hAnsi="Times New Roman" w:cs="Times New Roman"/>
          <w:sz w:val="24"/>
          <w:szCs w:val="24"/>
        </w:rPr>
        <w:t>:</w:t>
      </w:r>
    </w:p>
    <w:p w:rsidR="0034618F" w:rsidRDefault="0034618F" w:rsidP="0050715C">
      <w:pPr>
        <w:pStyle w:val="ListParagraph"/>
        <w:numPr>
          <w:ilvl w:val="0"/>
          <w:numId w:val="37"/>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Locate items in the workplace according to their frequency of use. </w:t>
      </w:r>
    </w:p>
    <w:p w:rsidR="00B06BDD" w:rsidRDefault="0034618F" w:rsidP="0050715C">
      <w:pPr>
        <w:pStyle w:val="ListParagraph"/>
        <w:numPr>
          <w:ilvl w:val="0"/>
          <w:numId w:val="37"/>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Place frequently used items near the place of use. </w:t>
      </w:r>
    </w:p>
    <w:p w:rsidR="0034618F" w:rsidRDefault="0034618F" w:rsidP="0050715C">
      <w:pPr>
        <w:pStyle w:val="ListParagraph"/>
        <w:numPr>
          <w:ilvl w:val="0"/>
          <w:numId w:val="37"/>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Store infrequently used items away from the place of use. </w:t>
      </w:r>
    </w:p>
    <w:p w:rsidR="00487F92" w:rsidRDefault="0034618F" w:rsidP="0050715C">
      <w:pPr>
        <w:pStyle w:val="ListParagraph"/>
        <w:numPr>
          <w:ilvl w:val="0"/>
          <w:numId w:val="37"/>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 Store items together if they are used together, and store them in sequence in which they are used.</w:t>
      </w:r>
    </w:p>
    <w:p w:rsidR="001167E9" w:rsidRDefault="00642CEE" w:rsidP="0050715C">
      <w:pPr>
        <w:pStyle w:val="ListParagraph"/>
        <w:numPr>
          <w:ilvl w:val="0"/>
          <w:numId w:val="37"/>
        </w:numPr>
        <w:spacing w:line="360" w:lineRule="auto"/>
        <w:jc w:val="both"/>
        <w:rPr>
          <w:rFonts w:ascii="Times New Roman" w:hAnsi="Times New Roman" w:cs="Times New Roman"/>
          <w:sz w:val="24"/>
          <w:szCs w:val="24"/>
        </w:rPr>
      </w:pPr>
      <w:r>
        <w:rPr>
          <w:rFonts w:ascii="Times New Roman" w:hAnsi="Times New Roman" w:cs="Times New Roman"/>
          <w:sz w:val="24"/>
          <w:szCs w:val="24"/>
        </w:rPr>
        <w:t>Device a just let go</w:t>
      </w:r>
      <w:r w:rsidR="00B06BDD" w:rsidRPr="00487F92">
        <w:rPr>
          <w:rFonts w:ascii="Times New Roman" w:hAnsi="Times New Roman" w:cs="Times New Roman"/>
          <w:sz w:val="24"/>
          <w:szCs w:val="24"/>
        </w:rPr>
        <w:t xml:space="preserve"> arrangement for tools. This approach involves suspending tools from a retractable cord just within reach so that they will automatically go back in to their correct storage position when released. </w:t>
      </w:r>
    </w:p>
    <w:p w:rsidR="00A55AB0" w:rsidRDefault="00B06BDD" w:rsidP="0050715C">
      <w:pPr>
        <w:pStyle w:val="ListParagraph"/>
        <w:numPr>
          <w:ilvl w:val="0"/>
          <w:numId w:val="37"/>
        </w:numPr>
        <w:spacing w:line="360" w:lineRule="auto"/>
        <w:jc w:val="both"/>
        <w:rPr>
          <w:rFonts w:ascii="Times New Roman" w:hAnsi="Times New Roman" w:cs="Times New Roman"/>
          <w:sz w:val="24"/>
          <w:szCs w:val="24"/>
        </w:rPr>
      </w:pPr>
      <w:r w:rsidRPr="00487F92">
        <w:rPr>
          <w:rFonts w:ascii="Times New Roman" w:hAnsi="Times New Roman" w:cs="Times New Roman"/>
          <w:sz w:val="24"/>
          <w:szCs w:val="24"/>
        </w:rPr>
        <w:t>Make storage places larger than the items stored there so that they are physically easy to remove and put back</w:t>
      </w:r>
    </w:p>
    <w:p w:rsidR="001167E9" w:rsidRDefault="001167E9" w:rsidP="0050715C">
      <w:pPr>
        <w:pStyle w:val="ListParagraph"/>
        <w:numPr>
          <w:ilvl w:val="0"/>
          <w:numId w:val="37"/>
        </w:numPr>
        <w:spacing w:line="360" w:lineRule="auto"/>
        <w:jc w:val="both"/>
        <w:rPr>
          <w:rFonts w:ascii="Times New Roman" w:hAnsi="Times New Roman" w:cs="Times New Roman"/>
          <w:sz w:val="24"/>
          <w:szCs w:val="24"/>
        </w:rPr>
      </w:pPr>
      <w:r w:rsidRPr="001167E9">
        <w:rPr>
          <w:rFonts w:ascii="Times New Roman" w:hAnsi="Times New Roman" w:cs="Times New Roman"/>
          <w:sz w:val="24"/>
          <w:szCs w:val="24"/>
        </w:rPr>
        <w:t xml:space="preserve">Eliminate the variety of jigs, tools and dies needed by creating a few jigs, tools and dies that serve multiple functions. </w:t>
      </w:r>
    </w:p>
    <w:p w:rsidR="001167E9" w:rsidRDefault="001167E9" w:rsidP="0050715C">
      <w:pPr>
        <w:pStyle w:val="ListParagraph"/>
        <w:numPr>
          <w:ilvl w:val="0"/>
          <w:numId w:val="37"/>
        </w:numPr>
        <w:spacing w:line="360" w:lineRule="auto"/>
        <w:jc w:val="both"/>
        <w:rPr>
          <w:rFonts w:ascii="Times New Roman" w:hAnsi="Times New Roman" w:cs="Times New Roman"/>
          <w:sz w:val="24"/>
          <w:szCs w:val="24"/>
        </w:rPr>
      </w:pPr>
      <w:r w:rsidRPr="001167E9">
        <w:rPr>
          <w:rFonts w:ascii="Times New Roman" w:hAnsi="Times New Roman" w:cs="Times New Roman"/>
          <w:sz w:val="24"/>
          <w:szCs w:val="24"/>
        </w:rPr>
        <w:t xml:space="preserve">Store tools according to function or product. Function-based storage means storing tools together when they have similar functions. This works best for job-shop production. Product-based storage means storing tools together when they are used on the same product. This </w:t>
      </w:r>
      <w:r w:rsidR="001B330C">
        <w:rPr>
          <w:rFonts w:ascii="Times New Roman" w:hAnsi="Times New Roman" w:cs="Times New Roman"/>
          <w:sz w:val="24"/>
          <w:szCs w:val="24"/>
        </w:rPr>
        <w:t xml:space="preserve">means </w:t>
      </w:r>
      <w:r w:rsidRPr="001167E9">
        <w:rPr>
          <w:rFonts w:ascii="Times New Roman" w:hAnsi="Times New Roman" w:cs="Times New Roman"/>
          <w:sz w:val="24"/>
          <w:szCs w:val="24"/>
        </w:rPr>
        <w:t>works best for repetitive production.</w:t>
      </w:r>
    </w:p>
    <w:p w:rsidR="00E24729" w:rsidRPr="00E24729" w:rsidRDefault="00E24729" w:rsidP="005E1225">
      <w:pPr>
        <w:spacing w:line="360" w:lineRule="auto"/>
        <w:jc w:val="both"/>
        <w:rPr>
          <w:rFonts w:ascii="Times New Roman" w:hAnsi="Times New Roman" w:cs="Times New Roman"/>
          <w:sz w:val="24"/>
          <w:szCs w:val="24"/>
        </w:rPr>
      </w:pPr>
      <w:r w:rsidRPr="00E24729">
        <w:rPr>
          <w:rFonts w:ascii="Times New Roman" w:hAnsi="Times New Roman" w:cs="Times New Roman"/>
          <w:sz w:val="24"/>
          <w:szCs w:val="24"/>
        </w:rPr>
        <w:t>There are principles helpful in deciding the best locations for parts, equipment’s, and machinery, as well as tools by removing motion wastes. Motion wastes are unnecessary movements created when people move their trunks, feet, arms, and hands more than needed to perform a given operation. These wastes lead to waste of time, energy and effort. These motion wastes can be minimized by locating parts, equipment’s, and machinery in the best locations possible. More important than removing motion wastes is asking why it occurs. By asking ‘why’ we can find the methods of manufacturing that work and approach the zero-waste mark. Eliminating the unnecessary motions from existing operations is called Motion improvement. And finding ways to eliminate the whole operations to remove the wastes is called Radical improvement.</w:t>
      </w:r>
    </w:p>
    <w:p w:rsidR="008D0A9A" w:rsidRPr="00E24729" w:rsidRDefault="00E24729" w:rsidP="008D0A9A">
      <w:pPr>
        <w:spacing w:line="360" w:lineRule="auto"/>
        <w:jc w:val="both"/>
        <w:rPr>
          <w:rFonts w:ascii="Times New Roman" w:hAnsi="Times New Roman" w:cs="Times New Roman"/>
          <w:sz w:val="24"/>
          <w:szCs w:val="24"/>
        </w:rPr>
      </w:pPr>
      <w:r w:rsidRPr="00E24729">
        <w:rPr>
          <w:rFonts w:ascii="Times New Roman" w:hAnsi="Times New Roman" w:cs="Times New Roman"/>
          <w:sz w:val="24"/>
          <w:szCs w:val="24"/>
        </w:rPr>
        <w:t>The principles that are helpful to eliminate or reduce motions that operators make are:</w:t>
      </w:r>
    </w:p>
    <w:p w:rsidR="00E24729" w:rsidRPr="005D6850" w:rsidRDefault="00E24729" w:rsidP="0050715C">
      <w:pPr>
        <w:pStyle w:val="ListParagraph"/>
        <w:numPr>
          <w:ilvl w:val="0"/>
          <w:numId w:val="38"/>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1: Start and end each motion with both hands moving at once.</w:t>
      </w:r>
    </w:p>
    <w:p w:rsidR="00E24729" w:rsidRPr="005D6850" w:rsidRDefault="00E24729" w:rsidP="0050715C">
      <w:pPr>
        <w:pStyle w:val="ListParagraph"/>
        <w:numPr>
          <w:ilvl w:val="0"/>
          <w:numId w:val="38"/>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2: Both arms should move symmetrically and in opposite directions.</w:t>
      </w:r>
    </w:p>
    <w:p w:rsidR="00E24729" w:rsidRPr="005D6850" w:rsidRDefault="00E24729" w:rsidP="0050715C">
      <w:pPr>
        <w:pStyle w:val="ListParagraph"/>
        <w:numPr>
          <w:ilvl w:val="0"/>
          <w:numId w:val="38"/>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3: Keep trunk motions to a minimum.</w:t>
      </w:r>
    </w:p>
    <w:p w:rsidR="00E24729" w:rsidRPr="005D6850" w:rsidRDefault="00E24729" w:rsidP="0050715C">
      <w:pPr>
        <w:pStyle w:val="ListParagraph"/>
        <w:numPr>
          <w:ilvl w:val="0"/>
          <w:numId w:val="38"/>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4: Use gravity instead of muscle.</w:t>
      </w:r>
    </w:p>
    <w:p w:rsidR="00E24729" w:rsidRPr="005D6850" w:rsidRDefault="00E24729" w:rsidP="0050715C">
      <w:pPr>
        <w:pStyle w:val="ListParagraph"/>
        <w:numPr>
          <w:ilvl w:val="0"/>
          <w:numId w:val="38"/>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 xml:space="preserve">Principle 5: Avoid zigzagging motions and sudden changes in direction. </w:t>
      </w:r>
    </w:p>
    <w:p w:rsidR="00E24729" w:rsidRPr="005D6850" w:rsidRDefault="00E24729" w:rsidP="0050715C">
      <w:pPr>
        <w:pStyle w:val="ListParagraph"/>
        <w:numPr>
          <w:ilvl w:val="0"/>
          <w:numId w:val="38"/>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6: Move with a steady rhythm.</w:t>
      </w:r>
    </w:p>
    <w:p w:rsidR="00E24729" w:rsidRPr="005D6850" w:rsidRDefault="00E24729" w:rsidP="0050715C">
      <w:pPr>
        <w:pStyle w:val="ListParagraph"/>
        <w:numPr>
          <w:ilvl w:val="0"/>
          <w:numId w:val="38"/>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7: Maintain a comfortable posture with comfortable motions.</w:t>
      </w:r>
    </w:p>
    <w:p w:rsidR="00E24729" w:rsidRPr="005D6850" w:rsidRDefault="00E24729" w:rsidP="0050715C">
      <w:pPr>
        <w:pStyle w:val="ListParagraph"/>
        <w:numPr>
          <w:ilvl w:val="0"/>
          <w:numId w:val="38"/>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 xml:space="preserve">Principle 8: Use the feet to operate on and off switches for machines where practical. </w:t>
      </w:r>
    </w:p>
    <w:p w:rsidR="008D0A9A" w:rsidRDefault="00E24729" w:rsidP="0050715C">
      <w:pPr>
        <w:pStyle w:val="ListParagraph"/>
        <w:numPr>
          <w:ilvl w:val="0"/>
          <w:numId w:val="38"/>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9: Keep materials and tools close and in front</w:t>
      </w:r>
    </w:p>
    <w:p w:rsidR="0027216D" w:rsidRPr="0027216D" w:rsidRDefault="0027216D" w:rsidP="0050715C">
      <w:pPr>
        <w:pStyle w:val="ListParagraph"/>
        <w:numPr>
          <w:ilvl w:val="0"/>
          <w:numId w:val="38"/>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 xml:space="preserve">Principle 10: Arrange materials and tools in the order of their use. </w:t>
      </w:r>
    </w:p>
    <w:p w:rsidR="0027216D" w:rsidRPr="0027216D" w:rsidRDefault="0027216D" w:rsidP="0050715C">
      <w:pPr>
        <w:pStyle w:val="ListParagraph"/>
        <w:numPr>
          <w:ilvl w:val="0"/>
          <w:numId w:val="38"/>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11: Use inexpensive methods for feeding in and sending out materials.</w:t>
      </w:r>
    </w:p>
    <w:p w:rsidR="0027216D" w:rsidRPr="0027216D" w:rsidRDefault="0027216D" w:rsidP="0050715C">
      <w:pPr>
        <w:pStyle w:val="ListParagraph"/>
        <w:numPr>
          <w:ilvl w:val="0"/>
          <w:numId w:val="38"/>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 xml:space="preserve">Principle 12: Stand at a proper height for the work to be done. </w:t>
      </w:r>
    </w:p>
    <w:p w:rsidR="0027216D" w:rsidRPr="0027216D" w:rsidRDefault="0027216D" w:rsidP="0050715C">
      <w:pPr>
        <w:pStyle w:val="ListParagraph"/>
        <w:numPr>
          <w:ilvl w:val="0"/>
          <w:numId w:val="38"/>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13: Make materials and parts easy to pick up.</w:t>
      </w:r>
    </w:p>
    <w:p w:rsidR="0027216D" w:rsidRDefault="0027216D" w:rsidP="0050715C">
      <w:pPr>
        <w:pStyle w:val="ListParagraph"/>
        <w:numPr>
          <w:ilvl w:val="0"/>
          <w:numId w:val="38"/>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14: Make handles and grips in efficient, easy-to-use shapes and positions.</w:t>
      </w:r>
    </w:p>
    <w:p w:rsidR="007658EC" w:rsidRDefault="007658EC" w:rsidP="007658EC">
      <w:pPr>
        <w:keepNext/>
        <w:spacing w:line="360" w:lineRule="auto"/>
        <w:jc w:val="center"/>
      </w:pPr>
      <w:r>
        <w:rPr>
          <w:noProof/>
        </w:rPr>
        <w:drawing>
          <wp:inline distT="0" distB="0" distL="0" distR="0">
            <wp:extent cx="5210354" cy="2208362"/>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extLst>
                        <a:ext uri="{BEBA8EAE-BF5A-486C-A8C5-ECC9F3942E4B}">
                          <a14:imgProps xmlns:a14="http://schemas.microsoft.com/office/drawing/2010/main">
                            <a14:imgLayer r:embed="rId42">
                              <a14:imgEffect>
                                <a14:brightnessContrast bright="-5000" contrast="20000"/>
                              </a14:imgEffect>
                            </a14:imgLayer>
                          </a14:imgProps>
                        </a:ext>
                      </a:extLst>
                    </a:blip>
                    <a:stretch>
                      <a:fillRect/>
                    </a:stretch>
                  </pic:blipFill>
                  <pic:spPr>
                    <a:xfrm>
                      <a:off x="0" y="0"/>
                      <a:ext cx="5210175" cy="2208286"/>
                    </a:xfrm>
                    <a:prstGeom prst="rect">
                      <a:avLst/>
                    </a:prstGeom>
                  </pic:spPr>
                </pic:pic>
              </a:graphicData>
            </a:graphic>
          </wp:inline>
        </w:drawing>
      </w:r>
    </w:p>
    <w:p w:rsidR="00607D72" w:rsidRPr="00CB399A" w:rsidRDefault="007658EC" w:rsidP="00D8735A">
      <w:pPr>
        <w:pStyle w:val="Caption"/>
        <w:rPr>
          <w:rFonts w:ascii="Times New Roman" w:hAnsi="Times New Roman" w:cs="Times New Roman"/>
          <w:b w:val="0"/>
          <w:color w:val="auto"/>
          <w:sz w:val="24"/>
          <w:szCs w:val="24"/>
        </w:rPr>
      </w:pPr>
      <w:r w:rsidRPr="00CB399A">
        <w:rPr>
          <w:rFonts w:ascii="Times New Roman" w:hAnsi="Times New Roman" w:cs="Times New Roman"/>
          <w:b w:val="0"/>
          <w:color w:val="auto"/>
          <w:sz w:val="24"/>
          <w:szCs w:val="24"/>
        </w:rPr>
        <w:t xml:space="preserve">Figure </w:t>
      </w:r>
      <w:r w:rsidR="009B4B4B" w:rsidRPr="00CB399A">
        <w:rPr>
          <w:rFonts w:ascii="Times New Roman" w:hAnsi="Times New Roman" w:cs="Times New Roman"/>
          <w:b w:val="0"/>
          <w:color w:val="auto"/>
          <w:sz w:val="24"/>
          <w:szCs w:val="24"/>
        </w:rPr>
        <w:t>3</w:t>
      </w:r>
      <w:r w:rsidR="006746BC" w:rsidRPr="00CB399A">
        <w:rPr>
          <w:rFonts w:ascii="Times New Roman" w:hAnsi="Times New Roman" w:cs="Times New Roman"/>
          <w:b w:val="0"/>
          <w:color w:val="auto"/>
          <w:sz w:val="24"/>
          <w:szCs w:val="24"/>
        </w:rPr>
        <w:t>.</w:t>
      </w:r>
      <w:r w:rsidR="00863BB8" w:rsidRPr="00CB399A">
        <w:rPr>
          <w:rFonts w:ascii="Times New Roman" w:hAnsi="Times New Roman" w:cs="Times New Roman"/>
          <w:b w:val="0"/>
          <w:color w:val="auto"/>
          <w:sz w:val="24"/>
          <w:szCs w:val="24"/>
        </w:rPr>
        <w:t xml:space="preserve">4 </w:t>
      </w:r>
      <w:r w:rsidRPr="00CB399A">
        <w:rPr>
          <w:rFonts w:ascii="Times New Roman" w:hAnsi="Times New Roman" w:cs="Times New Roman"/>
          <w:b w:val="0"/>
          <w:color w:val="auto"/>
          <w:sz w:val="24"/>
          <w:szCs w:val="24"/>
        </w:rPr>
        <w:t>Motion wastes</w:t>
      </w:r>
      <w:r w:rsidR="00D8735A" w:rsidRPr="00CB399A">
        <w:rPr>
          <w:rFonts w:ascii="Times New Roman" w:hAnsi="Times New Roman" w:cs="Times New Roman"/>
          <w:b w:val="0"/>
          <w:color w:val="auto"/>
          <w:sz w:val="24"/>
          <w:szCs w:val="24"/>
        </w:rPr>
        <w:t xml:space="preserve">                                              Figure</w:t>
      </w:r>
      <w:r w:rsidR="00B500DA" w:rsidRPr="00CB399A">
        <w:rPr>
          <w:rFonts w:ascii="Times New Roman" w:hAnsi="Times New Roman" w:cs="Times New Roman"/>
          <w:b w:val="0"/>
          <w:color w:val="auto"/>
          <w:sz w:val="24"/>
          <w:szCs w:val="24"/>
        </w:rPr>
        <w:t xml:space="preserve"> 3.5</w:t>
      </w:r>
      <w:r w:rsidRPr="00CB399A">
        <w:rPr>
          <w:rFonts w:ascii="Times New Roman" w:hAnsi="Times New Roman" w:cs="Times New Roman"/>
          <w:b w:val="0"/>
          <w:color w:val="auto"/>
          <w:sz w:val="24"/>
          <w:szCs w:val="24"/>
        </w:rPr>
        <w:t xml:space="preserve"> No waste of motion</w:t>
      </w:r>
    </w:p>
    <w:p w:rsidR="00052443" w:rsidRPr="00CB399A" w:rsidRDefault="00052443" w:rsidP="00052443"/>
    <w:p w:rsidR="00FF3612" w:rsidRPr="00863BB8" w:rsidRDefault="00FF3612" w:rsidP="0050715C">
      <w:pPr>
        <w:pStyle w:val="Heading3"/>
        <w:numPr>
          <w:ilvl w:val="3"/>
          <w:numId w:val="36"/>
        </w:numPr>
        <w:spacing w:line="360" w:lineRule="auto"/>
        <w:ind w:left="720" w:hanging="630"/>
        <w:rPr>
          <w:rFonts w:ascii="Times New Roman" w:hAnsi="Times New Roman" w:cs="Times New Roman"/>
          <w:sz w:val="28"/>
          <w:szCs w:val="28"/>
        </w:rPr>
      </w:pPr>
      <w:bookmarkStart w:id="34" w:name="_Toc126583670"/>
      <w:r w:rsidRPr="00863BB8">
        <w:rPr>
          <w:rFonts w:ascii="Times New Roman" w:hAnsi="Times New Roman" w:cs="Times New Roman"/>
          <w:sz w:val="28"/>
          <w:szCs w:val="28"/>
        </w:rPr>
        <w:t>Evaluating current locations and deciding best locations</w:t>
      </w:r>
      <w:bookmarkEnd w:id="34"/>
    </w:p>
    <w:p w:rsidR="00052443" w:rsidRDefault="00FF3612" w:rsidP="00887F07">
      <w:pPr>
        <w:spacing w:line="360" w:lineRule="auto"/>
        <w:jc w:val="both"/>
        <w:rPr>
          <w:rFonts w:ascii="Times New Roman" w:hAnsi="Times New Roman" w:cs="Times New Roman"/>
          <w:sz w:val="24"/>
          <w:szCs w:val="24"/>
        </w:rPr>
      </w:pPr>
      <w:r w:rsidRPr="004708AE">
        <w:rPr>
          <w:rFonts w:ascii="Times New Roman" w:hAnsi="Times New Roman" w:cs="Times New Roman"/>
          <w:sz w:val="24"/>
          <w:szCs w:val="24"/>
        </w:rPr>
        <w:t xml:space="preserve">The 5S Map is a tool that can be used to evaluate current locations of parts, jigs, tools, dies, equipment, and machinery, and to decide best locations. 5S </w:t>
      </w:r>
      <w:r w:rsidR="005C2370">
        <w:rPr>
          <w:rFonts w:ascii="Times New Roman" w:hAnsi="Times New Roman" w:cs="Times New Roman"/>
          <w:sz w:val="24"/>
          <w:szCs w:val="24"/>
        </w:rPr>
        <w:t xml:space="preserve">Map involves creating two maps before map and </w:t>
      </w:r>
      <w:r w:rsidRPr="004708AE">
        <w:rPr>
          <w:rFonts w:ascii="Times New Roman" w:hAnsi="Times New Roman" w:cs="Times New Roman"/>
          <w:sz w:val="24"/>
          <w:szCs w:val="24"/>
        </w:rPr>
        <w:t>aft</w:t>
      </w:r>
      <w:r w:rsidR="005C2370">
        <w:rPr>
          <w:rFonts w:ascii="Times New Roman" w:hAnsi="Times New Roman" w:cs="Times New Roman"/>
          <w:sz w:val="24"/>
          <w:szCs w:val="24"/>
        </w:rPr>
        <w:t>er map. The before map</w:t>
      </w:r>
      <w:r w:rsidRPr="004708AE">
        <w:rPr>
          <w:rFonts w:ascii="Times New Roman" w:hAnsi="Times New Roman" w:cs="Times New Roman"/>
          <w:sz w:val="24"/>
          <w:szCs w:val="24"/>
        </w:rPr>
        <w:t xml:space="preserve"> shows the layout of the workplace before implementing set in order. The ‘after map’ shows the workplace after implementing set in order. The 5S Map can be used to evaluate the locations </w:t>
      </w:r>
      <w:r w:rsidR="000D4D79" w:rsidRPr="004708AE">
        <w:rPr>
          <w:rFonts w:ascii="Times New Roman" w:hAnsi="Times New Roman" w:cs="Times New Roman"/>
          <w:sz w:val="24"/>
          <w:szCs w:val="24"/>
        </w:rPr>
        <w:t>in</w:t>
      </w:r>
      <w:r w:rsidRPr="004708AE">
        <w:rPr>
          <w:rFonts w:ascii="Times New Roman" w:hAnsi="Times New Roman" w:cs="Times New Roman"/>
          <w:sz w:val="24"/>
          <w:szCs w:val="24"/>
        </w:rPr>
        <w:t xml:space="preserve"> small or large workplaces, like </w:t>
      </w:r>
      <w:r w:rsidR="000D4D79" w:rsidRPr="004708AE">
        <w:rPr>
          <w:rFonts w:ascii="Times New Roman" w:hAnsi="Times New Roman" w:cs="Times New Roman"/>
          <w:sz w:val="24"/>
          <w:szCs w:val="24"/>
        </w:rPr>
        <w:t>in</w:t>
      </w:r>
      <w:r w:rsidRPr="004708AE">
        <w:rPr>
          <w:rFonts w:ascii="Times New Roman" w:hAnsi="Times New Roman" w:cs="Times New Roman"/>
          <w:sz w:val="24"/>
          <w:szCs w:val="24"/>
        </w:rPr>
        <w:t xml:space="preserve"> single workstations, on a production line, or in a department.</w:t>
      </w:r>
    </w:p>
    <w:p w:rsidR="004255C1" w:rsidRPr="009131D2" w:rsidRDefault="004255C1" w:rsidP="00FF3612">
      <w:pPr>
        <w:jc w:val="both"/>
        <w:rPr>
          <w:rFonts w:ascii="Times New Roman" w:hAnsi="Times New Roman" w:cs="Times New Roman"/>
          <w:b/>
          <w:sz w:val="24"/>
          <w:szCs w:val="24"/>
        </w:rPr>
      </w:pPr>
      <w:r w:rsidRPr="009131D2">
        <w:rPr>
          <w:rFonts w:ascii="Times New Roman" w:hAnsi="Times New Roman" w:cs="Times New Roman"/>
          <w:b/>
          <w:sz w:val="24"/>
          <w:szCs w:val="24"/>
        </w:rPr>
        <w:t xml:space="preserve">The steps of using the 5S Map: </w:t>
      </w:r>
    </w:p>
    <w:p w:rsidR="004255C1" w:rsidRPr="009131D2" w:rsidRDefault="004255C1" w:rsidP="0050715C">
      <w:pPr>
        <w:pStyle w:val="ListParagraph"/>
        <w:numPr>
          <w:ilvl w:val="0"/>
          <w:numId w:val="39"/>
        </w:numPr>
        <w:spacing w:line="360" w:lineRule="auto"/>
        <w:jc w:val="both"/>
        <w:rPr>
          <w:rFonts w:ascii="Times New Roman" w:hAnsi="Times New Roman" w:cs="Times New Roman"/>
          <w:sz w:val="24"/>
          <w:szCs w:val="24"/>
        </w:rPr>
      </w:pPr>
      <w:r w:rsidRPr="009131D2">
        <w:rPr>
          <w:rFonts w:ascii="Times New Roman" w:hAnsi="Times New Roman" w:cs="Times New Roman"/>
          <w:sz w:val="24"/>
          <w:szCs w:val="24"/>
        </w:rPr>
        <w:t xml:space="preserve">Make a floor plan or area diagram of the workplace you wish to study. Show the location of specific parts, inventory, tools, jigs, dies, equipment and machinery. </w:t>
      </w:r>
    </w:p>
    <w:p w:rsidR="004255C1" w:rsidRDefault="004255C1" w:rsidP="0050715C">
      <w:pPr>
        <w:pStyle w:val="ListParagraph"/>
        <w:numPr>
          <w:ilvl w:val="0"/>
          <w:numId w:val="39"/>
        </w:numPr>
        <w:spacing w:line="360" w:lineRule="auto"/>
        <w:jc w:val="both"/>
        <w:rPr>
          <w:rFonts w:ascii="Times New Roman" w:hAnsi="Times New Roman" w:cs="Times New Roman"/>
          <w:sz w:val="24"/>
          <w:szCs w:val="24"/>
        </w:rPr>
      </w:pPr>
      <w:r w:rsidRPr="009131D2">
        <w:rPr>
          <w:rFonts w:ascii="Times New Roman" w:hAnsi="Times New Roman" w:cs="Times New Roman"/>
          <w:sz w:val="24"/>
          <w:szCs w:val="24"/>
        </w:rPr>
        <w:t>Draw arrows on the plan showing the work flow between items in the workplace. There should be at least one arrow for every operation performed. Draw the arrows in the order that the oper</w:t>
      </w:r>
      <w:r w:rsidRPr="005E1441">
        <w:rPr>
          <w:rFonts w:ascii="Times New Roman" w:hAnsi="Times New Roman" w:cs="Times New Roman"/>
          <w:sz w:val="24"/>
          <w:szCs w:val="24"/>
        </w:rPr>
        <w:t>ations are performed, and number them as you go</w:t>
      </w:r>
      <w:r w:rsidR="000B0177">
        <w:rPr>
          <w:rFonts w:ascii="Times New Roman" w:hAnsi="Times New Roman" w:cs="Times New Roman"/>
          <w:sz w:val="24"/>
          <w:szCs w:val="24"/>
        </w:rPr>
        <w:t>.</w:t>
      </w:r>
    </w:p>
    <w:p w:rsidR="000B0177" w:rsidRDefault="000B0177" w:rsidP="0050715C">
      <w:pPr>
        <w:pStyle w:val="ListParagraph"/>
        <w:numPr>
          <w:ilvl w:val="0"/>
          <w:numId w:val="39"/>
        </w:numPr>
        <w:spacing w:line="360" w:lineRule="auto"/>
        <w:jc w:val="both"/>
        <w:rPr>
          <w:rFonts w:ascii="Times New Roman" w:hAnsi="Times New Roman" w:cs="Times New Roman"/>
          <w:sz w:val="24"/>
          <w:szCs w:val="24"/>
        </w:rPr>
      </w:pPr>
      <w:r w:rsidRPr="000B0177">
        <w:rPr>
          <w:rFonts w:ascii="Times New Roman" w:hAnsi="Times New Roman" w:cs="Times New Roman"/>
          <w:sz w:val="24"/>
          <w:szCs w:val="24"/>
        </w:rPr>
        <w:t>Look carefully at the resulting “spaghetti diagram”. Can you see places where there is congestion in the work flow? Can you see ways to eliminate waste?</w:t>
      </w:r>
    </w:p>
    <w:p w:rsidR="000B0177" w:rsidRDefault="000B0177" w:rsidP="0050715C">
      <w:pPr>
        <w:pStyle w:val="ListParagraph"/>
        <w:numPr>
          <w:ilvl w:val="0"/>
          <w:numId w:val="39"/>
        </w:numPr>
        <w:spacing w:line="360" w:lineRule="auto"/>
        <w:jc w:val="both"/>
        <w:rPr>
          <w:rFonts w:ascii="Times New Roman" w:hAnsi="Times New Roman" w:cs="Times New Roman"/>
          <w:sz w:val="24"/>
          <w:szCs w:val="24"/>
        </w:rPr>
      </w:pPr>
      <w:r w:rsidRPr="000B0177">
        <w:rPr>
          <w:rFonts w:ascii="Times New Roman" w:hAnsi="Times New Roman" w:cs="Times New Roman"/>
          <w:sz w:val="24"/>
          <w:szCs w:val="24"/>
        </w:rPr>
        <w:t>Make a new 5S Map to experiment with a better layout for this work place. Again, draw and number arrows to show th</w:t>
      </w:r>
      <w:r>
        <w:rPr>
          <w:rFonts w:ascii="Times New Roman" w:hAnsi="Times New Roman" w:cs="Times New Roman"/>
          <w:sz w:val="24"/>
          <w:szCs w:val="24"/>
        </w:rPr>
        <w:t>e flow of operations performed.</w:t>
      </w:r>
    </w:p>
    <w:p w:rsidR="000B0177" w:rsidRDefault="000B0177" w:rsidP="0050715C">
      <w:pPr>
        <w:pStyle w:val="ListParagraph"/>
        <w:numPr>
          <w:ilvl w:val="0"/>
          <w:numId w:val="39"/>
        </w:numPr>
        <w:spacing w:line="360" w:lineRule="auto"/>
        <w:jc w:val="both"/>
        <w:rPr>
          <w:rFonts w:ascii="Times New Roman" w:hAnsi="Times New Roman" w:cs="Times New Roman"/>
          <w:sz w:val="24"/>
          <w:szCs w:val="24"/>
        </w:rPr>
      </w:pPr>
      <w:r w:rsidRPr="000B0177">
        <w:rPr>
          <w:rFonts w:ascii="Times New Roman" w:hAnsi="Times New Roman" w:cs="Times New Roman"/>
          <w:sz w:val="24"/>
          <w:szCs w:val="24"/>
        </w:rPr>
        <w:t>Analyze the efficiency of the new layout (the after map), based on the pr</w:t>
      </w:r>
      <w:r>
        <w:rPr>
          <w:rFonts w:ascii="Times New Roman" w:hAnsi="Times New Roman" w:cs="Times New Roman"/>
          <w:sz w:val="24"/>
          <w:szCs w:val="24"/>
        </w:rPr>
        <w:t>inciples explained in the above.</w:t>
      </w:r>
    </w:p>
    <w:p w:rsidR="000B0177" w:rsidRDefault="000B0177" w:rsidP="0050715C">
      <w:pPr>
        <w:pStyle w:val="ListParagraph"/>
        <w:numPr>
          <w:ilvl w:val="0"/>
          <w:numId w:val="39"/>
        </w:numPr>
        <w:spacing w:line="360" w:lineRule="auto"/>
        <w:jc w:val="both"/>
        <w:rPr>
          <w:rFonts w:ascii="Times New Roman" w:hAnsi="Times New Roman" w:cs="Times New Roman"/>
          <w:sz w:val="24"/>
          <w:szCs w:val="24"/>
        </w:rPr>
      </w:pPr>
      <w:r w:rsidRPr="000B0177">
        <w:rPr>
          <w:rFonts w:ascii="Times New Roman" w:hAnsi="Times New Roman" w:cs="Times New Roman"/>
          <w:sz w:val="24"/>
          <w:szCs w:val="24"/>
        </w:rPr>
        <w:t>Continue to experiment with possible layouts (after maps) using the 5S Map until you find one which you think will work well.</w:t>
      </w:r>
    </w:p>
    <w:p w:rsidR="0099487B" w:rsidRDefault="0099487B" w:rsidP="0050715C">
      <w:pPr>
        <w:pStyle w:val="ListParagraph"/>
        <w:numPr>
          <w:ilvl w:val="0"/>
          <w:numId w:val="39"/>
        </w:numPr>
        <w:spacing w:line="360" w:lineRule="auto"/>
        <w:jc w:val="both"/>
        <w:rPr>
          <w:rFonts w:ascii="Times New Roman" w:hAnsi="Times New Roman" w:cs="Times New Roman"/>
          <w:sz w:val="24"/>
          <w:szCs w:val="24"/>
        </w:rPr>
      </w:pPr>
      <w:r w:rsidRPr="0099487B">
        <w:rPr>
          <w:rFonts w:ascii="Times New Roman" w:hAnsi="Times New Roman" w:cs="Times New Roman"/>
          <w:sz w:val="24"/>
          <w:szCs w:val="24"/>
        </w:rPr>
        <w:t xml:space="preserve">Implement this new layout in the work place by moving parts, tools, jigs, dies, equipment, and machinery to their new locations. </w:t>
      </w:r>
    </w:p>
    <w:p w:rsidR="0099487B" w:rsidRPr="000B0177" w:rsidRDefault="0099487B" w:rsidP="0050715C">
      <w:pPr>
        <w:pStyle w:val="ListParagraph"/>
        <w:numPr>
          <w:ilvl w:val="0"/>
          <w:numId w:val="39"/>
        </w:numPr>
        <w:spacing w:line="360" w:lineRule="auto"/>
        <w:jc w:val="both"/>
        <w:rPr>
          <w:rFonts w:ascii="Times New Roman" w:hAnsi="Times New Roman" w:cs="Times New Roman"/>
          <w:sz w:val="24"/>
          <w:szCs w:val="24"/>
        </w:rPr>
      </w:pPr>
      <w:r w:rsidRPr="0099487B">
        <w:rPr>
          <w:rFonts w:ascii="Times New Roman" w:hAnsi="Times New Roman" w:cs="Times New Roman"/>
          <w:sz w:val="24"/>
          <w:szCs w:val="24"/>
        </w:rPr>
        <w:t>Continue to evaluate and improve the layout in the workplace.</w:t>
      </w:r>
    </w:p>
    <w:p w:rsidR="005E1441" w:rsidRDefault="005E1441" w:rsidP="005E1441">
      <w:pPr>
        <w:pStyle w:val="ListParagraph"/>
        <w:spacing w:line="360" w:lineRule="auto"/>
        <w:ind w:left="360"/>
        <w:jc w:val="both"/>
        <w:rPr>
          <w:rFonts w:ascii="Times New Roman" w:hAnsi="Times New Roman" w:cs="Times New Roman"/>
          <w:sz w:val="24"/>
          <w:szCs w:val="24"/>
        </w:rPr>
      </w:pPr>
    </w:p>
    <w:p w:rsidR="00EC5668" w:rsidRDefault="004A6661" w:rsidP="00EC5668">
      <w:pPr>
        <w:pStyle w:val="ListParagraph"/>
        <w:keepNext/>
        <w:spacing w:line="360" w:lineRule="auto"/>
        <w:ind w:left="360"/>
        <w:jc w:val="center"/>
      </w:pPr>
      <w:r>
        <w:rPr>
          <w:noProof/>
        </w:rPr>
        <w:drawing>
          <wp:inline distT="0" distB="0" distL="0" distR="0">
            <wp:extent cx="5589917" cy="1923691"/>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583249" cy="1921396"/>
                    </a:xfrm>
                    <a:prstGeom prst="rect">
                      <a:avLst/>
                    </a:prstGeom>
                  </pic:spPr>
                </pic:pic>
              </a:graphicData>
            </a:graphic>
          </wp:inline>
        </w:drawing>
      </w:r>
    </w:p>
    <w:p w:rsidR="004A6661" w:rsidRPr="00E157AB" w:rsidRDefault="00EC5668" w:rsidP="00B500DA">
      <w:pPr>
        <w:pStyle w:val="Caption"/>
        <w:jc w:val="center"/>
        <w:rPr>
          <w:rFonts w:ascii="Times New Roman" w:hAnsi="Times New Roman" w:cs="Times New Roman"/>
          <w:b w:val="0"/>
          <w:color w:val="auto"/>
          <w:sz w:val="24"/>
          <w:szCs w:val="24"/>
        </w:rPr>
      </w:pPr>
      <w:r w:rsidRPr="00E157AB">
        <w:rPr>
          <w:rFonts w:ascii="Times New Roman" w:hAnsi="Times New Roman" w:cs="Times New Roman"/>
          <w:b w:val="0"/>
          <w:color w:val="auto"/>
          <w:sz w:val="24"/>
          <w:szCs w:val="24"/>
        </w:rPr>
        <w:t xml:space="preserve">Figure </w:t>
      </w:r>
      <w:r w:rsidR="006746BC" w:rsidRPr="00E157AB">
        <w:rPr>
          <w:rFonts w:ascii="Times New Roman" w:hAnsi="Times New Roman" w:cs="Times New Roman"/>
          <w:b w:val="0"/>
          <w:color w:val="auto"/>
          <w:sz w:val="24"/>
          <w:szCs w:val="24"/>
        </w:rPr>
        <w:t>3.</w:t>
      </w:r>
      <w:r w:rsidR="00B500DA" w:rsidRPr="00E157AB">
        <w:rPr>
          <w:rFonts w:ascii="Times New Roman" w:hAnsi="Times New Roman" w:cs="Times New Roman"/>
          <w:b w:val="0"/>
          <w:color w:val="auto"/>
          <w:sz w:val="24"/>
          <w:szCs w:val="24"/>
        </w:rPr>
        <w:t xml:space="preserve">6   </w:t>
      </w:r>
      <w:r w:rsidRPr="00E157AB">
        <w:rPr>
          <w:rFonts w:ascii="Times New Roman" w:hAnsi="Times New Roman" w:cs="Times New Roman"/>
          <w:b w:val="0"/>
          <w:color w:val="auto"/>
          <w:sz w:val="24"/>
          <w:szCs w:val="24"/>
        </w:rPr>
        <w:t>5S Map of old layout in machining operations (‘before map’)</w:t>
      </w:r>
    </w:p>
    <w:p w:rsidR="00FA1AFC" w:rsidRDefault="004A6661" w:rsidP="00FA1AFC">
      <w:pPr>
        <w:keepNext/>
        <w:jc w:val="center"/>
      </w:pPr>
      <w:r>
        <w:rPr>
          <w:noProof/>
        </w:rPr>
        <w:drawing>
          <wp:inline distT="0" distB="0" distL="0" distR="0">
            <wp:extent cx="5287992" cy="2130724"/>
            <wp:effectExtent l="0" t="0" r="8255" b="317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295130" cy="2133600"/>
                    </a:xfrm>
                    <a:prstGeom prst="rect">
                      <a:avLst/>
                    </a:prstGeom>
                  </pic:spPr>
                </pic:pic>
              </a:graphicData>
            </a:graphic>
          </wp:inline>
        </w:drawing>
      </w:r>
    </w:p>
    <w:p w:rsidR="0027216D" w:rsidRPr="00E157AB" w:rsidRDefault="00FA1AFC" w:rsidP="00FA1AFC">
      <w:pPr>
        <w:pStyle w:val="Caption"/>
        <w:jc w:val="center"/>
        <w:rPr>
          <w:rFonts w:ascii="Times New Roman" w:hAnsi="Times New Roman" w:cs="Times New Roman"/>
          <w:b w:val="0"/>
          <w:color w:val="auto"/>
          <w:sz w:val="24"/>
          <w:szCs w:val="24"/>
        </w:rPr>
      </w:pPr>
      <w:r w:rsidRPr="00E157AB">
        <w:rPr>
          <w:rFonts w:ascii="Times New Roman" w:hAnsi="Times New Roman" w:cs="Times New Roman"/>
          <w:b w:val="0"/>
          <w:color w:val="auto"/>
          <w:sz w:val="24"/>
          <w:szCs w:val="24"/>
        </w:rPr>
        <w:t xml:space="preserve">Figure </w:t>
      </w:r>
      <w:r w:rsidR="006746BC" w:rsidRPr="00E157AB">
        <w:rPr>
          <w:rFonts w:ascii="Times New Roman" w:hAnsi="Times New Roman" w:cs="Times New Roman"/>
          <w:b w:val="0"/>
          <w:color w:val="auto"/>
          <w:sz w:val="24"/>
          <w:szCs w:val="24"/>
        </w:rPr>
        <w:t>3.7 5S</w:t>
      </w:r>
      <w:r w:rsidRPr="00E157AB">
        <w:rPr>
          <w:rFonts w:ascii="Times New Roman" w:hAnsi="Times New Roman" w:cs="Times New Roman"/>
          <w:b w:val="0"/>
          <w:color w:val="auto"/>
          <w:sz w:val="24"/>
          <w:szCs w:val="24"/>
        </w:rPr>
        <w:t xml:space="preserve"> Map of old layout in machining operations (‘after map’)</w:t>
      </w:r>
    </w:p>
    <w:p w:rsidR="00453E70" w:rsidRPr="00E157AB" w:rsidRDefault="00453E70" w:rsidP="0050715C">
      <w:pPr>
        <w:pStyle w:val="Heading2"/>
        <w:numPr>
          <w:ilvl w:val="1"/>
          <w:numId w:val="40"/>
        </w:numPr>
        <w:spacing w:line="360" w:lineRule="auto"/>
      </w:pPr>
      <w:bookmarkStart w:id="35" w:name="_Toc126583671"/>
      <w:r w:rsidRPr="00E157AB">
        <w:t>Set in order strategies</w:t>
      </w:r>
      <w:bookmarkEnd w:id="35"/>
    </w:p>
    <w:p w:rsidR="00453E70" w:rsidRDefault="000703BE" w:rsidP="009939DF">
      <w:pPr>
        <w:spacing w:line="360" w:lineRule="auto"/>
        <w:rPr>
          <w:rFonts w:ascii="Times New Roman" w:hAnsi="Times New Roman" w:cs="Times New Roman"/>
          <w:sz w:val="24"/>
          <w:szCs w:val="24"/>
        </w:rPr>
      </w:pPr>
      <w:r w:rsidRPr="009939DF">
        <w:rPr>
          <w:rFonts w:ascii="Times New Roman" w:hAnsi="Times New Roman" w:cs="Times New Roman"/>
          <w:sz w:val="24"/>
          <w:szCs w:val="24"/>
        </w:rPr>
        <w:t>Once best locations have been decided, it is necessary to mark these locations so that everyone knows what goes where, and how many of each item belongs in each location. There are several strategies for marking or showing what, where and how many.</w:t>
      </w:r>
    </w:p>
    <w:p w:rsidR="00E157AB" w:rsidRPr="009939DF" w:rsidRDefault="00E157AB" w:rsidP="009939DF">
      <w:pPr>
        <w:spacing w:line="360" w:lineRule="auto"/>
        <w:rPr>
          <w:rFonts w:ascii="Times New Roman" w:hAnsi="Times New Roman" w:cs="Times New Roman"/>
          <w:sz w:val="24"/>
          <w:szCs w:val="24"/>
        </w:rPr>
      </w:pPr>
    </w:p>
    <w:p w:rsidR="00453E70" w:rsidRPr="00E157AB" w:rsidRDefault="000703BE" w:rsidP="0050715C">
      <w:pPr>
        <w:pStyle w:val="Heading3"/>
        <w:numPr>
          <w:ilvl w:val="2"/>
          <w:numId w:val="40"/>
        </w:numPr>
        <w:spacing w:line="360" w:lineRule="auto"/>
        <w:rPr>
          <w:rFonts w:ascii="Times New Roman" w:hAnsi="Times New Roman" w:cs="Times New Roman"/>
          <w:sz w:val="28"/>
          <w:szCs w:val="28"/>
        </w:rPr>
      </w:pPr>
      <w:bookmarkStart w:id="36" w:name="_Toc126583672"/>
      <w:r w:rsidRPr="00E157AB">
        <w:rPr>
          <w:rFonts w:ascii="Times New Roman" w:hAnsi="Times New Roman" w:cs="Times New Roman"/>
          <w:sz w:val="28"/>
          <w:szCs w:val="28"/>
        </w:rPr>
        <w:t>Motion Economy strategy</w:t>
      </w:r>
      <w:bookmarkEnd w:id="36"/>
    </w:p>
    <w:p w:rsidR="00EA16FB" w:rsidRPr="005A27CE" w:rsidRDefault="00EA16FB" w:rsidP="00EA16FB">
      <w:pPr>
        <w:rPr>
          <w:rFonts w:ascii="Times New Roman" w:hAnsi="Times New Roman" w:cs="Times New Roman"/>
          <w:sz w:val="24"/>
          <w:szCs w:val="24"/>
        </w:rPr>
      </w:pPr>
      <w:r w:rsidRPr="009939DF">
        <w:rPr>
          <w:rFonts w:ascii="Times New Roman" w:hAnsi="Times New Roman" w:cs="Times New Roman"/>
          <w:sz w:val="24"/>
          <w:szCs w:val="24"/>
        </w:rPr>
        <w:t xml:space="preserve">Following the principles explained in the above, we can remove motion waste from existing operation. By using human body appropriately, by organizing the workplace and by redesigning of tools and </w:t>
      </w:r>
      <w:r w:rsidR="00FA1AFC" w:rsidRPr="009939DF">
        <w:rPr>
          <w:rFonts w:ascii="Times New Roman" w:hAnsi="Times New Roman" w:cs="Times New Roman"/>
          <w:sz w:val="24"/>
          <w:szCs w:val="24"/>
        </w:rPr>
        <w:t>equipment’s</w:t>
      </w:r>
      <w:r w:rsidRPr="009939DF">
        <w:rPr>
          <w:rFonts w:ascii="Times New Roman" w:hAnsi="Times New Roman" w:cs="Times New Roman"/>
          <w:sz w:val="24"/>
          <w:szCs w:val="24"/>
        </w:rPr>
        <w:t>, we can minimize motion waste.</w:t>
      </w:r>
    </w:p>
    <w:p w:rsidR="00EA16FB" w:rsidRPr="00E157AB" w:rsidRDefault="00EA16FB" w:rsidP="0050715C">
      <w:pPr>
        <w:pStyle w:val="Heading3"/>
        <w:numPr>
          <w:ilvl w:val="3"/>
          <w:numId w:val="40"/>
        </w:numPr>
        <w:spacing w:line="360" w:lineRule="auto"/>
        <w:ind w:left="1170" w:hanging="810"/>
        <w:rPr>
          <w:rFonts w:ascii="Times New Roman" w:hAnsi="Times New Roman" w:cs="Times New Roman"/>
          <w:sz w:val="28"/>
          <w:szCs w:val="28"/>
        </w:rPr>
      </w:pPr>
      <w:bookmarkStart w:id="37" w:name="_Toc126583673"/>
      <w:r w:rsidRPr="00E157AB">
        <w:rPr>
          <w:rFonts w:ascii="Times New Roman" w:hAnsi="Times New Roman" w:cs="Times New Roman"/>
          <w:sz w:val="28"/>
          <w:szCs w:val="28"/>
        </w:rPr>
        <w:t>Visual control Strategy</w:t>
      </w:r>
      <w:bookmarkEnd w:id="37"/>
    </w:p>
    <w:p w:rsidR="00EA16FB" w:rsidRPr="00690F9C" w:rsidRDefault="00EA16FB" w:rsidP="00690F9C">
      <w:pPr>
        <w:spacing w:line="360" w:lineRule="auto"/>
        <w:jc w:val="both"/>
        <w:rPr>
          <w:rFonts w:ascii="Times New Roman" w:hAnsi="Times New Roman" w:cs="Times New Roman"/>
          <w:sz w:val="24"/>
          <w:szCs w:val="24"/>
        </w:rPr>
      </w:pPr>
      <w:r w:rsidRPr="00690F9C">
        <w:rPr>
          <w:rFonts w:ascii="Times New Roman" w:hAnsi="Times New Roman" w:cs="Times New Roman"/>
          <w:sz w:val="24"/>
          <w:szCs w:val="24"/>
        </w:rPr>
        <w:t>A visual control is any communication device used in the work environment that tells us at a glance how work should be done. There are several strategies for setting in order items so that to easily identify what, where and how many (visual control). These visual control strategies are discussed in the next contents</w:t>
      </w:r>
    </w:p>
    <w:p w:rsidR="00690F9C" w:rsidRPr="00690F9C" w:rsidRDefault="00690F9C" w:rsidP="00882415">
      <w:pPr>
        <w:spacing w:after="0" w:line="360" w:lineRule="auto"/>
        <w:jc w:val="both"/>
        <w:rPr>
          <w:rFonts w:ascii="Times New Roman" w:hAnsi="Times New Roman" w:cs="Times New Roman"/>
          <w:sz w:val="24"/>
          <w:szCs w:val="24"/>
        </w:rPr>
      </w:pPr>
      <w:r w:rsidRPr="00690F9C">
        <w:rPr>
          <w:rFonts w:ascii="Times New Roman" w:hAnsi="Times New Roman" w:cs="Times New Roman"/>
          <w:b/>
          <w:sz w:val="24"/>
          <w:szCs w:val="24"/>
        </w:rPr>
        <w:t>Signboard strategy:</w:t>
      </w:r>
      <w:r w:rsidRPr="00690F9C">
        <w:rPr>
          <w:rFonts w:ascii="Times New Roman" w:hAnsi="Times New Roman" w:cs="Times New Roman"/>
          <w:sz w:val="24"/>
          <w:szCs w:val="24"/>
        </w:rPr>
        <w:t xml:space="preserve"> uses signboards to identify what, where, and how many. The three main types of signboards are:</w:t>
      </w:r>
    </w:p>
    <w:p w:rsidR="00690F9C" w:rsidRPr="00690F9C" w:rsidRDefault="00690F9C" w:rsidP="0050715C">
      <w:pPr>
        <w:pStyle w:val="ListParagraph"/>
        <w:numPr>
          <w:ilvl w:val="0"/>
          <w:numId w:val="41"/>
        </w:numPr>
        <w:spacing w:after="0" w:line="360" w:lineRule="auto"/>
        <w:jc w:val="both"/>
        <w:rPr>
          <w:rFonts w:ascii="Times New Roman" w:hAnsi="Times New Roman" w:cs="Times New Roman"/>
          <w:sz w:val="24"/>
          <w:szCs w:val="24"/>
        </w:rPr>
      </w:pPr>
      <w:r w:rsidRPr="00690F9C">
        <w:rPr>
          <w:rFonts w:ascii="Times New Roman" w:hAnsi="Times New Roman" w:cs="Times New Roman"/>
          <w:sz w:val="24"/>
          <w:szCs w:val="24"/>
        </w:rPr>
        <w:t>Location indicators that show where items go.</w:t>
      </w:r>
    </w:p>
    <w:p w:rsidR="00690F9C" w:rsidRPr="00690F9C" w:rsidRDefault="00690F9C" w:rsidP="0050715C">
      <w:pPr>
        <w:pStyle w:val="ListParagraph"/>
        <w:numPr>
          <w:ilvl w:val="0"/>
          <w:numId w:val="41"/>
        </w:numPr>
        <w:spacing w:after="0" w:line="360" w:lineRule="auto"/>
        <w:jc w:val="both"/>
        <w:rPr>
          <w:rFonts w:ascii="Times New Roman" w:hAnsi="Times New Roman" w:cs="Times New Roman"/>
          <w:sz w:val="24"/>
          <w:szCs w:val="24"/>
        </w:rPr>
      </w:pPr>
      <w:r w:rsidRPr="00690F9C">
        <w:rPr>
          <w:rFonts w:ascii="Times New Roman" w:hAnsi="Times New Roman" w:cs="Times New Roman"/>
          <w:sz w:val="24"/>
          <w:szCs w:val="24"/>
        </w:rPr>
        <w:t>Item indicators that show what specific items go in those places.</w:t>
      </w:r>
    </w:p>
    <w:p w:rsidR="00EA16FB" w:rsidRDefault="00690F9C" w:rsidP="0050715C">
      <w:pPr>
        <w:pStyle w:val="ListParagraph"/>
        <w:numPr>
          <w:ilvl w:val="0"/>
          <w:numId w:val="41"/>
        </w:numPr>
        <w:spacing w:after="0" w:line="360" w:lineRule="auto"/>
        <w:jc w:val="both"/>
      </w:pPr>
      <w:r w:rsidRPr="00690F9C">
        <w:rPr>
          <w:rFonts w:ascii="Times New Roman" w:hAnsi="Times New Roman" w:cs="Times New Roman"/>
          <w:sz w:val="24"/>
          <w:szCs w:val="24"/>
        </w:rPr>
        <w:t>Amount indicators that show how many of these items belong there</w:t>
      </w:r>
      <w:r>
        <w:t>.</w:t>
      </w:r>
    </w:p>
    <w:p w:rsidR="00572B3B" w:rsidRDefault="00572B3B" w:rsidP="00882415">
      <w:pPr>
        <w:pStyle w:val="ListParagraph"/>
        <w:keepNext/>
        <w:spacing w:line="360" w:lineRule="auto"/>
        <w:jc w:val="center"/>
      </w:pPr>
      <w:r>
        <w:rPr>
          <w:noProof/>
        </w:rPr>
        <w:drawing>
          <wp:inline distT="0" distB="0" distL="0" distR="0">
            <wp:extent cx="5313871" cy="2976113"/>
            <wp:effectExtent l="0" t="0" r="127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319778" cy="2979421"/>
                    </a:xfrm>
                    <a:prstGeom prst="rect">
                      <a:avLst/>
                    </a:prstGeom>
                  </pic:spPr>
                </pic:pic>
              </a:graphicData>
            </a:graphic>
          </wp:inline>
        </w:drawing>
      </w:r>
    </w:p>
    <w:p w:rsidR="00236B26" w:rsidRPr="00E157AB" w:rsidRDefault="00572B3B" w:rsidP="00F85ED6">
      <w:pPr>
        <w:pStyle w:val="Caption"/>
        <w:jc w:val="center"/>
        <w:rPr>
          <w:b w:val="0"/>
          <w:color w:val="auto"/>
          <w:sz w:val="24"/>
          <w:szCs w:val="24"/>
        </w:rPr>
      </w:pPr>
      <w:r w:rsidRPr="00E157AB">
        <w:rPr>
          <w:b w:val="0"/>
          <w:color w:val="auto"/>
          <w:sz w:val="24"/>
          <w:szCs w:val="24"/>
        </w:rPr>
        <w:t xml:space="preserve">Figure </w:t>
      </w:r>
      <w:r w:rsidR="006746BC" w:rsidRPr="00E157AB">
        <w:rPr>
          <w:b w:val="0"/>
          <w:color w:val="auto"/>
          <w:sz w:val="24"/>
          <w:szCs w:val="24"/>
        </w:rPr>
        <w:t>3</w:t>
      </w:r>
      <w:r w:rsidR="005A27CE" w:rsidRPr="00E157AB">
        <w:rPr>
          <w:b w:val="0"/>
          <w:color w:val="auto"/>
          <w:sz w:val="24"/>
          <w:szCs w:val="24"/>
        </w:rPr>
        <w:t>.8 Amount</w:t>
      </w:r>
      <w:r w:rsidRPr="00E157AB">
        <w:rPr>
          <w:b w:val="0"/>
          <w:color w:val="auto"/>
          <w:sz w:val="24"/>
          <w:szCs w:val="24"/>
        </w:rPr>
        <w:t xml:space="preserve"> indicators</w:t>
      </w:r>
    </w:p>
    <w:p w:rsidR="006746BC" w:rsidRDefault="006746BC" w:rsidP="006746BC">
      <w:pPr>
        <w:shd w:val="clear" w:color="auto" w:fill="FFFFFF"/>
        <w:spacing w:after="0" w:line="360" w:lineRule="auto"/>
        <w:ind w:left="360" w:hanging="360"/>
        <w:contextualSpacing/>
        <w:rPr>
          <w:rFonts w:ascii="Times New Roman" w:hAnsi="Times New Roman"/>
          <w:b/>
          <w:sz w:val="28"/>
          <w:szCs w:val="28"/>
        </w:rPr>
      </w:pPr>
    </w:p>
    <w:p w:rsidR="006746BC" w:rsidRDefault="006746BC" w:rsidP="006746BC">
      <w:pPr>
        <w:shd w:val="clear" w:color="auto" w:fill="FFFFFF"/>
        <w:spacing w:after="0" w:line="360" w:lineRule="auto"/>
        <w:ind w:left="360" w:hanging="360"/>
        <w:contextualSpacing/>
        <w:rPr>
          <w:rFonts w:ascii="Times New Roman" w:hAnsi="Times New Roman"/>
          <w:b/>
          <w:sz w:val="28"/>
          <w:szCs w:val="28"/>
        </w:rPr>
      </w:pPr>
    </w:p>
    <w:p w:rsidR="006746BC" w:rsidRDefault="006746BC" w:rsidP="00E157AB">
      <w:pPr>
        <w:shd w:val="clear" w:color="auto" w:fill="FFFFFF"/>
        <w:spacing w:after="0" w:line="360" w:lineRule="auto"/>
        <w:contextualSpacing/>
        <w:rPr>
          <w:rFonts w:ascii="Times New Roman" w:hAnsi="Times New Roman"/>
          <w:b/>
          <w:sz w:val="28"/>
          <w:szCs w:val="28"/>
        </w:rPr>
      </w:pPr>
    </w:p>
    <w:p w:rsidR="00CB399A" w:rsidRPr="00CB399A" w:rsidRDefault="00CB399A" w:rsidP="00CB399A">
      <w:pPr>
        <w:pStyle w:val="Heading1"/>
      </w:pPr>
      <w:bookmarkStart w:id="38" w:name="_Toc126583674"/>
      <w:r>
        <w:t>Self-Check 3</w:t>
      </w:r>
      <w:bookmarkEnd w:id="38"/>
    </w:p>
    <w:p w:rsidR="006746BC" w:rsidRPr="00CB399A" w:rsidRDefault="00CB399A" w:rsidP="00CB399A">
      <w:pPr>
        <w:shd w:val="clear" w:color="auto" w:fill="FFFFFF"/>
        <w:spacing w:after="0" w:line="360" w:lineRule="auto"/>
        <w:ind w:left="360" w:hanging="360"/>
        <w:contextualSpacing/>
        <w:rPr>
          <w:rFonts w:ascii="Times New Roman" w:hAnsi="Times New Roman"/>
          <w:sz w:val="24"/>
          <w:szCs w:val="24"/>
        </w:rPr>
      </w:pPr>
      <w:r w:rsidRPr="00CB399A">
        <w:rPr>
          <w:rFonts w:ascii="Times New Roman" w:hAnsi="Times New Roman"/>
          <w:sz w:val="28"/>
          <w:szCs w:val="28"/>
        </w:rPr>
        <w:t xml:space="preserve">Instructions 1: </w:t>
      </w:r>
      <w:r w:rsidRPr="00CB399A">
        <w:rPr>
          <w:rFonts w:ascii="Times New Roman" w:hAnsi="Times New Roman"/>
          <w:sz w:val="24"/>
          <w:szCs w:val="24"/>
        </w:rPr>
        <w:t>Answer all the questions listed below. Illustrations may be necessary to aid some explanations/answers. Write your answers on the sheet provide</w:t>
      </w:r>
      <w:r w:rsidRPr="00CB399A">
        <w:rPr>
          <w:rFonts w:ascii="Times New Roman" w:hAnsi="Times New Roman"/>
          <w:b/>
          <w:sz w:val="24"/>
          <w:szCs w:val="24"/>
        </w:rPr>
        <w:t>.</w:t>
      </w:r>
    </w:p>
    <w:p w:rsidR="006A01BC" w:rsidRPr="00A511C2" w:rsidRDefault="006A01BC" w:rsidP="0050715C">
      <w:pPr>
        <w:pStyle w:val="ListParagraph"/>
        <w:numPr>
          <w:ilvl w:val="0"/>
          <w:numId w:val="82"/>
        </w:numPr>
        <w:spacing w:line="360" w:lineRule="auto"/>
        <w:rPr>
          <w:rFonts w:ascii="Times New Roman" w:hAnsi="Times New Roman" w:cs="Times New Roman"/>
          <w:sz w:val="24"/>
          <w:szCs w:val="24"/>
        </w:rPr>
      </w:pPr>
      <w:r w:rsidRPr="00A511C2">
        <w:rPr>
          <w:rFonts w:ascii="Times New Roman" w:hAnsi="Times New Roman" w:cs="Times New Roman"/>
          <w:sz w:val="24"/>
          <w:szCs w:val="24"/>
        </w:rPr>
        <w:t xml:space="preserve">write the </w:t>
      </w:r>
      <w:r w:rsidR="00B97E19" w:rsidRPr="00A511C2">
        <w:rPr>
          <w:rFonts w:ascii="Times New Roman" w:hAnsi="Times New Roman" w:cs="Times New Roman"/>
          <w:sz w:val="24"/>
          <w:szCs w:val="24"/>
        </w:rPr>
        <w:t xml:space="preserve">three main types </w:t>
      </w:r>
      <w:r w:rsidRPr="00A511C2">
        <w:rPr>
          <w:rFonts w:ascii="Times New Roman" w:hAnsi="Times New Roman" w:cs="Times New Roman"/>
          <w:sz w:val="24"/>
          <w:szCs w:val="24"/>
        </w:rPr>
        <w:t>Signboard strategy</w:t>
      </w:r>
    </w:p>
    <w:p w:rsidR="00030356" w:rsidRPr="00A511C2" w:rsidRDefault="00146D4C" w:rsidP="0050715C">
      <w:pPr>
        <w:pStyle w:val="ListParagraph"/>
        <w:numPr>
          <w:ilvl w:val="0"/>
          <w:numId w:val="82"/>
        </w:numPr>
        <w:spacing w:line="360" w:lineRule="auto"/>
        <w:rPr>
          <w:rFonts w:ascii="Times New Roman" w:hAnsi="Times New Roman" w:cs="Times New Roman"/>
          <w:sz w:val="24"/>
          <w:szCs w:val="24"/>
        </w:rPr>
      </w:pPr>
      <w:r w:rsidRPr="00A511C2">
        <w:rPr>
          <w:rFonts w:ascii="Times New Roman" w:hAnsi="Times New Roman" w:cs="Times New Roman"/>
          <w:sz w:val="24"/>
          <w:szCs w:val="24"/>
        </w:rPr>
        <w:t>Defined t</w:t>
      </w:r>
      <w:r w:rsidR="00FC0CFC" w:rsidRPr="00A511C2">
        <w:rPr>
          <w:rFonts w:ascii="Times New Roman" w:hAnsi="Times New Roman" w:cs="Times New Roman"/>
          <w:sz w:val="24"/>
          <w:szCs w:val="24"/>
        </w:rPr>
        <w:t xml:space="preserve">he principles </w:t>
      </w:r>
      <w:r w:rsidRPr="00A511C2">
        <w:rPr>
          <w:rFonts w:ascii="Times New Roman" w:hAnsi="Times New Roman" w:cs="Times New Roman"/>
          <w:sz w:val="24"/>
          <w:szCs w:val="24"/>
        </w:rPr>
        <w:t>of helpful</w:t>
      </w:r>
      <w:r w:rsidR="00FC0CFC" w:rsidRPr="00A511C2">
        <w:rPr>
          <w:rFonts w:ascii="Times New Roman" w:hAnsi="Times New Roman" w:cs="Times New Roman"/>
          <w:sz w:val="24"/>
          <w:szCs w:val="24"/>
        </w:rPr>
        <w:t xml:space="preserve"> to eliminate </w:t>
      </w:r>
      <w:r w:rsidRPr="00A511C2">
        <w:rPr>
          <w:rFonts w:ascii="Times New Roman" w:hAnsi="Times New Roman" w:cs="Times New Roman"/>
          <w:sz w:val="24"/>
          <w:szCs w:val="24"/>
        </w:rPr>
        <w:t>or reduce motions.</w:t>
      </w:r>
    </w:p>
    <w:p w:rsidR="00146D4C" w:rsidRDefault="00862A42" w:rsidP="0050715C">
      <w:pPr>
        <w:pStyle w:val="ListParagraph"/>
        <w:numPr>
          <w:ilvl w:val="0"/>
          <w:numId w:val="82"/>
        </w:numPr>
        <w:spacing w:line="360" w:lineRule="auto"/>
        <w:rPr>
          <w:rFonts w:ascii="Times New Roman" w:hAnsi="Times New Roman" w:cs="Times New Roman"/>
          <w:sz w:val="24"/>
          <w:szCs w:val="24"/>
        </w:rPr>
      </w:pPr>
      <w:r w:rsidRPr="00A511C2">
        <w:rPr>
          <w:rFonts w:ascii="Times New Roman" w:hAnsi="Times New Roman" w:cs="Times New Roman"/>
          <w:sz w:val="24"/>
          <w:szCs w:val="24"/>
        </w:rPr>
        <w:t>Writes</w:t>
      </w:r>
      <w:r w:rsidR="00146D4C" w:rsidRPr="00A511C2">
        <w:rPr>
          <w:rFonts w:ascii="Times New Roman" w:hAnsi="Times New Roman" w:cs="Times New Roman"/>
          <w:sz w:val="24"/>
          <w:szCs w:val="24"/>
        </w:rPr>
        <w:t xml:space="preserve">The Procedures </w:t>
      </w:r>
      <w:r w:rsidR="00905D56" w:rsidRPr="00A511C2">
        <w:rPr>
          <w:rFonts w:ascii="Times New Roman" w:hAnsi="Times New Roman" w:cs="Times New Roman"/>
          <w:sz w:val="24"/>
          <w:szCs w:val="24"/>
        </w:rPr>
        <w:t xml:space="preserve">of Set in </w:t>
      </w:r>
      <w:r w:rsidRPr="00A511C2">
        <w:rPr>
          <w:rFonts w:ascii="Times New Roman" w:hAnsi="Times New Roman" w:cs="Times New Roman"/>
          <w:sz w:val="24"/>
          <w:szCs w:val="24"/>
        </w:rPr>
        <w:t>order implements</w:t>
      </w:r>
      <w:r w:rsidR="00A511C2">
        <w:rPr>
          <w:rFonts w:ascii="Times New Roman" w:hAnsi="Times New Roman" w:cs="Times New Roman"/>
          <w:sz w:val="24"/>
          <w:szCs w:val="24"/>
        </w:rPr>
        <w:t>.</w:t>
      </w:r>
    </w:p>
    <w:p w:rsidR="00862A42" w:rsidRPr="00862A42" w:rsidRDefault="00A511C2" w:rsidP="0050715C">
      <w:pPr>
        <w:pStyle w:val="ListParagraph"/>
        <w:numPr>
          <w:ilvl w:val="0"/>
          <w:numId w:val="82"/>
        </w:numPr>
        <w:spacing w:line="360" w:lineRule="auto"/>
        <w:rPr>
          <w:rFonts w:ascii="Times New Roman" w:hAnsi="Times New Roman" w:cs="Times New Roman"/>
          <w:sz w:val="24"/>
          <w:szCs w:val="24"/>
        </w:rPr>
      </w:pPr>
      <w:r w:rsidRPr="00862A42">
        <w:rPr>
          <w:sz w:val="24"/>
          <w:szCs w:val="24"/>
        </w:rPr>
        <w:t xml:space="preserve">defined the </w:t>
      </w:r>
      <w:r w:rsidR="00862A42" w:rsidRPr="00862A42">
        <w:rPr>
          <w:sz w:val="24"/>
          <w:szCs w:val="24"/>
        </w:rPr>
        <w:t xml:space="preserve">Implements of </w:t>
      </w:r>
      <w:r w:rsidRPr="00862A42">
        <w:rPr>
          <w:sz w:val="24"/>
          <w:szCs w:val="24"/>
        </w:rPr>
        <w:t xml:space="preserve"> the Second Pillar of 5S – Set in order</w:t>
      </w:r>
    </w:p>
    <w:p w:rsidR="00236B26" w:rsidRPr="00825A4D" w:rsidRDefault="00845BD5" w:rsidP="00825A4D">
      <w:pPr>
        <w:pStyle w:val="Heading1"/>
        <w:spacing w:line="360" w:lineRule="auto"/>
        <w:rPr>
          <w:rFonts w:ascii="Times New Roman" w:hAnsi="Times New Roman" w:cs="Times New Roman"/>
        </w:rPr>
      </w:pPr>
      <w:bookmarkStart w:id="39" w:name="_Toc126583675"/>
      <w:r w:rsidRPr="00825A4D">
        <w:rPr>
          <w:rFonts w:ascii="Times New Roman" w:hAnsi="Times New Roman" w:cs="Times New Roman"/>
        </w:rPr>
        <w:t>Operation sheet 3</w:t>
      </w:r>
      <w:bookmarkEnd w:id="39"/>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 xml:space="preserve">Operation </w:t>
      </w:r>
      <w:r w:rsidR="00FF05AA" w:rsidRPr="00845BD5">
        <w:rPr>
          <w:rFonts w:ascii="Times New Roman" w:hAnsi="Times New Roman"/>
          <w:b/>
          <w:sz w:val="24"/>
          <w:szCs w:val="24"/>
        </w:rPr>
        <w:t>title</w:t>
      </w:r>
      <w:r w:rsidR="00FF05AA" w:rsidRPr="00FF05AA">
        <w:rPr>
          <w:rFonts w:ascii="Times New Roman" w:hAnsi="Times New Roman"/>
          <w:sz w:val="24"/>
          <w:szCs w:val="24"/>
        </w:rPr>
        <w:t>:</w:t>
      </w:r>
      <w:r w:rsidR="006A2EE6">
        <w:rPr>
          <w:rFonts w:ascii="Times New Roman" w:hAnsi="Times New Roman"/>
          <w:sz w:val="24"/>
          <w:szCs w:val="24"/>
        </w:rPr>
        <w:t xml:space="preserve"> Set-in order</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Purpose</w:t>
      </w:r>
      <w:r w:rsidRPr="00FF05AA">
        <w:rPr>
          <w:rFonts w:ascii="Times New Roman" w:hAnsi="Times New Roman"/>
          <w:sz w:val="24"/>
          <w:szCs w:val="24"/>
        </w:rPr>
        <w:t xml:space="preserve">: To implement </w:t>
      </w:r>
      <w:r w:rsidR="006A2EE6" w:rsidRPr="006A2EE6">
        <w:rPr>
          <w:rFonts w:ascii="Times New Roman" w:hAnsi="Times New Roman"/>
          <w:sz w:val="24"/>
          <w:szCs w:val="24"/>
        </w:rPr>
        <w:t>Set-in order</w:t>
      </w:r>
      <w:r w:rsidRPr="00FF05AA">
        <w:rPr>
          <w:rFonts w:ascii="Times New Roman" w:hAnsi="Times New Roman"/>
          <w:sz w:val="24"/>
          <w:szCs w:val="24"/>
        </w:rPr>
        <w:t xml:space="preserve"> in the work place</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Instruction</w:t>
      </w:r>
      <w:r w:rsidRPr="00FF05AA">
        <w:rPr>
          <w:rFonts w:ascii="Times New Roman" w:hAnsi="Times New Roman"/>
          <w:sz w:val="24"/>
          <w:szCs w:val="24"/>
        </w:rPr>
        <w:t xml:space="preserve">: By following steps in implementing </w:t>
      </w:r>
      <w:r w:rsidR="0034720D" w:rsidRPr="0034720D">
        <w:rPr>
          <w:rFonts w:ascii="Times New Roman" w:hAnsi="Times New Roman"/>
          <w:sz w:val="24"/>
          <w:szCs w:val="24"/>
        </w:rPr>
        <w:t>Set-in order</w:t>
      </w:r>
      <w:r w:rsidRPr="00FF05AA">
        <w:rPr>
          <w:rFonts w:ascii="Times New Roman" w:hAnsi="Times New Roman"/>
          <w:sz w:val="24"/>
          <w:szCs w:val="24"/>
        </w:rPr>
        <w:t>, apply them at your work place.</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t>Tools and requirement:</w:t>
      </w:r>
    </w:p>
    <w:p w:rsidR="00236B26" w:rsidRPr="00FF05AA" w:rsidRDefault="00236B26" w:rsidP="004B5E6B">
      <w:pPr>
        <w:shd w:val="clear" w:color="auto" w:fill="FFFFFF"/>
        <w:spacing w:after="0" w:line="360" w:lineRule="auto"/>
        <w:ind w:left="1170" w:hanging="360"/>
        <w:contextualSpacing/>
        <w:jc w:val="both"/>
        <w:rPr>
          <w:rFonts w:ascii="Times New Roman" w:hAnsi="Times New Roman"/>
          <w:sz w:val="24"/>
          <w:szCs w:val="24"/>
        </w:rPr>
      </w:pPr>
      <w:r w:rsidRPr="00FF05AA">
        <w:rPr>
          <w:rFonts w:ascii="Times New Roman" w:hAnsi="Times New Roman"/>
          <w:sz w:val="24"/>
          <w:szCs w:val="24"/>
        </w:rPr>
        <w:t>1.</w:t>
      </w:r>
      <w:r w:rsidRPr="00FF05AA">
        <w:rPr>
          <w:rFonts w:ascii="Times New Roman" w:hAnsi="Times New Roman"/>
          <w:sz w:val="24"/>
          <w:szCs w:val="24"/>
        </w:rPr>
        <w:tab/>
        <w:t>PPE</w:t>
      </w:r>
    </w:p>
    <w:p w:rsidR="00236B26" w:rsidRDefault="00236B26" w:rsidP="004B5E6B">
      <w:pPr>
        <w:shd w:val="clear" w:color="auto" w:fill="FFFFFF"/>
        <w:spacing w:after="0" w:line="360" w:lineRule="auto"/>
        <w:ind w:left="1170" w:hanging="360"/>
        <w:contextualSpacing/>
        <w:jc w:val="both"/>
        <w:rPr>
          <w:rFonts w:ascii="Times New Roman" w:hAnsi="Times New Roman"/>
          <w:sz w:val="24"/>
          <w:szCs w:val="24"/>
        </w:rPr>
      </w:pPr>
      <w:r w:rsidRPr="00FF05AA">
        <w:rPr>
          <w:rFonts w:ascii="Times New Roman" w:hAnsi="Times New Roman"/>
          <w:sz w:val="24"/>
          <w:szCs w:val="24"/>
        </w:rPr>
        <w:t>2.</w:t>
      </w:r>
      <w:r w:rsidRPr="00FF05AA">
        <w:rPr>
          <w:rFonts w:ascii="Times New Roman" w:hAnsi="Times New Roman"/>
          <w:sz w:val="24"/>
          <w:szCs w:val="24"/>
        </w:rPr>
        <w:tab/>
      </w:r>
      <w:r w:rsidR="0034720D">
        <w:rPr>
          <w:rFonts w:ascii="Times New Roman" w:hAnsi="Times New Roman"/>
          <w:sz w:val="24"/>
          <w:szCs w:val="24"/>
        </w:rPr>
        <w:t>Cart</w:t>
      </w:r>
    </w:p>
    <w:p w:rsidR="004B5E6B" w:rsidRPr="00FF05AA" w:rsidRDefault="0034720D" w:rsidP="00F85ED6">
      <w:pPr>
        <w:shd w:val="clear" w:color="auto" w:fill="FFFFFF"/>
        <w:spacing w:after="0" w:line="360" w:lineRule="auto"/>
        <w:ind w:left="360" w:firstLine="450"/>
        <w:contextualSpacing/>
        <w:jc w:val="both"/>
        <w:rPr>
          <w:rFonts w:ascii="Times New Roman" w:hAnsi="Times New Roman"/>
          <w:sz w:val="24"/>
          <w:szCs w:val="24"/>
        </w:rPr>
      </w:pPr>
      <w:r>
        <w:rPr>
          <w:rFonts w:ascii="Times New Roman" w:hAnsi="Times New Roman"/>
          <w:sz w:val="24"/>
          <w:szCs w:val="24"/>
        </w:rPr>
        <w:t>3. Ladder</w:t>
      </w:r>
    </w:p>
    <w:p w:rsidR="00236B26" w:rsidRPr="00845BD5" w:rsidRDefault="00236B26" w:rsidP="00FF05AA">
      <w:pPr>
        <w:shd w:val="clear" w:color="auto" w:fill="FFFFFF"/>
        <w:spacing w:after="0" w:line="360" w:lineRule="auto"/>
        <w:ind w:left="360" w:hanging="360"/>
        <w:contextualSpacing/>
        <w:jc w:val="both"/>
        <w:rPr>
          <w:rFonts w:ascii="Times New Roman" w:hAnsi="Times New Roman"/>
          <w:b/>
          <w:sz w:val="24"/>
          <w:szCs w:val="24"/>
        </w:rPr>
      </w:pPr>
      <w:r w:rsidRPr="00845BD5">
        <w:rPr>
          <w:rFonts w:ascii="Times New Roman" w:hAnsi="Times New Roman"/>
          <w:b/>
          <w:sz w:val="24"/>
          <w:szCs w:val="24"/>
        </w:rPr>
        <w:t>Steps in doing the task</w:t>
      </w:r>
    </w:p>
    <w:p w:rsidR="00B360F1" w:rsidRPr="00B360F1" w:rsidRDefault="00B360F1" w:rsidP="0050715C">
      <w:pPr>
        <w:numPr>
          <w:ilvl w:val="0"/>
          <w:numId w:val="78"/>
        </w:numPr>
        <w:shd w:val="clear" w:color="auto" w:fill="FFFFFF"/>
        <w:spacing w:after="0"/>
        <w:rPr>
          <w:rFonts w:ascii="Times New Roman" w:hAnsi="Times New Roman"/>
          <w:sz w:val="24"/>
          <w:szCs w:val="24"/>
        </w:rPr>
      </w:pPr>
      <w:r w:rsidRPr="00B360F1">
        <w:rPr>
          <w:rFonts w:ascii="Times New Roman" w:hAnsi="Times New Roman"/>
          <w:sz w:val="24"/>
          <w:szCs w:val="24"/>
        </w:rPr>
        <w:t xml:space="preserve">Locate items in the workplace according to their frequency of use. </w:t>
      </w:r>
    </w:p>
    <w:p w:rsidR="00B360F1" w:rsidRPr="00B360F1" w:rsidRDefault="00B360F1" w:rsidP="0050715C">
      <w:pPr>
        <w:numPr>
          <w:ilvl w:val="0"/>
          <w:numId w:val="78"/>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Place frequently used items near the place of use. </w:t>
      </w:r>
    </w:p>
    <w:p w:rsidR="00B360F1" w:rsidRPr="00B360F1" w:rsidRDefault="00B360F1" w:rsidP="0050715C">
      <w:pPr>
        <w:numPr>
          <w:ilvl w:val="0"/>
          <w:numId w:val="78"/>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Store infrequently used items away from the place of use. </w:t>
      </w:r>
    </w:p>
    <w:p w:rsidR="00B360F1" w:rsidRPr="00B360F1" w:rsidRDefault="00B360F1" w:rsidP="0050715C">
      <w:pPr>
        <w:numPr>
          <w:ilvl w:val="0"/>
          <w:numId w:val="78"/>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 Store items together if they are used together, and store them in sequence in which they are used.</w:t>
      </w:r>
    </w:p>
    <w:p w:rsidR="00B360F1" w:rsidRPr="00B360F1" w:rsidRDefault="00B360F1" w:rsidP="0050715C">
      <w:pPr>
        <w:numPr>
          <w:ilvl w:val="0"/>
          <w:numId w:val="78"/>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Device a just let go arrangement for tools. This approach involves suspending tools from a retractable cord just within reach so that they will automatically go back in to their correct storage position when released. </w:t>
      </w:r>
    </w:p>
    <w:p w:rsidR="00B360F1" w:rsidRPr="00B360F1" w:rsidRDefault="00B360F1" w:rsidP="0050715C">
      <w:pPr>
        <w:numPr>
          <w:ilvl w:val="0"/>
          <w:numId w:val="78"/>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Make storage places larger than the items stored there so that they are physically easy to remove and put back</w:t>
      </w:r>
    </w:p>
    <w:p w:rsidR="00B360F1" w:rsidRPr="00B360F1" w:rsidRDefault="00B360F1" w:rsidP="0050715C">
      <w:pPr>
        <w:numPr>
          <w:ilvl w:val="0"/>
          <w:numId w:val="78"/>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Eliminate the variety of jigs, tools and dies needed by creating a few jigs, tools and dies that serve multiple functions. </w:t>
      </w:r>
    </w:p>
    <w:p w:rsidR="00B360F1" w:rsidRPr="00B360F1" w:rsidRDefault="00B360F1" w:rsidP="0050715C">
      <w:pPr>
        <w:numPr>
          <w:ilvl w:val="0"/>
          <w:numId w:val="78"/>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Store tools according to function or product. Function-based storage means storing tools together when they have similar functions. This works best for job-shop production. Product-based storage means storing tools together when they are used on the same product. This means works best for repetitive production.</w:t>
      </w:r>
    </w:p>
    <w:p w:rsidR="00236B26" w:rsidRPr="00FF05AA" w:rsidRDefault="00236B26" w:rsidP="00B360F1">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B360F1">
        <w:rPr>
          <w:rFonts w:ascii="Times New Roman" w:hAnsi="Times New Roman"/>
          <w:b/>
          <w:sz w:val="24"/>
          <w:szCs w:val="24"/>
        </w:rPr>
        <w:t>Quality Criteria:</w:t>
      </w:r>
      <w:r w:rsidRPr="00FF05AA">
        <w:rPr>
          <w:rFonts w:ascii="Times New Roman" w:hAnsi="Times New Roman"/>
          <w:sz w:val="24"/>
          <w:szCs w:val="24"/>
        </w:rPr>
        <w:t xml:space="preserve"> Taking photos before and after to inspect t</w:t>
      </w:r>
      <w:r w:rsidR="00243C89">
        <w:rPr>
          <w:rFonts w:ascii="Times New Roman" w:hAnsi="Times New Roman"/>
          <w:sz w:val="24"/>
          <w:szCs w:val="24"/>
        </w:rPr>
        <w:t>horough implementation of se-in order</w:t>
      </w:r>
      <w:r w:rsidRPr="00FF05AA">
        <w:rPr>
          <w:rFonts w:ascii="Times New Roman" w:hAnsi="Times New Roman"/>
          <w:sz w:val="24"/>
          <w:szCs w:val="24"/>
        </w:rPr>
        <w:t>.</w:t>
      </w:r>
    </w:p>
    <w:p w:rsidR="00232495"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Precautions</w:t>
      </w:r>
      <w:r w:rsidR="00243C89">
        <w:rPr>
          <w:rFonts w:ascii="Times New Roman" w:hAnsi="Times New Roman"/>
          <w:sz w:val="24"/>
          <w:szCs w:val="24"/>
        </w:rPr>
        <w:t>: Utilizing PPEs carefully</w:t>
      </w:r>
      <w:r w:rsidR="007B6962">
        <w:rPr>
          <w:rFonts w:ascii="Times New Roman" w:hAnsi="Times New Roman"/>
          <w:sz w:val="24"/>
          <w:szCs w:val="24"/>
        </w:rPr>
        <w:t xml:space="preserve"> and taking care for tools and equipments.</w:t>
      </w:r>
    </w:p>
    <w:p w:rsidR="00991C4D" w:rsidRDefault="00991C4D" w:rsidP="0053253E">
      <w:pPr>
        <w:spacing w:line="360" w:lineRule="auto"/>
        <w:jc w:val="both"/>
        <w:rPr>
          <w:rFonts w:ascii="Times New Roman" w:hAnsi="Times New Roman"/>
          <w:color w:val="FF0000"/>
          <w:sz w:val="24"/>
          <w:szCs w:val="24"/>
        </w:rPr>
      </w:pPr>
    </w:p>
    <w:p w:rsidR="00F85ED6" w:rsidRPr="003D11B6" w:rsidRDefault="00F85ED6" w:rsidP="00825A4D">
      <w:pPr>
        <w:pStyle w:val="Heading1"/>
      </w:pPr>
      <w:bookmarkStart w:id="40" w:name="_Toc126583676"/>
      <w:r w:rsidRPr="003D11B6">
        <w:t>LAP Test</w:t>
      </w:r>
      <w:r>
        <w:t xml:space="preserve"> 3</w:t>
      </w:r>
      <w:bookmarkEnd w:id="40"/>
    </w:p>
    <w:p w:rsidR="00F85ED6" w:rsidRPr="003D11B6" w:rsidRDefault="00F85ED6" w:rsidP="00F85ED6">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F85ED6" w:rsidRPr="003D11B6" w:rsidRDefault="00F85ED6" w:rsidP="00F85ED6">
      <w:pPr>
        <w:spacing w:line="360" w:lineRule="auto"/>
        <w:jc w:val="both"/>
        <w:rPr>
          <w:rFonts w:ascii="Times New Roman" w:hAnsi="Times New Roman"/>
          <w:bCs/>
          <w:sz w:val="24"/>
          <w:szCs w:val="24"/>
        </w:rPr>
      </w:pPr>
      <w:r w:rsidRPr="003D11B6">
        <w:rPr>
          <w:rFonts w:ascii="Times New Roman" w:hAnsi="Times New Roman"/>
          <w:bCs/>
          <w:sz w:val="24"/>
          <w:szCs w:val="24"/>
        </w:rPr>
        <w:t xml:space="preserve">Task 1: </w:t>
      </w:r>
      <w:r w:rsidR="00D74433" w:rsidRPr="00D74433">
        <w:rPr>
          <w:rFonts w:ascii="Times New Roman" w:hAnsi="Times New Roman" w:cs="Times New Roman"/>
          <w:bCs/>
          <w:sz w:val="24"/>
          <w:szCs w:val="24"/>
        </w:rPr>
        <w:t xml:space="preserve">Perform </w:t>
      </w:r>
      <w:r w:rsidR="00D74433" w:rsidRPr="00D74433">
        <w:rPr>
          <w:rFonts w:ascii="Times New Roman" w:hAnsi="Times New Roman" w:cs="Times New Roman"/>
          <w:sz w:val="24"/>
          <w:szCs w:val="24"/>
        </w:rPr>
        <w:t>Set in Order of material</w:t>
      </w:r>
      <w:r w:rsidR="00D74433">
        <w:rPr>
          <w:rFonts w:ascii="Times New Roman" w:hAnsi="Times New Roman" w:cs="Times New Roman"/>
          <w:sz w:val="24"/>
          <w:szCs w:val="24"/>
        </w:rPr>
        <w:t xml:space="preserve">s, </w:t>
      </w:r>
      <w:r w:rsidR="0018099A">
        <w:rPr>
          <w:rFonts w:ascii="Times New Roman" w:hAnsi="Times New Roman" w:cs="Times New Roman"/>
          <w:sz w:val="24"/>
          <w:szCs w:val="24"/>
        </w:rPr>
        <w:t xml:space="preserve">tools </w:t>
      </w:r>
      <w:r w:rsidR="0018099A" w:rsidRPr="00D74433">
        <w:rPr>
          <w:rFonts w:ascii="Times New Roman" w:hAnsi="Times New Roman" w:cs="Times New Roman"/>
          <w:sz w:val="24"/>
          <w:szCs w:val="24"/>
        </w:rPr>
        <w:t>and</w:t>
      </w:r>
      <w:r w:rsidR="00D74433" w:rsidRPr="00D74433">
        <w:rPr>
          <w:rFonts w:ascii="Times New Roman" w:hAnsi="Times New Roman" w:cs="Times New Roman"/>
          <w:sz w:val="24"/>
          <w:szCs w:val="24"/>
        </w:rPr>
        <w:t xml:space="preserve"> equipment</w:t>
      </w:r>
      <w:r w:rsidR="0018099A">
        <w:rPr>
          <w:rFonts w:ascii="Times New Roman" w:hAnsi="Times New Roman" w:cs="Times New Roman"/>
          <w:sz w:val="24"/>
          <w:szCs w:val="24"/>
        </w:rPr>
        <w:t xml:space="preserve"> at your work place.</w:t>
      </w:r>
    </w:p>
    <w:p w:rsidR="00853832" w:rsidRDefault="00853832" w:rsidP="0053253E">
      <w:pPr>
        <w:spacing w:line="360" w:lineRule="auto"/>
        <w:jc w:val="both"/>
        <w:rPr>
          <w:rFonts w:ascii="Times New Roman" w:hAnsi="Times New Roman"/>
          <w:color w:val="FF0000"/>
          <w:sz w:val="24"/>
          <w:szCs w:val="24"/>
        </w:rPr>
      </w:pPr>
    </w:p>
    <w:p w:rsidR="00853832" w:rsidRDefault="00853832" w:rsidP="0053253E">
      <w:pPr>
        <w:spacing w:line="360" w:lineRule="auto"/>
        <w:jc w:val="both"/>
        <w:rPr>
          <w:rFonts w:ascii="Times New Roman" w:hAnsi="Times New Roman"/>
          <w:sz w:val="24"/>
          <w:szCs w:val="24"/>
        </w:rPr>
      </w:pPr>
    </w:p>
    <w:p w:rsidR="0053253E" w:rsidRDefault="0053253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2969A4" w:rsidRDefault="002969A4" w:rsidP="00A110F4">
      <w:pPr>
        <w:spacing w:line="360" w:lineRule="auto"/>
        <w:jc w:val="both"/>
        <w:rPr>
          <w:rFonts w:ascii="Times New Roman" w:hAnsi="Times New Roman"/>
          <w:sz w:val="24"/>
          <w:szCs w:val="24"/>
        </w:rPr>
      </w:pPr>
    </w:p>
    <w:p w:rsidR="002969A4" w:rsidRDefault="002969A4" w:rsidP="00A110F4">
      <w:pPr>
        <w:spacing w:line="360" w:lineRule="auto"/>
        <w:jc w:val="both"/>
        <w:rPr>
          <w:rFonts w:ascii="Times New Roman" w:hAnsi="Times New Roman"/>
          <w:sz w:val="24"/>
          <w:szCs w:val="24"/>
        </w:rPr>
      </w:pPr>
    </w:p>
    <w:p w:rsidR="002969A4" w:rsidRDefault="002969A4" w:rsidP="00A110F4">
      <w:pPr>
        <w:spacing w:line="360" w:lineRule="auto"/>
        <w:jc w:val="both"/>
        <w:rPr>
          <w:rFonts w:ascii="Times New Roman" w:hAnsi="Times New Roman"/>
          <w:sz w:val="24"/>
          <w:szCs w:val="24"/>
        </w:rPr>
      </w:pPr>
    </w:p>
    <w:p w:rsidR="002969A4" w:rsidRDefault="002969A4" w:rsidP="00A110F4">
      <w:pPr>
        <w:spacing w:line="360" w:lineRule="auto"/>
        <w:jc w:val="both"/>
        <w:rPr>
          <w:rFonts w:ascii="Times New Roman" w:hAnsi="Times New Roman"/>
          <w:sz w:val="24"/>
          <w:szCs w:val="24"/>
        </w:rPr>
      </w:pPr>
    </w:p>
    <w:tbl>
      <w:tblPr>
        <w:tblStyle w:val="TableGrid"/>
        <w:tblW w:w="10098" w:type="dxa"/>
        <w:tblLook w:val="04A0" w:firstRow="1" w:lastRow="0" w:firstColumn="1" w:lastColumn="0" w:noHBand="0" w:noVBand="1"/>
      </w:tblPr>
      <w:tblGrid>
        <w:gridCol w:w="10098"/>
      </w:tblGrid>
      <w:tr w:rsidR="00423C2C" w:rsidRPr="00423C2C" w:rsidTr="00037A45">
        <w:trPr>
          <w:trHeight w:val="406"/>
        </w:trPr>
        <w:tc>
          <w:tcPr>
            <w:tcW w:w="10098" w:type="dxa"/>
            <w:shd w:val="clear" w:color="auto" w:fill="FABF8F" w:themeFill="accent6" w:themeFillTint="99"/>
          </w:tcPr>
          <w:p w:rsidR="00823D31" w:rsidRPr="00DC2BB7" w:rsidRDefault="00823D31" w:rsidP="0096157D">
            <w:pPr>
              <w:pStyle w:val="Heading1"/>
              <w:spacing w:before="0" w:line="360" w:lineRule="auto"/>
              <w:outlineLvl w:val="0"/>
              <w:rPr>
                <w:sz w:val="40"/>
                <w:szCs w:val="40"/>
              </w:rPr>
            </w:pPr>
            <w:bookmarkStart w:id="41" w:name="_Toc126583677"/>
            <w:r w:rsidRPr="002B4DB8">
              <w:rPr>
                <w:sz w:val="32"/>
                <w:szCs w:val="32"/>
              </w:rPr>
              <w:t xml:space="preserve">Unit </w:t>
            </w:r>
            <w:r w:rsidR="008800B2" w:rsidRPr="002B4DB8">
              <w:rPr>
                <w:sz w:val="32"/>
                <w:szCs w:val="32"/>
              </w:rPr>
              <w:t>Four:</w:t>
            </w:r>
            <w:r w:rsidR="0096157D">
              <w:rPr>
                <w:sz w:val="32"/>
                <w:szCs w:val="32"/>
              </w:rPr>
              <w:t xml:space="preserve"> </w:t>
            </w:r>
            <w:r w:rsidR="002E028D" w:rsidRPr="002B4DB8">
              <w:rPr>
                <w:rFonts w:ascii="Times New Roman" w:hAnsi="Times New Roman" w:cs="Times New Roman"/>
                <w:sz w:val="32"/>
                <w:szCs w:val="32"/>
              </w:rPr>
              <w:t>Perform shine activities</w:t>
            </w:r>
            <w:r w:rsidR="001165EE" w:rsidRPr="00DC2BB7">
              <w:rPr>
                <w:rFonts w:ascii="Times New Roman" w:hAnsi="Times New Roman" w:cs="Times New Roman"/>
                <w:sz w:val="40"/>
                <w:szCs w:val="40"/>
              </w:rPr>
              <w:t>.</w:t>
            </w:r>
            <w:bookmarkEnd w:id="41"/>
          </w:p>
        </w:tc>
      </w:tr>
      <w:tr w:rsidR="008800B2" w:rsidRPr="008800B2" w:rsidTr="00C70581">
        <w:tc>
          <w:tcPr>
            <w:tcW w:w="10098" w:type="dxa"/>
          </w:tcPr>
          <w:p w:rsidR="008800B2" w:rsidRDefault="008800B2" w:rsidP="008800B2">
            <w:pPr>
              <w:spacing w:after="200" w:line="360" w:lineRule="auto"/>
              <w:jc w:val="both"/>
              <w:rPr>
                <w:rFonts w:ascii="Times New Roman" w:hAnsi="Times New Roman"/>
                <w:sz w:val="24"/>
                <w:szCs w:val="24"/>
              </w:rPr>
            </w:pPr>
            <w:r w:rsidRPr="008800B2">
              <w:rPr>
                <w:rFonts w:ascii="Times New Roman" w:hAnsi="Times New Roman"/>
                <w:sz w:val="24"/>
                <w:szCs w:val="24"/>
              </w:rPr>
              <w:t>This unit is developed to provide you the necessary information regarding the following content coverage and topics:</w:t>
            </w:r>
          </w:p>
          <w:p w:rsidR="0096157D" w:rsidRPr="00EF45D7" w:rsidRDefault="0096157D" w:rsidP="0050715C">
            <w:pPr>
              <w:pStyle w:val="ListParagraph"/>
              <w:numPr>
                <w:ilvl w:val="1"/>
                <w:numId w:val="89"/>
              </w:numPr>
              <w:spacing w:line="360" w:lineRule="auto"/>
              <w:ind w:left="1080" w:hanging="450"/>
              <w:rPr>
                <w:rFonts w:ascii="Times New Roman" w:hAnsi="Times New Roman" w:cs="Times New Roman"/>
                <w:sz w:val="24"/>
              </w:rPr>
            </w:pPr>
            <w:r w:rsidRPr="00EF45D7">
              <w:rPr>
                <w:rFonts w:ascii="Times New Roman" w:hAnsi="Times New Roman" w:cs="Times New Roman"/>
                <w:sz w:val="24"/>
              </w:rPr>
              <w:t>Definition of Shine</w:t>
            </w:r>
            <w:r w:rsidRPr="00EF45D7">
              <w:rPr>
                <w:rFonts w:ascii="Times New Roman" w:hAnsi="Times New Roman" w:cs="Times New Roman"/>
                <w:webHidden/>
                <w:sz w:val="24"/>
              </w:rPr>
              <w:tab/>
            </w:r>
          </w:p>
          <w:p w:rsidR="0096157D" w:rsidRPr="00EF45D7" w:rsidRDefault="0096157D" w:rsidP="0050715C">
            <w:pPr>
              <w:pStyle w:val="ListParagraph"/>
              <w:numPr>
                <w:ilvl w:val="1"/>
                <w:numId w:val="89"/>
              </w:numPr>
              <w:spacing w:line="360" w:lineRule="auto"/>
              <w:ind w:left="1080" w:hanging="450"/>
              <w:rPr>
                <w:rFonts w:ascii="Times New Roman" w:hAnsi="Times New Roman" w:cs="Times New Roman"/>
                <w:sz w:val="24"/>
              </w:rPr>
            </w:pPr>
            <w:r w:rsidRPr="00EF45D7">
              <w:rPr>
                <w:rFonts w:ascii="Times New Roman" w:hAnsi="Times New Roman" w:cs="Times New Roman"/>
                <w:sz w:val="24"/>
              </w:rPr>
              <w:t>Benefits of shine</w:t>
            </w:r>
            <w:r w:rsidRPr="00EF45D7">
              <w:rPr>
                <w:rFonts w:ascii="Times New Roman" w:hAnsi="Times New Roman" w:cs="Times New Roman"/>
                <w:webHidden/>
                <w:sz w:val="24"/>
              </w:rPr>
              <w:tab/>
            </w:r>
          </w:p>
          <w:p w:rsidR="0096157D" w:rsidRPr="00EF45D7" w:rsidRDefault="0096157D" w:rsidP="0050715C">
            <w:pPr>
              <w:pStyle w:val="ListParagraph"/>
              <w:numPr>
                <w:ilvl w:val="1"/>
                <w:numId w:val="89"/>
              </w:numPr>
              <w:spacing w:line="360" w:lineRule="auto"/>
              <w:ind w:left="1080" w:hanging="450"/>
              <w:rPr>
                <w:rFonts w:ascii="Times New Roman" w:hAnsi="Times New Roman" w:cs="Times New Roman"/>
                <w:sz w:val="24"/>
              </w:rPr>
            </w:pPr>
            <w:r w:rsidRPr="00EF45D7">
              <w:rPr>
                <w:rFonts w:ascii="Times New Roman" w:hAnsi="Times New Roman" w:cs="Times New Roman"/>
                <w:sz w:val="24"/>
              </w:rPr>
              <w:t>Tools and materials used to implement shine</w:t>
            </w:r>
            <w:r w:rsidRPr="00EF45D7">
              <w:rPr>
                <w:rFonts w:ascii="Times New Roman" w:hAnsi="Times New Roman" w:cs="Times New Roman"/>
                <w:webHidden/>
                <w:sz w:val="24"/>
              </w:rPr>
              <w:tab/>
            </w:r>
          </w:p>
          <w:p w:rsidR="0096157D" w:rsidRPr="00EF45D7" w:rsidRDefault="0096157D" w:rsidP="0050715C">
            <w:pPr>
              <w:pStyle w:val="ListParagraph"/>
              <w:numPr>
                <w:ilvl w:val="1"/>
                <w:numId w:val="89"/>
              </w:numPr>
              <w:spacing w:line="360" w:lineRule="auto"/>
              <w:ind w:left="1080" w:hanging="450"/>
              <w:rPr>
                <w:rFonts w:ascii="Times New Roman" w:hAnsi="Times New Roman" w:cs="Times New Roman"/>
                <w:sz w:val="24"/>
              </w:rPr>
            </w:pPr>
            <w:r w:rsidRPr="00EF45D7">
              <w:rPr>
                <w:rFonts w:ascii="Times New Roman" w:hAnsi="Times New Roman" w:cs="Times New Roman"/>
                <w:sz w:val="24"/>
              </w:rPr>
              <w:t>Plan and procedures for shine activities</w:t>
            </w:r>
            <w:r w:rsidRPr="00EF45D7">
              <w:rPr>
                <w:rFonts w:ascii="Times New Roman" w:hAnsi="Times New Roman" w:cs="Times New Roman"/>
                <w:webHidden/>
                <w:sz w:val="24"/>
              </w:rPr>
              <w:tab/>
            </w:r>
          </w:p>
          <w:p w:rsidR="0096157D" w:rsidRPr="00EF45D7" w:rsidRDefault="0096157D" w:rsidP="0050715C">
            <w:pPr>
              <w:pStyle w:val="ListParagraph"/>
              <w:numPr>
                <w:ilvl w:val="2"/>
                <w:numId w:val="90"/>
              </w:numPr>
              <w:spacing w:line="360" w:lineRule="auto"/>
              <w:ind w:left="1890" w:hanging="540"/>
              <w:rPr>
                <w:rFonts w:ascii="Times New Roman" w:hAnsi="Times New Roman" w:cs="Times New Roman"/>
                <w:webHidden/>
                <w:sz w:val="24"/>
              </w:rPr>
            </w:pPr>
            <w:r w:rsidRPr="00EF45D7">
              <w:rPr>
                <w:rFonts w:ascii="Times New Roman" w:hAnsi="Times New Roman" w:cs="Times New Roman"/>
                <w:sz w:val="24"/>
              </w:rPr>
              <w:t>Implements shine activity procedures.</w:t>
            </w:r>
          </w:p>
          <w:p w:rsidR="0096157D" w:rsidRDefault="0096157D" w:rsidP="0050715C">
            <w:pPr>
              <w:pStyle w:val="ListParagraph"/>
              <w:numPr>
                <w:ilvl w:val="2"/>
                <w:numId w:val="90"/>
              </w:numPr>
              <w:spacing w:line="360" w:lineRule="auto"/>
              <w:ind w:left="1890" w:hanging="540"/>
              <w:rPr>
                <w:rFonts w:ascii="Times New Roman" w:hAnsi="Times New Roman" w:cs="Times New Roman"/>
                <w:sz w:val="24"/>
              </w:rPr>
            </w:pPr>
            <w:r w:rsidRPr="00EF45D7">
              <w:rPr>
                <w:rFonts w:ascii="Times New Roman" w:hAnsi="Times New Roman" w:cs="Times New Roman"/>
                <w:sz w:val="24"/>
              </w:rPr>
              <w:t>Inspection</w:t>
            </w:r>
          </w:p>
          <w:p w:rsidR="0096157D" w:rsidRPr="0096157D" w:rsidRDefault="0096157D" w:rsidP="0050715C">
            <w:pPr>
              <w:pStyle w:val="ListParagraph"/>
              <w:numPr>
                <w:ilvl w:val="2"/>
                <w:numId w:val="90"/>
              </w:numPr>
              <w:spacing w:line="360" w:lineRule="auto"/>
              <w:ind w:left="1890" w:hanging="540"/>
              <w:rPr>
                <w:rFonts w:ascii="Times New Roman" w:hAnsi="Times New Roman" w:cs="Times New Roman"/>
                <w:sz w:val="24"/>
              </w:rPr>
            </w:pPr>
            <w:r w:rsidRPr="0096157D">
              <w:rPr>
                <w:rFonts w:ascii="Times New Roman" w:hAnsi="Times New Roman" w:cs="Times New Roman"/>
                <w:sz w:val="24"/>
              </w:rPr>
              <w:t>Inspection steps Inspection step</w:t>
            </w:r>
          </w:p>
          <w:p w:rsidR="008800B2" w:rsidRPr="008800B2" w:rsidRDefault="006204E4" w:rsidP="0096157D">
            <w:pPr>
              <w:spacing w:after="200" w:line="360" w:lineRule="auto"/>
              <w:jc w:val="both"/>
              <w:rPr>
                <w:rFonts w:ascii="Times New Roman" w:hAnsi="Times New Roman"/>
                <w:bCs/>
                <w:sz w:val="24"/>
                <w:szCs w:val="24"/>
              </w:rPr>
            </w:pPr>
            <w:r w:rsidRPr="008800B2">
              <w:rPr>
                <w:rFonts w:ascii="Times New Roman" w:hAnsi="Times New Roman"/>
                <w:bCs/>
                <w:sz w:val="24"/>
                <w:szCs w:val="24"/>
              </w:rPr>
              <w:t>This</w:t>
            </w:r>
            <w:r w:rsidR="008800B2" w:rsidRPr="008800B2">
              <w:rPr>
                <w:rFonts w:ascii="Times New Roman" w:hAnsi="Times New Roman"/>
                <w:bCs/>
                <w:sz w:val="24"/>
                <w:szCs w:val="24"/>
              </w:rPr>
              <w:t xml:space="preserve"> unit will also assist you to attain the learning outcomes stated in the cover page. Specifically, upon completion of this learning guide, you will be able to:</w:t>
            </w:r>
          </w:p>
          <w:p w:rsidR="00A63208" w:rsidRPr="00A63208" w:rsidRDefault="00BB4652" w:rsidP="0050715C">
            <w:pPr>
              <w:pStyle w:val="ListParagraph"/>
              <w:numPr>
                <w:ilvl w:val="0"/>
                <w:numId w:val="89"/>
              </w:numPr>
              <w:spacing w:line="360" w:lineRule="auto"/>
              <w:jc w:val="both"/>
              <w:rPr>
                <w:rFonts w:ascii="Times New Roman" w:hAnsi="Times New Roman"/>
                <w:sz w:val="24"/>
                <w:szCs w:val="24"/>
              </w:rPr>
            </w:pPr>
            <w:r>
              <w:rPr>
                <w:rFonts w:ascii="Times New Roman" w:hAnsi="Times New Roman"/>
                <w:sz w:val="24"/>
                <w:szCs w:val="24"/>
              </w:rPr>
              <w:t xml:space="preserve">Prepare </w:t>
            </w:r>
            <w:r w:rsidRPr="00A63208">
              <w:rPr>
                <w:rFonts w:ascii="Times New Roman" w:hAnsi="Times New Roman"/>
                <w:sz w:val="24"/>
                <w:szCs w:val="24"/>
              </w:rPr>
              <w:t>plan</w:t>
            </w:r>
            <w:r w:rsidR="00A63208" w:rsidRPr="00A63208">
              <w:rPr>
                <w:rFonts w:ascii="Times New Roman" w:hAnsi="Times New Roman"/>
                <w:sz w:val="24"/>
                <w:szCs w:val="24"/>
              </w:rPr>
              <w:t>.</w:t>
            </w:r>
          </w:p>
          <w:p w:rsidR="00A63208" w:rsidRPr="00A63208" w:rsidRDefault="00BB4652" w:rsidP="0050715C">
            <w:pPr>
              <w:pStyle w:val="ListParagraph"/>
              <w:numPr>
                <w:ilvl w:val="0"/>
                <w:numId w:val="89"/>
              </w:numPr>
              <w:spacing w:line="360" w:lineRule="auto"/>
              <w:jc w:val="both"/>
              <w:rPr>
                <w:rFonts w:ascii="Times New Roman" w:hAnsi="Times New Roman"/>
                <w:sz w:val="24"/>
                <w:szCs w:val="24"/>
              </w:rPr>
            </w:pPr>
            <w:r>
              <w:rPr>
                <w:rFonts w:ascii="Times New Roman" w:hAnsi="Times New Roman"/>
                <w:sz w:val="24"/>
                <w:szCs w:val="24"/>
              </w:rPr>
              <w:t xml:space="preserve"> Implement </w:t>
            </w:r>
            <w:r w:rsidRPr="00A63208">
              <w:rPr>
                <w:rFonts w:ascii="Times New Roman" w:hAnsi="Times New Roman"/>
                <w:sz w:val="24"/>
                <w:szCs w:val="24"/>
              </w:rPr>
              <w:t>shine</w:t>
            </w:r>
            <w:r w:rsidR="00A63208" w:rsidRPr="00A63208">
              <w:rPr>
                <w:rFonts w:ascii="Times New Roman" w:hAnsi="Times New Roman"/>
                <w:sz w:val="24"/>
                <w:szCs w:val="24"/>
              </w:rPr>
              <w:t xml:space="preserve"> activities.</w:t>
            </w:r>
          </w:p>
          <w:p w:rsidR="00A63208" w:rsidRPr="00A63208" w:rsidRDefault="00BB4652" w:rsidP="0050715C">
            <w:pPr>
              <w:pStyle w:val="ListParagraph"/>
              <w:numPr>
                <w:ilvl w:val="0"/>
                <w:numId w:val="89"/>
              </w:numPr>
              <w:spacing w:line="360" w:lineRule="auto"/>
              <w:jc w:val="both"/>
              <w:rPr>
                <w:rFonts w:ascii="Times New Roman" w:hAnsi="Times New Roman"/>
                <w:sz w:val="24"/>
                <w:szCs w:val="24"/>
              </w:rPr>
            </w:pPr>
            <w:r>
              <w:rPr>
                <w:rFonts w:ascii="Times New Roman" w:hAnsi="Times New Roman"/>
                <w:sz w:val="24"/>
                <w:szCs w:val="24"/>
              </w:rPr>
              <w:t xml:space="preserve"> Prepare</w:t>
            </w:r>
            <w:r w:rsidR="00A63208" w:rsidRPr="00A63208">
              <w:rPr>
                <w:rFonts w:ascii="Times New Roman" w:hAnsi="Times New Roman"/>
                <w:sz w:val="24"/>
                <w:szCs w:val="24"/>
              </w:rPr>
              <w:t xml:space="preserve"> necessary tools and equipment.</w:t>
            </w:r>
          </w:p>
          <w:p w:rsidR="00A63208" w:rsidRPr="00A63208" w:rsidRDefault="00BB4652" w:rsidP="0050715C">
            <w:pPr>
              <w:pStyle w:val="ListParagraph"/>
              <w:numPr>
                <w:ilvl w:val="0"/>
                <w:numId w:val="89"/>
              </w:numPr>
              <w:spacing w:line="360" w:lineRule="auto"/>
              <w:jc w:val="both"/>
              <w:rPr>
                <w:rFonts w:ascii="Times New Roman" w:hAnsi="Times New Roman"/>
                <w:sz w:val="24"/>
                <w:szCs w:val="24"/>
              </w:rPr>
            </w:pPr>
            <w:r>
              <w:rPr>
                <w:rFonts w:ascii="Times New Roman" w:hAnsi="Times New Roman"/>
                <w:sz w:val="24"/>
                <w:szCs w:val="24"/>
              </w:rPr>
              <w:t xml:space="preserve"> Implement </w:t>
            </w:r>
            <w:r w:rsidRPr="00A63208">
              <w:rPr>
                <w:rFonts w:ascii="Times New Roman" w:hAnsi="Times New Roman"/>
                <w:sz w:val="24"/>
                <w:szCs w:val="24"/>
              </w:rPr>
              <w:t>shine</w:t>
            </w:r>
            <w:r w:rsidR="00A63208" w:rsidRPr="00A63208">
              <w:rPr>
                <w:rFonts w:ascii="Times New Roman" w:hAnsi="Times New Roman"/>
                <w:sz w:val="24"/>
                <w:szCs w:val="24"/>
              </w:rPr>
              <w:t xml:space="preserve"> activityprocedures.</w:t>
            </w:r>
          </w:p>
          <w:p w:rsidR="00A63208" w:rsidRPr="00A63208" w:rsidRDefault="00BB4652" w:rsidP="0050715C">
            <w:pPr>
              <w:pStyle w:val="ListParagraph"/>
              <w:numPr>
                <w:ilvl w:val="0"/>
                <w:numId w:val="89"/>
              </w:numPr>
              <w:spacing w:line="360" w:lineRule="auto"/>
              <w:jc w:val="both"/>
              <w:rPr>
                <w:rFonts w:ascii="Times New Roman" w:hAnsi="Times New Roman"/>
                <w:sz w:val="24"/>
                <w:szCs w:val="24"/>
              </w:rPr>
            </w:pPr>
            <w:r>
              <w:rPr>
                <w:rFonts w:ascii="Times New Roman" w:hAnsi="Times New Roman"/>
                <w:sz w:val="24"/>
                <w:szCs w:val="24"/>
              </w:rPr>
              <w:t xml:space="preserve"> Report </w:t>
            </w:r>
            <w:r w:rsidR="00A63208" w:rsidRPr="00A63208">
              <w:rPr>
                <w:rFonts w:ascii="Times New Roman" w:hAnsi="Times New Roman"/>
                <w:sz w:val="24"/>
                <w:szCs w:val="24"/>
              </w:rPr>
              <w:t xml:space="preserve"> performance results </w:t>
            </w:r>
          </w:p>
          <w:p w:rsidR="00A63208" w:rsidRPr="00A63208" w:rsidRDefault="00BB4652" w:rsidP="0050715C">
            <w:pPr>
              <w:pStyle w:val="ListParagraph"/>
              <w:numPr>
                <w:ilvl w:val="0"/>
                <w:numId w:val="89"/>
              </w:numPr>
              <w:spacing w:line="360" w:lineRule="auto"/>
              <w:jc w:val="both"/>
              <w:rPr>
                <w:rFonts w:ascii="Times New Roman" w:hAnsi="Times New Roman"/>
                <w:sz w:val="24"/>
                <w:szCs w:val="24"/>
              </w:rPr>
            </w:pPr>
            <w:r>
              <w:rPr>
                <w:rFonts w:ascii="Times New Roman" w:hAnsi="Times New Roman"/>
                <w:sz w:val="24"/>
                <w:szCs w:val="24"/>
              </w:rPr>
              <w:t xml:space="preserve"> Conduct</w:t>
            </w:r>
            <w:r w:rsidR="00A63208" w:rsidRPr="00A63208">
              <w:rPr>
                <w:rFonts w:ascii="Times New Roman" w:hAnsi="Times New Roman"/>
                <w:sz w:val="24"/>
                <w:szCs w:val="24"/>
              </w:rPr>
              <w:t xml:space="preserve"> regular shining activities </w:t>
            </w:r>
          </w:p>
          <w:p w:rsidR="006204E4" w:rsidRPr="007D63EF" w:rsidRDefault="006204E4" w:rsidP="006204E4">
            <w:pPr>
              <w:pStyle w:val="ListParagraph"/>
              <w:spacing w:line="360" w:lineRule="auto"/>
              <w:ind w:left="1170"/>
              <w:rPr>
                <w:rFonts w:ascii="Times New Roman" w:hAnsi="Times New Roman"/>
                <w:sz w:val="24"/>
                <w:szCs w:val="24"/>
              </w:rPr>
            </w:pPr>
          </w:p>
          <w:p w:rsidR="008800B2" w:rsidRPr="008800B2" w:rsidRDefault="008800B2" w:rsidP="00276E9C">
            <w:pPr>
              <w:spacing w:after="200" w:line="360" w:lineRule="auto"/>
              <w:ind w:left="360"/>
              <w:jc w:val="both"/>
              <w:rPr>
                <w:rFonts w:ascii="Times New Roman" w:hAnsi="Times New Roman"/>
                <w:b/>
                <w:sz w:val="24"/>
                <w:szCs w:val="24"/>
              </w:rPr>
            </w:pPr>
            <w:r w:rsidRPr="008800B2">
              <w:rPr>
                <w:rFonts w:ascii="Times New Roman" w:hAnsi="Times New Roman"/>
                <w:sz w:val="24"/>
                <w:szCs w:val="24"/>
              </w:rPr>
              <w:t>.</w:t>
            </w:r>
          </w:p>
        </w:tc>
      </w:tr>
    </w:tbl>
    <w:p w:rsidR="002E3798" w:rsidRDefault="002E3798" w:rsidP="00A110F4">
      <w:pPr>
        <w:spacing w:line="360" w:lineRule="auto"/>
        <w:jc w:val="both"/>
        <w:rPr>
          <w:rFonts w:ascii="Times New Roman" w:hAnsi="Times New Roman"/>
          <w:sz w:val="24"/>
          <w:szCs w:val="24"/>
        </w:rPr>
      </w:pPr>
    </w:p>
    <w:p w:rsidR="002969A4" w:rsidRDefault="002969A4" w:rsidP="00A110F4">
      <w:pPr>
        <w:spacing w:line="360" w:lineRule="auto"/>
        <w:jc w:val="both"/>
        <w:rPr>
          <w:rFonts w:ascii="Times New Roman" w:hAnsi="Times New Roman"/>
          <w:sz w:val="24"/>
          <w:szCs w:val="24"/>
        </w:rPr>
      </w:pPr>
    </w:p>
    <w:p w:rsidR="002969A4" w:rsidRDefault="002969A4" w:rsidP="00A110F4">
      <w:pPr>
        <w:spacing w:line="360" w:lineRule="auto"/>
        <w:jc w:val="both"/>
        <w:rPr>
          <w:rFonts w:ascii="Times New Roman" w:hAnsi="Times New Roman"/>
          <w:sz w:val="24"/>
          <w:szCs w:val="24"/>
        </w:rPr>
      </w:pPr>
    </w:p>
    <w:p w:rsidR="002969A4" w:rsidRDefault="002969A4" w:rsidP="00A110F4">
      <w:pPr>
        <w:spacing w:line="360" w:lineRule="auto"/>
        <w:jc w:val="both"/>
        <w:rPr>
          <w:rFonts w:ascii="Times New Roman" w:hAnsi="Times New Roman"/>
          <w:sz w:val="24"/>
          <w:szCs w:val="24"/>
        </w:rPr>
      </w:pPr>
    </w:p>
    <w:p w:rsidR="002969A4" w:rsidRDefault="002969A4" w:rsidP="00A110F4">
      <w:pPr>
        <w:spacing w:line="360" w:lineRule="auto"/>
        <w:jc w:val="both"/>
        <w:rPr>
          <w:rFonts w:ascii="Times New Roman" w:hAnsi="Times New Roman"/>
          <w:sz w:val="24"/>
          <w:szCs w:val="24"/>
        </w:rPr>
      </w:pPr>
    </w:p>
    <w:p w:rsidR="002969A4" w:rsidRDefault="002969A4" w:rsidP="00A110F4">
      <w:pPr>
        <w:spacing w:line="360" w:lineRule="auto"/>
        <w:jc w:val="both"/>
        <w:rPr>
          <w:rFonts w:ascii="Times New Roman" w:hAnsi="Times New Roman"/>
          <w:sz w:val="24"/>
          <w:szCs w:val="24"/>
        </w:rPr>
      </w:pPr>
    </w:p>
    <w:p w:rsidR="002969A4" w:rsidRDefault="002969A4" w:rsidP="00A110F4">
      <w:pPr>
        <w:spacing w:line="360" w:lineRule="auto"/>
        <w:jc w:val="both"/>
        <w:rPr>
          <w:rFonts w:ascii="Times New Roman" w:hAnsi="Times New Roman"/>
          <w:sz w:val="24"/>
          <w:szCs w:val="24"/>
        </w:rPr>
      </w:pPr>
    </w:p>
    <w:p w:rsidR="00184829" w:rsidRPr="00DC2BB7" w:rsidRDefault="00995B2B" w:rsidP="0050715C">
      <w:pPr>
        <w:pStyle w:val="Heading2"/>
        <w:numPr>
          <w:ilvl w:val="1"/>
          <w:numId w:val="45"/>
        </w:numPr>
        <w:tabs>
          <w:tab w:val="left" w:pos="4860"/>
        </w:tabs>
        <w:spacing w:line="360" w:lineRule="auto"/>
        <w:rPr>
          <w:rFonts w:ascii="Times New Roman" w:hAnsi="Times New Roman" w:cs="Times New Roman"/>
          <w:sz w:val="28"/>
          <w:szCs w:val="28"/>
        </w:rPr>
      </w:pPr>
      <w:bookmarkStart w:id="42" w:name="_Toc126583678"/>
      <w:r w:rsidRPr="00DC2BB7">
        <w:rPr>
          <w:rFonts w:ascii="Times New Roman" w:hAnsi="Times New Roman" w:cs="Times New Roman"/>
          <w:sz w:val="28"/>
          <w:szCs w:val="28"/>
        </w:rPr>
        <w:t>Definition of Shine</w:t>
      </w:r>
      <w:bookmarkEnd w:id="42"/>
    </w:p>
    <w:p w:rsidR="00184829" w:rsidRDefault="008B3241" w:rsidP="00184829">
      <w:pPr>
        <w:spacing w:line="360" w:lineRule="auto"/>
        <w:jc w:val="both"/>
        <w:rPr>
          <w:rFonts w:ascii="Times New Roman" w:hAnsi="Times New Roman"/>
          <w:sz w:val="24"/>
          <w:szCs w:val="24"/>
        </w:rPr>
      </w:pPr>
      <w:r w:rsidRPr="008B3241">
        <w:rPr>
          <w:rFonts w:ascii="Times New Roman" w:hAnsi="Times New Roman"/>
          <w:sz w:val="24"/>
          <w:szCs w:val="24"/>
        </w:rPr>
        <w:t>The third pillar of 5S is shine. Shine means sweeping floors, wiping off machinery and generally making sure that everything in the factory stays clean. In a manufacturing company, shine is closely related to the ability to produce quality products. Shine also includes saving labor by finding ways to prevent dirt, dust, and debris from piling up in the workshop. Shine should be integrated in to daily maintenance tasks to combine cleaning checkpoints with maintenance checkpoints.</w:t>
      </w:r>
    </w:p>
    <w:p w:rsidR="00B01DA9" w:rsidRDefault="008B3241" w:rsidP="00B01DA9">
      <w:pPr>
        <w:keepNext/>
        <w:spacing w:line="360" w:lineRule="auto"/>
        <w:jc w:val="both"/>
      </w:pPr>
      <w:r>
        <w:rPr>
          <w:noProof/>
        </w:rPr>
        <w:drawing>
          <wp:inline distT="0" distB="0" distL="0" distR="0">
            <wp:extent cx="2648309" cy="2208363"/>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2647950" cy="2208064"/>
                    </a:xfrm>
                    <a:prstGeom prst="rect">
                      <a:avLst/>
                    </a:prstGeom>
                  </pic:spPr>
                </pic:pic>
              </a:graphicData>
            </a:graphic>
          </wp:inline>
        </w:drawing>
      </w:r>
      <w:r w:rsidR="00B01DA9">
        <w:rPr>
          <w:noProof/>
        </w:rPr>
        <w:drawing>
          <wp:inline distT="0" distB="0" distL="0" distR="0">
            <wp:extent cx="3096883" cy="2199120"/>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3093310" cy="2196582"/>
                    </a:xfrm>
                    <a:prstGeom prst="rect">
                      <a:avLst/>
                    </a:prstGeom>
                  </pic:spPr>
                </pic:pic>
              </a:graphicData>
            </a:graphic>
          </wp:inline>
        </w:drawing>
      </w:r>
    </w:p>
    <w:p w:rsidR="008B3241" w:rsidRPr="00901239" w:rsidRDefault="00C83CA5" w:rsidP="008B3241">
      <w:pPr>
        <w:pStyle w:val="Caption"/>
        <w:jc w:val="both"/>
        <w:rPr>
          <w:b w:val="0"/>
          <w:color w:val="auto"/>
        </w:rPr>
      </w:pPr>
      <w:r w:rsidRPr="00ED2CC0">
        <w:rPr>
          <w:rFonts w:ascii="Times New Roman" w:hAnsi="Times New Roman" w:cs="Times New Roman"/>
          <w:b w:val="0"/>
          <w:color w:val="auto"/>
          <w:sz w:val="24"/>
          <w:szCs w:val="24"/>
        </w:rPr>
        <w:t>Figure 4</w:t>
      </w:r>
      <w:r w:rsidR="00D24AB7" w:rsidRPr="00ED2CC0">
        <w:rPr>
          <w:rFonts w:ascii="Times New Roman" w:hAnsi="Times New Roman" w:cs="Times New Roman"/>
          <w:b w:val="0"/>
          <w:color w:val="auto"/>
          <w:sz w:val="24"/>
          <w:szCs w:val="24"/>
        </w:rPr>
        <w:t>.</w:t>
      </w:r>
      <w:r w:rsidR="00DC2BB7" w:rsidRPr="00ED2CC0">
        <w:rPr>
          <w:rFonts w:ascii="Times New Roman" w:hAnsi="Times New Roman" w:cs="Times New Roman"/>
          <w:b w:val="0"/>
          <w:color w:val="auto"/>
          <w:sz w:val="24"/>
          <w:szCs w:val="24"/>
        </w:rPr>
        <w:t>1</w:t>
      </w:r>
      <w:r w:rsidR="008B3241" w:rsidRPr="00ED2CC0">
        <w:rPr>
          <w:rFonts w:ascii="Times New Roman" w:hAnsi="Times New Roman" w:cs="Times New Roman"/>
          <w:b w:val="0"/>
          <w:color w:val="auto"/>
          <w:sz w:val="24"/>
          <w:szCs w:val="24"/>
        </w:rPr>
        <w:t xml:space="preserve"> Workers shinning machines</w:t>
      </w:r>
      <w:r w:rsidR="008B3241" w:rsidRPr="00901239">
        <w:rPr>
          <w:b w:val="0"/>
          <w:color w:val="auto"/>
          <w:sz w:val="28"/>
          <w:szCs w:val="28"/>
        </w:rPr>
        <w:t>.</w:t>
      </w:r>
      <w:r w:rsidR="00ED2CC0" w:rsidRPr="00901239">
        <w:rPr>
          <w:rFonts w:ascii="Times New Roman" w:hAnsi="Times New Roman" w:cs="Times New Roman"/>
          <w:b w:val="0"/>
          <w:color w:val="auto"/>
          <w:sz w:val="24"/>
          <w:szCs w:val="24"/>
        </w:rPr>
        <w:t xml:space="preserve">Figure </w:t>
      </w:r>
      <w:r w:rsidR="00ED2CC0">
        <w:rPr>
          <w:rFonts w:ascii="Times New Roman" w:hAnsi="Times New Roman" w:cs="Times New Roman"/>
          <w:b w:val="0"/>
          <w:color w:val="auto"/>
          <w:sz w:val="24"/>
          <w:szCs w:val="24"/>
        </w:rPr>
        <w:t>4.2</w:t>
      </w:r>
      <w:r w:rsidR="00D276EE" w:rsidRPr="00901239">
        <w:rPr>
          <w:rFonts w:ascii="Times New Roman" w:hAnsi="Times New Roman" w:cs="Times New Roman"/>
          <w:b w:val="0"/>
          <w:color w:val="auto"/>
          <w:sz w:val="24"/>
          <w:szCs w:val="24"/>
        </w:rPr>
        <w:t>For</w:t>
      </w:r>
      <w:r w:rsidR="00BB4CE2" w:rsidRPr="00901239">
        <w:rPr>
          <w:rFonts w:ascii="Times New Roman" w:hAnsi="Times New Roman" w:cs="Times New Roman"/>
          <w:b w:val="0"/>
          <w:color w:val="auto"/>
          <w:sz w:val="24"/>
          <w:szCs w:val="24"/>
        </w:rPr>
        <w:t>Workers shinning the floor</w:t>
      </w:r>
    </w:p>
    <w:p w:rsidR="0034720F" w:rsidRDefault="0034720F" w:rsidP="0007649D">
      <w:pPr>
        <w:spacing w:line="360" w:lineRule="auto"/>
        <w:jc w:val="both"/>
        <w:rPr>
          <w:rFonts w:ascii="Times New Roman" w:hAnsi="Times New Roman" w:cs="Times New Roman"/>
          <w:sz w:val="24"/>
          <w:szCs w:val="24"/>
        </w:rPr>
      </w:pPr>
      <w:r w:rsidRPr="0034720F">
        <w:rPr>
          <w:rFonts w:ascii="Times New Roman" w:hAnsi="Times New Roman" w:cs="Times New Roman"/>
          <w:sz w:val="24"/>
          <w:szCs w:val="24"/>
        </w:rPr>
        <w:t>Cleaning is so important because when we clean an area, we are also doing some inspection or checking of machinery, equipment, and work conditions. An operator cleaning a machine can find many mal-functions. When a machine is covered with oil, soot, and dust, it is difficult to identify any problems that may be developing. While cleaning the machine, however, one can easily spot oil leakage, a crack developing on the cover, or loose nuts and bolts. Once these problems are recognized, they are easily fixed.</w:t>
      </w:r>
    </w:p>
    <w:p w:rsidR="00DE299A" w:rsidRDefault="0034720F" w:rsidP="0034720F">
      <w:pPr>
        <w:spacing w:line="360" w:lineRule="auto"/>
        <w:jc w:val="both"/>
        <w:rPr>
          <w:rFonts w:ascii="Times New Roman" w:hAnsi="Times New Roman" w:cs="Times New Roman"/>
          <w:sz w:val="24"/>
          <w:szCs w:val="24"/>
        </w:rPr>
      </w:pPr>
      <w:r w:rsidRPr="0034720F">
        <w:rPr>
          <w:rFonts w:ascii="Times New Roman" w:hAnsi="Times New Roman" w:cs="Times New Roman"/>
          <w:sz w:val="24"/>
          <w:szCs w:val="24"/>
        </w:rPr>
        <w:t>It is said that most machines breakdowns begin with vibration (due to loose nuts and bolts), with introduction of foreign particles such as dust (due to the crack on the cover, for instance), or with inadequate oiling and greasing. For this reason shine is useful to make discoveries while cleaning machines. Hence, shine means cleaning the workplace’s floors, equipment and facilities, provide inspection at the same time, and ensure that they are in good operating condition</w:t>
      </w:r>
      <w:r w:rsidR="002C7429">
        <w:rPr>
          <w:rFonts w:ascii="Times New Roman" w:hAnsi="Times New Roman" w:cs="Times New Roman"/>
          <w:sz w:val="24"/>
          <w:szCs w:val="24"/>
        </w:rPr>
        <w:t>.</w:t>
      </w:r>
    </w:p>
    <w:p w:rsidR="002969A4" w:rsidRDefault="002969A4" w:rsidP="0034720F">
      <w:pPr>
        <w:spacing w:line="360" w:lineRule="auto"/>
        <w:jc w:val="both"/>
        <w:rPr>
          <w:rFonts w:ascii="Times New Roman" w:hAnsi="Times New Roman" w:cs="Times New Roman"/>
          <w:sz w:val="24"/>
          <w:szCs w:val="24"/>
        </w:rPr>
      </w:pPr>
    </w:p>
    <w:p w:rsidR="002969A4" w:rsidRDefault="002969A4" w:rsidP="0034720F">
      <w:pPr>
        <w:spacing w:line="360" w:lineRule="auto"/>
        <w:jc w:val="both"/>
        <w:rPr>
          <w:rFonts w:ascii="Times New Roman" w:hAnsi="Times New Roman" w:cs="Times New Roman"/>
          <w:sz w:val="24"/>
          <w:szCs w:val="24"/>
        </w:rPr>
      </w:pPr>
    </w:p>
    <w:p w:rsidR="00926882" w:rsidRPr="00901239" w:rsidRDefault="002C7429" w:rsidP="0050715C">
      <w:pPr>
        <w:pStyle w:val="Heading2"/>
        <w:numPr>
          <w:ilvl w:val="2"/>
          <w:numId w:val="45"/>
        </w:numPr>
        <w:spacing w:line="360" w:lineRule="auto"/>
      </w:pPr>
      <w:bookmarkStart w:id="43" w:name="_Toc126583679"/>
      <w:r w:rsidRPr="00901239">
        <w:t>Benefits of shine</w:t>
      </w:r>
      <w:bookmarkEnd w:id="43"/>
    </w:p>
    <w:p w:rsidR="0034720F" w:rsidRPr="00E04B89" w:rsidRDefault="00926882" w:rsidP="00E04B89">
      <w:pPr>
        <w:spacing w:line="360" w:lineRule="auto"/>
        <w:jc w:val="both"/>
        <w:rPr>
          <w:rFonts w:ascii="Times New Roman" w:hAnsi="Times New Roman" w:cs="Times New Roman"/>
          <w:sz w:val="24"/>
          <w:szCs w:val="24"/>
        </w:rPr>
      </w:pPr>
      <w:bookmarkStart w:id="44" w:name="_Toc113195369"/>
      <w:r w:rsidRPr="00E04B89">
        <w:rPr>
          <w:rFonts w:ascii="Times New Roman" w:hAnsi="Times New Roman" w:cs="Times New Roman"/>
          <w:sz w:val="24"/>
          <w:szCs w:val="24"/>
        </w:rPr>
        <w:t>One of the more obvious purposes of shine is to turn the workplace in to clean, bright place where everyone will enjoy working. Another key purpose is to keep everything in top condition so that when someone needs to use something, it is ready to be used. Companies or organizations should avoid the tradition of annual at the end of the year or on spring cleanings. Instead, cleaning should become a deeply ingrained part of daily work habits, so that tools, equipment, and work areas will be ready for use all the time.</w:t>
      </w:r>
      <w:bookmarkEnd w:id="44"/>
    </w:p>
    <w:p w:rsidR="0082674C" w:rsidRDefault="008E7152" w:rsidP="0082674C">
      <w:pPr>
        <w:keepNext/>
      </w:pPr>
      <m:oMathPara>
        <m:oMath>
          <m:r>
            <w:rPr>
              <w:rFonts w:ascii="Cambria Math" w:hAnsi="Cambria Math"/>
              <w:i/>
              <w:noProof/>
            </w:rPr>
            <w:drawing>
              <wp:inline distT="0" distB="0" distL="0" distR="0">
                <wp:extent cx="2587923" cy="2406770"/>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2591686" cy="2410269"/>
                        </a:xfrm>
                        <a:prstGeom prst="rect">
                          <a:avLst/>
                        </a:prstGeom>
                      </pic:spPr>
                    </pic:pic>
                  </a:graphicData>
                </a:graphic>
              </wp:inline>
            </w:drawing>
          </m:r>
          <m:r>
            <w:rPr>
              <w:rFonts w:ascii="Cambria Math" w:hAnsi="Cambria Math"/>
              <w:i/>
              <w:noProof/>
            </w:rPr>
            <w:drawing>
              <wp:inline distT="0" distB="0" distL="0" distR="0">
                <wp:extent cx="3131389" cy="240356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3133831" cy="2405437"/>
                        </a:xfrm>
                        <a:prstGeom prst="rect">
                          <a:avLst/>
                        </a:prstGeom>
                      </pic:spPr>
                    </pic:pic>
                  </a:graphicData>
                </a:graphic>
              </wp:inline>
            </w:drawing>
          </m:r>
        </m:oMath>
      </m:oMathPara>
    </w:p>
    <w:p w:rsidR="0082674C" w:rsidRPr="00034E45" w:rsidRDefault="0082674C" w:rsidP="0082674C">
      <w:pPr>
        <w:pStyle w:val="Caption"/>
        <w:jc w:val="center"/>
        <w:rPr>
          <w:b w:val="0"/>
          <w:color w:val="auto"/>
          <w:sz w:val="24"/>
          <w:szCs w:val="24"/>
        </w:rPr>
      </w:pPr>
      <w:r w:rsidRPr="00034E45">
        <w:rPr>
          <w:b w:val="0"/>
          <w:color w:val="auto"/>
          <w:sz w:val="24"/>
          <w:szCs w:val="24"/>
        </w:rPr>
        <w:t xml:space="preserve">Figure </w:t>
      </w:r>
      <w:r w:rsidR="00034E45" w:rsidRPr="00034E45">
        <w:rPr>
          <w:b w:val="0"/>
          <w:color w:val="auto"/>
          <w:sz w:val="24"/>
          <w:szCs w:val="24"/>
        </w:rPr>
        <w:t>4.3 Workers</w:t>
      </w:r>
      <w:r w:rsidRPr="00034E45">
        <w:rPr>
          <w:b w:val="0"/>
          <w:color w:val="auto"/>
          <w:sz w:val="24"/>
          <w:szCs w:val="24"/>
        </w:rPr>
        <w:t xml:space="preserve"> cleaning machines</w:t>
      </w:r>
    </w:p>
    <w:p w:rsidR="00926882" w:rsidRDefault="00230056" w:rsidP="00230056">
      <w:pPr>
        <w:spacing w:line="360" w:lineRule="auto"/>
        <w:jc w:val="both"/>
        <w:rPr>
          <w:rFonts w:ascii="Times New Roman" w:hAnsi="Times New Roman" w:cs="Times New Roman"/>
          <w:sz w:val="24"/>
          <w:szCs w:val="24"/>
        </w:rPr>
      </w:pPr>
      <w:r w:rsidRPr="00230056">
        <w:rPr>
          <w:rFonts w:ascii="Times New Roman" w:hAnsi="Times New Roman" w:cs="Times New Roman"/>
          <w:sz w:val="24"/>
          <w:szCs w:val="24"/>
        </w:rPr>
        <w:t>Cleanliness for factories and offices is a lot like bathing for human beings. It relieves stress and strain, removes sweat and dirt, and prepares the body and mind for the next day. Cleanliness is important for physical and mental health. Just as you would not bath only once a year, performing shine procedures in a factory should not be an annual activity. Cleaning should be done on daily basis</w:t>
      </w:r>
      <w:r w:rsidR="004F594B">
        <w:rPr>
          <w:rFonts w:ascii="Times New Roman" w:hAnsi="Times New Roman" w:cs="Times New Roman"/>
          <w:sz w:val="24"/>
          <w:szCs w:val="24"/>
        </w:rPr>
        <w:t>.</w:t>
      </w:r>
    </w:p>
    <w:p w:rsidR="004F594B" w:rsidRDefault="004F594B" w:rsidP="004F594B">
      <w:pPr>
        <w:keepNext/>
        <w:spacing w:line="360" w:lineRule="auto"/>
        <w:jc w:val="center"/>
      </w:pPr>
      <w:r>
        <w:rPr>
          <w:noProof/>
        </w:rPr>
        <w:drawing>
          <wp:inline distT="0" distB="0" distL="0" distR="0">
            <wp:extent cx="5641675" cy="256204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5638247" cy="2560488"/>
                    </a:xfrm>
                    <a:prstGeom prst="rect">
                      <a:avLst/>
                    </a:prstGeom>
                  </pic:spPr>
                </pic:pic>
              </a:graphicData>
            </a:graphic>
          </wp:inline>
        </w:drawing>
      </w:r>
    </w:p>
    <w:p w:rsidR="004F594B" w:rsidRDefault="00761285" w:rsidP="004F594B">
      <w:pPr>
        <w:pStyle w:val="Caption"/>
        <w:jc w:val="center"/>
        <w:rPr>
          <w:sz w:val="24"/>
          <w:szCs w:val="24"/>
        </w:rPr>
      </w:pPr>
      <w:r w:rsidRPr="00DF4C9F">
        <w:rPr>
          <w:sz w:val="24"/>
          <w:szCs w:val="24"/>
        </w:rPr>
        <w:t xml:space="preserve">Figure </w:t>
      </w:r>
      <w:r>
        <w:rPr>
          <w:sz w:val="24"/>
          <w:szCs w:val="24"/>
        </w:rPr>
        <w:t>4.4</w:t>
      </w:r>
      <w:r w:rsidR="004F594B" w:rsidRPr="00DF4C9F">
        <w:rPr>
          <w:sz w:val="24"/>
          <w:szCs w:val="24"/>
        </w:rPr>
        <w:t>Shine activities relieves stress and strain</w:t>
      </w:r>
    </w:p>
    <w:p w:rsidR="00E10D9F" w:rsidRDefault="00E10D9F" w:rsidP="00E10D9F">
      <w:pPr>
        <w:spacing w:line="360" w:lineRule="auto"/>
        <w:jc w:val="both"/>
        <w:rPr>
          <w:rFonts w:ascii="Times New Roman" w:hAnsi="Times New Roman" w:cs="Times New Roman"/>
          <w:sz w:val="24"/>
          <w:szCs w:val="24"/>
        </w:rPr>
      </w:pPr>
      <w:r w:rsidRPr="00E10D9F">
        <w:rPr>
          <w:rFonts w:ascii="Times New Roman" w:hAnsi="Times New Roman" w:cs="Times New Roman"/>
          <w:sz w:val="24"/>
          <w:szCs w:val="24"/>
        </w:rPr>
        <w:t>Shine activities can play an important part in bringing work efficiency and safety. Cleanliness is also linked with the morale of employees and their awareness of improvements. Factories or workshops that do not implement the shine pillar suffer the following types of problems:</w:t>
      </w:r>
    </w:p>
    <w:p w:rsidR="005A718E" w:rsidRDefault="00E10D9F" w:rsidP="0050715C">
      <w:pPr>
        <w:pStyle w:val="ListParagraph"/>
        <w:numPr>
          <w:ilvl w:val="0"/>
          <w:numId w:val="52"/>
        </w:numPr>
        <w:spacing w:line="360" w:lineRule="auto"/>
        <w:jc w:val="both"/>
        <w:rPr>
          <w:rFonts w:ascii="Times New Roman" w:hAnsi="Times New Roman" w:cs="Times New Roman"/>
          <w:sz w:val="24"/>
          <w:szCs w:val="24"/>
        </w:rPr>
      </w:pPr>
      <w:r w:rsidRPr="00E10D9F">
        <w:rPr>
          <w:rFonts w:ascii="Times New Roman" w:hAnsi="Times New Roman" w:cs="Times New Roman"/>
          <w:sz w:val="24"/>
          <w:szCs w:val="24"/>
        </w:rPr>
        <w:t xml:space="preserve">Poor morale and inefficiency at work. This could be due to dirty windows that can pass only little light. </w:t>
      </w:r>
    </w:p>
    <w:p w:rsidR="005A718E" w:rsidRDefault="00E10D9F" w:rsidP="0050715C">
      <w:pPr>
        <w:pStyle w:val="ListParagraph"/>
        <w:numPr>
          <w:ilvl w:val="0"/>
          <w:numId w:val="52"/>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Unable to see or find defects in dark and messy workplaces.</w:t>
      </w:r>
    </w:p>
    <w:p w:rsidR="005A718E" w:rsidRDefault="00E10D9F" w:rsidP="0050715C">
      <w:pPr>
        <w:pStyle w:val="ListParagraph"/>
        <w:numPr>
          <w:ilvl w:val="0"/>
          <w:numId w:val="52"/>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Slipping and injuries can be created due to puddles of oil and water on the floor. </w:t>
      </w:r>
    </w:p>
    <w:p w:rsidR="005A718E" w:rsidRDefault="00E10D9F" w:rsidP="0050715C">
      <w:pPr>
        <w:pStyle w:val="ListParagraph"/>
        <w:numPr>
          <w:ilvl w:val="0"/>
          <w:numId w:val="52"/>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 Frequent breakdown of machines due to insufficient check-ups and maintenances which in turn leads to late deliveries. </w:t>
      </w:r>
    </w:p>
    <w:p w:rsidR="005A718E" w:rsidRDefault="00E10D9F" w:rsidP="0050715C">
      <w:pPr>
        <w:pStyle w:val="ListParagraph"/>
        <w:numPr>
          <w:ilvl w:val="0"/>
          <w:numId w:val="52"/>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Low and unsafe operating machines due to insufficient checkups and maintenance which in turn leads to hazard and accidents.</w:t>
      </w:r>
    </w:p>
    <w:p w:rsidR="005A718E" w:rsidRDefault="005A718E" w:rsidP="0050715C">
      <w:pPr>
        <w:pStyle w:val="ListParagraph"/>
        <w:numPr>
          <w:ilvl w:val="0"/>
          <w:numId w:val="52"/>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Defects will result due to shaving cuts getting mixed in to production or assembly processes. </w:t>
      </w:r>
    </w:p>
    <w:p w:rsidR="005A718E" w:rsidRDefault="005A718E" w:rsidP="0050715C">
      <w:pPr>
        <w:pStyle w:val="ListParagraph"/>
        <w:numPr>
          <w:ilvl w:val="0"/>
          <w:numId w:val="52"/>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Shaving cuts can get in to people’s eyes and create injuries.</w:t>
      </w:r>
    </w:p>
    <w:p w:rsidR="005B5AC3" w:rsidRPr="002B4DB8" w:rsidRDefault="005A718E" w:rsidP="0050715C">
      <w:pPr>
        <w:pStyle w:val="ListParagraph"/>
        <w:numPr>
          <w:ilvl w:val="0"/>
          <w:numId w:val="52"/>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 Low morale due to filthy work environments.</w:t>
      </w:r>
    </w:p>
    <w:p w:rsidR="00EB6F4B" w:rsidRPr="00034E45" w:rsidRDefault="00066370" w:rsidP="0050715C">
      <w:pPr>
        <w:pStyle w:val="Heading2"/>
        <w:numPr>
          <w:ilvl w:val="1"/>
          <w:numId w:val="60"/>
        </w:numPr>
        <w:spacing w:line="360" w:lineRule="auto"/>
        <w:rPr>
          <w:rFonts w:ascii="Times New Roman" w:hAnsi="Times New Roman" w:cs="Times New Roman"/>
          <w:sz w:val="28"/>
          <w:szCs w:val="28"/>
          <w:lang w:val="en-GB"/>
        </w:rPr>
      </w:pPr>
      <w:bookmarkStart w:id="45" w:name="_Toc126583680"/>
      <w:r w:rsidRPr="00034E45">
        <w:rPr>
          <w:rFonts w:ascii="Times New Roman" w:hAnsi="Times New Roman" w:cs="Times New Roman"/>
          <w:sz w:val="28"/>
          <w:szCs w:val="28"/>
          <w:lang w:val="en-GB"/>
        </w:rPr>
        <w:t>Tools and materials used to implement shine</w:t>
      </w:r>
      <w:bookmarkEnd w:id="45"/>
    </w:p>
    <w:p w:rsidR="00EB6F4B" w:rsidRPr="00EB6F4B" w:rsidRDefault="00EB6F4B" w:rsidP="00EB6F4B">
      <w:p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The following are some tools and materials used to implement the third pillar of 5S Shine.</w:t>
      </w:r>
    </w:p>
    <w:p w:rsidR="00EB6F4B" w:rsidRPr="00EB6F4B" w:rsidRDefault="00EB6F4B" w:rsidP="0050715C">
      <w:pPr>
        <w:numPr>
          <w:ilvl w:val="0"/>
          <w:numId w:val="21"/>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Sponge oil     </w:t>
      </w:r>
    </w:p>
    <w:p w:rsidR="00EB6F4B" w:rsidRPr="00EB6F4B" w:rsidRDefault="00EB6F4B" w:rsidP="0050715C">
      <w:pPr>
        <w:numPr>
          <w:ilvl w:val="0"/>
          <w:numId w:val="21"/>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Broom detergent s</w:t>
      </w:r>
    </w:p>
    <w:p w:rsidR="00EB6F4B" w:rsidRPr="00EB6F4B" w:rsidRDefault="00EB6F4B" w:rsidP="0050715C">
      <w:pPr>
        <w:numPr>
          <w:ilvl w:val="0"/>
          <w:numId w:val="21"/>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Brush spade</w:t>
      </w:r>
    </w:p>
    <w:p w:rsidR="00EB6F4B" w:rsidRPr="00EB6F4B" w:rsidRDefault="00EB6F4B" w:rsidP="0050715C">
      <w:pPr>
        <w:numPr>
          <w:ilvl w:val="0"/>
          <w:numId w:val="21"/>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vacuum cleaner bolts</w:t>
      </w:r>
    </w:p>
    <w:p w:rsidR="00EB6F4B" w:rsidRPr="00EB6F4B" w:rsidRDefault="00EB6F4B" w:rsidP="0050715C">
      <w:pPr>
        <w:numPr>
          <w:ilvl w:val="0"/>
          <w:numId w:val="21"/>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garbage containers floor scrubber cleaning Pads</w:t>
      </w:r>
    </w:p>
    <w:p w:rsidR="00EB6F4B" w:rsidRPr="00EB6F4B" w:rsidRDefault="00EB6F4B" w:rsidP="0050715C">
      <w:pPr>
        <w:numPr>
          <w:ilvl w:val="0"/>
          <w:numId w:val="21"/>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Screws etc…</w:t>
      </w:r>
    </w:p>
    <w:p w:rsidR="00EB6F4B" w:rsidRPr="00EB6F4B" w:rsidRDefault="00EB6F4B" w:rsidP="00EB6F4B">
      <w:pPr>
        <w:spacing w:line="360" w:lineRule="auto"/>
        <w:jc w:val="both"/>
        <w:rPr>
          <w:rFonts w:ascii="Times New Roman" w:hAnsi="Times New Roman" w:cs="Times New Roman"/>
          <w:sz w:val="24"/>
          <w:szCs w:val="24"/>
          <w:lang w:val="en-GB"/>
        </w:rPr>
      </w:pPr>
    </w:p>
    <w:p w:rsidR="00336AD6" w:rsidRDefault="00EB6F4B" w:rsidP="00336AD6">
      <w:pPr>
        <w:keepNext/>
        <w:spacing w:line="360" w:lineRule="auto"/>
        <w:jc w:val="center"/>
      </w:pPr>
      <w:r w:rsidRPr="00EB6F4B">
        <w:rPr>
          <w:rFonts w:ascii="Times New Roman" w:hAnsi="Times New Roman" w:cs="Times New Roman"/>
          <w:noProof/>
          <w:sz w:val="24"/>
          <w:szCs w:val="24"/>
        </w:rPr>
        <w:drawing>
          <wp:inline distT="0" distB="0" distL="0" distR="0">
            <wp:extent cx="5848710" cy="3808917"/>
            <wp:effectExtent l="0" t="0" r="0" b="127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5850374" cy="3810000"/>
                    </a:xfrm>
                    <a:prstGeom prst="rect">
                      <a:avLst/>
                    </a:prstGeom>
                  </pic:spPr>
                </pic:pic>
              </a:graphicData>
            </a:graphic>
          </wp:inline>
        </w:drawing>
      </w:r>
    </w:p>
    <w:p w:rsidR="00EB6F4B" w:rsidRPr="00034E45" w:rsidRDefault="00336AD6" w:rsidP="00336AD6">
      <w:pPr>
        <w:pStyle w:val="Caption"/>
        <w:jc w:val="center"/>
        <w:rPr>
          <w:rFonts w:ascii="Times New Roman" w:hAnsi="Times New Roman" w:cs="Times New Roman"/>
          <w:b w:val="0"/>
          <w:color w:val="auto"/>
          <w:sz w:val="24"/>
          <w:szCs w:val="24"/>
          <w:lang w:val="en-GB"/>
        </w:rPr>
      </w:pPr>
      <w:r w:rsidRPr="00034E45">
        <w:rPr>
          <w:b w:val="0"/>
          <w:color w:val="auto"/>
          <w:sz w:val="24"/>
          <w:szCs w:val="24"/>
        </w:rPr>
        <w:t xml:space="preserve">Figure </w:t>
      </w:r>
      <w:r w:rsidR="008F0BBC" w:rsidRPr="00034E45">
        <w:rPr>
          <w:b w:val="0"/>
          <w:color w:val="auto"/>
          <w:sz w:val="24"/>
          <w:szCs w:val="24"/>
        </w:rPr>
        <w:t>4.</w:t>
      </w:r>
      <w:r w:rsidR="008F0BBC">
        <w:rPr>
          <w:b w:val="0"/>
          <w:color w:val="auto"/>
          <w:sz w:val="24"/>
          <w:szCs w:val="24"/>
        </w:rPr>
        <w:t xml:space="preserve">5 </w:t>
      </w:r>
      <w:r w:rsidR="008F0BBC" w:rsidRPr="00034E45">
        <w:rPr>
          <w:b w:val="0"/>
          <w:color w:val="auto"/>
          <w:sz w:val="24"/>
          <w:szCs w:val="24"/>
        </w:rPr>
        <w:t>Tools</w:t>
      </w:r>
      <w:r w:rsidRPr="00034E45">
        <w:rPr>
          <w:b w:val="0"/>
          <w:color w:val="auto"/>
          <w:sz w:val="24"/>
          <w:szCs w:val="24"/>
        </w:rPr>
        <w:t xml:space="preserve"> and materials</w:t>
      </w:r>
    </w:p>
    <w:p w:rsidR="00EB6F4B" w:rsidRDefault="00EB6F4B" w:rsidP="00EB6F4B">
      <w:pPr>
        <w:spacing w:line="360" w:lineRule="auto"/>
        <w:jc w:val="both"/>
        <w:rPr>
          <w:rFonts w:ascii="Times New Roman" w:hAnsi="Times New Roman" w:cs="Times New Roman"/>
          <w:sz w:val="24"/>
          <w:szCs w:val="24"/>
          <w:lang w:val="en-GB"/>
        </w:rPr>
      </w:pPr>
      <w:r w:rsidRPr="00EB6F4B">
        <w:rPr>
          <w:rFonts w:ascii="Times New Roman" w:hAnsi="Times New Roman" w:cs="Times New Roman"/>
          <w:noProof/>
          <w:sz w:val="24"/>
          <w:szCs w:val="24"/>
        </w:rPr>
        <w:drawing>
          <wp:inline distT="0" distB="0" distL="0" distR="0">
            <wp:extent cx="6141778" cy="3433313"/>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6142014" cy="3433445"/>
                    </a:xfrm>
                    <a:prstGeom prst="rect">
                      <a:avLst/>
                    </a:prstGeom>
                  </pic:spPr>
                </pic:pic>
              </a:graphicData>
            </a:graphic>
          </wp:inline>
        </w:drawing>
      </w:r>
    </w:p>
    <w:p w:rsidR="00ED5417" w:rsidRPr="00EB6F4B" w:rsidRDefault="00ED5417" w:rsidP="00EB6F4B">
      <w:pPr>
        <w:spacing w:line="360" w:lineRule="auto"/>
        <w:jc w:val="both"/>
        <w:rPr>
          <w:rFonts w:ascii="Times New Roman" w:hAnsi="Times New Roman" w:cs="Times New Roman"/>
          <w:sz w:val="24"/>
          <w:szCs w:val="24"/>
          <w:lang w:val="en-GB"/>
        </w:rPr>
      </w:pPr>
    </w:p>
    <w:p w:rsidR="00E10D9F" w:rsidRPr="00034E45" w:rsidRDefault="005A718E" w:rsidP="0050715C">
      <w:pPr>
        <w:pStyle w:val="Heading1"/>
        <w:numPr>
          <w:ilvl w:val="1"/>
          <w:numId w:val="60"/>
        </w:numPr>
        <w:spacing w:line="360" w:lineRule="auto"/>
      </w:pPr>
      <w:bookmarkStart w:id="46" w:name="_Toc126583681"/>
      <w:r w:rsidRPr="00034E45">
        <w:t xml:space="preserve">Plan and procedures for shine </w:t>
      </w:r>
      <w:r w:rsidR="00114092" w:rsidRPr="00034E45">
        <w:t>activities</w:t>
      </w:r>
      <w:bookmarkEnd w:id="46"/>
    </w:p>
    <w:p w:rsidR="005E19DF" w:rsidRDefault="005E19DF" w:rsidP="0090361C">
      <w:pPr>
        <w:spacing w:line="360" w:lineRule="auto"/>
        <w:jc w:val="both"/>
        <w:rPr>
          <w:rFonts w:ascii="Times New Roman" w:hAnsi="Times New Roman" w:cs="Times New Roman"/>
          <w:sz w:val="24"/>
          <w:szCs w:val="24"/>
        </w:rPr>
      </w:pPr>
      <w:r w:rsidRPr="005E19DF">
        <w:rPr>
          <w:rFonts w:ascii="Times New Roman" w:hAnsi="Times New Roman" w:cs="Times New Roman"/>
          <w:sz w:val="24"/>
          <w:szCs w:val="24"/>
        </w:rPr>
        <w:t>Shine activities should be taught as a set of steps and rules that e</w:t>
      </w:r>
      <w:r w:rsidR="0090361C">
        <w:rPr>
          <w:rFonts w:ascii="Times New Roman" w:hAnsi="Times New Roman" w:cs="Times New Roman"/>
          <w:sz w:val="24"/>
          <w:szCs w:val="24"/>
        </w:rPr>
        <w:t>mployees learn to maintain with</w:t>
      </w:r>
      <w:r w:rsidR="0090361C" w:rsidRPr="005E19DF">
        <w:rPr>
          <w:rFonts w:ascii="Times New Roman" w:hAnsi="Times New Roman" w:cs="Times New Roman"/>
          <w:sz w:val="24"/>
          <w:szCs w:val="24"/>
        </w:rPr>
        <w:t xml:space="preserve"> discipline</w:t>
      </w:r>
      <w:r w:rsidRPr="005E19DF">
        <w:rPr>
          <w:rFonts w:ascii="Times New Roman" w:hAnsi="Times New Roman" w:cs="Times New Roman"/>
          <w:sz w:val="24"/>
          <w:szCs w:val="24"/>
        </w:rPr>
        <w:t>. The following sample format can be used to prepare a plan for implementing shine activities</w:t>
      </w:r>
      <w:r w:rsidR="0090361C">
        <w:rPr>
          <w:rFonts w:ascii="Times New Roman" w:hAnsi="Times New Roman" w:cs="Times New Roman"/>
          <w:sz w:val="24"/>
          <w:szCs w:val="24"/>
        </w:rPr>
        <w:t>.</w:t>
      </w:r>
    </w:p>
    <w:p w:rsidR="0090361C" w:rsidRPr="005E19DF" w:rsidRDefault="005201F6" w:rsidP="0090361C">
      <w:pPr>
        <w:spacing w:line="360" w:lineRule="auto"/>
        <w:jc w:val="both"/>
        <w:rPr>
          <w:rFonts w:ascii="Times New Roman" w:hAnsi="Times New Roman" w:cs="Times New Roman"/>
          <w:sz w:val="24"/>
          <w:szCs w:val="24"/>
        </w:rPr>
      </w:pPr>
      <w:r w:rsidRPr="005201F6">
        <w:rPr>
          <w:rFonts w:ascii="Times New Roman" w:hAnsi="Times New Roman" w:cs="Times New Roman"/>
          <w:sz w:val="24"/>
          <w:szCs w:val="24"/>
        </w:rPr>
        <w:t>Shine activity plan sheet (sample)</w:t>
      </w:r>
    </w:p>
    <w:p w:rsidR="00727040" w:rsidRDefault="00A10639" w:rsidP="00E10D9F">
      <w:pPr>
        <w:spacing w:line="360" w:lineRule="auto"/>
        <w:jc w:val="both"/>
        <w:rPr>
          <w:rFonts w:ascii="Times New Roman" w:hAnsi="Times New Roman" w:cs="Times New Roman"/>
          <w:sz w:val="24"/>
          <w:szCs w:val="24"/>
        </w:rPr>
      </w:pPr>
      <w:r>
        <w:rPr>
          <w:noProof/>
        </w:rPr>
        <w:drawing>
          <wp:inline distT="0" distB="0" distL="0" distR="0">
            <wp:extent cx="5938236" cy="1949570"/>
            <wp:effectExtent l="0" t="0" r="571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943600" cy="1951331"/>
                    </a:xfrm>
                    <a:prstGeom prst="rect">
                      <a:avLst/>
                    </a:prstGeom>
                  </pic:spPr>
                </pic:pic>
              </a:graphicData>
            </a:graphic>
          </wp:inline>
        </w:drawing>
      </w:r>
    </w:p>
    <w:p w:rsidR="00AC0E89" w:rsidRDefault="005774F5" w:rsidP="00EF66B5">
      <w:pPr>
        <w:spacing w:line="360" w:lineRule="auto"/>
        <w:jc w:val="center"/>
        <w:rPr>
          <w:rFonts w:ascii="Times New Roman" w:hAnsi="Times New Roman" w:cs="Times New Roman"/>
          <w:b/>
          <w:sz w:val="24"/>
          <w:szCs w:val="24"/>
        </w:rPr>
      </w:pPr>
      <w:r>
        <w:rPr>
          <w:noProof/>
        </w:rPr>
        <w:drawing>
          <wp:inline distT="0" distB="0" distL="0" distR="0">
            <wp:extent cx="4097547" cy="2700068"/>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4095750" cy="2698884"/>
                    </a:xfrm>
                    <a:prstGeom prst="rect">
                      <a:avLst/>
                    </a:prstGeom>
                  </pic:spPr>
                </pic:pic>
              </a:graphicData>
            </a:graphic>
          </wp:inline>
        </w:drawing>
      </w:r>
    </w:p>
    <w:p w:rsidR="00423C2C" w:rsidRDefault="00423C2C" w:rsidP="00423C2C">
      <w:pPr>
        <w:spacing w:line="360" w:lineRule="auto"/>
        <w:rPr>
          <w:rFonts w:ascii="Times New Roman" w:hAnsi="Times New Roman" w:cs="Times New Roman"/>
          <w:b/>
          <w:sz w:val="24"/>
          <w:szCs w:val="24"/>
        </w:rPr>
      </w:pPr>
    </w:p>
    <w:p w:rsidR="003C4507" w:rsidRPr="00034E45" w:rsidRDefault="005C260F" w:rsidP="0050715C">
      <w:pPr>
        <w:pStyle w:val="Heading3"/>
        <w:numPr>
          <w:ilvl w:val="2"/>
          <w:numId w:val="60"/>
        </w:numPr>
        <w:spacing w:line="360" w:lineRule="auto"/>
        <w:rPr>
          <w:rFonts w:ascii="Times New Roman" w:hAnsi="Times New Roman" w:cs="Times New Roman"/>
          <w:sz w:val="28"/>
          <w:szCs w:val="28"/>
        </w:rPr>
      </w:pPr>
      <w:bookmarkStart w:id="47" w:name="_Toc126583682"/>
      <w:r w:rsidRPr="00034E45">
        <w:rPr>
          <w:rFonts w:ascii="Times New Roman" w:hAnsi="Times New Roman" w:cs="Times New Roman"/>
          <w:sz w:val="28"/>
          <w:szCs w:val="28"/>
        </w:rPr>
        <w:t>Implements</w:t>
      </w:r>
      <w:r w:rsidR="003B0A5A" w:rsidRPr="00034E45">
        <w:rPr>
          <w:rFonts w:ascii="Times New Roman" w:hAnsi="Times New Roman" w:cs="Times New Roman"/>
          <w:sz w:val="28"/>
          <w:szCs w:val="28"/>
        </w:rPr>
        <w:t xml:space="preserve"> shine activity procedures.</w:t>
      </w:r>
      <w:bookmarkEnd w:id="47"/>
    </w:p>
    <w:p w:rsidR="005774F5" w:rsidRDefault="007F413B" w:rsidP="00E10D9F">
      <w:pPr>
        <w:spacing w:line="360" w:lineRule="auto"/>
        <w:jc w:val="both"/>
        <w:rPr>
          <w:rFonts w:ascii="Times New Roman" w:hAnsi="Times New Roman" w:cs="Times New Roman"/>
          <w:sz w:val="24"/>
          <w:szCs w:val="24"/>
        </w:rPr>
      </w:pPr>
      <w:r w:rsidRPr="00952F05">
        <w:rPr>
          <w:rFonts w:ascii="Times New Roman" w:hAnsi="Times New Roman" w:cs="Times New Roman"/>
          <w:b/>
          <w:sz w:val="24"/>
          <w:szCs w:val="24"/>
        </w:rPr>
        <w:t>Step 1:</w:t>
      </w:r>
      <w:r w:rsidRPr="007F413B">
        <w:rPr>
          <w:rFonts w:ascii="Times New Roman" w:hAnsi="Times New Roman" w:cs="Times New Roman"/>
          <w:sz w:val="24"/>
          <w:szCs w:val="24"/>
        </w:rPr>
        <w:t xml:space="preserve"> Determine shine target areas Shine target areas are grouped in to three categories: warehouse item, equipment’s and space. Warehouse items include raw materials, procured subcontracted parts, parts made in-house, and assembly components, semi-finished and finished products. Equipment includes machines, welding tools, cutting tools, conveyance tools, and general tools, measuring instruments, dies, wheels and casters, worktables, cabinets, desks, chairs and spare equipment. Space refers to floors, work areas, walkways, walls, pillars, ceilings, windows, shelves, closets, rooms and lights.</w:t>
      </w:r>
    </w:p>
    <w:p w:rsidR="00952F05" w:rsidRPr="00952F05" w:rsidRDefault="00952F05" w:rsidP="00E10D9F">
      <w:pPr>
        <w:spacing w:line="360" w:lineRule="auto"/>
        <w:jc w:val="both"/>
        <w:rPr>
          <w:rFonts w:ascii="Times New Roman" w:hAnsi="Times New Roman" w:cs="Times New Roman"/>
          <w:sz w:val="24"/>
          <w:szCs w:val="24"/>
        </w:rPr>
      </w:pPr>
      <w:r w:rsidRPr="00952F05">
        <w:rPr>
          <w:rFonts w:ascii="Times New Roman" w:hAnsi="Times New Roman" w:cs="Times New Roman"/>
          <w:b/>
          <w:sz w:val="24"/>
          <w:szCs w:val="24"/>
        </w:rPr>
        <w:t>Step 2:</w:t>
      </w:r>
      <w:r w:rsidRPr="00952F05">
        <w:rPr>
          <w:rFonts w:ascii="Times New Roman" w:hAnsi="Times New Roman" w:cs="Times New Roman"/>
          <w:sz w:val="24"/>
          <w:szCs w:val="24"/>
        </w:rPr>
        <w:t xml:space="preserve"> Determine Shine Assignments Workplace cleanliness is the responsibility of everyone who works there. Each employee should be assigned specific area to clean. To do these two methods can be used:</w:t>
      </w:r>
    </w:p>
    <w:p w:rsidR="00952F05" w:rsidRPr="00952F05" w:rsidRDefault="00952F05" w:rsidP="00952F05">
      <w:pPr>
        <w:spacing w:line="360" w:lineRule="auto"/>
        <w:jc w:val="both"/>
        <w:rPr>
          <w:rFonts w:ascii="Times New Roman" w:hAnsi="Times New Roman" w:cs="Times New Roman"/>
          <w:sz w:val="24"/>
          <w:szCs w:val="24"/>
        </w:rPr>
      </w:pPr>
      <w:r w:rsidRPr="00952F05">
        <w:rPr>
          <w:rFonts w:ascii="Times New Roman" w:hAnsi="Times New Roman" w:cs="Times New Roman"/>
          <w:sz w:val="24"/>
          <w:szCs w:val="24"/>
        </w:rPr>
        <w:t>A 5S Assignment Map – shows all the target areas for shine activity and who is responsible for cleaning them. By marking on</w:t>
      </w:r>
      <w:r>
        <w:rPr>
          <w:rFonts w:ascii="Times New Roman" w:hAnsi="Times New Roman" w:cs="Times New Roman"/>
          <w:sz w:val="24"/>
          <w:szCs w:val="24"/>
        </w:rPr>
        <w:t xml:space="preserve"> 5S Map, the shine assignments </w:t>
      </w:r>
      <w:r w:rsidRPr="00952F05">
        <w:rPr>
          <w:rFonts w:ascii="Times New Roman" w:hAnsi="Times New Roman" w:cs="Times New Roman"/>
          <w:sz w:val="24"/>
          <w:szCs w:val="24"/>
        </w:rPr>
        <w:t>can be shown.</w:t>
      </w:r>
    </w:p>
    <w:p w:rsidR="00952F05" w:rsidRDefault="00952F05" w:rsidP="0050715C">
      <w:pPr>
        <w:pStyle w:val="ListParagraph"/>
        <w:numPr>
          <w:ilvl w:val="0"/>
          <w:numId w:val="53"/>
        </w:numPr>
        <w:spacing w:line="360" w:lineRule="auto"/>
        <w:jc w:val="both"/>
        <w:rPr>
          <w:rFonts w:ascii="Times New Roman" w:hAnsi="Times New Roman" w:cs="Times New Roman"/>
          <w:sz w:val="24"/>
          <w:szCs w:val="24"/>
        </w:rPr>
      </w:pPr>
      <w:r w:rsidRPr="00BF6D30">
        <w:rPr>
          <w:rFonts w:ascii="Times New Roman" w:hAnsi="Times New Roman" w:cs="Times New Roman"/>
          <w:sz w:val="24"/>
          <w:szCs w:val="24"/>
        </w:rPr>
        <w:t xml:space="preserve">A 5S schedule – shows in detail </w:t>
      </w:r>
      <w:r w:rsidR="00BF6D30" w:rsidRPr="00BF6D30">
        <w:rPr>
          <w:rFonts w:ascii="Times New Roman" w:hAnsi="Times New Roman" w:cs="Times New Roman"/>
          <w:sz w:val="24"/>
          <w:szCs w:val="24"/>
        </w:rPr>
        <w:t>that</w:t>
      </w:r>
      <w:r w:rsidRPr="00BF6D30">
        <w:rPr>
          <w:rFonts w:ascii="Times New Roman" w:hAnsi="Times New Roman" w:cs="Times New Roman"/>
          <w:sz w:val="24"/>
          <w:szCs w:val="24"/>
        </w:rPr>
        <w:t xml:space="preserve"> is responsible for cleaning which areas on which days and times of the day. Then this schedule should be posted </w:t>
      </w:r>
      <w:r w:rsidR="00BF6D30" w:rsidRPr="00BF6D30">
        <w:rPr>
          <w:rFonts w:ascii="Times New Roman" w:hAnsi="Times New Roman" w:cs="Times New Roman"/>
          <w:sz w:val="24"/>
          <w:szCs w:val="24"/>
        </w:rPr>
        <w:t xml:space="preserve">in </w:t>
      </w:r>
      <w:r w:rsidR="00BF6D30">
        <w:rPr>
          <w:rFonts w:ascii="Times New Roman" w:hAnsi="Times New Roman" w:cs="Times New Roman"/>
          <w:sz w:val="24"/>
          <w:szCs w:val="24"/>
        </w:rPr>
        <w:t>the</w:t>
      </w:r>
      <w:r w:rsidRPr="00BF6D30">
        <w:rPr>
          <w:rFonts w:ascii="Times New Roman" w:hAnsi="Times New Roman" w:cs="Times New Roman"/>
          <w:sz w:val="24"/>
          <w:szCs w:val="24"/>
        </w:rPr>
        <w:t xml:space="preserve"> work area.</w:t>
      </w:r>
    </w:p>
    <w:p w:rsidR="00BF6D30" w:rsidRDefault="00BF6D30" w:rsidP="0050715C">
      <w:pPr>
        <w:pStyle w:val="ListParagraph"/>
        <w:numPr>
          <w:ilvl w:val="0"/>
          <w:numId w:val="53"/>
        </w:numPr>
        <w:spacing w:line="360" w:lineRule="auto"/>
        <w:jc w:val="both"/>
        <w:rPr>
          <w:rFonts w:ascii="Times New Roman" w:hAnsi="Times New Roman" w:cs="Times New Roman"/>
          <w:sz w:val="24"/>
          <w:szCs w:val="24"/>
        </w:rPr>
      </w:pPr>
      <w:r w:rsidRPr="00671D31">
        <w:rPr>
          <w:rFonts w:ascii="Times New Roman" w:hAnsi="Times New Roman" w:cs="Times New Roman"/>
          <w:sz w:val="24"/>
          <w:szCs w:val="24"/>
        </w:rPr>
        <w:t xml:space="preserve">A 5S schedule – shows in detail </w:t>
      </w:r>
      <w:r w:rsidR="00671D31" w:rsidRPr="00671D31">
        <w:rPr>
          <w:rFonts w:ascii="Times New Roman" w:hAnsi="Times New Roman" w:cs="Times New Roman"/>
          <w:sz w:val="24"/>
          <w:szCs w:val="24"/>
        </w:rPr>
        <w:t>that</w:t>
      </w:r>
      <w:r w:rsidRPr="00671D31">
        <w:rPr>
          <w:rFonts w:ascii="Times New Roman" w:hAnsi="Times New Roman" w:cs="Times New Roman"/>
          <w:sz w:val="24"/>
          <w:szCs w:val="24"/>
        </w:rPr>
        <w:t xml:space="preserve"> is responsible for cleaning which areas on which days and times of the day. Then this schedule should be posted in the work area</w:t>
      </w:r>
      <w:r w:rsidR="00671D31">
        <w:rPr>
          <w:rFonts w:ascii="Times New Roman" w:hAnsi="Times New Roman" w:cs="Times New Roman"/>
          <w:sz w:val="24"/>
          <w:szCs w:val="24"/>
        </w:rPr>
        <w:t>.</w:t>
      </w:r>
    </w:p>
    <w:p w:rsidR="00671D31" w:rsidRDefault="00307CCA" w:rsidP="00ED5417">
      <w:pPr>
        <w:pStyle w:val="ListParagraph"/>
        <w:spacing w:line="360" w:lineRule="auto"/>
        <w:ind w:left="774"/>
        <w:rPr>
          <w:rFonts w:ascii="Times New Roman" w:hAnsi="Times New Roman" w:cs="Times New Roman"/>
          <w:sz w:val="24"/>
          <w:szCs w:val="24"/>
        </w:rPr>
      </w:pPr>
      <w:r>
        <w:rPr>
          <w:noProof/>
        </w:rPr>
        <w:drawing>
          <wp:inline distT="0" distB="0" distL="0" distR="0">
            <wp:extent cx="5529532" cy="2743199"/>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5548733" cy="2752725"/>
                    </a:xfrm>
                    <a:prstGeom prst="rect">
                      <a:avLst/>
                    </a:prstGeom>
                  </pic:spPr>
                </pic:pic>
              </a:graphicData>
            </a:graphic>
          </wp:inline>
        </w:drawing>
      </w:r>
    </w:p>
    <w:p w:rsidR="00307CCA" w:rsidRPr="00671D31" w:rsidRDefault="00307CCA" w:rsidP="000A7B07">
      <w:pPr>
        <w:pStyle w:val="ListParagraph"/>
        <w:spacing w:line="360" w:lineRule="auto"/>
        <w:ind w:left="774"/>
        <w:jc w:val="center"/>
        <w:rPr>
          <w:rFonts w:ascii="Times New Roman" w:hAnsi="Times New Roman" w:cs="Times New Roman"/>
          <w:sz w:val="24"/>
          <w:szCs w:val="24"/>
        </w:rPr>
      </w:pPr>
      <w:r>
        <w:rPr>
          <w:noProof/>
        </w:rPr>
        <w:drawing>
          <wp:inline distT="0" distB="0" distL="0" distR="0">
            <wp:extent cx="5572664" cy="2613804"/>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584541" cy="2619375"/>
                    </a:xfrm>
                    <a:prstGeom prst="rect">
                      <a:avLst/>
                    </a:prstGeom>
                  </pic:spPr>
                </pic:pic>
              </a:graphicData>
            </a:graphic>
          </wp:inline>
        </w:drawing>
      </w:r>
    </w:p>
    <w:p w:rsidR="00A03FAC" w:rsidRDefault="00A03FAC" w:rsidP="00A36C1B">
      <w:pPr>
        <w:spacing w:line="360" w:lineRule="auto"/>
        <w:ind w:left="990"/>
        <w:jc w:val="both"/>
        <w:rPr>
          <w:rFonts w:ascii="Times New Roman" w:hAnsi="Times New Roman"/>
          <w:b/>
          <w:bCs/>
          <w:sz w:val="24"/>
          <w:szCs w:val="24"/>
        </w:rPr>
      </w:pPr>
    </w:p>
    <w:p w:rsidR="005F6605" w:rsidRDefault="00A36C1B" w:rsidP="00286222">
      <w:pPr>
        <w:spacing w:line="360" w:lineRule="auto"/>
        <w:jc w:val="both"/>
        <w:rPr>
          <w:rFonts w:ascii="Times New Roman" w:hAnsi="Times New Roman"/>
          <w:bCs/>
          <w:sz w:val="24"/>
          <w:szCs w:val="24"/>
        </w:rPr>
      </w:pPr>
      <w:r w:rsidRPr="00A03FAC">
        <w:rPr>
          <w:rFonts w:ascii="Times New Roman" w:hAnsi="Times New Roman"/>
          <w:b/>
          <w:bCs/>
          <w:sz w:val="24"/>
          <w:szCs w:val="24"/>
        </w:rPr>
        <w:t>Step 3</w:t>
      </w:r>
      <w:r w:rsidRPr="00EF332F">
        <w:rPr>
          <w:rFonts w:ascii="Times New Roman" w:hAnsi="Times New Roman"/>
          <w:bCs/>
          <w:sz w:val="24"/>
          <w:szCs w:val="24"/>
        </w:rPr>
        <w:t xml:space="preserve">: Determine shine methods Shine activities should be a natural part of the daily work. Shine activities and inspection should be done before a shift starts, during work time and at the end of the shift. </w:t>
      </w:r>
    </w:p>
    <w:p w:rsidR="00EF332F" w:rsidRPr="00286222" w:rsidRDefault="008F1B23" w:rsidP="00286222">
      <w:pPr>
        <w:spacing w:line="360" w:lineRule="auto"/>
        <w:jc w:val="both"/>
        <w:rPr>
          <w:rFonts w:ascii="Times New Roman" w:hAnsi="Times New Roman"/>
          <w:b/>
          <w:bCs/>
          <w:sz w:val="24"/>
          <w:szCs w:val="24"/>
        </w:rPr>
      </w:pPr>
      <w:r w:rsidRPr="00286222">
        <w:rPr>
          <w:rFonts w:ascii="Times New Roman" w:hAnsi="Times New Roman"/>
          <w:b/>
          <w:bCs/>
          <w:sz w:val="24"/>
          <w:szCs w:val="24"/>
        </w:rPr>
        <w:t xml:space="preserve">The </w:t>
      </w:r>
      <w:r w:rsidR="00A36C1B" w:rsidRPr="00286222">
        <w:rPr>
          <w:rFonts w:ascii="Times New Roman" w:hAnsi="Times New Roman"/>
          <w:b/>
          <w:bCs/>
          <w:sz w:val="24"/>
          <w:szCs w:val="24"/>
        </w:rPr>
        <w:t xml:space="preserve">Determining </w:t>
      </w:r>
      <w:r w:rsidRPr="00286222">
        <w:rPr>
          <w:rFonts w:ascii="Times New Roman" w:hAnsi="Times New Roman"/>
          <w:b/>
          <w:bCs/>
          <w:sz w:val="24"/>
          <w:szCs w:val="24"/>
        </w:rPr>
        <w:t xml:space="preserve">is </w:t>
      </w:r>
      <w:r w:rsidR="00A36C1B" w:rsidRPr="00286222">
        <w:rPr>
          <w:rFonts w:ascii="Times New Roman" w:hAnsi="Times New Roman"/>
          <w:b/>
          <w:bCs/>
          <w:sz w:val="24"/>
          <w:szCs w:val="24"/>
        </w:rPr>
        <w:t xml:space="preserve">shine methods include: </w:t>
      </w:r>
    </w:p>
    <w:p w:rsidR="005F6605" w:rsidRDefault="00A36C1B" w:rsidP="0050715C">
      <w:pPr>
        <w:pStyle w:val="ListParagraph"/>
        <w:numPr>
          <w:ilvl w:val="0"/>
          <w:numId w:val="54"/>
        </w:numPr>
        <w:spacing w:after="0" w:line="360" w:lineRule="auto"/>
        <w:jc w:val="both"/>
        <w:rPr>
          <w:rFonts w:ascii="Times New Roman" w:hAnsi="Times New Roman"/>
          <w:bCs/>
          <w:sz w:val="24"/>
          <w:szCs w:val="24"/>
        </w:rPr>
      </w:pPr>
      <w:r w:rsidRPr="005F6605">
        <w:rPr>
          <w:rFonts w:ascii="Times New Roman" w:hAnsi="Times New Roman"/>
          <w:b/>
          <w:bCs/>
          <w:sz w:val="24"/>
          <w:szCs w:val="24"/>
        </w:rPr>
        <w:t xml:space="preserve">Choosing targets and </w:t>
      </w:r>
      <w:r w:rsidR="005F6605" w:rsidRPr="005F6605">
        <w:rPr>
          <w:rFonts w:ascii="Times New Roman" w:hAnsi="Times New Roman"/>
          <w:b/>
          <w:bCs/>
          <w:sz w:val="24"/>
          <w:szCs w:val="24"/>
        </w:rPr>
        <w:t>tools</w:t>
      </w:r>
      <w:r w:rsidR="005F6605">
        <w:rPr>
          <w:rFonts w:ascii="Times New Roman" w:hAnsi="Times New Roman"/>
          <w:bCs/>
          <w:sz w:val="24"/>
          <w:szCs w:val="24"/>
        </w:rPr>
        <w:t xml:space="preserve">. </w:t>
      </w:r>
      <w:r w:rsidR="005F6605" w:rsidRPr="005F6605">
        <w:rPr>
          <w:rFonts w:ascii="Times New Roman" w:hAnsi="Times New Roman"/>
          <w:bCs/>
          <w:sz w:val="24"/>
          <w:szCs w:val="24"/>
        </w:rPr>
        <w:t>Define</w:t>
      </w:r>
      <w:r w:rsidRPr="005F6605">
        <w:rPr>
          <w:rFonts w:ascii="Times New Roman" w:hAnsi="Times New Roman"/>
          <w:bCs/>
          <w:sz w:val="24"/>
          <w:szCs w:val="24"/>
        </w:rPr>
        <w:t xml:space="preserve"> what will be cleaned in each area and what supplies and </w:t>
      </w:r>
      <w:r w:rsidR="005F6605" w:rsidRPr="005F6605">
        <w:rPr>
          <w:rFonts w:ascii="Times New Roman" w:hAnsi="Times New Roman"/>
          <w:bCs/>
          <w:sz w:val="24"/>
          <w:szCs w:val="24"/>
        </w:rPr>
        <w:t>equipment</w:t>
      </w:r>
      <w:r w:rsidRPr="005F6605">
        <w:rPr>
          <w:rFonts w:ascii="Times New Roman" w:hAnsi="Times New Roman"/>
          <w:bCs/>
          <w:sz w:val="24"/>
          <w:szCs w:val="24"/>
        </w:rPr>
        <w:t xml:space="preserve"> will be used. </w:t>
      </w:r>
    </w:p>
    <w:p w:rsidR="005F6605" w:rsidRDefault="00A36C1B" w:rsidP="0050715C">
      <w:pPr>
        <w:pStyle w:val="ListParagraph"/>
        <w:numPr>
          <w:ilvl w:val="0"/>
          <w:numId w:val="54"/>
        </w:numPr>
        <w:spacing w:after="0" w:line="360" w:lineRule="auto"/>
        <w:jc w:val="both"/>
        <w:rPr>
          <w:rFonts w:ascii="Times New Roman" w:hAnsi="Times New Roman"/>
          <w:bCs/>
          <w:sz w:val="24"/>
          <w:szCs w:val="24"/>
        </w:rPr>
      </w:pPr>
      <w:r w:rsidRPr="00F11FDA">
        <w:rPr>
          <w:rFonts w:ascii="Times New Roman" w:hAnsi="Times New Roman"/>
          <w:b/>
          <w:bCs/>
          <w:sz w:val="24"/>
          <w:szCs w:val="24"/>
        </w:rPr>
        <w:t>Per</w:t>
      </w:r>
      <w:r w:rsidR="00F11FDA" w:rsidRPr="00F11FDA">
        <w:rPr>
          <w:rFonts w:ascii="Times New Roman" w:hAnsi="Times New Roman"/>
          <w:b/>
          <w:bCs/>
          <w:sz w:val="24"/>
          <w:szCs w:val="24"/>
        </w:rPr>
        <w:t>forming the five-minute shine</w:t>
      </w:r>
      <w:r w:rsidR="00F11FDA">
        <w:rPr>
          <w:rFonts w:ascii="Times New Roman" w:hAnsi="Times New Roman"/>
          <w:bCs/>
          <w:sz w:val="24"/>
          <w:szCs w:val="24"/>
        </w:rPr>
        <w:t xml:space="preserve">. </w:t>
      </w:r>
      <w:r w:rsidR="00F11FDA" w:rsidRPr="005F6605">
        <w:rPr>
          <w:rFonts w:ascii="Times New Roman" w:hAnsi="Times New Roman"/>
          <w:bCs/>
          <w:sz w:val="24"/>
          <w:szCs w:val="24"/>
        </w:rPr>
        <w:t>Cleaning</w:t>
      </w:r>
      <w:r w:rsidRPr="005F6605">
        <w:rPr>
          <w:rFonts w:ascii="Times New Roman" w:hAnsi="Times New Roman"/>
          <w:bCs/>
          <w:sz w:val="24"/>
          <w:szCs w:val="24"/>
        </w:rPr>
        <w:t xml:space="preserve"> should be practiced daily and should not require a lot of time. </w:t>
      </w:r>
    </w:p>
    <w:p w:rsidR="00661276" w:rsidRDefault="00A36C1B" w:rsidP="0050715C">
      <w:pPr>
        <w:pStyle w:val="ListParagraph"/>
        <w:numPr>
          <w:ilvl w:val="0"/>
          <w:numId w:val="54"/>
        </w:numPr>
        <w:spacing w:after="0" w:line="360" w:lineRule="auto"/>
        <w:jc w:val="both"/>
        <w:rPr>
          <w:rFonts w:ascii="Times New Roman" w:hAnsi="Times New Roman"/>
          <w:bCs/>
          <w:sz w:val="24"/>
          <w:szCs w:val="24"/>
        </w:rPr>
      </w:pPr>
      <w:r w:rsidRPr="00F11FDA">
        <w:rPr>
          <w:rFonts w:ascii="Times New Roman" w:hAnsi="Times New Roman"/>
          <w:b/>
          <w:bCs/>
          <w:sz w:val="24"/>
          <w:szCs w:val="24"/>
        </w:rPr>
        <w:t xml:space="preserve">Creating standards for shine </w:t>
      </w:r>
      <w:r w:rsidR="00F11FDA" w:rsidRPr="00F11FDA">
        <w:rPr>
          <w:rFonts w:ascii="Times New Roman" w:hAnsi="Times New Roman"/>
          <w:b/>
          <w:bCs/>
          <w:sz w:val="24"/>
          <w:szCs w:val="24"/>
        </w:rPr>
        <w:t>procedures</w:t>
      </w:r>
      <w:r w:rsidR="00F11FDA">
        <w:rPr>
          <w:rFonts w:ascii="Times New Roman" w:hAnsi="Times New Roman"/>
          <w:bCs/>
          <w:sz w:val="24"/>
          <w:szCs w:val="24"/>
        </w:rPr>
        <w:t xml:space="preserve">. </w:t>
      </w:r>
      <w:r w:rsidR="00F11FDA" w:rsidRPr="005F6605">
        <w:rPr>
          <w:rFonts w:ascii="Times New Roman" w:hAnsi="Times New Roman"/>
          <w:bCs/>
          <w:sz w:val="24"/>
          <w:szCs w:val="24"/>
        </w:rPr>
        <w:t>People</w:t>
      </w:r>
      <w:r w:rsidRPr="005F6605">
        <w:rPr>
          <w:rFonts w:ascii="Times New Roman" w:hAnsi="Times New Roman"/>
          <w:bCs/>
          <w:sz w:val="24"/>
          <w:szCs w:val="24"/>
        </w:rPr>
        <w:t xml:space="preserve"> need to know what procedures to follow in order to use their time efficiently. Otherwise, they are likely to spend most of their time getting ready to clean.</w:t>
      </w:r>
    </w:p>
    <w:p w:rsidR="00F11FDA" w:rsidRPr="00E81FE2" w:rsidRDefault="00E81FE2" w:rsidP="003407DF">
      <w:pPr>
        <w:spacing w:after="0" w:line="360" w:lineRule="auto"/>
        <w:jc w:val="both"/>
        <w:rPr>
          <w:rFonts w:ascii="Times New Roman" w:hAnsi="Times New Roman"/>
          <w:bCs/>
          <w:sz w:val="24"/>
          <w:szCs w:val="24"/>
        </w:rPr>
      </w:pPr>
      <w:r w:rsidRPr="00E81FE2">
        <w:rPr>
          <w:rFonts w:ascii="Times New Roman" w:hAnsi="Times New Roman"/>
          <w:b/>
          <w:bCs/>
          <w:sz w:val="24"/>
          <w:szCs w:val="24"/>
        </w:rPr>
        <w:t>Step 4</w:t>
      </w:r>
      <w:r w:rsidRPr="00E81FE2">
        <w:rPr>
          <w:rFonts w:ascii="Times New Roman" w:hAnsi="Times New Roman"/>
          <w:bCs/>
          <w:sz w:val="24"/>
          <w:szCs w:val="24"/>
        </w:rPr>
        <w:t>: prepare tools the cleaning tools should be placed properly or set in order where they are easy to find, use and return.</w:t>
      </w:r>
    </w:p>
    <w:p w:rsidR="00E81FE2" w:rsidRDefault="00E81FE2" w:rsidP="003407DF">
      <w:pPr>
        <w:spacing w:after="0" w:line="360" w:lineRule="auto"/>
        <w:jc w:val="both"/>
        <w:rPr>
          <w:rFonts w:ascii="Times New Roman" w:hAnsi="Times New Roman"/>
          <w:bCs/>
          <w:sz w:val="24"/>
          <w:szCs w:val="24"/>
        </w:rPr>
      </w:pPr>
      <w:r w:rsidRPr="003407DF">
        <w:rPr>
          <w:rFonts w:ascii="Times New Roman" w:hAnsi="Times New Roman"/>
          <w:b/>
          <w:bCs/>
          <w:sz w:val="24"/>
          <w:szCs w:val="24"/>
        </w:rPr>
        <w:t>Step 5</w:t>
      </w:r>
      <w:r w:rsidRPr="003407DF">
        <w:rPr>
          <w:rFonts w:ascii="Times New Roman" w:hAnsi="Times New Roman"/>
          <w:bCs/>
          <w:sz w:val="24"/>
          <w:szCs w:val="24"/>
        </w:rPr>
        <w:t>: Start to shine</w:t>
      </w:r>
    </w:p>
    <w:p w:rsidR="00E04B89" w:rsidRDefault="00E04B89" w:rsidP="003407DF">
      <w:pPr>
        <w:spacing w:after="0" w:line="360" w:lineRule="auto"/>
        <w:jc w:val="both"/>
        <w:rPr>
          <w:rFonts w:ascii="Times New Roman" w:hAnsi="Times New Roman"/>
          <w:bCs/>
          <w:sz w:val="24"/>
          <w:szCs w:val="24"/>
        </w:rPr>
      </w:pPr>
    </w:p>
    <w:p w:rsidR="00E81FE2" w:rsidRPr="003407DF" w:rsidRDefault="00E81FE2" w:rsidP="003407DF">
      <w:pPr>
        <w:spacing w:after="0" w:line="360" w:lineRule="auto"/>
        <w:jc w:val="both"/>
        <w:rPr>
          <w:rFonts w:ascii="Times New Roman" w:hAnsi="Times New Roman"/>
          <w:bCs/>
          <w:sz w:val="24"/>
          <w:szCs w:val="24"/>
        </w:rPr>
      </w:pPr>
      <w:r w:rsidRPr="003407DF">
        <w:rPr>
          <w:rFonts w:ascii="Times New Roman" w:hAnsi="Times New Roman"/>
          <w:bCs/>
          <w:sz w:val="24"/>
          <w:szCs w:val="24"/>
        </w:rPr>
        <w:t>When implementing the shine procedures, consider the following suggestions:</w:t>
      </w:r>
    </w:p>
    <w:p w:rsidR="00E81FE2" w:rsidRPr="00E81FE2" w:rsidRDefault="00E81FE2" w:rsidP="0050715C">
      <w:pPr>
        <w:pStyle w:val="ListParagraph"/>
        <w:numPr>
          <w:ilvl w:val="0"/>
          <w:numId w:val="55"/>
        </w:numPr>
        <w:spacing w:after="0" w:line="360" w:lineRule="auto"/>
        <w:jc w:val="both"/>
        <w:rPr>
          <w:rFonts w:ascii="Times New Roman" w:hAnsi="Times New Roman"/>
          <w:bCs/>
          <w:sz w:val="24"/>
          <w:szCs w:val="24"/>
        </w:rPr>
      </w:pPr>
      <w:r w:rsidRPr="00E81FE2">
        <w:rPr>
          <w:rFonts w:ascii="Times New Roman" w:hAnsi="Times New Roman"/>
          <w:bCs/>
          <w:sz w:val="24"/>
          <w:szCs w:val="24"/>
        </w:rPr>
        <w:t>Be sure to sweep dirt from floor cracks, wall corners, and around pillars.</w:t>
      </w:r>
    </w:p>
    <w:p w:rsidR="00E81FE2" w:rsidRPr="00E81FE2" w:rsidRDefault="00E81FE2" w:rsidP="0050715C">
      <w:pPr>
        <w:pStyle w:val="ListParagraph"/>
        <w:numPr>
          <w:ilvl w:val="0"/>
          <w:numId w:val="55"/>
        </w:numPr>
        <w:spacing w:after="0" w:line="360" w:lineRule="auto"/>
        <w:jc w:val="both"/>
        <w:rPr>
          <w:rFonts w:ascii="Times New Roman" w:hAnsi="Times New Roman"/>
          <w:bCs/>
          <w:sz w:val="24"/>
          <w:szCs w:val="24"/>
        </w:rPr>
      </w:pPr>
      <w:r w:rsidRPr="00E81FE2">
        <w:rPr>
          <w:rFonts w:ascii="Times New Roman" w:hAnsi="Times New Roman"/>
          <w:bCs/>
          <w:sz w:val="24"/>
          <w:szCs w:val="24"/>
        </w:rPr>
        <w:t>Wipe off dust and dirt from walls, windows, and doors.</w:t>
      </w:r>
    </w:p>
    <w:p w:rsidR="00E81FE2" w:rsidRPr="00E81FE2" w:rsidRDefault="00E81FE2" w:rsidP="0050715C">
      <w:pPr>
        <w:pStyle w:val="ListParagraph"/>
        <w:numPr>
          <w:ilvl w:val="0"/>
          <w:numId w:val="55"/>
        </w:numPr>
        <w:spacing w:after="0" w:line="360" w:lineRule="auto"/>
        <w:jc w:val="both"/>
        <w:rPr>
          <w:rFonts w:ascii="Times New Roman" w:hAnsi="Times New Roman"/>
          <w:bCs/>
          <w:sz w:val="24"/>
          <w:szCs w:val="24"/>
        </w:rPr>
      </w:pPr>
      <w:r w:rsidRPr="00E81FE2">
        <w:rPr>
          <w:rFonts w:ascii="Times New Roman" w:hAnsi="Times New Roman"/>
          <w:bCs/>
          <w:sz w:val="24"/>
          <w:szCs w:val="24"/>
        </w:rPr>
        <w:t xml:space="preserve">Be thorough about cleaning dirt, scraps, oil, dust, rust, cutting shavings, sand, </w:t>
      </w:r>
    </w:p>
    <w:p w:rsidR="00E81FE2" w:rsidRPr="00E81FE2" w:rsidRDefault="00E81FE2" w:rsidP="0050715C">
      <w:pPr>
        <w:pStyle w:val="ListParagraph"/>
        <w:numPr>
          <w:ilvl w:val="0"/>
          <w:numId w:val="55"/>
        </w:numPr>
        <w:spacing w:after="0" w:line="360" w:lineRule="auto"/>
        <w:jc w:val="both"/>
        <w:rPr>
          <w:rFonts w:ascii="Times New Roman" w:hAnsi="Times New Roman"/>
          <w:bCs/>
          <w:sz w:val="24"/>
          <w:szCs w:val="24"/>
        </w:rPr>
      </w:pPr>
      <w:r w:rsidRPr="00E81FE2">
        <w:rPr>
          <w:rFonts w:ascii="Times New Roman" w:hAnsi="Times New Roman"/>
          <w:bCs/>
          <w:sz w:val="24"/>
          <w:szCs w:val="24"/>
        </w:rPr>
        <w:t xml:space="preserve">Paint and other foreign matter from all surfaces. </w:t>
      </w:r>
    </w:p>
    <w:p w:rsidR="00F11FDA" w:rsidRDefault="00E81FE2" w:rsidP="0050715C">
      <w:pPr>
        <w:pStyle w:val="ListParagraph"/>
        <w:numPr>
          <w:ilvl w:val="0"/>
          <w:numId w:val="55"/>
        </w:numPr>
        <w:spacing w:after="0" w:line="360" w:lineRule="auto"/>
        <w:jc w:val="both"/>
        <w:rPr>
          <w:rFonts w:ascii="Times New Roman" w:hAnsi="Times New Roman"/>
          <w:bCs/>
          <w:sz w:val="24"/>
          <w:szCs w:val="24"/>
        </w:rPr>
      </w:pPr>
      <w:r w:rsidRPr="00E81FE2">
        <w:rPr>
          <w:rFonts w:ascii="Times New Roman" w:hAnsi="Times New Roman"/>
          <w:bCs/>
          <w:sz w:val="24"/>
          <w:szCs w:val="24"/>
        </w:rPr>
        <w:t>Use cleaning detergents when sweeping is not enough to remove dirt.</w:t>
      </w:r>
    </w:p>
    <w:p w:rsidR="00037EE2" w:rsidRDefault="00037EE2" w:rsidP="00037EE2">
      <w:pPr>
        <w:pStyle w:val="ListParagraph"/>
        <w:spacing w:after="0" w:line="360" w:lineRule="auto"/>
        <w:ind w:left="1508"/>
        <w:jc w:val="both"/>
        <w:rPr>
          <w:rFonts w:ascii="Times New Roman" w:hAnsi="Times New Roman"/>
          <w:bCs/>
          <w:sz w:val="24"/>
          <w:szCs w:val="24"/>
        </w:rPr>
      </w:pPr>
    </w:p>
    <w:p w:rsidR="00E81FE2" w:rsidRPr="004D2F6A" w:rsidRDefault="00E81FE2" w:rsidP="0050715C">
      <w:pPr>
        <w:pStyle w:val="Heading3"/>
        <w:numPr>
          <w:ilvl w:val="2"/>
          <w:numId w:val="60"/>
        </w:numPr>
        <w:spacing w:line="360" w:lineRule="auto"/>
        <w:rPr>
          <w:sz w:val="28"/>
          <w:szCs w:val="28"/>
        </w:rPr>
      </w:pPr>
      <w:bookmarkStart w:id="48" w:name="_Toc126583683"/>
      <w:r w:rsidRPr="004D2F6A">
        <w:rPr>
          <w:sz w:val="28"/>
          <w:szCs w:val="28"/>
        </w:rPr>
        <w:t>Inspection</w:t>
      </w:r>
      <w:bookmarkEnd w:id="48"/>
    </w:p>
    <w:p w:rsidR="00E81FE2" w:rsidRDefault="002E3F1D" w:rsidP="00E81FE2">
      <w:pPr>
        <w:spacing w:after="0" w:line="360" w:lineRule="auto"/>
        <w:jc w:val="both"/>
        <w:rPr>
          <w:rFonts w:ascii="Times New Roman" w:hAnsi="Times New Roman"/>
          <w:bCs/>
          <w:sz w:val="24"/>
          <w:szCs w:val="24"/>
        </w:rPr>
      </w:pPr>
      <w:r w:rsidRPr="002E3F1D">
        <w:rPr>
          <w:rFonts w:ascii="Times New Roman" w:hAnsi="Times New Roman"/>
          <w:bCs/>
          <w:sz w:val="24"/>
          <w:szCs w:val="24"/>
        </w:rPr>
        <w:t>As discussed earlier, it is natural to do a certain amount of inspection while implementing shine activities. Once daily cleaning and periodic major cleanups become a habit, we can start incorporating systematic inspection procedures in to the shine procedures. Even when equipment in the workplace appears to function normally, it may be developing many problems. Always when machines or other equipment begin to show sign of minor, sporadic malfunctions, the operators not the maintenance people notice it first. Therefore, it is important to consider the operators information about the equipment.</w:t>
      </w:r>
    </w:p>
    <w:p w:rsidR="00AC0E89" w:rsidRDefault="00AC0E89" w:rsidP="000F29FB">
      <w:pPr>
        <w:spacing w:after="0" w:line="360" w:lineRule="auto"/>
        <w:jc w:val="both"/>
        <w:rPr>
          <w:rFonts w:ascii="Times New Roman" w:hAnsi="Times New Roman"/>
          <w:bCs/>
          <w:sz w:val="24"/>
          <w:szCs w:val="24"/>
        </w:rPr>
      </w:pPr>
    </w:p>
    <w:p w:rsidR="000F29FB" w:rsidRPr="000F29FB" w:rsidRDefault="000F29FB" w:rsidP="000F29FB">
      <w:pPr>
        <w:spacing w:after="0" w:line="360" w:lineRule="auto"/>
        <w:jc w:val="both"/>
        <w:rPr>
          <w:rFonts w:ascii="Times New Roman" w:hAnsi="Times New Roman"/>
          <w:bCs/>
          <w:sz w:val="24"/>
          <w:szCs w:val="24"/>
        </w:rPr>
      </w:pPr>
      <w:r w:rsidRPr="000F29FB">
        <w:rPr>
          <w:rFonts w:ascii="Times New Roman" w:hAnsi="Times New Roman"/>
          <w:bCs/>
          <w:sz w:val="24"/>
          <w:szCs w:val="24"/>
        </w:rPr>
        <w:t>The following types of equipment problems frequently exist in factories:</w:t>
      </w:r>
    </w:p>
    <w:p w:rsidR="000F29FB" w:rsidRPr="002A4F83" w:rsidRDefault="000F29FB" w:rsidP="0050715C">
      <w:pPr>
        <w:pStyle w:val="ListParagraph"/>
        <w:numPr>
          <w:ilvl w:val="0"/>
          <w:numId w:val="56"/>
        </w:numPr>
        <w:spacing w:line="360" w:lineRule="auto"/>
        <w:jc w:val="both"/>
        <w:rPr>
          <w:rFonts w:ascii="Times New Roman" w:hAnsi="Times New Roman"/>
          <w:bCs/>
          <w:sz w:val="24"/>
          <w:szCs w:val="24"/>
        </w:rPr>
      </w:pPr>
      <w:r w:rsidRPr="002A4F83">
        <w:rPr>
          <w:rFonts w:ascii="Times New Roman" w:hAnsi="Times New Roman"/>
          <w:bCs/>
          <w:sz w:val="24"/>
          <w:szCs w:val="24"/>
        </w:rPr>
        <w:t>Oil leaks from the equipment on to the floor.</w:t>
      </w:r>
    </w:p>
    <w:p w:rsidR="000F29FB" w:rsidRPr="002A4F83" w:rsidRDefault="000F29FB" w:rsidP="0050715C">
      <w:pPr>
        <w:pStyle w:val="ListParagraph"/>
        <w:numPr>
          <w:ilvl w:val="0"/>
          <w:numId w:val="56"/>
        </w:numPr>
        <w:spacing w:line="360" w:lineRule="auto"/>
        <w:jc w:val="both"/>
        <w:rPr>
          <w:rFonts w:ascii="Times New Roman" w:hAnsi="Times New Roman"/>
          <w:bCs/>
          <w:sz w:val="24"/>
          <w:szCs w:val="24"/>
        </w:rPr>
      </w:pPr>
      <w:r w:rsidRPr="002A4F83">
        <w:rPr>
          <w:rFonts w:ascii="Times New Roman" w:hAnsi="Times New Roman"/>
          <w:bCs/>
          <w:sz w:val="24"/>
          <w:szCs w:val="24"/>
        </w:rPr>
        <w:t>Machines are so dirty that operators avoid touching them.</w:t>
      </w:r>
    </w:p>
    <w:p w:rsidR="000F29FB" w:rsidRPr="002A4F83" w:rsidRDefault="000F29FB" w:rsidP="0050715C">
      <w:pPr>
        <w:pStyle w:val="ListParagraph"/>
        <w:numPr>
          <w:ilvl w:val="0"/>
          <w:numId w:val="56"/>
        </w:numPr>
        <w:spacing w:line="360" w:lineRule="auto"/>
        <w:jc w:val="both"/>
        <w:rPr>
          <w:rFonts w:ascii="Times New Roman" w:hAnsi="Times New Roman"/>
          <w:bCs/>
          <w:sz w:val="24"/>
          <w:szCs w:val="24"/>
        </w:rPr>
      </w:pPr>
      <w:r w:rsidRPr="002A4F83">
        <w:rPr>
          <w:rFonts w:ascii="Times New Roman" w:hAnsi="Times New Roman"/>
          <w:bCs/>
          <w:sz w:val="24"/>
          <w:szCs w:val="24"/>
        </w:rPr>
        <w:t>Gauge displays and other indicators are too dirty to be read.</w:t>
      </w:r>
    </w:p>
    <w:p w:rsidR="000F29FB" w:rsidRPr="002A4F83" w:rsidRDefault="000F29FB" w:rsidP="0050715C">
      <w:pPr>
        <w:pStyle w:val="ListParagraph"/>
        <w:numPr>
          <w:ilvl w:val="0"/>
          <w:numId w:val="56"/>
        </w:numPr>
        <w:spacing w:line="360" w:lineRule="auto"/>
        <w:jc w:val="both"/>
        <w:rPr>
          <w:rFonts w:ascii="Times New Roman" w:hAnsi="Times New Roman"/>
          <w:bCs/>
          <w:sz w:val="24"/>
          <w:szCs w:val="24"/>
        </w:rPr>
      </w:pPr>
      <w:r w:rsidRPr="002A4F83">
        <w:rPr>
          <w:rFonts w:ascii="Times New Roman" w:hAnsi="Times New Roman"/>
          <w:bCs/>
          <w:sz w:val="24"/>
          <w:szCs w:val="24"/>
        </w:rPr>
        <w:t>Nuts and bolts are either loose or missing.</w:t>
      </w:r>
    </w:p>
    <w:p w:rsidR="000F29FB" w:rsidRPr="002A4F83" w:rsidRDefault="000F29FB" w:rsidP="0050715C">
      <w:pPr>
        <w:pStyle w:val="ListParagraph"/>
        <w:numPr>
          <w:ilvl w:val="0"/>
          <w:numId w:val="56"/>
        </w:numPr>
        <w:spacing w:line="360" w:lineRule="auto"/>
        <w:jc w:val="both"/>
        <w:rPr>
          <w:rFonts w:ascii="Times New Roman" w:hAnsi="Times New Roman"/>
          <w:bCs/>
          <w:sz w:val="24"/>
          <w:szCs w:val="24"/>
        </w:rPr>
      </w:pPr>
      <w:r w:rsidRPr="002A4F83">
        <w:rPr>
          <w:rFonts w:ascii="Times New Roman" w:hAnsi="Times New Roman"/>
          <w:bCs/>
          <w:sz w:val="24"/>
          <w:szCs w:val="24"/>
        </w:rPr>
        <w:t>Motors overheat.</w:t>
      </w:r>
    </w:p>
    <w:p w:rsidR="000F29FB" w:rsidRPr="002A4F83" w:rsidRDefault="000F29FB" w:rsidP="0050715C">
      <w:pPr>
        <w:pStyle w:val="ListParagraph"/>
        <w:numPr>
          <w:ilvl w:val="0"/>
          <w:numId w:val="56"/>
        </w:numPr>
        <w:spacing w:line="360" w:lineRule="auto"/>
        <w:jc w:val="both"/>
        <w:rPr>
          <w:rFonts w:ascii="Times New Roman" w:hAnsi="Times New Roman"/>
          <w:bCs/>
          <w:sz w:val="24"/>
          <w:szCs w:val="24"/>
        </w:rPr>
      </w:pPr>
      <w:r w:rsidRPr="002A4F83">
        <w:rPr>
          <w:rFonts w:ascii="Times New Roman" w:hAnsi="Times New Roman"/>
          <w:bCs/>
          <w:sz w:val="24"/>
          <w:szCs w:val="24"/>
        </w:rPr>
        <w:t>Sparks flare from power cords.</w:t>
      </w:r>
    </w:p>
    <w:p w:rsidR="000F29FB" w:rsidRPr="002A4F83" w:rsidRDefault="000F29FB" w:rsidP="0050715C">
      <w:pPr>
        <w:pStyle w:val="ListParagraph"/>
        <w:numPr>
          <w:ilvl w:val="0"/>
          <w:numId w:val="56"/>
        </w:numPr>
        <w:spacing w:line="360" w:lineRule="auto"/>
        <w:jc w:val="both"/>
        <w:rPr>
          <w:rFonts w:ascii="Times New Roman" w:hAnsi="Times New Roman"/>
          <w:bCs/>
          <w:sz w:val="24"/>
          <w:szCs w:val="24"/>
        </w:rPr>
      </w:pPr>
      <w:r w:rsidRPr="002A4F83">
        <w:rPr>
          <w:rFonts w:ascii="Times New Roman" w:hAnsi="Times New Roman"/>
          <w:bCs/>
          <w:sz w:val="24"/>
          <w:szCs w:val="24"/>
        </w:rPr>
        <w:t>V-belts are loose or broken.</w:t>
      </w:r>
    </w:p>
    <w:p w:rsidR="002E3F1D" w:rsidRPr="002A4F83" w:rsidRDefault="000F29FB" w:rsidP="0050715C">
      <w:pPr>
        <w:pStyle w:val="ListParagraph"/>
        <w:numPr>
          <w:ilvl w:val="0"/>
          <w:numId w:val="56"/>
        </w:numPr>
        <w:spacing w:line="360" w:lineRule="auto"/>
        <w:jc w:val="both"/>
        <w:rPr>
          <w:rFonts w:ascii="Times New Roman" w:hAnsi="Times New Roman"/>
          <w:bCs/>
          <w:sz w:val="24"/>
          <w:szCs w:val="24"/>
        </w:rPr>
      </w:pPr>
      <w:r w:rsidRPr="002A4F83">
        <w:rPr>
          <w:rFonts w:ascii="Times New Roman" w:hAnsi="Times New Roman"/>
          <w:bCs/>
          <w:sz w:val="24"/>
          <w:szCs w:val="24"/>
        </w:rPr>
        <w:t>Some machines make strange noises.</w:t>
      </w:r>
    </w:p>
    <w:p w:rsidR="002E3F1D" w:rsidRDefault="008338E9" w:rsidP="00652789">
      <w:pPr>
        <w:spacing w:line="360" w:lineRule="auto"/>
        <w:jc w:val="both"/>
        <w:rPr>
          <w:rFonts w:ascii="Times New Roman" w:hAnsi="Times New Roman"/>
          <w:bCs/>
          <w:sz w:val="24"/>
          <w:szCs w:val="24"/>
        </w:rPr>
      </w:pPr>
      <w:r w:rsidRPr="008338E9">
        <w:rPr>
          <w:rFonts w:ascii="Times New Roman" w:hAnsi="Times New Roman"/>
          <w:bCs/>
          <w:sz w:val="24"/>
          <w:szCs w:val="24"/>
        </w:rPr>
        <w:t>Daily cleaning or inspection can help to find these problems and solve them.</w:t>
      </w:r>
    </w:p>
    <w:p w:rsidR="00037EE2" w:rsidRDefault="00E35D8D" w:rsidP="00037EE2">
      <w:pPr>
        <w:keepNext/>
        <w:spacing w:line="360" w:lineRule="auto"/>
        <w:jc w:val="both"/>
      </w:pPr>
      <w:r>
        <w:rPr>
          <w:noProof/>
        </w:rPr>
        <w:drawing>
          <wp:inline distT="0" distB="0" distL="0" distR="0">
            <wp:extent cx="2628900" cy="24765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2628900" cy="2476500"/>
                    </a:xfrm>
                    <a:prstGeom prst="rect">
                      <a:avLst/>
                    </a:prstGeom>
                  </pic:spPr>
                </pic:pic>
              </a:graphicData>
            </a:graphic>
          </wp:inline>
        </w:drawing>
      </w:r>
      <w:r w:rsidR="00037EE2">
        <w:rPr>
          <w:noProof/>
        </w:rPr>
        <w:drawing>
          <wp:inline distT="0" distB="0" distL="0" distR="0">
            <wp:extent cx="3381555" cy="24664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3382241" cy="2466975"/>
                    </a:xfrm>
                    <a:prstGeom prst="rect">
                      <a:avLst/>
                    </a:prstGeom>
                  </pic:spPr>
                </pic:pic>
              </a:graphicData>
            </a:graphic>
          </wp:inline>
        </w:drawing>
      </w:r>
    </w:p>
    <w:p w:rsidR="00037EE2" w:rsidRPr="004D2F6A" w:rsidRDefault="00037EE2" w:rsidP="00037EE2">
      <w:pPr>
        <w:pStyle w:val="Caption"/>
        <w:jc w:val="center"/>
        <w:rPr>
          <w:rFonts w:ascii="Times New Roman" w:hAnsi="Times New Roman" w:cs="Times New Roman"/>
          <w:b w:val="0"/>
          <w:color w:val="auto"/>
          <w:sz w:val="24"/>
          <w:szCs w:val="24"/>
        </w:rPr>
      </w:pPr>
      <w:r w:rsidRPr="004D2F6A">
        <w:rPr>
          <w:rFonts w:ascii="Times New Roman" w:hAnsi="Times New Roman" w:cs="Times New Roman"/>
          <w:b w:val="0"/>
          <w:color w:val="auto"/>
          <w:sz w:val="24"/>
          <w:szCs w:val="24"/>
        </w:rPr>
        <w:t xml:space="preserve">Figure </w:t>
      </w:r>
      <w:r w:rsidR="00BD1ADB" w:rsidRPr="004D2F6A">
        <w:rPr>
          <w:rFonts w:ascii="Times New Roman" w:hAnsi="Times New Roman" w:cs="Times New Roman"/>
          <w:b w:val="0"/>
          <w:color w:val="auto"/>
          <w:sz w:val="24"/>
          <w:szCs w:val="24"/>
        </w:rPr>
        <w:t xml:space="preserve">4.6 </w:t>
      </w:r>
      <w:r w:rsidRPr="004D2F6A">
        <w:rPr>
          <w:rFonts w:ascii="Times New Roman" w:hAnsi="Times New Roman" w:cs="Times New Roman"/>
          <w:b w:val="0"/>
          <w:color w:val="auto"/>
          <w:sz w:val="24"/>
          <w:szCs w:val="24"/>
        </w:rPr>
        <w:t>Daily cleaning or inspection</w:t>
      </w:r>
    </w:p>
    <w:p w:rsidR="00ED5417" w:rsidRPr="002E6209" w:rsidRDefault="00ED5417" w:rsidP="002A0881">
      <w:pPr>
        <w:spacing w:line="360" w:lineRule="auto"/>
        <w:jc w:val="both"/>
        <w:rPr>
          <w:noProof/>
        </w:rPr>
      </w:pPr>
    </w:p>
    <w:p w:rsidR="00552379" w:rsidRPr="002E6209" w:rsidRDefault="00552379" w:rsidP="0050715C">
      <w:pPr>
        <w:pStyle w:val="Heading3"/>
        <w:numPr>
          <w:ilvl w:val="2"/>
          <w:numId w:val="60"/>
        </w:numPr>
        <w:spacing w:line="360" w:lineRule="auto"/>
        <w:rPr>
          <w:sz w:val="28"/>
          <w:szCs w:val="28"/>
          <w:lang w:val="en-GB"/>
        </w:rPr>
      </w:pPr>
      <w:bookmarkStart w:id="49" w:name="_Toc126583684"/>
      <w:r w:rsidRPr="002E6209">
        <w:rPr>
          <w:sz w:val="28"/>
          <w:szCs w:val="28"/>
        </w:rPr>
        <w:t>Inspection steps</w:t>
      </w:r>
      <w:bookmarkEnd w:id="49"/>
    </w:p>
    <w:p w:rsidR="009B6AE9" w:rsidRPr="00DE07F0" w:rsidRDefault="00E03963" w:rsidP="00DE07F0">
      <w:pPr>
        <w:spacing w:line="360" w:lineRule="auto"/>
        <w:rPr>
          <w:rFonts w:ascii="Times New Roman" w:hAnsi="Times New Roman" w:cs="Times New Roman"/>
          <w:sz w:val="24"/>
          <w:szCs w:val="24"/>
        </w:rPr>
      </w:pPr>
      <w:bookmarkStart w:id="50" w:name="_Toc113208043"/>
      <w:r w:rsidRPr="00DE07F0">
        <w:rPr>
          <w:rFonts w:ascii="Times New Roman" w:hAnsi="Times New Roman" w:cs="Times New Roman"/>
          <w:sz w:val="24"/>
          <w:szCs w:val="24"/>
        </w:rPr>
        <w:t>The steps of inspection and shine procedures are parallel. But the steps of inspection give greater emphasis on the maintenance of machines and equipment. These steps are:</w:t>
      </w:r>
      <w:bookmarkEnd w:id="50"/>
    </w:p>
    <w:p w:rsidR="00E03963" w:rsidRPr="0072375F" w:rsidRDefault="00E03963" w:rsidP="0072375F">
      <w:pPr>
        <w:jc w:val="both"/>
        <w:rPr>
          <w:rFonts w:ascii="Times New Roman" w:hAnsi="Times New Roman" w:cs="Times New Roman"/>
          <w:b/>
          <w:sz w:val="24"/>
          <w:szCs w:val="24"/>
          <w:lang w:val="en-GB"/>
        </w:rPr>
      </w:pPr>
      <w:bookmarkStart w:id="51" w:name="_Toc113208044"/>
      <w:r w:rsidRPr="0072375F">
        <w:rPr>
          <w:rFonts w:ascii="Times New Roman" w:hAnsi="Times New Roman" w:cs="Times New Roman"/>
          <w:b/>
          <w:sz w:val="24"/>
          <w:szCs w:val="24"/>
          <w:lang w:val="en-GB"/>
        </w:rPr>
        <w:t>Step 1: Determine inspection targets</w:t>
      </w:r>
      <w:bookmarkEnd w:id="51"/>
    </w:p>
    <w:p w:rsidR="00E03963" w:rsidRPr="0072375F" w:rsidRDefault="00E03963" w:rsidP="0072375F">
      <w:pPr>
        <w:jc w:val="both"/>
        <w:rPr>
          <w:rFonts w:ascii="Times New Roman" w:hAnsi="Times New Roman" w:cs="Times New Roman"/>
          <w:sz w:val="24"/>
          <w:szCs w:val="24"/>
          <w:lang w:val="en-GB"/>
        </w:rPr>
      </w:pPr>
      <w:bookmarkStart w:id="52" w:name="_Toc113208045"/>
      <w:r w:rsidRPr="0072375F">
        <w:rPr>
          <w:rFonts w:ascii="Times New Roman" w:hAnsi="Times New Roman" w:cs="Times New Roman"/>
          <w:sz w:val="24"/>
          <w:szCs w:val="24"/>
          <w:lang w:val="en-GB"/>
        </w:rPr>
        <w:t xml:space="preserve">The targets for inspection are similar to the targets of shine activities. These include machines, </w:t>
      </w:r>
      <w:r w:rsidR="009B6AE9" w:rsidRPr="0072375F">
        <w:rPr>
          <w:rFonts w:ascii="Times New Roman" w:hAnsi="Times New Roman" w:cs="Times New Roman"/>
          <w:sz w:val="24"/>
          <w:szCs w:val="24"/>
          <w:lang w:val="en-GB"/>
        </w:rPr>
        <w:t>equipment’s</w:t>
      </w:r>
      <w:r w:rsidRPr="0072375F">
        <w:rPr>
          <w:rFonts w:ascii="Times New Roman" w:hAnsi="Times New Roman" w:cs="Times New Roman"/>
          <w:sz w:val="24"/>
          <w:szCs w:val="24"/>
          <w:lang w:val="en-GB"/>
        </w:rPr>
        <w:t xml:space="preserve">, jigs, </w:t>
      </w:r>
      <w:r w:rsidR="002A0881" w:rsidRPr="0072375F">
        <w:rPr>
          <w:rFonts w:ascii="Times New Roman" w:hAnsi="Times New Roman" w:cs="Times New Roman"/>
          <w:sz w:val="24"/>
          <w:szCs w:val="24"/>
          <w:lang w:val="en-GB"/>
        </w:rPr>
        <w:t>and dies</w:t>
      </w:r>
      <w:r w:rsidRPr="0072375F">
        <w:rPr>
          <w:rFonts w:ascii="Times New Roman" w:hAnsi="Times New Roman" w:cs="Times New Roman"/>
          <w:sz w:val="24"/>
          <w:szCs w:val="24"/>
          <w:lang w:val="en-GB"/>
        </w:rPr>
        <w:t>, cutting tools and measuring instruments.</w:t>
      </w:r>
      <w:bookmarkEnd w:id="52"/>
    </w:p>
    <w:p w:rsidR="00E03963" w:rsidRPr="0072375F" w:rsidRDefault="00E03963" w:rsidP="0072375F">
      <w:pPr>
        <w:jc w:val="both"/>
        <w:rPr>
          <w:rFonts w:ascii="Times New Roman" w:hAnsi="Times New Roman" w:cs="Times New Roman"/>
          <w:b/>
          <w:sz w:val="24"/>
          <w:szCs w:val="24"/>
          <w:lang w:val="en-GB"/>
        </w:rPr>
      </w:pPr>
      <w:bookmarkStart w:id="53" w:name="_Toc113208046"/>
      <w:r w:rsidRPr="0072375F">
        <w:rPr>
          <w:rFonts w:ascii="Times New Roman" w:hAnsi="Times New Roman" w:cs="Times New Roman"/>
          <w:b/>
          <w:sz w:val="24"/>
          <w:szCs w:val="24"/>
          <w:lang w:val="en-GB"/>
        </w:rPr>
        <w:t>Step 2: Assign inspection activities</w:t>
      </w:r>
      <w:bookmarkEnd w:id="53"/>
    </w:p>
    <w:p w:rsidR="00E03963" w:rsidRPr="0072375F" w:rsidRDefault="00E03963" w:rsidP="0072375F">
      <w:pPr>
        <w:spacing w:line="360" w:lineRule="auto"/>
        <w:jc w:val="both"/>
        <w:rPr>
          <w:rFonts w:ascii="Times New Roman" w:hAnsi="Times New Roman" w:cs="Times New Roman"/>
          <w:sz w:val="24"/>
          <w:szCs w:val="24"/>
          <w:lang w:val="en-GB"/>
        </w:rPr>
      </w:pPr>
      <w:bookmarkStart w:id="54" w:name="_Toc113208047"/>
      <w:r w:rsidRPr="0072375F">
        <w:rPr>
          <w:rFonts w:ascii="Times New Roman" w:hAnsi="Times New Roman" w:cs="Times New Roman"/>
          <w:sz w:val="24"/>
          <w:szCs w:val="24"/>
          <w:lang w:val="en-GB"/>
        </w:rPr>
        <w:t>In principle, the people who carry out inspection on a particular machine should be the same people who operate the machine. But most often one person can operate several machines at a time (as in multi-process handling). In this case, it is good to involve line supervisors and group leaders in the inspection duties. Once inspection activities are assigned, they have to be written up on a large signboard for the workshop or on small signboards that are attached to each target machine.</w:t>
      </w:r>
      <w:bookmarkEnd w:id="54"/>
    </w:p>
    <w:p w:rsidR="00E03963" w:rsidRPr="00385760" w:rsidRDefault="00E03963" w:rsidP="00385760">
      <w:pPr>
        <w:spacing w:line="360" w:lineRule="auto"/>
        <w:jc w:val="both"/>
        <w:rPr>
          <w:rFonts w:ascii="Times New Roman" w:hAnsi="Times New Roman" w:cs="Times New Roman"/>
          <w:b/>
          <w:sz w:val="24"/>
          <w:szCs w:val="24"/>
          <w:lang w:val="en-GB"/>
        </w:rPr>
      </w:pPr>
      <w:bookmarkStart w:id="55" w:name="_Toc113208048"/>
      <w:r w:rsidRPr="00385760">
        <w:rPr>
          <w:rFonts w:ascii="Times New Roman" w:hAnsi="Times New Roman" w:cs="Times New Roman"/>
          <w:b/>
          <w:sz w:val="24"/>
          <w:szCs w:val="24"/>
          <w:lang w:val="en-GB"/>
        </w:rPr>
        <w:t>Step 3: Determine inspection methods</w:t>
      </w:r>
      <w:bookmarkEnd w:id="55"/>
    </w:p>
    <w:p w:rsidR="00E03963" w:rsidRPr="00385760" w:rsidRDefault="00E03963" w:rsidP="00385760">
      <w:pPr>
        <w:spacing w:line="360" w:lineRule="auto"/>
        <w:jc w:val="both"/>
        <w:rPr>
          <w:lang w:val="en-GB"/>
        </w:rPr>
      </w:pPr>
      <w:bookmarkStart w:id="56" w:name="_Toc113208049"/>
      <w:r w:rsidRPr="00385760">
        <w:rPr>
          <w:rFonts w:ascii="Times New Roman" w:hAnsi="Times New Roman" w:cs="Times New Roman"/>
          <w:sz w:val="24"/>
          <w:szCs w:val="24"/>
          <w:lang w:val="en-GB"/>
        </w:rPr>
        <w:t>First all of the items to be inspected should be listed then an inspection checklist should be prepared based on the listed inspection items. The following shows an example of an inspection checklist</w:t>
      </w:r>
      <w:r w:rsidRPr="00385760">
        <w:rPr>
          <w:lang w:val="en-GB"/>
        </w:rPr>
        <w:t>.</w:t>
      </w:r>
      <w:bookmarkEnd w:id="56"/>
    </w:p>
    <w:p w:rsidR="00BB7E12" w:rsidRPr="002E6209" w:rsidRDefault="00BB7E12" w:rsidP="00BB7E12">
      <w:pPr>
        <w:pStyle w:val="Caption"/>
        <w:keepNext/>
        <w:rPr>
          <w:rFonts w:ascii="Times New Roman" w:hAnsi="Times New Roman" w:cs="Times New Roman"/>
          <w:b w:val="0"/>
          <w:color w:val="auto"/>
          <w:sz w:val="24"/>
          <w:szCs w:val="24"/>
        </w:rPr>
      </w:pPr>
      <w:r w:rsidRPr="002E6209">
        <w:rPr>
          <w:rFonts w:ascii="Times New Roman" w:hAnsi="Times New Roman" w:cs="Times New Roman"/>
          <w:b w:val="0"/>
          <w:color w:val="auto"/>
          <w:sz w:val="24"/>
          <w:szCs w:val="24"/>
        </w:rPr>
        <w:t xml:space="preserve">Table </w:t>
      </w:r>
      <w:r w:rsidR="008006AC" w:rsidRPr="002E6209">
        <w:rPr>
          <w:rFonts w:ascii="Times New Roman" w:hAnsi="Times New Roman" w:cs="Times New Roman"/>
          <w:b w:val="0"/>
          <w:color w:val="auto"/>
          <w:sz w:val="24"/>
          <w:szCs w:val="24"/>
        </w:rPr>
        <w:fldChar w:fldCharType="begin"/>
      </w:r>
      <w:r w:rsidRPr="002E6209">
        <w:rPr>
          <w:rFonts w:ascii="Times New Roman" w:hAnsi="Times New Roman" w:cs="Times New Roman"/>
          <w:b w:val="0"/>
          <w:color w:val="auto"/>
          <w:sz w:val="24"/>
          <w:szCs w:val="24"/>
        </w:rPr>
        <w:instrText xml:space="preserve"> STYLEREF 1 \s </w:instrText>
      </w:r>
      <w:r w:rsidR="008006AC" w:rsidRPr="002E6209">
        <w:rPr>
          <w:rFonts w:ascii="Times New Roman" w:hAnsi="Times New Roman" w:cs="Times New Roman"/>
          <w:b w:val="0"/>
          <w:color w:val="auto"/>
          <w:sz w:val="24"/>
          <w:szCs w:val="24"/>
        </w:rPr>
        <w:fldChar w:fldCharType="separate"/>
      </w:r>
      <w:r w:rsidR="00314DE5">
        <w:rPr>
          <w:rFonts w:ascii="Times New Roman" w:hAnsi="Times New Roman" w:cs="Times New Roman"/>
          <w:b w:val="0"/>
          <w:noProof/>
          <w:color w:val="auto"/>
          <w:sz w:val="24"/>
          <w:szCs w:val="24"/>
        </w:rPr>
        <w:t>4.4</w:t>
      </w:r>
      <w:r w:rsidR="008006AC" w:rsidRPr="002E6209">
        <w:rPr>
          <w:rFonts w:ascii="Times New Roman" w:hAnsi="Times New Roman" w:cs="Times New Roman"/>
          <w:b w:val="0"/>
          <w:color w:val="auto"/>
          <w:sz w:val="24"/>
          <w:szCs w:val="24"/>
        </w:rPr>
        <w:fldChar w:fldCharType="end"/>
      </w:r>
      <w:r w:rsidR="00904314" w:rsidRPr="002E6209">
        <w:rPr>
          <w:rFonts w:ascii="Times New Roman" w:hAnsi="Times New Roman" w:cs="Times New Roman"/>
          <w:b w:val="0"/>
          <w:color w:val="auto"/>
          <w:sz w:val="24"/>
          <w:szCs w:val="24"/>
        </w:rPr>
        <w:t>.</w:t>
      </w:r>
      <w:r w:rsidR="008006AC" w:rsidRPr="002E6209">
        <w:rPr>
          <w:rFonts w:ascii="Times New Roman" w:hAnsi="Times New Roman" w:cs="Times New Roman"/>
          <w:b w:val="0"/>
          <w:color w:val="auto"/>
          <w:sz w:val="24"/>
          <w:szCs w:val="24"/>
        </w:rPr>
        <w:fldChar w:fldCharType="begin"/>
      </w:r>
      <w:r w:rsidRPr="002E6209">
        <w:rPr>
          <w:rFonts w:ascii="Times New Roman" w:hAnsi="Times New Roman" w:cs="Times New Roman"/>
          <w:b w:val="0"/>
          <w:color w:val="auto"/>
          <w:sz w:val="24"/>
          <w:szCs w:val="24"/>
        </w:rPr>
        <w:instrText xml:space="preserve"> SEQ Table \* ARABIC \s 1 </w:instrText>
      </w:r>
      <w:r w:rsidR="008006AC" w:rsidRPr="002E6209">
        <w:rPr>
          <w:rFonts w:ascii="Times New Roman" w:hAnsi="Times New Roman" w:cs="Times New Roman"/>
          <w:b w:val="0"/>
          <w:color w:val="auto"/>
          <w:sz w:val="24"/>
          <w:szCs w:val="24"/>
        </w:rPr>
        <w:fldChar w:fldCharType="separate"/>
      </w:r>
      <w:r w:rsidR="00314DE5">
        <w:rPr>
          <w:rFonts w:ascii="Times New Roman" w:hAnsi="Times New Roman" w:cs="Times New Roman"/>
          <w:b w:val="0"/>
          <w:noProof/>
          <w:color w:val="auto"/>
          <w:sz w:val="24"/>
          <w:szCs w:val="24"/>
        </w:rPr>
        <w:t>1</w:t>
      </w:r>
      <w:r w:rsidR="008006AC" w:rsidRPr="002E6209">
        <w:rPr>
          <w:rFonts w:ascii="Times New Roman" w:hAnsi="Times New Roman" w:cs="Times New Roman"/>
          <w:b w:val="0"/>
          <w:color w:val="auto"/>
          <w:sz w:val="24"/>
          <w:szCs w:val="24"/>
        </w:rPr>
        <w:fldChar w:fldCharType="end"/>
      </w:r>
      <w:r w:rsidRPr="002E6209">
        <w:rPr>
          <w:rFonts w:ascii="Times New Roman" w:hAnsi="Times New Roman" w:cs="Times New Roman"/>
          <w:b w:val="0"/>
          <w:color w:val="auto"/>
          <w:sz w:val="24"/>
          <w:szCs w:val="24"/>
        </w:rPr>
        <w:t>Sample of inspection checklist</w:t>
      </w:r>
    </w:p>
    <w:p w:rsidR="00E03963" w:rsidRDefault="00BB7E12" w:rsidP="00E03963">
      <w:pPr>
        <w:rPr>
          <w:lang w:val="en-GB"/>
        </w:rPr>
      </w:pPr>
      <w:r>
        <w:rPr>
          <w:noProof/>
        </w:rPr>
        <w:drawing>
          <wp:inline distT="0" distB="0" distL="0" distR="0">
            <wp:extent cx="5943600" cy="316166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extLst>
                        <a:ext uri="{BEBA8EAE-BF5A-486C-A8C5-ECC9F3942E4B}">
                          <a14:imgProps xmlns:a14="http://schemas.microsoft.com/office/drawing/2010/main">
                            <a14:imgLayer r:embed="rId60">
                              <a14:imgEffect>
                                <a14:sharpenSoften amount="31000"/>
                              </a14:imgEffect>
                            </a14:imgLayer>
                          </a14:imgProps>
                        </a:ext>
                      </a:extLst>
                    </a:blip>
                    <a:stretch>
                      <a:fillRect/>
                    </a:stretch>
                  </pic:blipFill>
                  <pic:spPr>
                    <a:xfrm>
                      <a:off x="0" y="0"/>
                      <a:ext cx="5943600" cy="3161665"/>
                    </a:xfrm>
                    <a:prstGeom prst="rect">
                      <a:avLst/>
                    </a:prstGeom>
                  </pic:spPr>
                </pic:pic>
              </a:graphicData>
            </a:graphic>
          </wp:inline>
        </w:drawing>
      </w:r>
    </w:p>
    <w:p w:rsidR="005160CE" w:rsidRDefault="005160CE" w:rsidP="00552379">
      <w:pPr>
        <w:pStyle w:val="Heading3"/>
        <w:rPr>
          <w:lang w:val="en-GB"/>
        </w:rPr>
      </w:pPr>
    </w:p>
    <w:p w:rsidR="005160CE" w:rsidRPr="00385760" w:rsidRDefault="005160CE" w:rsidP="00385760">
      <w:pPr>
        <w:spacing w:line="360" w:lineRule="auto"/>
        <w:jc w:val="both"/>
        <w:rPr>
          <w:rFonts w:ascii="Times New Roman" w:hAnsi="Times New Roman" w:cs="Times New Roman"/>
          <w:sz w:val="24"/>
          <w:szCs w:val="24"/>
        </w:rPr>
      </w:pPr>
      <w:bookmarkStart w:id="57" w:name="_Toc113208050"/>
      <w:r w:rsidRPr="00385760">
        <w:rPr>
          <w:rFonts w:ascii="Times New Roman" w:hAnsi="Times New Roman" w:cs="Times New Roman"/>
          <w:sz w:val="24"/>
          <w:szCs w:val="24"/>
        </w:rPr>
        <w:t>Step 4: Implement inspection</w:t>
      </w:r>
      <w:bookmarkEnd w:id="57"/>
    </w:p>
    <w:p w:rsidR="005160CE" w:rsidRPr="00385760" w:rsidRDefault="005160CE" w:rsidP="00385760">
      <w:pPr>
        <w:spacing w:line="360" w:lineRule="auto"/>
        <w:jc w:val="both"/>
        <w:rPr>
          <w:rFonts w:ascii="Times New Roman" w:hAnsi="Times New Roman" w:cs="Times New Roman"/>
          <w:sz w:val="24"/>
          <w:szCs w:val="24"/>
        </w:rPr>
      </w:pPr>
      <w:bookmarkStart w:id="58" w:name="_Toc113208051"/>
      <w:r w:rsidRPr="00385760">
        <w:rPr>
          <w:rFonts w:ascii="Times New Roman" w:hAnsi="Times New Roman" w:cs="Times New Roman"/>
          <w:sz w:val="24"/>
          <w:szCs w:val="24"/>
        </w:rPr>
        <w:t>When implementing inspection, use all your senses to detect abnormalities. Inspection is not simply a visual activity. There are some ways to detect abnormalities. These are</w:t>
      </w:r>
      <w:bookmarkEnd w:id="58"/>
    </w:p>
    <w:p w:rsidR="00215AB8" w:rsidRPr="00385760" w:rsidRDefault="00215AB8" w:rsidP="0050715C">
      <w:pPr>
        <w:pStyle w:val="ListParagraph"/>
        <w:numPr>
          <w:ilvl w:val="0"/>
          <w:numId w:val="72"/>
        </w:numPr>
        <w:spacing w:line="360" w:lineRule="auto"/>
        <w:jc w:val="both"/>
        <w:rPr>
          <w:rFonts w:ascii="Times New Roman" w:hAnsi="Times New Roman" w:cs="Times New Roman"/>
          <w:sz w:val="24"/>
          <w:szCs w:val="24"/>
        </w:rPr>
      </w:pPr>
      <w:r w:rsidRPr="00385760">
        <w:rPr>
          <w:rFonts w:ascii="Times New Roman" w:hAnsi="Times New Roman" w:cs="Times New Roman"/>
          <w:sz w:val="24"/>
          <w:szCs w:val="24"/>
        </w:rPr>
        <w:t xml:space="preserve">Look closely at how the machine works and watch for slight defects (e.g. oil leakage, debris scattering, deformation, wear, warping, mold, missing items, lopsidedness, inclinations, color changes). </w:t>
      </w:r>
    </w:p>
    <w:p w:rsidR="0022518C" w:rsidRDefault="00215AB8" w:rsidP="0050715C">
      <w:pPr>
        <w:pStyle w:val="ListParagraph"/>
        <w:numPr>
          <w:ilvl w:val="0"/>
          <w:numId w:val="58"/>
        </w:numPr>
        <w:spacing w:line="360" w:lineRule="auto"/>
        <w:jc w:val="both"/>
        <w:rPr>
          <w:rFonts w:ascii="Times New Roman" w:hAnsi="Times New Roman" w:cs="Times New Roman"/>
          <w:sz w:val="24"/>
          <w:szCs w:val="24"/>
        </w:rPr>
      </w:pPr>
      <w:r w:rsidRPr="00215AB8">
        <w:rPr>
          <w:rFonts w:ascii="Times New Roman" w:hAnsi="Times New Roman" w:cs="Times New Roman"/>
          <w:sz w:val="24"/>
          <w:szCs w:val="24"/>
        </w:rPr>
        <w:t xml:space="preserve"> Listen closely for changes in the sounds the machine makes while operating (e.g. sporadic sounds, odd sounds).</w:t>
      </w:r>
    </w:p>
    <w:p w:rsidR="0022518C" w:rsidRDefault="002A0881" w:rsidP="0050715C">
      <w:pPr>
        <w:pStyle w:val="ListParagraph"/>
        <w:numPr>
          <w:ilvl w:val="0"/>
          <w:numId w:val="58"/>
        </w:numPr>
        <w:spacing w:line="360" w:lineRule="auto"/>
        <w:jc w:val="both"/>
        <w:rPr>
          <w:rFonts w:ascii="Times New Roman" w:hAnsi="Times New Roman" w:cs="Times New Roman"/>
          <w:sz w:val="24"/>
          <w:szCs w:val="24"/>
        </w:rPr>
      </w:pPr>
      <w:r w:rsidRPr="0022518C">
        <w:rPr>
          <w:rFonts w:ascii="Times New Roman" w:hAnsi="Times New Roman" w:cs="Times New Roman"/>
          <w:sz w:val="24"/>
          <w:szCs w:val="24"/>
        </w:rPr>
        <w:t xml:space="preserve">Use your nose to detect burning smells or other unusual </w:t>
      </w:r>
      <w:r w:rsidR="00985785" w:rsidRPr="0022518C">
        <w:rPr>
          <w:rFonts w:ascii="Times New Roman" w:hAnsi="Times New Roman" w:cs="Times New Roman"/>
          <w:sz w:val="24"/>
          <w:szCs w:val="24"/>
        </w:rPr>
        <w:t>odors</w:t>
      </w:r>
      <w:r w:rsidRPr="0022518C">
        <w:rPr>
          <w:rFonts w:ascii="Times New Roman" w:hAnsi="Times New Roman" w:cs="Times New Roman"/>
          <w:sz w:val="24"/>
          <w:szCs w:val="24"/>
        </w:rPr>
        <w:t xml:space="preserve"> (e.g. burning rubber)</w:t>
      </w:r>
    </w:p>
    <w:p w:rsidR="00215AB8" w:rsidRPr="0022518C" w:rsidRDefault="002A0881" w:rsidP="0050715C">
      <w:pPr>
        <w:pStyle w:val="ListParagraph"/>
        <w:numPr>
          <w:ilvl w:val="0"/>
          <w:numId w:val="58"/>
        </w:numPr>
        <w:spacing w:line="360" w:lineRule="auto"/>
        <w:jc w:val="both"/>
        <w:rPr>
          <w:rFonts w:ascii="Times New Roman" w:hAnsi="Times New Roman" w:cs="Times New Roman"/>
          <w:sz w:val="24"/>
          <w:szCs w:val="24"/>
        </w:rPr>
      </w:pPr>
      <w:r w:rsidRPr="0022518C">
        <w:rPr>
          <w:rFonts w:ascii="Times New Roman" w:hAnsi="Times New Roman" w:cs="Times New Roman"/>
          <w:sz w:val="24"/>
          <w:szCs w:val="24"/>
        </w:rPr>
        <w:t>Touch the machine where it is safe during operation and during downtime to detect deviations from normal conditions (e.g. strange vibrations, wobbling, looseness, excessive heat, shifting)</w:t>
      </w:r>
    </w:p>
    <w:p w:rsidR="00215AB8" w:rsidRDefault="00A852AC" w:rsidP="00A852AC">
      <w:pPr>
        <w:jc w:val="center"/>
      </w:pPr>
      <w:r>
        <w:rPr>
          <w:noProof/>
        </w:rPr>
        <w:drawing>
          <wp:inline distT="0" distB="0" distL="0" distR="0">
            <wp:extent cx="4373593" cy="2258683"/>
            <wp:effectExtent l="0" t="0" r="8255" b="889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4384382" cy="2264255"/>
                    </a:xfrm>
                    <a:prstGeom prst="rect">
                      <a:avLst/>
                    </a:prstGeom>
                  </pic:spPr>
                </pic:pic>
              </a:graphicData>
            </a:graphic>
          </wp:inline>
        </w:drawing>
      </w:r>
    </w:p>
    <w:p w:rsidR="00904314" w:rsidRDefault="00904314" w:rsidP="00537644">
      <w:pPr>
        <w:spacing w:line="360" w:lineRule="auto"/>
        <w:rPr>
          <w:rFonts w:ascii="Times New Roman" w:hAnsi="Times New Roman" w:cs="Times New Roman"/>
          <w:b/>
          <w:sz w:val="24"/>
          <w:szCs w:val="24"/>
        </w:rPr>
      </w:pPr>
    </w:p>
    <w:p w:rsidR="00537644" w:rsidRPr="00537644" w:rsidRDefault="00A852AC" w:rsidP="00537644">
      <w:pPr>
        <w:spacing w:line="360" w:lineRule="auto"/>
        <w:rPr>
          <w:rFonts w:ascii="Times New Roman" w:hAnsi="Times New Roman" w:cs="Times New Roman"/>
          <w:b/>
          <w:sz w:val="24"/>
          <w:szCs w:val="24"/>
        </w:rPr>
      </w:pPr>
      <w:r w:rsidRPr="00537644">
        <w:rPr>
          <w:rFonts w:ascii="Times New Roman" w:hAnsi="Times New Roman" w:cs="Times New Roman"/>
          <w:b/>
          <w:sz w:val="24"/>
          <w:szCs w:val="24"/>
        </w:rPr>
        <w:t xml:space="preserve">Step 5: Correct equipment problems </w:t>
      </w:r>
    </w:p>
    <w:p w:rsidR="00215AB8" w:rsidRPr="00537644" w:rsidRDefault="00A852AC" w:rsidP="00537644">
      <w:pPr>
        <w:spacing w:line="360" w:lineRule="auto"/>
        <w:rPr>
          <w:rFonts w:ascii="Times New Roman" w:hAnsi="Times New Roman" w:cs="Times New Roman"/>
          <w:sz w:val="24"/>
          <w:szCs w:val="24"/>
        </w:rPr>
      </w:pPr>
      <w:r w:rsidRPr="00537644">
        <w:rPr>
          <w:rFonts w:ascii="Times New Roman" w:hAnsi="Times New Roman" w:cs="Times New Roman"/>
          <w:sz w:val="24"/>
          <w:szCs w:val="24"/>
        </w:rPr>
        <w:t>All equipment abnormalities or slight defects should be fixed or improved. There are two approaches to do these:</w:t>
      </w:r>
    </w:p>
    <w:p w:rsidR="003E5EED" w:rsidRPr="008E4129" w:rsidRDefault="00537644" w:rsidP="008E4129">
      <w:pPr>
        <w:spacing w:line="360" w:lineRule="auto"/>
        <w:jc w:val="both"/>
        <w:rPr>
          <w:rFonts w:ascii="Times New Roman" w:hAnsi="Times New Roman" w:cs="Times New Roman"/>
          <w:sz w:val="24"/>
          <w:szCs w:val="24"/>
        </w:rPr>
      </w:pPr>
      <w:r w:rsidRPr="008E4129">
        <w:rPr>
          <w:rFonts w:ascii="Times New Roman" w:hAnsi="Times New Roman" w:cs="Times New Roman"/>
          <w:b/>
          <w:sz w:val="24"/>
          <w:szCs w:val="24"/>
        </w:rPr>
        <w:t>Instant Maintenance</w:t>
      </w:r>
      <w:r w:rsidRPr="008E4129">
        <w:rPr>
          <w:rFonts w:ascii="Times New Roman" w:hAnsi="Times New Roman" w:cs="Times New Roman"/>
          <w:sz w:val="24"/>
          <w:szCs w:val="24"/>
        </w:rPr>
        <w:t xml:space="preserve">: whenever possible, an operator should immediately fix or improve a problem he or she discovers during inspection. But the operators should know what level of maintenance work they can handle by themselves and immediately. </w:t>
      </w:r>
    </w:p>
    <w:p w:rsidR="00215AB8" w:rsidRPr="008E4129" w:rsidRDefault="00A436BB" w:rsidP="008E4129">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Requests </w:t>
      </w:r>
      <w:r w:rsidR="00C52D2A">
        <w:rPr>
          <w:rFonts w:ascii="Times New Roman" w:hAnsi="Times New Roman" w:cs="Times New Roman"/>
          <w:b/>
          <w:sz w:val="24"/>
          <w:szCs w:val="24"/>
        </w:rPr>
        <w:t xml:space="preserve">of </w:t>
      </w:r>
      <w:r w:rsidR="00C52D2A" w:rsidRPr="008E4129">
        <w:rPr>
          <w:rFonts w:ascii="Times New Roman" w:hAnsi="Times New Roman" w:cs="Times New Roman"/>
          <w:b/>
          <w:sz w:val="24"/>
          <w:szCs w:val="24"/>
        </w:rPr>
        <w:t>Maintenance</w:t>
      </w:r>
      <w:r w:rsidR="00537644" w:rsidRPr="008E4129">
        <w:rPr>
          <w:rFonts w:ascii="Times New Roman" w:hAnsi="Times New Roman" w:cs="Times New Roman"/>
          <w:sz w:val="24"/>
          <w:szCs w:val="24"/>
        </w:rPr>
        <w:t xml:space="preserve">: In </w:t>
      </w:r>
      <w:r w:rsidR="008E4129">
        <w:rPr>
          <w:rFonts w:ascii="Times New Roman" w:hAnsi="Times New Roman" w:cs="Times New Roman"/>
          <w:sz w:val="24"/>
          <w:szCs w:val="24"/>
        </w:rPr>
        <w:t xml:space="preserve">the </w:t>
      </w:r>
      <w:r w:rsidR="00537644" w:rsidRPr="008E4129">
        <w:rPr>
          <w:rFonts w:ascii="Times New Roman" w:hAnsi="Times New Roman" w:cs="Times New Roman"/>
          <w:sz w:val="24"/>
          <w:szCs w:val="24"/>
        </w:rPr>
        <w:t>s</w:t>
      </w:r>
      <w:r>
        <w:rPr>
          <w:rFonts w:ascii="Times New Roman" w:hAnsi="Times New Roman" w:cs="Times New Roman"/>
          <w:sz w:val="24"/>
          <w:szCs w:val="24"/>
        </w:rPr>
        <w:t xml:space="preserve">ome cases, </w:t>
      </w:r>
      <w:r w:rsidR="00537644" w:rsidRPr="008E4129">
        <w:rPr>
          <w:rFonts w:ascii="Times New Roman" w:hAnsi="Times New Roman" w:cs="Times New Roman"/>
          <w:sz w:val="24"/>
          <w:szCs w:val="24"/>
        </w:rPr>
        <w:t xml:space="preserve">a defect or problem may be difficult for the operator to hand alone and immediately. In this situation, the operator should attach a maintenance card to the site of the problem in order to make it visible. He or she can also issue </w:t>
      </w:r>
      <w:r w:rsidR="00D921E1" w:rsidRPr="008E4129">
        <w:rPr>
          <w:rFonts w:ascii="Times New Roman" w:hAnsi="Times New Roman" w:cs="Times New Roman"/>
          <w:sz w:val="24"/>
          <w:szCs w:val="24"/>
        </w:rPr>
        <w:t>maintenance</w:t>
      </w:r>
      <w:r w:rsidR="00A906AA">
        <w:rPr>
          <w:rFonts w:ascii="Times New Roman" w:hAnsi="Times New Roman" w:cs="Times New Roman"/>
          <w:sz w:val="24"/>
          <w:szCs w:val="24"/>
        </w:rPr>
        <w:t>comp</w:t>
      </w:r>
      <w:r w:rsidR="00A906AA" w:rsidRPr="008E4129">
        <w:rPr>
          <w:rFonts w:ascii="Times New Roman" w:hAnsi="Times New Roman" w:cs="Times New Roman"/>
          <w:sz w:val="24"/>
          <w:szCs w:val="24"/>
        </w:rPr>
        <w:t>any</w:t>
      </w:r>
      <w:r w:rsidR="00537644" w:rsidRPr="008E4129">
        <w:rPr>
          <w:rFonts w:ascii="Times New Roman" w:hAnsi="Times New Roman" w:cs="Times New Roman"/>
          <w:sz w:val="24"/>
          <w:szCs w:val="24"/>
        </w:rPr>
        <w:t xml:space="preserve"> to request help from the maintenance department. It is also good to log requested maintenance on to a checklist of needed maintenance activities. Once a requested maintenance is taken care and its result confirmed, the activity should be checked off in the ‘confirmation’ column of the checklist. The maintenance card should then be retrieved from the machine where it is attached</w:t>
      </w:r>
    </w:p>
    <w:p w:rsidR="00EF770D" w:rsidRDefault="003E5EED" w:rsidP="00EF770D">
      <w:pPr>
        <w:keepNext/>
        <w:jc w:val="center"/>
      </w:pPr>
      <w:r>
        <w:rPr>
          <w:noProof/>
        </w:rPr>
        <w:drawing>
          <wp:inline distT="0" distB="0" distL="0" distR="0">
            <wp:extent cx="5210175" cy="31623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extLst>
                        <a:ext uri="{BEBA8EAE-BF5A-486C-A8C5-ECC9F3942E4B}">
                          <a14:imgProps xmlns:a14="http://schemas.microsoft.com/office/drawing/2010/main">
                            <a14:imgLayer r:embed="rId63">
                              <a14:imgEffect>
                                <a14:brightnessContrast contrast="-40000"/>
                              </a14:imgEffect>
                            </a14:imgLayer>
                          </a14:imgProps>
                        </a:ext>
                      </a:extLst>
                    </a:blip>
                    <a:stretch>
                      <a:fillRect/>
                    </a:stretch>
                  </pic:blipFill>
                  <pic:spPr>
                    <a:xfrm>
                      <a:off x="0" y="0"/>
                      <a:ext cx="5210175" cy="3162300"/>
                    </a:xfrm>
                    <a:prstGeom prst="rect">
                      <a:avLst/>
                    </a:prstGeom>
                  </pic:spPr>
                </pic:pic>
              </a:graphicData>
            </a:graphic>
          </wp:inline>
        </w:drawing>
      </w:r>
    </w:p>
    <w:p w:rsidR="003E5EED" w:rsidRPr="00B415F4" w:rsidRDefault="00EF770D" w:rsidP="00EF66B5">
      <w:pPr>
        <w:pStyle w:val="Caption"/>
        <w:jc w:val="center"/>
        <w:rPr>
          <w:rFonts w:ascii="Times New Roman" w:hAnsi="Times New Roman" w:cs="Times New Roman"/>
          <w:b w:val="0"/>
          <w:color w:val="auto"/>
          <w:sz w:val="24"/>
          <w:szCs w:val="24"/>
        </w:rPr>
      </w:pPr>
      <w:r w:rsidRPr="00B415F4">
        <w:rPr>
          <w:rFonts w:ascii="Times New Roman" w:hAnsi="Times New Roman" w:cs="Times New Roman"/>
          <w:b w:val="0"/>
          <w:color w:val="auto"/>
          <w:sz w:val="24"/>
          <w:szCs w:val="24"/>
        </w:rPr>
        <w:t>Figure</w:t>
      </w:r>
      <w:r w:rsidR="00BD1ADB" w:rsidRPr="00B415F4">
        <w:rPr>
          <w:rFonts w:ascii="Times New Roman" w:hAnsi="Times New Roman" w:cs="Times New Roman"/>
          <w:b w:val="0"/>
          <w:color w:val="auto"/>
          <w:sz w:val="24"/>
          <w:szCs w:val="24"/>
        </w:rPr>
        <w:t xml:space="preserve"> 4.7</w:t>
      </w:r>
      <w:r w:rsidRPr="00B415F4">
        <w:rPr>
          <w:rFonts w:ascii="Times New Roman" w:hAnsi="Times New Roman" w:cs="Times New Roman"/>
          <w:b w:val="0"/>
          <w:color w:val="auto"/>
          <w:sz w:val="24"/>
          <w:szCs w:val="24"/>
        </w:rPr>
        <w:t>Two approaches for solving equipment problems</w:t>
      </w: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3E5EED" w:rsidRPr="0005608D" w:rsidRDefault="00C42099" w:rsidP="00B236C8">
      <w:pPr>
        <w:pStyle w:val="Heading1"/>
        <w:spacing w:line="360" w:lineRule="auto"/>
      </w:pPr>
      <w:bookmarkStart w:id="59" w:name="_Toc126583685"/>
      <w:r>
        <w:t>Self-Check 4</w:t>
      </w:r>
      <w:bookmarkEnd w:id="59"/>
    </w:p>
    <w:p w:rsidR="00552379" w:rsidRDefault="00B236C8" w:rsidP="0005608D">
      <w:pPr>
        <w:spacing w:line="360" w:lineRule="auto"/>
        <w:rPr>
          <w:rFonts w:ascii="Times New Roman" w:hAnsi="Times New Roman" w:cs="Times New Roman"/>
          <w:sz w:val="24"/>
          <w:szCs w:val="24"/>
        </w:rPr>
      </w:pPr>
      <w:r w:rsidRPr="0005608D">
        <w:rPr>
          <w:rFonts w:ascii="Times New Roman" w:hAnsi="Times New Roman" w:cs="Times New Roman"/>
          <w:b/>
          <w:sz w:val="24"/>
          <w:szCs w:val="24"/>
        </w:rPr>
        <w:t>Instructions</w:t>
      </w:r>
      <w:r>
        <w:rPr>
          <w:rFonts w:ascii="Times New Roman" w:hAnsi="Times New Roman" w:cs="Times New Roman"/>
          <w:b/>
          <w:sz w:val="24"/>
          <w:szCs w:val="24"/>
        </w:rPr>
        <w:t xml:space="preserve"> 1</w:t>
      </w:r>
      <w:r w:rsidR="0005608D" w:rsidRPr="0005608D">
        <w:rPr>
          <w:rFonts w:ascii="Times New Roman" w:hAnsi="Times New Roman" w:cs="Times New Roman"/>
          <w:sz w:val="24"/>
          <w:szCs w:val="24"/>
        </w:rPr>
        <w:t xml:space="preserve">: Answer all the questions listed below. Illustrations may be necessary to aid some explanations/answers. Write your </w:t>
      </w:r>
      <w:r w:rsidR="00A04057">
        <w:rPr>
          <w:rFonts w:ascii="Times New Roman" w:hAnsi="Times New Roman" w:cs="Times New Roman"/>
          <w:sz w:val="24"/>
          <w:szCs w:val="24"/>
        </w:rPr>
        <w:t xml:space="preserve">answers on the sheet </w:t>
      </w:r>
      <w:r w:rsidR="00A34F96">
        <w:rPr>
          <w:rFonts w:ascii="Times New Roman" w:hAnsi="Times New Roman" w:cs="Times New Roman"/>
          <w:sz w:val="24"/>
          <w:szCs w:val="24"/>
        </w:rPr>
        <w:t>provide</w:t>
      </w:r>
      <w:r w:rsidR="00A04057">
        <w:rPr>
          <w:rFonts w:ascii="Times New Roman" w:hAnsi="Times New Roman" w:cs="Times New Roman"/>
          <w:sz w:val="24"/>
          <w:szCs w:val="24"/>
        </w:rPr>
        <w:t>.</w:t>
      </w:r>
    </w:p>
    <w:p w:rsidR="004F0EF5" w:rsidRDefault="009B18C3" w:rsidP="0050715C">
      <w:pPr>
        <w:pStyle w:val="ListParagraph"/>
        <w:numPr>
          <w:ilvl w:val="0"/>
          <w:numId w:val="59"/>
        </w:numPr>
        <w:spacing w:before="240" w:line="360" w:lineRule="auto"/>
        <w:rPr>
          <w:rFonts w:ascii="Times New Roman" w:hAnsi="Times New Roman" w:cs="Times New Roman"/>
          <w:sz w:val="24"/>
          <w:szCs w:val="24"/>
        </w:rPr>
      </w:pPr>
      <w:r>
        <w:rPr>
          <w:rFonts w:ascii="Times New Roman" w:hAnsi="Times New Roman" w:cs="Times New Roman"/>
          <w:sz w:val="24"/>
          <w:szCs w:val="24"/>
        </w:rPr>
        <w:t>Write</w:t>
      </w:r>
      <w:r w:rsidR="0017755B">
        <w:rPr>
          <w:rFonts w:ascii="Times New Roman" w:hAnsi="Times New Roman" w:cs="Times New Roman"/>
          <w:sz w:val="24"/>
          <w:szCs w:val="24"/>
        </w:rPr>
        <w:t xml:space="preserve"> the </w:t>
      </w:r>
      <w:r w:rsidR="0005608D" w:rsidRPr="004F0EF5">
        <w:rPr>
          <w:rFonts w:ascii="Times New Roman" w:hAnsi="Times New Roman" w:cs="Times New Roman"/>
          <w:sz w:val="24"/>
          <w:szCs w:val="24"/>
        </w:rPr>
        <w:t>definition of the third pillar shine. (2 points)</w:t>
      </w:r>
    </w:p>
    <w:p w:rsidR="004F0EF5" w:rsidRDefault="0005608D" w:rsidP="0050715C">
      <w:pPr>
        <w:pStyle w:val="ListParagraph"/>
        <w:numPr>
          <w:ilvl w:val="0"/>
          <w:numId w:val="59"/>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What problems occur in a workshop if shine is not implemented? (8 points)</w:t>
      </w:r>
    </w:p>
    <w:p w:rsidR="004F0EF5" w:rsidRDefault="0005608D" w:rsidP="0050715C">
      <w:pPr>
        <w:pStyle w:val="ListParagraph"/>
        <w:numPr>
          <w:ilvl w:val="0"/>
          <w:numId w:val="59"/>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What are the steps/procedures for implementing shine? (5 points)</w:t>
      </w:r>
    </w:p>
    <w:p w:rsidR="004F0EF5" w:rsidRDefault="009B18C3" w:rsidP="0050715C">
      <w:pPr>
        <w:pStyle w:val="ListParagraph"/>
        <w:numPr>
          <w:ilvl w:val="0"/>
          <w:numId w:val="59"/>
        </w:num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Described the </w:t>
      </w:r>
      <w:r w:rsidRPr="004F0EF5">
        <w:rPr>
          <w:rFonts w:ascii="Times New Roman" w:hAnsi="Times New Roman" w:cs="Times New Roman"/>
          <w:sz w:val="24"/>
          <w:szCs w:val="24"/>
        </w:rPr>
        <w:t xml:space="preserve">methods </w:t>
      </w:r>
      <w:r>
        <w:rPr>
          <w:rFonts w:ascii="Times New Roman" w:hAnsi="Times New Roman" w:cs="Times New Roman"/>
          <w:sz w:val="24"/>
          <w:szCs w:val="24"/>
        </w:rPr>
        <w:t xml:space="preserve">of </w:t>
      </w:r>
      <w:r w:rsidR="0005608D" w:rsidRPr="004F0EF5">
        <w:rPr>
          <w:rFonts w:ascii="Times New Roman" w:hAnsi="Times New Roman" w:cs="Times New Roman"/>
          <w:sz w:val="24"/>
          <w:szCs w:val="24"/>
        </w:rPr>
        <w:t>used to assign shine activities to employees? (2 points)</w:t>
      </w:r>
    </w:p>
    <w:p w:rsidR="004F0EF5" w:rsidRDefault="0005608D" w:rsidP="0050715C">
      <w:pPr>
        <w:pStyle w:val="ListParagraph"/>
        <w:numPr>
          <w:ilvl w:val="0"/>
          <w:numId w:val="59"/>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 xml:space="preserve">What are the most frequent problems of </w:t>
      </w:r>
      <w:r w:rsidR="00C42099" w:rsidRPr="004F0EF5">
        <w:rPr>
          <w:rFonts w:ascii="Times New Roman" w:hAnsi="Times New Roman" w:cs="Times New Roman"/>
          <w:sz w:val="24"/>
          <w:szCs w:val="24"/>
        </w:rPr>
        <w:t>equipment’s</w:t>
      </w:r>
      <w:r w:rsidRPr="004F0EF5">
        <w:rPr>
          <w:rFonts w:ascii="Times New Roman" w:hAnsi="Times New Roman" w:cs="Times New Roman"/>
          <w:sz w:val="24"/>
          <w:szCs w:val="24"/>
        </w:rPr>
        <w:t>/machines? (4 points)</w:t>
      </w:r>
    </w:p>
    <w:p w:rsidR="004F0EF5" w:rsidRDefault="0005608D" w:rsidP="0050715C">
      <w:pPr>
        <w:pStyle w:val="ListParagraph"/>
        <w:numPr>
          <w:ilvl w:val="0"/>
          <w:numId w:val="59"/>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List the steps of inspection. (5 points)</w:t>
      </w:r>
    </w:p>
    <w:p w:rsidR="0005608D" w:rsidRPr="004F0EF5" w:rsidRDefault="0005608D" w:rsidP="0050715C">
      <w:pPr>
        <w:pStyle w:val="ListParagraph"/>
        <w:numPr>
          <w:ilvl w:val="0"/>
          <w:numId w:val="59"/>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How do you detect abnormalities in a workplace or machine? (4 points)</w:t>
      </w:r>
    </w:p>
    <w:p w:rsidR="0002277F" w:rsidRDefault="0002277F"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Pr="007872C3" w:rsidRDefault="009B18C3" w:rsidP="007872C3"/>
    <w:p w:rsidR="00BF134B" w:rsidRPr="00BF134B" w:rsidRDefault="00BF134B" w:rsidP="00BF134B">
      <w:pPr>
        <w:spacing w:after="0" w:line="360" w:lineRule="auto"/>
        <w:ind w:left="360"/>
        <w:jc w:val="both"/>
        <w:rPr>
          <w:rFonts w:ascii="Times New Roman" w:hAnsi="Times New Roman"/>
          <w:b/>
          <w:sz w:val="24"/>
          <w:szCs w:val="24"/>
        </w:rPr>
      </w:pPr>
    </w:p>
    <w:p w:rsidR="00BF134B" w:rsidRPr="009158B7" w:rsidRDefault="00BF134B" w:rsidP="009158B7">
      <w:pPr>
        <w:pStyle w:val="Heading1"/>
        <w:spacing w:line="360" w:lineRule="auto"/>
        <w:rPr>
          <w:rFonts w:ascii="Times New Roman" w:hAnsi="Times New Roman" w:cs="Times New Roman"/>
        </w:rPr>
      </w:pPr>
      <w:bookmarkStart w:id="60" w:name="_Toc126583686"/>
      <w:r w:rsidRPr="009158B7">
        <w:rPr>
          <w:rFonts w:ascii="Times New Roman" w:hAnsi="Times New Roman" w:cs="Times New Roman"/>
        </w:rPr>
        <w:t xml:space="preserve">Operation sheet </w:t>
      </w:r>
      <w:r w:rsidR="00640C18">
        <w:rPr>
          <w:rFonts w:ascii="Times New Roman" w:hAnsi="Times New Roman" w:cs="Times New Roman"/>
        </w:rPr>
        <w:t>4</w:t>
      </w:r>
      <w:bookmarkEnd w:id="60"/>
    </w:p>
    <w:p w:rsidR="00BF134B" w:rsidRPr="00BF134B" w:rsidRDefault="00BF134B" w:rsidP="003A25B0">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Operation title: </w:t>
      </w:r>
      <w:r w:rsidR="003A25B0">
        <w:rPr>
          <w:rFonts w:ascii="Times New Roman" w:hAnsi="Times New Roman"/>
          <w:sz w:val="24"/>
          <w:szCs w:val="24"/>
        </w:rPr>
        <w:t>Shine</w:t>
      </w:r>
    </w:p>
    <w:p w:rsidR="00BF134B" w:rsidRPr="00BF134B" w:rsidRDefault="00BF134B" w:rsidP="003A25B0">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Purpose: </w:t>
      </w:r>
      <w:r w:rsidRPr="003A25B0">
        <w:rPr>
          <w:rFonts w:ascii="Times New Roman" w:hAnsi="Times New Roman"/>
          <w:sz w:val="24"/>
          <w:szCs w:val="24"/>
        </w:rPr>
        <w:t xml:space="preserve">To implement </w:t>
      </w:r>
      <w:r w:rsidR="003A25B0">
        <w:rPr>
          <w:rFonts w:ascii="Times New Roman" w:hAnsi="Times New Roman"/>
          <w:sz w:val="24"/>
          <w:szCs w:val="24"/>
        </w:rPr>
        <w:t>shine</w:t>
      </w:r>
      <w:r w:rsidRPr="003A25B0">
        <w:rPr>
          <w:rFonts w:ascii="Times New Roman" w:hAnsi="Times New Roman"/>
          <w:sz w:val="24"/>
          <w:szCs w:val="24"/>
        </w:rPr>
        <w:t xml:space="preserve"> in the work place</w:t>
      </w:r>
    </w:p>
    <w:p w:rsidR="00BF134B" w:rsidRPr="003A25B0" w:rsidRDefault="00BF134B" w:rsidP="003A25B0">
      <w:pPr>
        <w:spacing w:after="0" w:line="360" w:lineRule="auto"/>
        <w:ind w:left="360" w:hanging="360"/>
        <w:jc w:val="both"/>
        <w:rPr>
          <w:rFonts w:ascii="Times New Roman" w:hAnsi="Times New Roman"/>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Instruction: </w:t>
      </w:r>
      <w:r w:rsidRPr="003A25B0">
        <w:rPr>
          <w:rFonts w:ascii="Times New Roman" w:hAnsi="Times New Roman"/>
          <w:sz w:val="24"/>
          <w:szCs w:val="24"/>
        </w:rPr>
        <w:t xml:space="preserve">By following steps in implementing </w:t>
      </w:r>
      <w:r w:rsidR="003A25B0">
        <w:rPr>
          <w:rFonts w:ascii="Times New Roman" w:hAnsi="Times New Roman"/>
          <w:sz w:val="24"/>
          <w:szCs w:val="24"/>
        </w:rPr>
        <w:t>shine</w:t>
      </w:r>
      <w:r w:rsidRPr="003A25B0">
        <w:rPr>
          <w:rFonts w:ascii="Times New Roman" w:hAnsi="Times New Roman"/>
          <w:sz w:val="24"/>
          <w:szCs w:val="24"/>
        </w:rPr>
        <w:t>, apply them at your work place.</w:t>
      </w:r>
    </w:p>
    <w:p w:rsidR="00BF134B" w:rsidRPr="00BF134B" w:rsidRDefault="00BF134B" w:rsidP="006E2817">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Tools and requirement:</w:t>
      </w:r>
    </w:p>
    <w:p w:rsidR="00BF134B" w:rsidRPr="003A25B0" w:rsidRDefault="00BF134B" w:rsidP="00BF134B">
      <w:pPr>
        <w:spacing w:after="0" w:line="360" w:lineRule="auto"/>
        <w:ind w:left="360"/>
        <w:jc w:val="both"/>
        <w:rPr>
          <w:rFonts w:ascii="Times New Roman" w:hAnsi="Times New Roman"/>
          <w:sz w:val="24"/>
          <w:szCs w:val="24"/>
        </w:rPr>
      </w:pPr>
      <w:r w:rsidRPr="00BF134B">
        <w:rPr>
          <w:rFonts w:ascii="Times New Roman" w:hAnsi="Times New Roman"/>
          <w:b/>
          <w:sz w:val="24"/>
          <w:szCs w:val="24"/>
        </w:rPr>
        <w:t>1.</w:t>
      </w:r>
      <w:r w:rsidRPr="00BF134B">
        <w:rPr>
          <w:rFonts w:ascii="Times New Roman" w:hAnsi="Times New Roman"/>
          <w:b/>
          <w:sz w:val="24"/>
          <w:szCs w:val="24"/>
        </w:rPr>
        <w:tab/>
      </w:r>
      <w:r w:rsidRPr="003A25B0">
        <w:rPr>
          <w:rFonts w:ascii="Times New Roman" w:hAnsi="Times New Roman"/>
          <w:sz w:val="24"/>
          <w:szCs w:val="24"/>
        </w:rPr>
        <w:t>PPE</w:t>
      </w:r>
    </w:p>
    <w:p w:rsidR="00BF134B" w:rsidRPr="003A25B0" w:rsidRDefault="00BF134B" w:rsidP="00BF134B">
      <w:pPr>
        <w:spacing w:after="0" w:line="360" w:lineRule="auto"/>
        <w:ind w:left="360"/>
        <w:jc w:val="both"/>
        <w:rPr>
          <w:rFonts w:ascii="Times New Roman" w:hAnsi="Times New Roman"/>
          <w:sz w:val="24"/>
          <w:szCs w:val="24"/>
        </w:rPr>
      </w:pPr>
      <w:r w:rsidRPr="003A25B0">
        <w:rPr>
          <w:rFonts w:ascii="Times New Roman" w:hAnsi="Times New Roman"/>
          <w:sz w:val="24"/>
          <w:szCs w:val="24"/>
        </w:rPr>
        <w:t>2.</w:t>
      </w:r>
      <w:r w:rsidRPr="003A25B0">
        <w:rPr>
          <w:rFonts w:ascii="Times New Roman" w:hAnsi="Times New Roman"/>
          <w:sz w:val="24"/>
          <w:szCs w:val="24"/>
        </w:rPr>
        <w:tab/>
        <w:t>Cart</w:t>
      </w:r>
    </w:p>
    <w:p w:rsidR="00BF134B" w:rsidRDefault="00BF134B" w:rsidP="00BF134B">
      <w:pPr>
        <w:spacing w:after="0" w:line="360" w:lineRule="auto"/>
        <w:ind w:left="360"/>
        <w:jc w:val="both"/>
        <w:rPr>
          <w:rFonts w:ascii="Times New Roman" w:hAnsi="Times New Roman"/>
          <w:sz w:val="24"/>
          <w:szCs w:val="24"/>
        </w:rPr>
      </w:pPr>
      <w:r w:rsidRPr="003A25B0">
        <w:rPr>
          <w:rFonts w:ascii="Times New Roman" w:hAnsi="Times New Roman"/>
          <w:sz w:val="24"/>
          <w:szCs w:val="24"/>
        </w:rPr>
        <w:t>3. Ladder</w:t>
      </w:r>
    </w:p>
    <w:p w:rsidR="003A25B0" w:rsidRDefault="003A25B0" w:rsidP="00BF134B">
      <w:pPr>
        <w:spacing w:after="0" w:line="360" w:lineRule="auto"/>
        <w:ind w:left="360"/>
        <w:jc w:val="both"/>
        <w:rPr>
          <w:rFonts w:ascii="Times New Roman" w:hAnsi="Times New Roman"/>
          <w:sz w:val="24"/>
          <w:szCs w:val="24"/>
        </w:rPr>
      </w:pPr>
      <w:r>
        <w:rPr>
          <w:rFonts w:ascii="Times New Roman" w:hAnsi="Times New Roman"/>
          <w:sz w:val="24"/>
          <w:szCs w:val="24"/>
        </w:rPr>
        <w:t>4. Cleaning tools</w:t>
      </w:r>
      <w:r w:rsidR="00FD2E69">
        <w:rPr>
          <w:rFonts w:ascii="Times New Roman" w:hAnsi="Times New Roman"/>
          <w:sz w:val="24"/>
          <w:szCs w:val="24"/>
        </w:rPr>
        <w:t>,</w:t>
      </w:r>
      <w:r w:rsidR="003D5FD1">
        <w:rPr>
          <w:rFonts w:ascii="Times New Roman" w:hAnsi="Times New Roman"/>
          <w:sz w:val="24"/>
          <w:szCs w:val="24"/>
        </w:rPr>
        <w:t xml:space="preserve"> equipment</w:t>
      </w:r>
      <w:r w:rsidR="00046C0E">
        <w:rPr>
          <w:rFonts w:ascii="Times New Roman" w:hAnsi="Times New Roman"/>
          <w:sz w:val="24"/>
          <w:szCs w:val="24"/>
        </w:rPr>
        <w:t xml:space="preserve"> and agents</w:t>
      </w:r>
    </w:p>
    <w:p w:rsidR="003A25B0" w:rsidRPr="003A25B0" w:rsidRDefault="00046C0E" w:rsidP="00BF134B">
      <w:pPr>
        <w:spacing w:after="0" w:line="360" w:lineRule="auto"/>
        <w:ind w:left="360"/>
        <w:jc w:val="both"/>
        <w:rPr>
          <w:rFonts w:ascii="Times New Roman" w:hAnsi="Times New Roman"/>
          <w:sz w:val="24"/>
          <w:szCs w:val="24"/>
        </w:rPr>
      </w:pPr>
      <w:r>
        <w:rPr>
          <w:rFonts w:ascii="Times New Roman" w:hAnsi="Times New Roman"/>
          <w:sz w:val="24"/>
          <w:szCs w:val="24"/>
        </w:rPr>
        <w:t>5. Paints and brush</w:t>
      </w:r>
    </w:p>
    <w:p w:rsidR="00BF134B" w:rsidRPr="00BF134B" w:rsidRDefault="00BF134B" w:rsidP="00BF134B">
      <w:pPr>
        <w:spacing w:after="0" w:line="360" w:lineRule="auto"/>
        <w:ind w:left="360"/>
        <w:jc w:val="both"/>
        <w:rPr>
          <w:rFonts w:ascii="Times New Roman" w:hAnsi="Times New Roman"/>
          <w:b/>
          <w:sz w:val="24"/>
          <w:szCs w:val="24"/>
        </w:rPr>
      </w:pPr>
    </w:p>
    <w:p w:rsidR="00BF134B" w:rsidRDefault="00BF134B" w:rsidP="0050715C">
      <w:pPr>
        <w:pStyle w:val="ListParagraph"/>
        <w:numPr>
          <w:ilvl w:val="0"/>
          <w:numId w:val="79"/>
        </w:numPr>
        <w:spacing w:after="0" w:line="360" w:lineRule="auto"/>
        <w:ind w:left="360"/>
        <w:jc w:val="both"/>
        <w:rPr>
          <w:rFonts w:ascii="Times New Roman" w:hAnsi="Times New Roman"/>
          <w:b/>
          <w:sz w:val="24"/>
          <w:szCs w:val="24"/>
        </w:rPr>
      </w:pPr>
      <w:r w:rsidRPr="006E2817">
        <w:rPr>
          <w:rFonts w:ascii="Times New Roman" w:hAnsi="Times New Roman"/>
          <w:b/>
          <w:sz w:val="24"/>
          <w:szCs w:val="24"/>
        </w:rPr>
        <w:t>Steps in doing the task</w:t>
      </w:r>
    </w:p>
    <w:p w:rsidR="003C7B56" w:rsidRPr="00DD3521" w:rsidRDefault="003C7B56" w:rsidP="0050715C">
      <w:pPr>
        <w:pStyle w:val="ListParagraph"/>
        <w:numPr>
          <w:ilvl w:val="0"/>
          <w:numId w:val="80"/>
        </w:numPr>
        <w:spacing w:line="360" w:lineRule="auto"/>
        <w:jc w:val="both"/>
        <w:rPr>
          <w:rFonts w:ascii="Times New Roman" w:hAnsi="Times New Roman" w:cs="Times New Roman"/>
          <w:sz w:val="24"/>
          <w:szCs w:val="24"/>
        </w:rPr>
      </w:pPr>
      <w:r w:rsidRPr="00DD3521">
        <w:rPr>
          <w:rFonts w:ascii="Times New Roman" w:hAnsi="Times New Roman" w:cs="Times New Roman"/>
          <w:sz w:val="24"/>
          <w:szCs w:val="24"/>
        </w:rPr>
        <w:t>Determine shine target areas</w:t>
      </w:r>
      <w:r w:rsidR="00CA13ED">
        <w:rPr>
          <w:rFonts w:ascii="Times New Roman" w:hAnsi="Times New Roman" w:cs="Times New Roman"/>
          <w:sz w:val="24"/>
          <w:szCs w:val="24"/>
        </w:rPr>
        <w:t>;</w:t>
      </w:r>
      <w:r w:rsidRPr="00DD3521">
        <w:rPr>
          <w:rFonts w:ascii="Times New Roman" w:hAnsi="Times New Roman" w:cs="Times New Roman"/>
          <w:sz w:val="24"/>
          <w:szCs w:val="24"/>
        </w:rPr>
        <w:t xml:space="preserve"> Shine target areas are grouped in to three categories: warehouse item, equipment’s and space. </w:t>
      </w:r>
    </w:p>
    <w:p w:rsidR="003C7B56" w:rsidRPr="00DD3521" w:rsidRDefault="003C7B56" w:rsidP="0050715C">
      <w:pPr>
        <w:pStyle w:val="ListParagraph"/>
        <w:numPr>
          <w:ilvl w:val="0"/>
          <w:numId w:val="80"/>
        </w:numPr>
        <w:spacing w:after="0" w:line="360" w:lineRule="auto"/>
        <w:jc w:val="both"/>
        <w:rPr>
          <w:rFonts w:ascii="Times New Roman" w:hAnsi="Times New Roman"/>
          <w:sz w:val="24"/>
          <w:szCs w:val="24"/>
        </w:rPr>
      </w:pPr>
      <w:r w:rsidRPr="00DD3521">
        <w:rPr>
          <w:rFonts w:ascii="Times New Roman" w:hAnsi="Times New Roman" w:cs="Times New Roman"/>
          <w:sz w:val="24"/>
          <w:szCs w:val="24"/>
        </w:rPr>
        <w:t>Determine Shine Assignments</w:t>
      </w:r>
      <w:r w:rsidR="00CA13ED">
        <w:rPr>
          <w:rFonts w:ascii="Times New Roman" w:hAnsi="Times New Roman" w:cs="Times New Roman"/>
          <w:sz w:val="24"/>
          <w:szCs w:val="24"/>
        </w:rPr>
        <w:t>;</w:t>
      </w:r>
      <w:r w:rsidRPr="00DD3521">
        <w:rPr>
          <w:rFonts w:ascii="Times New Roman" w:hAnsi="Times New Roman" w:cs="Times New Roman"/>
          <w:sz w:val="24"/>
          <w:szCs w:val="24"/>
        </w:rPr>
        <w:t xml:space="preserve"> Workplace cleanliness is the responsibility of everyone who works there. Each employee should be assigned specific area to clean.</w:t>
      </w:r>
    </w:p>
    <w:p w:rsidR="00C91B1B" w:rsidRPr="00DD3521" w:rsidRDefault="00C91B1B" w:rsidP="0050715C">
      <w:pPr>
        <w:pStyle w:val="ListParagraph"/>
        <w:numPr>
          <w:ilvl w:val="0"/>
          <w:numId w:val="80"/>
        </w:numPr>
        <w:spacing w:line="360" w:lineRule="auto"/>
        <w:jc w:val="both"/>
        <w:rPr>
          <w:rFonts w:ascii="Times New Roman" w:hAnsi="Times New Roman"/>
          <w:bCs/>
          <w:sz w:val="24"/>
          <w:szCs w:val="24"/>
        </w:rPr>
      </w:pPr>
      <w:r w:rsidRPr="00DD3521">
        <w:rPr>
          <w:rFonts w:ascii="Times New Roman" w:hAnsi="Times New Roman"/>
          <w:bCs/>
          <w:sz w:val="24"/>
          <w:szCs w:val="24"/>
        </w:rPr>
        <w:t>Determine shine methods</w:t>
      </w:r>
      <w:r w:rsidR="00CA13ED">
        <w:rPr>
          <w:rFonts w:ascii="Times New Roman" w:hAnsi="Times New Roman"/>
          <w:bCs/>
          <w:sz w:val="24"/>
          <w:szCs w:val="24"/>
        </w:rPr>
        <w:t>;</w:t>
      </w:r>
      <w:r w:rsidRPr="00DD3521">
        <w:rPr>
          <w:rFonts w:ascii="Times New Roman" w:hAnsi="Times New Roman"/>
          <w:bCs/>
          <w:sz w:val="24"/>
          <w:szCs w:val="24"/>
        </w:rPr>
        <w:t xml:space="preserve"> Shine activities should be a natural part of the daily work. Shine activities and inspection should be done before a shift starts, during work time and at the end of the shift. </w:t>
      </w:r>
    </w:p>
    <w:p w:rsidR="00C91B1B" w:rsidRPr="00DD3521" w:rsidRDefault="00B415F4" w:rsidP="0050715C">
      <w:pPr>
        <w:pStyle w:val="ListParagraph"/>
        <w:numPr>
          <w:ilvl w:val="0"/>
          <w:numId w:val="80"/>
        </w:numPr>
        <w:spacing w:after="0" w:line="360" w:lineRule="auto"/>
        <w:jc w:val="both"/>
        <w:rPr>
          <w:rFonts w:ascii="Times New Roman" w:hAnsi="Times New Roman"/>
          <w:bCs/>
          <w:sz w:val="24"/>
          <w:szCs w:val="24"/>
        </w:rPr>
      </w:pPr>
      <w:r w:rsidRPr="00DD3521">
        <w:rPr>
          <w:rFonts w:ascii="Times New Roman" w:hAnsi="Times New Roman"/>
          <w:bCs/>
          <w:sz w:val="24"/>
          <w:szCs w:val="24"/>
        </w:rPr>
        <w:t>Prepare</w:t>
      </w:r>
      <w:r w:rsidR="00C91B1B" w:rsidRPr="00DD3521">
        <w:rPr>
          <w:rFonts w:ascii="Times New Roman" w:hAnsi="Times New Roman"/>
          <w:bCs/>
          <w:sz w:val="24"/>
          <w:szCs w:val="24"/>
        </w:rPr>
        <w:t xml:space="preserve"> tools the cleaning</w:t>
      </w:r>
      <w:r w:rsidR="00CA13ED">
        <w:rPr>
          <w:rFonts w:ascii="Times New Roman" w:hAnsi="Times New Roman"/>
          <w:bCs/>
          <w:sz w:val="24"/>
          <w:szCs w:val="24"/>
        </w:rPr>
        <w:t>;</w:t>
      </w:r>
      <w:r w:rsidR="00C91B1B" w:rsidRPr="00DD3521">
        <w:rPr>
          <w:rFonts w:ascii="Times New Roman" w:hAnsi="Times New Roman"/>
          <w:bCs/>
          <w:sz w:val="24"/>
          <w:szCs w:val="24"/>
        </w:rPr>
        <w:t xml:space="preserve"> tools should be placed properly or set in order where they are easy to find, use and return.</w:t>
      </w:r>
    </w:p>
    <w:p w:rsidR="00C91B1B" w:rsidRPr="00DD3521" w:rsidRDefault="00C91B1B" w:rsidP="0050715C">
      <w:pPr>
        <w:pStyle w:val="ListParagraph"/>
        <w:numPr>
          <w:ilvl w:val="0"/>
          <w:numId w:val="80"/>
        </w:numPr>
        <w:spacing w:after="0" w:line="360" w:lineRule="auto"/>
        <w:jc w:val="both"/>
        <w:rPr>
          <w:rFonts w:ascii="Times New Roman" w:hAnsi="Times New Roman"/>
          <w:bCs/>
          <w:sz w:val="24"/>
          <w:szCs w:val="24"/>
        </w:rPr>
      </w:pPr>
      <w:r w:rsidRPr="00DD3521">
        <w:rPr>
          <w:rFonts w:ascii="Times New Roman" w:hAnsi="Times New Roman"/>
          <w:bCs/>
          <w:sz w:val="24"/>
          <w:szCs w:val="24"/>
        </w:rPr>
        <w:t>Start to shine</w:t>
      </w:r>
    </w:p>
    <w:p w:rsidR="00BF134B" w:rsidRPr="00B96202" w:rsidRDefault="00BF134B" w:rsidP="0050715C">
      <w:pPr>
        <w:pStyle w:val="ListParagraph"/>
        <w:numPr>
          <w:ilvl w:val="0"/>
          <w:numId w:val="79"/>
        </w:numPr>
        <w:spacing w:after="0" w:line="360" w:lineRule="auto"/>
        <w:ind w:left="360"/>
        <w:rPr>
          <w:rFonts w:ascii="Times New Roman" w:hAnsi="Times New Roman"/>
          <w:sz w:val="24"/>
          <w:szCs w:val="24"/>
        </w:rPr>
      </w:pPr>
      <w:r w:rsidRPr="00B96202">
        <w:rPr>
          <w:rFonts w:ascii="Times New Roman" w:hAnsi="Times New Roman"/>
          <w:b/>
          <w:sz w:val="24"/>
          <w:szCs w:val="24"/>
        </w:rPr>
        <w:t>Quality Criteria</w:t>
      </w:r>
      <w:r w:rsidRPr="00B96202">
        <w:rPr>
          <w:rFonts w:ascii="Times New Roman" w:hAnsi="Times New Roman"/>
          <w:sz w:val="24"/>
          <w:szCs w:val="24"/>
        </w:rPr>
        <w:t xml:space="preserve">: Taking photos before and after to inspect thorough implementation of </w:t>
      </w:r>
      <w:r w:rsidR="00FB3BE1">
        <w:rPr>
          <w:rFonts w:ascii="Times New Roman" w:hAnsi="Times New Roman"/>
          <w:sz w:val="24"/>
          <w:szCs w:val="24"/>
        </w:rPr>
        <w:t>shine</w:t>
      </w:r>
      <w:r w:rsidRPr="00B96202">
        <w:rPr>
          <w:rFonts w:ascii="Times New Roman" w:hAnsi="Times New Roman"/>
          <w:sz w:val="24"/>
          <w:szCs w:val="24"/>
        </w:rPr>
        <w:t>.</w:t>
      </w:r>
    </w:p>
    <w:p w:rsidR="009B18C3" w:rsidRDefault="00BF134B" w:rsidP="009B18C3">
      <w:pPr>
        <w:spacing w:after="0" w:line="360" w:lineRule="auto"/>
        <w:ind w:left="360" w:hanging="360"/>
        <w:rPr>
          <w:rFonts w:ascii="Times New Roman" w:hAnsi="Times New Roman"/>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Precautions: </w:t>
      </w:r>
      <w:r w:rsidRPr="0040358D">
        <w:rPr>
          <w:rFonts w:ascii="Times New Roman" w:hAnsi="Times New Roman"/>
          <w:sz w:val="24"/>
          <w:szCs w:val="24"/>
        </w:rPr>
        <w:t xml:space="preserve">Utilizing PPEs carefully and taking care for tools and </w:t>
      </w:r>
      <w:r w:rsidR="00FB3BE1" w:rsidRPr="0040358D">
        <w:rPr>
          <w:rFonts w:ascii="Times New Roman" w:hAnsi="Times New Roman"/>
          <w:sz w:val="24"/>
          <w:szCs w:val="24"/>
        </w:rPr>
        <w:t>equipment</w:t>
      </w:r>
      <w:r w:rsidRPr="0040358D">
        <w:rPr>
          <w:rFonts w:ascii="Times New Roman" w:hAnsi="Times New Roman"/>
          <w:sz w:val="24"/>
          <w:szCs w:val="24"/>
        </w:rPr>
        <w:t>.</w:t>
      </w:r>
    </w:p>
    <w:p w:rsidR="002969A4" w:rsidRDefault="002969A4" w:rsidP="009B18C3">
      <w:pPr>
        <w:spacing w:after="0" w:line="360" w:lineRule="auto"/>
        <w:ind w:left="360" w:hanging="360"/>
        <w:rPr>
          <w:rFonts w:ascii="Times New Roman" w:hAnsi="Times New Roman"/>
          <w:sz w:val="24"/>
          <w:szCs w:val="24"/>
        </w:rPr>
      </w:pPr>
    </w:p>
    <w:p w:rsidR="002969A4" w:rsidRDefault="002969A4" w:rsidP="009B18C3">
      <w:pPr>
        <w:spacing w:after="0" w:line="360" w:lineRule="auto"/>
        <w:ind w:left="360" w:hanging="360"/>
        <w:rPr>
          <w:rFonts w:ascii="Times New Roman" w:hAnsi="Times New Roman"/>
          <w:sz w:val="24"/>
          <w:szCs w:val="24"/>
        </w:rPr>
      </w:pPr>
    </w:p>
    <w:p w:rsidR="002969A4" w:rsidRDefault="002969A4" w:rsidP="009B18C3">
      <w:pPr>
        <w:spacing w:after="0" w:line="360" w:lineRule="auto"/>
        <w:ind w:left="360" w:hanging="360"/>
        <w:rPr>
          <w:rFonts w:ascii="Times New Roman" w:hAnsi="Times New Roman"/>
          <w:sz w:val="24"/>
          <w:szCs w:val="24"/>
        </w:rPr>
      </w:pPr>
    </w:p>
    <w:p w:rsidR="002969A4" w:rsidRDefault="002969A4" w:rsidP="009B18C3">
      <w:pPr>
        <w:spacing w:after="0" w:line="360" w:lineRule="auto"/>
        <w:ind w:left="360" w:hanging="360"/>
        <w:rPr>
          <w:rFonts w:ascii="Times New Roman" w:hAnsi="Times New Roman"/>
          <w:sz w:val="24"/>
          <w:szCs w:val="24"/>
        </w:rPr>
      </w:pPr>
    </w:p>
    <w:p w:rsidR="002969A4" w:rsidRDefault="002969A4" w:rsidP="009B18C3">
      <w:pPr>
        <w:spacing w:after="0" w:line="360" w:lineRule="auto"/>
        <w:ind w:left="360" w:hanging="360"/>
        <w:rPr>
          <w:rFonts w:ascii="Times New Roman" w:hAnsi="Times New Roman"/>
          <w:sz w:val="24"/>
          <w:szCs w:val="24"/>
        </w:rPr>
      </w:pPr>
    </w:p>
    <w:p w:rsidR="002969A4" w:rsidRPr="009B18C3" w:rsidRDefault="002969A4" w:rsidP="009B18C3">
      <w:pPr>
        <w:spacing w:after="0" w:line="360" w:lineRule="auto"/>
        <w:ind w:left="360" w:hanging="360"/>
        <w:rPr>
          <w:rFonts w:ascii="Times New Roman" w:hAnsi="Times New Roman"/>
          <w:sz w:val="24"/>
          <w:szCs w:val="24"/>
        </w:rPr>
      </w:pPr>
    </w:p>
    <w:p w:rsidR="003D11B6" w:rsidRPr="00E13FAC" w:rsidRDefault="003D11B6" w:rsidP="00E13FAC">
      <w:pPr>
        <w:pStyle w:val="Heading1"/>
        <w:spacing w:line="360" w:lineRule="auto"/>
      </w:pPr>
      <w:bookmarkStart w:id="61" w:name="_Toc126583687"/>
      <w:r w:rsidRPr="00E13FAC">
        <w:t>LAP Test</w:t>
      </w:r>
      <w:r w:rsidR="003559C2" w:rsidRPr="00E13FAC">
        <w:t>4</w:t>
      </w:r>
      <w:bookmarkEnd w:id="61"/>
    </w:p>
    <w:p w:rsidR="003D11B6" w:rsidRPr="003D11B6" w:rsidRDefault="003D11B6" w:rsidP="003D11B6">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3D11B6" w:rsidRPr="003D11B6" w:rsidRDefault="003D11B6" w:rsidP="0017755B">
      <w:pPr>
        <w:spacing w:line="360" w:lineRule="auto"/>
        <w:ind w:left="720"/>
        <w:jc w:val="both"/>
        <w:rPr>
          <w:rFonts w:ascii="Times New Roman" w:hAnsi="Times New Roman"/>
          <w:bCs/>
          <w:sz w:val="24"/>
          <w:szCs w:val="24"/>
        </w:rPr>
      </w:pPr>
      <w:r w:rsidRPr="003D11B6">
        <w:rPr>
          <w:rFonts w:ascii="Times New Roman" w:hAnsi="Times New Roman"/>
          <w:bCs/>
          <w:sz w:val="24"/>
          <w:szCs w:val="24"/>
        </w:rPr>
        <w:t xml:space="preserve">Task 1: Identify and prepare tools and materials for implementing </w:t>
      </w:r>
      <w:r w:rsidR="00C62443">
        <w:rPr>
          <w:rFonts w:ascii="Times New Roman" w:hAnsi="Times New Roman"/>
          <w:bCs/>
          <w:sz w:val="24"/>
          <w:szCs w:val="24"/>
        </w:rPr>
        <w:t xml:space="preserve">shine </w:t>
      </w:r>
      <w:r w:rsidR="00C62443" w:rsidRPr="003D11B6">
        <w:rPr>
          <w:rFonts w:ascii="Times New Roman" w:hAnsi="Times New Roman"/>
          <w:bCs/>
          <w:sz w:val="24"/>
          <w:szCs w:val="24"/>
        </w:rPr>
        <w:t>activity</w:t>
      </w:r>
      <w:r w:rsidRPr="003D11B6">
        <w:rPr>
          <w:rFonts w:ascii="Times New Roman" w:hAnsi="Times New Roman"/>
          <w:bCs/>
          <w:sz w:val="24"/>
          <w:szCs w:val="24"/>
        </w:rPr>
        <w:t>.</w:t>
      </w:r>
    </w:p>
    <w:p w:rsidR="003D11B6" w:rsidRPr="003D11B6" w:rsidRDefault="003D11B6" w:rsidP="0017755B">
      <w:pPr>
        <w:spacing w:line="360" w:lineRule="auto"/>
        <w:ind w:left="720"/>
        <w:jc w:val="both"/>
        <w:rPr>
          <w:rFonts w:ascii="Times New Roman" w:hAnsi="Times New Roman"/>
          <w:bCs/>
          <w:sz w:val="24"/>
          <w:szCs w:val="24"/>
        </w:rPr>
      </w:pPr>
      <w:r w:rsidRPr="003D11B6">
        <w:rPr>
          <w:rFonts w:ascii="Times New Roman" w:hAnsi="Times New Roman"/>
          <w:bCs/>
          <w:sz w:val="24"/>
          <w:szCs w:val="24"/>
        </w:rPr>
        <w:t xml:space="preserve">Task 2: </w:t>
      </w:r>
      <w:r w:rsidR="00C62443" w:rsidRPr="00C62443">
        <w:rPr>
          <w:rFonts w:ascii="Times New Roman" w:hAnsi="Times New Roman"/>
          <w:bCs/>
          <w:sz w:val="24"/>
          <w:szCs w:val="24"/>
        </w:rPr>
        <w:t>Prepare plan for shine and Sample plan</w:t>
      </w:r>
    </w:p>
    <w:p w:rsidR="00184829" w:rsidRDefault="003D11B6" w:rsidP="009B18C3">
      <w:pPr>
        <w:spacing w:line="360" w:lineRule="auto"/>
        <w:ind w:left="720"/>
        <w:jc w:val="both"/>
        <w:rPr>
          <w:rFonts w:ascii="Times New Roman" w:hAnsi="Times New Roman"/>
          <w:bCs/>
          <w:sz w:val="24"/>
          <w:szCs w:val="24"/>
        </w:rPr>
      </w:pPr>
      <w:r w:rsidRPr="003D11B6">
        <w:rPr>
          <w:rFonts w:ascii="Times New Roman" w:hAnsi="Times New Roman"/>
          <w:bCs/>
          <w:sz w:val="24"/>
          <w:szCs w:val="24"/>
        </w:rPr>
        <w:t xml:space="preserve">Task 3: </w:t>
      </w:r>
      <w:r w:rsidR="0059655B">
        <w:rPr>
          <w:rFonts w:ascii="Times New Roman" w:hAnsi="Times New Roman"/>
          <w:bCs/>
          <w:sz w:val="24"/>
          <w:szCs w:val="24"/>
        </w:rPr>
        <w:t>I</w:t>
      </w:r>
      <w:r w:rsidR="00E9336E">
        <w:rPr>
          <w:rFonts w:ascii="Times New Roman" w:hAnsi="Times New Roman"/>
          <w:bCs/>
          <w:sz w:val="24"/>
          <w:szCs w:val="24"/>
        </w:rPr>
        <w:t xml:space="preserve">mplement </w:t>
      </w:r>
      <w:r w:rsidR="004A035D" w:rsidRPr="003D11B6">
        <w:rPr>
          <w:rFonts w:ascii="Times New Roman" w:hAnsi="Times New Roman"/>
          <w:bCs/>
          <w:sz w:val="24"/>
          <w:szCs w:val="24"/>
        </w:rPr>
        <w:t>shines</w:t>
      </w:r>
      <w:r w:rsidRPr="003D11B6">
        <w:rPr>
          <w:rFonts w:ascii="Times New Roman" w:hAnsi="Times New Roman"/>
          <w:bCs/>
          <w:sz w:val="24"/>
          <w:szCs w:val="24"/>
        </w:rPr>
        <w:t xml:space="preserve"> activity.</w:t>
      </w: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Default="002969A4" w:rsidP="009B18C3">
      <w:pPr>
        <w:spacing w:line="360" w:lineRule="auto"/>
        <w:ind w:left="720"/>
        <w:jc w:val="both"/>
        <w:rPr>
          <w:rFonts w:ascii="Times New Roman" w:hAnsi="Times New Roman"/>
          <w:bCs/>
          <w:sz w:val="24"/>
          <w:szCs w:val="24"/>
        </w:rPr>
      </w:pPr>
    </w:p>
    <w:p w:rsidR="002969A4" w:rsidRPr="009B18C3" w:rsidRDefault="002969A4" w:rsidP="009B18C3">
      <w:pPr>
        <w:spacing w:line="360" w:lineRule="auto"/>
        <w:ind w:left="720"/>
        <w:jc w:val="both"/>
        <w:rPr>
          <w:rFonts w:ascii="Times New Roman" w:hAnsi="Times New Roman"/>
          <w:bCs/>
          <w:sz w:val="24"/>
          <w:szCs w:val="24"/>
        </w:rPr>
      </w:pPr>
    </w:p>
    <w:tbl>
      <w:tblPr>
        <w:tblStyle w:val="TableGrid"/>
        <w:tblW w:w="10098" w:type="dxa"/>
        <w:tblLook w:val="04A0" w:firstRow="1" w:lastRow="0" w:firstColumn="1" w:lastColumn="0" w:noHBand="0" w:noVBand="1"/>
      </w:tblPr>
      <w:tblGrid>
        <w:gridCol w:w="10098"/>
      </w:tblGrid>
      <w:tr w:rsidR="006D44D5" w:rsidRPr="00823D31" w:rsidTr="006D44D5">
        <w:tc>
          <w:tcPr>
            <w:tcW w:w="10098" w:type="dxa"/>
            <w:shd w:val="clear" w:color="auto" w:fill="FABF8F" w:themeFill="accent6" w:themeFillTint="99"/>
          </w:tcPr>
          <w:p w:rsidR="006D44D5" w:rsidRPr="0086428C" w:rsidRDefault="00823D31" w:rsidP="00EC690B">
            <w:pPr>
              <w:pStyle w:val="Heading1"/>
              <w:spacing w:before="0"/>
              <w:outlineLvl w:val="0"/>
              <w:rPr>
                <w:rFonts w:ascii="Times New Roman" w:hAnsi="Times New Roman" w:cs="Times New Roman"/>
                <w:color w:val="0070C0"/>
                <w:sz w:val="32"/>
                <w:szCs w:val="32"/>
              </w:rPr>
            </w:pPr>
            <w:bookmarkStart w:id="62" w:name="_Toc126583688"/>
            <w:r w:rsidRPr="0086428C">
              <w:rPr>
                <w:rFonts w:ascii="Times New Roman" w:hAnsi="Times New Roman" w:cs="Times New Roman"/>
                <w:sz w:val="32"/>
                <w:szCs w:val="32"/>
              </w:rPr>
              <w:t>Unit Five:</w:t>
            </w:r>
            <w:r w:rsidR="00A05162" w:rsidRPr="0086428C">
              <w:rPr>
                <w:rFonts w:ascii="Times New Roman" w:hAnsi="Times New Roman" w:cs="Times New Roman"/>
                <w:sz w:val="32"/>
                <w:szCs w:val="32"/>
              </w:rPr>
              <w:t>Standardize 5S</w:t>
            </w:r>
            <w:bookmarkEnd w:id="62"/>
          </w:p>
        </w:tc>
      </w:tr>
      <w:tr w:rsidR="00823D31" w:rsidRPr="00823D31" w:rsidTr="008F454D">
        <w:tc>
          <w:tcPr>
            <w:tcW w:w="10098" w:type="dxa"/>
          </w:tcPr>
          <w:p w:rsidR="00823D31" w:rsidRPr="00483D2A" w:rsidRDefault="00823D31" w:rsidP="00B415F4">
            <w:pPr>
              <w:spacing w:before="240" w:after="200" w:line="360" w:lineRule="auto"/>
              <w:rPr>
                <w:rFonts w:ascii="Times New Roman" w:hAnsi="Times New Roman"/>
                <w:sz w:val="24"/>
                <w:szCs w:val="24"/>
              </w:rPr>
            </w:pPr>
            <w:r w:rsidRPr="00483D2A">
              <w:rPr>
                <w:rFonts w:ascii="Times New Roman" w:hAnsi="Times New Roman"/>
                <w:sz w:val="24"/>
                <w:szCs w:val="24"/>
              </w:rPr>
              <w:t>This unit is developed to provide you the necessary information regarding the following content coverage and topics:</w:t>
            </w:r>
          </w:p>
          <w:p w:rsidR="008502C4" w:rsidRPr="00B01D35" w:rsidRDefault="008502C4" w:rsidP="0050715C">
            <w:pPr>
              <w:pStyle w:val="ListParagraph"/>
              <w:numPr>
                <w:ilvl w:val="0"/>
                <w:numId w:val="91"/>
              </w:numPr>
              <w:spacing w:line="360" w:lineRule="auto"/>
              <w:ind w:hanging="270"/>
              <w:rPr>
                <w:rFonts w:ascii="Times New Roman" w:hAnsi="Times New Roman" w:cs="Times New Roman"/>
                <w:sz w:val="24"/>
                <w:szCs w:val="24"/>
              </w:rPr>
            </w:pPr>
            <w:r w:rsidRPr="00B01D35">
              <w:rPr>
                <w:rFonts w:ascii="Times New Roman" w:hAnsi="Times New Roman" w:cs="Times New Roman"/>
                <w:sz w:val="24"/>
                <w:szCs w:val="24"/>
              </w:rPr>
              <w:t>Standardizing 5S activities</w:t>
            </w:r>
            <w:r w:rsidRPr="00B01D35">
              <w:rPr>
                <w:rFonts w:ascii="Times New Roman" w:hAnsi="Times New Roman" w:cs="Times New Roman"/>
                <w:sz w:val="24"/>
                <w:szCs w:val="24"/>
              </w:rPr>
              <w:tab/>
            </w:r>
          </w:p>
          <w:p w:rsidR="008502C4" w:rsidRPr="00B01D35" w:rsidRDefault="008502C4" w:rsidP="0050715C">
            <w:pPr>
              <w:pStyle w:val="ListParagraph"/>
              <w:numPr>
                <w:ilvl w:val="0"/>
                <w:numId w:val="91"/>
              </w:numPr>
              <w:spacing w:line="360" w:lineRule="auto"/>
              <w:ind w:hanging="270"/>
              <w:rPr>
                <w:rFonts w:ascii="Times New Roman" w:hAnsi="Times New Roman" w:cs="Times New Roman"/>
                <w:sz w:val="24"/>
                <w:szCs w:val="24"/>
              </w:rPr>
            </w:pPr>
            <w:r w:rsidRPr="00B01D35">
              <w:rPr>
                <w:rFonts w:ascii="Times New Roman" w:hAnsi="Times New Roman" w:cs="Times New Roman"/>
                <w:sz w:val="24"/>
                <w:szCs w:val="24"/>
              </w:rPr>
              <w:t>Implementing 5S Workplace Organization and Standardization</w:t>
            </w:r>
            <w:r w:rsidRPr="00B01D35">
              <w:rPr>
                <w:rFonts w:ascii="Times New Roman" w:hAnsi="Times New Roman" w:cs="Times New Roman"/>
                <w:sz w:val="24"/>
                <w:szCs w:val="24"/>
              </w:rPr>
              <w:tab/>
            </w:r>
          </w:p>
          <w:p w:rsidR="008502C4" w:rsidRPr="00B01D35" w:rsidRDefault="008502C4" w:rsidP="0050715C">
            <w:pPr>
              <w:pStyle w:val="ListParagraph"/>
              <w:numPr>
                <w:ilvl w:val="0"/>
                <w:numId w:val="92"/>
              </w:numPr>
              <w:spacing w:line="360" w:lineRule="auto"/>
              <w:ind w:left="1260"/>
              <w:rPr>
                <w:rFonts w:ascii="Times New Roman" w:hAnsi="Times New Roman" w:cs="Times New Roman"/>
                <w:sz w:val="24"/>
                <w:szCs w:val="24"/>
              </w:rPr>
            </w:pPr>
            <w:r w:rsidRPr="00B01D35">
              <w:rPr>
                <w:rFonts w:ascii="Times New Roman" w:hAnsi="Times New Roman" w:cs="Times New Roman"/>
                <w:sz w:val="24"/>
                <w:szCs w:val="24"/>
              </w:rPr>
              <w:t>5S Standardization in the Seiri/Sort</w:t>
            </w:r>
            <w:r w:rsidRPr="00B01D35">
              <w:rPr>
                <w:rFonts w:ascii="Times New Roman" w:hAnsi="Times New Roman" w:cs="Times New Roman"/>
                <w:sz w:val="24"/>
                <w:szCs w:val="24"/>
              </w:rPr>
              <w:tab/>
            </w:r>
          </w:p>
          <w:p w:rsidR="008502C4" w:rsidRPr="00B01D35" w:rsidRDefault="008502C4" w:rsidP="0050715C">
            <w:pPr>
              <w:pStyle w:val="ListParagraph"/>
              <w:numPr>
                <w:ilvl w:val="0"/>
                <w:numId w:val="92"/>
              </w:numPr>
              <w:spacing w:line="360" w:lineRule="auto"/>
              <w:ind w:left="1260"/>
              <w:rPr>
                <w:rFonts w:ascii="Times New Roman" w:hAnsi="Times New Roman" w:cs="Times New Roman"/>
                <w:sz w:val="24"/>
                <w:szCs w:val="24"/>
              </w:rPr>
            </w:pPr>
            <w:r w:rsidRPr="00B01D35">
              <w:rPr>
                <w:rFonts w:ascii="Times New Roman" w:hAnsi="Times New Roman" w:cs="Times New Roman"/>
                <w:sz w:val="24"/>
                <w:szCs w:val="24"/>
              </w:rPr>
              <w:t>5S Standardization in the Seiton/Set in Order</w:t>
            </w:r>
            <w:r w:rsidRPr="00B01D35">
              <w:rPr>
                <w:rFonts w:ascii="Times New Roman" w:hAnsi="Times New Roman" w:cs="Times New Roman"/>
                <w:sz w:val="24"/>
                <w:szCs w:val="24"/>
              </w:rPr>
              <w:tab/>
            </w:r>
          </w:p>
          <w:p w:rsidR="008502C4" w:rsidRPr="00B01D35" w:rsidRDefault="008502C4" w:rsidP="0050715C">
            <w:pPr>
              <w:pStyle w:val="ListParagraph"/>
              <w:numPr>
                <w:ilvl w:val="0"/>
                <w:numId w:val="92"/>
              </w:numPr>
              <w:spacing w:line="360" w:lineRule="auto"/>
              <w:ind w:left="1260"/>
              <w:rPr>
                <w:rFonts w:ascii="Times New Roman" w:hAnsi="Times New Roman" w:cs="Times New Roman"/>
                <w:sz w:val="24"/>
                <w:szCs w:val="24"/>
              </w:rPr>
            </w:pPr>
            <w:r w:rsidRPr="00B01D35">
              <w:rPr>
                <w:rFonts w:ascii="Times New Roman" w:hAnsi="Times New Roman" w:cs="Times New Roman"/>
                <w:sz w:val="24"/>
                <w:szCs w:val="24"/>
              </w:rPr>
              <w:t>5S Standardization in the Seiso/Shine</w:t>
            </w:r>
            <w:r w:rsidRPr="00B01D35">
              <w:rPr>
                <w:rFonts w:ascii="Times New Roman" w:hAnsi="Times New Roman" w:cs="Times New Roman"/>
                <w:sz w:val="24"/>
                <w:szCs w:val="24"/>
              </w:rPr>
              <w:tab/>
            </w:r>
          </w:p>
          <w:p w:rsidR="008502C4" w:rsidRPr="00B01D35" w:rsidRDefault="008502C4" w:rsidP="0050715C">
            <w:pPr>
              <w:pStyle w:val="ListParagraph"/>
              <w:numPr>
                <w:ilvl w:val="0"/>
                <w:numId w:val="92"/>
              </w:numPr>
              <w:spacing w:line="360" w:lineRule="auto"/>
              <w:ind w:left="1260"/>
              <w:rPr>
                <w:rFonts w:ascii="Times New Roman" w:hAnsi="Times New Roman" w:cs="Times New Roman"/>
                <w:sz w:val="24"/>
                <w:szCs w:val="24"/>
              </w:rPr>
            </w:pPr>
            <w:r w:rsidRPr="00B01D35">
              <w:rPr>
                <w:rFonts w:ascii="Times New Roman" w:hAnsi="Times New Roman" w:cs="Times New Roman"/>
                <w:sz w:val="24"/>
                <w:szCs w:val="24"/>
              </w:rPr>
              <w:t>5S Standardization in Seiketsu/Standardize</w:t>
            </w:r>
            <w:r w:rsidRPr="00B01D35">
              <w:rPr>
                <w:rFonts w:ascii="Times New Roman" w:hAnsi="Times New Roman" w:cs="Times New Roman"/>
                <w:sz w:val="24"/>
                <w:szCs w:val="24"/>
              </w:rPr>
              <w:tab/>
            </w:r>
          </w:p>
          <w:p w:rsidR="008502C4" w:rsidRPr="00B01D35" w:rsidRDefault="008502C4" w:rsidP="0050715C">
            <w:pPr>
              <w:pStyle w:val="ListParagraph"/>
              <w:numPr>
                <w:ilvl w:val="0"/>
                <w:numId w:val="92"/>
              </w:numPr>
              <w:spacing w:line="360" w:lineRule="auto"/>
              <w:ind w:left="1260"/>
              <w:rPr>
                <w:rFonts w:ascii="Times New Roman" w:hAnsi="Times New Roman" w:cs="Times New Roman"/>
                <w:sz w:val="24"/>
                <w:szCs w:val="24"/>
              </w:rPr>
            </w:pPr>
            <w:r w:rsidRPr="00B01D35">
              <w:rPr>
                <w:rFonts w:ascii="Times New Roman" w:hAnsi="Times New Roman" w:cs="Times New Roman"/>
                <w:sz w:val="24"/>
                <w:szCs w:val="24"/>
              </w:rPr>
              <w:t>5S Standardization in Shitsuke/Sustain</w:t>
            </w:r>
            <w:r w:rsidRPr="00B01D35">
              <w:rPr>
                <w:rFonts w:ascii="Times New Roman" w:hAnsi="Times New Roman" w:cs="Times New Roman"/>
                <w:sz w:val="24"/>
                <w:szCs w:val="24"/>
              </w:rPr>
              <w:tab/>
            </w:r>
          </w:p>
          <w:p w:rsidR="00823D31" w:rsidRPr="001B6E77" w:rsidRDefault="00823D31" w:rsidP="00B415F4">
            <w:pPr>
              <w:spacing w:before="240" w:line="360" w:lineRule="auto"/>
              <w:ind w:left="450"/>
              <w:jc w:val="both"/>
              <w:rPr>
                <w:rFonts w:ascii="Times New Roman" w:hAnsi="Times New Roman"/>
                <w:bCs/>
                <w:sz w:val="24"/>
                <w:szCs w:val="24"/>
              </w:rPr>
            </w:pPr>
            <w:r w:rsidRPr="001B6E77">
              <w:rPr>
                <w:rFonts w:ascii="Times New Roman" w:hAnsi="Times New Roman"/>
                <w:bCs/>
                <w:sz w:val="24"/>
                <w:szCs w:val="24"/>
              </w:rPr>
              <w:t>This unit will also assist you to attain the learning outcomes stated in the cover page. Specifically, upon completion of this learning guide, you will be able to:</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Preparing and using plan.</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Standardizing 5S activities.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Preparing Tools and techniques.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Standardize 5S.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 xml:space="preserve"> Implementing relevant procedures.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Standardizing and reporting activities.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 xml:space="preserve"> Kept workplace.</w:t>
            </w:r>
          </w:p>
          <w:p w:rsidR="00823D31" w:rsidRPr="00823D31" w:rsidRDefault="00823D31" w:rsidP="00E13FAC">
            <w:pPr>
              <w:spacing w:line="360" w:lineRule="auto"/>
              <w:ind w:left="810"/>
              <w:rPr>
                <w:b/>
              </w:rPr>
            </w:pPr>
          </w:p>
        </w:tc>
      </w:tr>
    </w:tbl>
    <w:p w:rsidR="00E85BCD" w:rsidRDefault="00E85BCD" w:rsidP="00CA2AB1">
      <w:bookmarkStart w:id="63" w:name="_Toc113140134"/>
    </w:p>
    <w:p w:rsidR="00E13FAC" w:rsidRDefault="00E13FAC" w:rsidP="00CA2AB1"/>
    <w:p w:rsidR="00E13FAC" w:rsidRDefault="00E13FAC" w:rsidP="00CA2AB1"/>
    <w:p w:rsidR="00E13FAC" w:rsidRDefault="00E13FAC" w:rsidP="00CA2AB1"/>
    <w:p w:rsidR="004F5373" w:rsidRPr="004F5373" w:rsidRDefault="004F5373" w:rsidP="004F5373"/>
    <w:p w:rsidR="0091028A" w:rsidRPr="004D2F6A" w:rsidRDefault="00C9635A" w:rsidP="0050715C">
      <w:pPr>
        <w:pStyle w:val="Heading2"/>
        <w:numPr>
          <w:ilvl w:val="1"/>
          <w:numId w:val="61"/>
        </w:numPr>
        <w:spacing w:line="360" w:lineRule="auto"/>
        <w:rPr>
          <w:rFonts w:ascii="Times New Roman" w:hAnsi="Times New Roman"/>
          <w:sz w:val="24"/>
          <w:szCs w:val="24"/>
        </w:rPr>
      </w:pPr>
      <w:bookmarkStart w:id="64" w:name="_Toc126583689"/>
      <w:r w:rsidRPr="004D2F6A">
        <w:t xml:space="preserve">Standardizing 5S </w:t>
      </w:r>
      <w:r w:rsidR="00EE6EF2" w:rsidRPr="004D2F6A">
        <w:t>activities</w:t>
      </w:r>
      <w:bookmarkEnd w:id="63"/>
      <w:bookmarkEnd w:id="64"/>
    </w:p>
    <w:p w:rsidR="00CE77CC" w:rsidRPr="004F5373" w:rsidRDefault="004F5373" w:rsidP="00923403">
      <w:pPr>
        <w:pStyle w:val="Header"/>
        <w:spacing w:after="200" w:line="360" w:lineRule="auto"/>
        <w:jc w:val="both"/>
        <w:rPr>
          <w:rFonts w:ascii="Times New Roman" w:hAnsi="Times New Roman"/>
          <w:bCs/>
          <w:sz w:val="24"/>
          <w:szCs w:val="24"/>
        </w:rPr>
      </w:pPr>
      <w:r w:rsidRPr="004F5373">
        <w:rPr>
          <w:rFonts w:ascii="Times New Roman" w:hAnsi="Times New Roman"/>
          <w:bCs/>
          <w:sz w:val="24"/>
          <w:szCs w:val="24"/>
        </w:rPr>
        <w:t>The</w:t>
      </w:r>
      <w:r w:rsidR="009E25F8" w:rsidRPr="004F5373">
        <w:rPr>
          <w:rFonts w:ascii="Times New Roman" w:hAnsi="Times New Roman"/>
          <w:bCs/>
          <w:sz w:val="24"/>
          <w:szCs w:val="24"/>
        </w:rPr>
        <w:t xml:space="preserve"> last step of 5S workplace organization and standardization is called Sustain or Shitsuke which concentrates on covering every former step of 5S, with the standardized processes, and converting them into continuing practices to guarantee continuous improvement. It addresses describing a new outlook and a standard in place of work.</w:t>
      </w:r>
    </w:p>
    <w:p w:rsidR="009E25F8" w:rsidRDefault="009E25F8" w:rsidP="00BB037E">
      <w:pPr>
        <w:pStyle w:val="Header"/>
        <w:spacing w:after="200" w:line="360" w:lineRule="auto"/>
        <w:jc w:val="both"/>
        <w:rPr>
          <w:rFonts w:ascii="Times New Roman" w:hAnsi="Times New Roman"/>
          <w:bCs/>
          <w:sz w:val="24"/>
          <w:szCs w:val="24"/>
        </w:rPr>
      </w:pPr>
      <w:r w:rsidRPr="004F5373">
        <w:rPr>
          <w:rFonts w:ascii="Times New Roman" w:hAnsi="Times New Roman"/>
          <w:bCs/>
          <w:sz w:val="24"/>
          <w:szCs w:val="24"/>
        </w:rPr>
        <w:t>Standardize</w:t>
      </w:r>
      <w:r w:rsidR="0035536A">
        <w:rPr>
          <w:rFonts w:ascii="Times New Roman" w:hAnsi="Times New Roman"/>
          <w:bCs/>
          <w:sz w:val="24"/>
          <w:szCs w:val="24"/>
        </w:rPr>
        <w:t xml:space="preserve">is </w:t>
      </w:r>
      <w:r w:rsidR="00125548" w:rsidRPr="009E25F8">
        <w:rPr>
          <w:rFonts w:ascii="Times New Roman" w:hAnsi="Times New Roman"/>
          <w:bCs/>
          <w:sz w:val="24"/>
          <w:szCs w:val="24"/>
        </w:rPr>
        <w:t>an</w:t>
      </w:r>
      <w:r w:rsidRPr="009E25F8">
        <w:rPr>
          <w:rFonts w:ascii="Times New Roman" w:hAnsi="Times New Roman"/>
          <w:bCs/>
          <w:sz w:val="24"/>
          <w:szCs w:val="24"/>
        </w:rPr>
        <w:t xml:space="preserve"> essential bridge between Shine and the last step of 5S is to standardize.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An outstanding technique to accomplish this is to plan and print out 5S sheets of audit that can be used by anyone who is examining an area on a particular </w:t>
      </w:r>
      <w:r w:rsidR="00FC0C7B" w:rsidRPr="009E25F8">
        <w:rPr>
          <w:rFonts w:ascii="Times New Roman" w:hAnsi="Times New Roman"/>
          <w:bCs/>
          <w:sz w:val="24"/>
          <w:szCs w:val="24"/>
        </w:rPr>
        <w:t>day.</w:t>
      </w:r>
      <w:r w:rsidR="00FC0C7B">
        <w:rPr>
          <w:rFonts w:ascii="Times New Roman" w:hAnsi="Times New Roman"/>
          <w:bCs/>
          <w:sz w:val="24"/>
          <w:szCs w:val="24"/>
        </w:rPr>
        <w:t xml:space="preserve"> Lock at thefollowing picture </w:t>
      </w:r>
    </w:p>
    <w:p w:rsidR="005F4F35" w:rsidRPr="005F4F35" w:rsidRDefault="005F4F35" w:rsidP="005F4F35">
      <w:pPr>
        <w:pStyle w:val="Header"/>
        <w:rPr>
          <w:rFonts w:ascii="Times New Roman" w:hAnsi="Times New Roman"/>
          <w:bCs/>
          <w:sz w:val="24"/>
          <w:szCs w:val="24"/>
        </w:rPr>
      </w:pPr>
      <w:r w:rsidRPr="005F4F35">
        <w:rPr>
          <w:rFonts w:ascii="Times New Roman" w:hAnsi="Times New Roman"/>
          <w:bCs/>
          <w:noProof/>
          <w:sz w:val="24"/>
          <w:szCs w:val="24"/>
        </w:rPr>
        <w:drawing>
          <wp:inline distT="0" distB="0" distL="0" distR="0">
            <wp:extent cx="2581275" cy="24669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2581275" cy="2466975"/>
                    </a:xfrm>
                    <a:prstGeom prst="rect">
                      <a:avLst/>
                    </a:prstGeom>
                  </pic:spPr>
                </pic:pic>
              </a:graphicData>
            </a:graphic>
          </wp:inline>
        </w:drawing>
      </w:r>
      <w:r w:rsidRPr="005F4F35">
        <w:rPr>
          <w:rFonts w:ascii="Times New Roman" w:hAnsi="Times New Roman"/>
          <w:bCs/>
          <w:noProof/>
          <w:sz w:val="24"/>
          <w:szCs w:val="24"/>
        </w:rPr>
        <w:drawing>
          <wp:inline distT="0" distB="0" distL="0" distR="0">
            <wp:extent cx="3200400" cy="25527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3200400" cy="2552700"/>
                    </a:xfrm>
                    <a:prstGeom prst="rect">
                      <a:avLst/>
                    </a:prstGeom>
                  </pic:spPr>
                </pic:pic>
              </a:graphicData>
            </a:graphic>
          </wp:inline>
        </w:drawing>
      </w:r>
    </w:p>
    <w:p w:rsidR="005F4F35" w:rsidRPr="009E25F8" w:rsidRDefault="005F4F35" w:rsidP="00BB037E">
      <w:pPr>
        <w:pStyle w:val="Header"/>
        <w:spacing w:after="200" w:line="360" w:lineRule="auto"/>
        <w:jc w:val="both"/>
        <w:rPr>
          <w:rFonts w:ascii="Times New Roman" w:hAnsi="Times New Roman"/>
          <w:bCs/>
          <w:sz w:val="24"/>
          <w:szCs w:val="24"/>
        </w:rPr>
      </w:pPr>
    </w:p>
    <w:p w:rsidR="00146EE1" w:rsidRPr="004D2F6A" w:rsidRDefault="00146EE1" w:rsidP="0050715C">
      <w:pPr>
        <w:pStyle w:val="Heading2"/>
        <w:numPr>
          <w:ilvl w:val="1"/>
          <w:numId w:val="24"/>
        </w:numPr>
        <w:spacing w:line="360" w:lineRule="auto"/>
      </w:pPr>
      <w:bookmarkStart w:id="65" w:name="_Toc126583690"/>
      <w:r w:rsidRPr="004D2F6A">
        <w:t>Implementing 5S Workplace Organization and Standardization</w:t>
      </w:r>
      <w:bookmarkEnd w:id="65"/>
    </w:p>
    <w:p w:rsidR="00CE77CC" w:rsidRDefault="00146EE1" w:rsidP="009070FE">
      <w:pPr>
        <w:pStyle w:val="Header"/>
        <w:spacing w:after="200" w:line="360" w:lineRule="auto"/>
        <w:jc w:val="both"/>
        <w:rPr>
          <w:rFonts w:ascii="Times New Roman" w:hAnsi="Times New Roman"/>
          <w:bCs/>
          <w:sz w:val="24"/>
          <w:szCs w:val="24"/>
        </w:rPr>
      </w:pPr>
      <w:r w:rsidRPr="00146EE1">
        <w:rPr>
          <w:rFonts w:ascii="Times New Roman" w:hAnsi="Times New Roman"/>
          <w:bCs/>
          <w:sz w:val="24"/>
          <w:szCs w:val="24"/>
        </w:rPr>
        <w:t>Basically </w:t>
      </w:r>
      <w:hyperlink r:id="rId66" w:history="1">
        <w:r w:rsidRPr="00146EE1">
          <w:rPr>
            <w:rStyle w:val="Hyperlink"/>
            <w:rFonts w:ascii="Times New Roman" w:hAnsi="Times New Roman"/>
            <w:bCs/>
            <w:sz w:val="24"/>
            <w:szCs w:val="24"/>
          </w:rPr>
          <w:t>5S</w:t>
        </w:r>
      </w:hyperlink>
      <w:r w:rsidRPr="00146EE1">
        <w:rPr>
          <w:rFonts w:ascii="Times New Roman" w:hAnsi="Times New Roman"/>
          <w:bCs/>
          <w:sz w:val="24"/>
          <w:szCs w:val="24"/>
        </w:rPr>
        <w:t xml:space="preserve"> is a philosophy and an approach of organizing and managing the workplace and course of work with the commitment of increasing efficiency by reducing waste, enhancing flow and decreasing process irrationality. It uses a list of five Japanese words: Seiri (Sort) Seiton (Set in Order), Seiso (Shine), Seiketsu (Standardize), and Shitsuke (Sustain). </w:t>
      </w:r>
    </w:p>
    <w:p w:rsidR="00790C34" w:rsidRDefault="00790C34" w:rsidP="009070FE">
      <w:pPr>
        <w:pStyle w:val="Header"/>
        <w:spacing w:after="200" w:line="360" w:lineRule="auto"/>
        <w:jc w:val="both"/>
        <w:rPr>
          <w:rFonts w:ascii="Times New Roman" w:hAnsi="Times New Roman"/>
          <w:bCs/>
          <w:sz w:val="24"/>
          <w:szCs w:val="24"/>
        </w:rPr>
      </w:pPr>
    </w:p>
    <w:p w:rsidR="009F734D" w:rsidRPr="004D2F6A" w:rsidRDefault="00773659" w:rsidP="0050715C">
      <w:pPr>
        <w:pStyle w:val="Heading3"/>
        <w:numPr>
          <w:ilvl w:val="2"/>
          <w:numId w:val="62"/>
        </w:numPr>
        <w:spacing w:line="360" w:lineRule="auto"/>
        <w:rPr>
          <w:sz w:val="28"/>
          <w:szCs w:val="28"/>
        </w:rPr>
      </w:pPr>
      <w:bookmarkStart w:id="66" w:name="_Toc126583691"/>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Seiri/Sort</w:t>
      </w:r>
      <w:bookmarkEnd w:id="66"/>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 xml:space="preserve">The first step in 5S workplace organization and standardization emphasizes on reducing unneeded items from the workplace. Here the equipment, furniture and tool in workplace are categorized into the 3 categories which are necessary, unnecessary and may not be necessary. Moreover, this step can also be beneficial with the “just in case” approach. Industrial bins are required for an exact class. On the basis of the standard method, three to four “bins” or organizing sorts are used when performing a 5S category that comprises of keep, remove, </w:t>
      </w:r>
      <w:r w:rsidR="00092A01" w:rsidRPr="009F734D">
        <w:rPr>
          <w:rFonts w:ascii="Times New Roman" w:hAnsi="Times New Roman"/>
          <w:bCs/>
          <w:sz w:val="24"/>
          <w:szCs w:val="24"/>
        </w:rPr>
        <w:t>and probation</w:t>
      </w:r>
      <w:r w:rsidRPr="009F734D">
        <w:rPr>
          <w:rFonts w:ascii="Times New Roman" w:hAnsi="Times New Roman"/>
          <w:bCs/>
          <w:sz w:val="24"/>
          <w:szCs w:val="24"/>
        </w:rPr>
        <w:t xml:space="preserve"> and to move. It is a key point to audit the categorization process dynamically of any 5S’d space to make sure precision and focus. At times, a focus on organization can dominate further main areas so it must be ensured to register on tool standardization, expiration dates of supply, and possible safety risks while areas are going through audit organization.</w:t>
      </w:r>
    </w:p>
    <w:p w:rsidR="009F734D" w:rsidRPr="004D2F6A" w:rsidRDefault="004A754E" w:rsidP="0050715C">
      <w:pPr>
        <w:pStyle w:val="Heading3"/>
        <w:numPr>
          <w:ilvl w:val="3"/>
          <w:numId w:val="24"/>
        </w:numPr>
        <w:spacing w:line="360" w:lineRule="auto"/>
        <w:rPr>
          <w:sz w:val="28"/>
          <w:szCs w:val="28"/>
        </w:rPr>
      </w:pPr>
      <w:bookmarkStart w:id="67" w:name="_Toc126583692"/>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Seiton/Set in Order</w:t>
      </w:r>
      <w:bookmarkEnd w:id="67"/>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The term “Set” is based on determining efficient and effective storage of essential articles. It uses the idea of “can see, can take out, and can return”. By following this philosophy time and energy can be saved when we want to find something. An effective approach to initiate this step is to plan the space where the tools and equipment will be going back to. It is very important to truly consider the jobs being done in or around every station during this stage. This approach must be used to design the most suitable and easy areas for employees to go. Furthermore, employees’ most commonly used tools must be located in convenient and easily accessible areas with the minimum possible limitations.</w:t>
      </w:r>
    </w:p>
    <w:p w:rsidR="009F734D" w:rsidRPr="004D2F6A" w:rsidRDefault="00773659" w:rsidP="0050715C">
      <w:pPr>
        <w:pStyle w:val="Heading3"/>
        <w:numPr>
          <w:ilvl w:val="3"/>
          <w:numId w:val="62"/>
        </w:numPr>
        <w:spacing w:line="360" w:lineRule="auto"/>
        <w:ind w:left="1080" w:hanging="900"/>
        <w:rPr>
          <w:sz w:val="28"/>
          <w:szCs w:val="28"/>
        </w:rPr>
      </w:pPr>
      <w:bookmarkStart w:id="68" w:name="_Toc126583693"/>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Seiso/Shine</w:t>
      </w:r>
      <w:bookmarkEnd w:id="68"/>
    </w:p>
    <w:p w:rsidR="00C9635A" w:rsidRPr="0039575C"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This step means cleaning up the workplace on every day basis with the intention of having no dust on floors, machines or tools. By following this approach ownership can be created and pride can be built among the workers. Approximately in any case, there is no doubt that an uncontaminated workplace is a safer place of work. For example, when the floors are maintained clear of dirt and residues it facilitates to lessen the hazard of tours, slips, and falls which are a very common source injuries in the workplace. It is useful to post images in the proximate areas displaying the entirely cleaned or “shined” workplace condition.  It can be a useful approach to have this communication successful even when nobody is actually around to provide it. Likewise, an information board can also be used which illustrates step-by-step guidelines for cleaning specific areas or equipment’s.</w:t>
      </w:r>
    </w:p>
    <w:p w:rsidR="009F734D" w:rsidRPr="004D2F6A" w:rsidRDefault="00790C34" w:rsidP="0050715C">
      <w:pPr>
        <w:pStyle w:val="Heading3"/>
        <w:numPr>
          <w:ilvl w:val="4"/>
          <w:numId w:val="62"/>
        </w:numPr>
        <w:tabs>
          <w:tab w:val="left" w:pos="810"/>
        </w:tabs>
        <w:spacing w:line="360" w:lineRule="auto"/>
        <w:ind w:left="1260" w:hanging="900"/>
        <w:rPr>
          <w:sz w:val="28"/>
          <w:szCs w:val="28"/>
        </w:rPr>
      </w:pPr>
      <w:bookmarkStart w:id="69" w:name="_Toc126583694"/>
      <w:r w:rsidRPr="004D2F6A">
        <w:rPr>
          <w:sz w:val="28"/>
          <w:szCs w:val="28"/>
        </w:rPr>
        <w:t>5S Standardization</w:t>
      </w:r>
      <w:r w:rsidR="00707E32" w:rsidRPr="004D2F6A">
        <w:rPr>
          <w:sz w:val="28"/>
          <w:szCs w:val="28"/>
        </w:rPr>
        <w:t xml:space="preserve"> in </w:t>
      </w:r>
      <w:r w:rsidR="009F734D" w:rsidRPr="004D2F6A">
        <w:rPr>
          <w:sz w:val="28"/>
          <w:szCs w:val="28"/>
        </w:rPr>
        <w:t>Seiketsu/Standardize</w:t>
      </w:r>
      <w:bookmarkEnd w:id="69"/>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An essential bridge between Shine and the last step of 5S is to standardize.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An outstanding technique to accomplish this is to plan and print out 5S sheets of audit that can be used by anyone who is examining an area on a particular day.</w:t>
      </w:r>
    </w:p>
    <w:p w:rsidR="009F734D" w:rsidRPr="004D2F6A" w:rsidRDefault="00773659" w:rsidP="0050715C">
      <w:pPr>
        <w:pStyle w:val="Heading3"/>
        <w:numPr>
          <w:ilvl w:val="5"/>
          <w:numId w:val="62"/>
        </w:numPr>
        <w:spacing w:line="360" w:lineRule="auto"/>
        <w:ind w:left="810" w:hanging="630"/>
        <w:rPr>
          <w:sz w:val="28"/>
          <w:szCs w:val="28"/>
        </w:rPr>
      </w:pPr>
      <w:bookmarkStart w:id="70" w:name="_Toc126583695"/>
      <w:r w:rsidRPr="004D2F6A">
        <w:rPr>
          <w:sz w:val="28"/>
          <w:szCs w:val="28"/>
        </w:rPr>
        <w:t xml:space="preserve">5S </w:t>
      </w:r>
      <w:r w:rsidR="009F734D" w:rsidRPr="004D2F6A">
        <w:rPr>
          <w:sz w:val="28"/>
          <w:szCs w:val="28"/>
        </w:rPr>
        <w:t>Standardization</w:t>
      </w:r>
      <w:r w:rsidR="00707E32" w:rsidRPr="004D2F6A">
        <w:rPr>
          <w:sz w:val="28"/>
          <w:szCs w:val="28"/>
        </w:rPr>
        <w:t xml:space="preserve"> in </w:t>
      </w:r>
      <w:r w:rsidR="009F734D" w:rsidRPr="004D2F6A">
        <w:rPr>
          <w:sz w:val="28"/>
          <w:szCs w:val="28"/>
        </w:rPr>
        <w:t>Shitsuke/Sustain</w:t>
      </w:r>
      <w:bookmarkEnd w:id="70"/>
    </w:p>
    <w:p w:rsidR="005A461B" w:rsidRDefault="009F734D" w:rsidP="00923403">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The last step of 5S workplace organization and standardization is called Sustain or Shitsuke which concentrates on covering every former step of 5S, with the standardized processes, and converting them into continuing practices to guarantee continuous improvement. It addresses describing a new outlook and a standard in place of work. It must be kept in mind that anything anticipated from workers must be shown properly by a qualified and experienced professional. Additionally, employees must be observed in their first efforts to check the 5S daily routines that are being made are the precise practices required and looked-for. More to the point, mistakes must be fixed. Occasionally continuous unwanted behavior or unwanted outcomes occur as a result of a defective system. In that case, the fault must be found in the actual system and it must be corrected as necessary.</w:t>
      </w: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790C34" w:rsidRDefault="00790C34" w:rsidP="00923403">
      <w:pPr>
        <w:pStyle w:val="Header"/>
        <w:spacing w:after="200" w:line="360" w:lineRule="auto"/>
        <w:jc w:val="both"/>
        <w:rPr>
          <w:rFonts w:ascii="Times New Roman" w:hAnsi="Times New Roman"/>
          <w:bCs/>
          <w:sz w:val="24"/>
          <w:szCs w:val="24"/>
        </w:rPr>
      </w:pPr>
    </w:p>
    <w:p w:rsidR="00790C34" w:rsidRDefault="00790C34" w:rsidP="00923403">
      <w:pPr>
        <w:pStyle w:val="Header"/>
        <w:spacing w:after="200" w:line="360" w:lineRule="auto"/>
        <w:jc w:val="both"/>
        <w:rPr>
          <w:rFonts w:ascii="Times New Roman" w:hAnsi="Times New Roman"/>
          <w:bCs/>
          <w:sz w:val="24"/>
          <w:szCs w:val="24"/>
        </w:rPr>
      </w:pPr>
    </w:p>
    <w:p w:rsidR="00790C34" w:rsidRPr="00423C2C" w:rsidRDefault="00790C34" w:rsidP="00923403">
      <w:pPr>
        <w:pStyle w:val="Header"/>
        <w:spacing w:after="200" w:line="360" w:lineRule="auto"/>
        <w:jc w:val="both"/>
        <w:rPr>
          <w:rFonts w:ascii="Times New Roman" w:hAnsi="Times New Roman"/>
          <w:bCs/>
          <w:sz w:val="24"/>
          <w:szCs w:val="24"/>
        </w:rPr>
      </w:pPr>
    </w:p>
    <w:p w:rsidR="006E725A" w:rsidRPr="009530FE" w:rsidRDefault="001E7433" w:rsidP="00E85BCD">
      <w:pPr>
        <w:pStyle w:val="Heading1"/>
        <w:jc w:val="center"/>
      </w:pPr>
      <w:bookmarkStart w:id="71" w:name="_Toc126583696"/>
      <w:r w:rsidRPr="009530FE">
        <w:t>Self-Check -</w:t>
      </w:r>
      <w:r w:rsidR="00D32845" w:rsidRPr="009530FE">
        <w:t>5</w:t>
      </w:r>
      <w:bookmarkEnd w:id="71"/>
    </w:p>
    <w:p w:rsidR="002E46BF" w:rsidRDefault="00466940" w:rsidP="00E85BCD">
      <w:pPr>
        <w:pStyle w:val="Header"/>
        <w:spacing w:after="200" w:line="276" w:lineRule="auto"/>
        <w:rPr>
          <w:rFonts w:ascii="Times New Roman" w:hAnsi="Times New Roman"/>
          <w:sz w:val="24"/>
          <w:szCs w:val="24"/>
        </w:rPr>
      </w:pPr>
      <w:r w:rsidRPr="00466940">
        <w:rPr>
          <w:rFonts w:ascii="Times New Roman" w:hAnsi="Times New Roman"/>
          <w:iCs/>
          <w:sz w:val="24"/>
          <w:szCs w:val="24"/>
        </w:rPr>
        <w:t>Directions:</w:t>
      </w:r>
      <w:r w:rsidRPr="00466940">
        <w:rPr>
          <w:rFonts w:ascii="Times New Roman" w:hAnsi="Times New Roman"/>
          <w:sz w:val="24"/>
          <w:szCs w:val="24"/>
        </w:rPr>
        <w:t xml:space="preserve">  choose the best answ</w:t>
      </w:r>
      <w:r>
        <w:rPr>
          <w:rFonts w:ascii="Times New Roman" w:hAnsi="Times New Roman"/>
          <w:sz w:val="24"/>
          <w:szCs w:val="24"/>
        </w:rPr>
        <w:t>er for the following question (1</w:t>
      </w:r>
      <w:r w:rsidRPr="00466940">
        <w:rPr>
          <w:rFonts w:ascii="Times New Roman" w:hAnsi="Times New Roman"/>
          <w:sz w:val="24"/>
          <w:szCs w:val="24"/>
        </w:rPr>
        <w:t xml:space="preserve"> point each):</w:t>
      </w:r>
    </w:p>
    <w:p w:rsidR="00C201A6" w:rsidRPr="00C201A6" w:rsidRDefault="00C201A6" w:rsidP="0050715C">
      <w:pPr>
        <w:pStyle w:val="Header"/>
        <w:numPr>
          <w:ilvl w:val="0"/>
          <w:numId w:val="67"/>
        </w:numPr>
        <w:tabs>
          <w:tab w:val="clear" w:pos="4680"/>
          <w:tab w:val="clear" w:pos="9360"/>
        </w:tabs>
        <w:spacing w:after="200" w:line="276" w:lineRule="auto"/>
        <w:rPr>
          <w:rFonts w:ascii="Times New Roman" w:hAnsi="Times New Roman"/>
          <w:sz w:val="24"/>
          <w:szCs w:val="24"/>
        </w:rPr>
      </w:pPr>
      <w:r w:rsidRPr="00C201A6">
        <w:rPr>
          <w:rFonts w:ascii="Times New Roman" w:hAnsi="Times New Roman"/>
          <w:sz w:val="24"/>
          <w:szCs w:val="24"/>
        </w:rPr>
        <w:t xml:space="preserve">___________ is Arrangement / organization of necessary items in good order for use. </w:t>
      </w:r>
    </w:p>
    <w:p w:rsidR="00C201A6" w:rsidRPr="00C201A6" w:rsidRDefault="00C201A6" w:rsidP="0050715C">
      <w:pPr>
        <w:pStyle w:val="Header"/>
        <w:numPr>
          <w:ilvl w:val="0"/>
          <w:numId w:val="67"/>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What is the use of arranging necessary items in good order in implementing the 5S?</w:t>
      </w:r>
    </w:p>
    <w:p w:rsidR="00C201A6" w:rsidRPr="00C201A6" w:rsidRDefault="00C201A6" w:rsidP="0050715C">
      <w:pPr>
        <w:pStyle w:val="Header"/>
        <w:numPr>
          <w:ilvl w:val="0"/>
          <w:numId w:val="71"/>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50715C">
      <w:pPr>
        <w:pStyle w:val="Header"/>
        <w:numPr>
          <w:ilvl w:val="0"/>
          <w:numId w:val="71"/>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50715C">
      <w:pPr>
        <w:pStyle w:val="Header"/>
        <w:numPr>
          <w:ilvl w:val="0"/>
          <w:numId w:val="71"/>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50715C">
      <w:pPr>
        <w:pStyle w:val="Header"/>
        <w:numPr>
          <w:ilvl w:val="0"/>
          <w:numId w:val="71"/>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2E46BF" w:rsidRDefault="002E46BF" w:rsidP="00C95EE2">
      <w:pPr>
        <w:pStyle w:val="Header"/>
        <w:tabs>
          <w:tab w:val="clear" w:pos="4680"/>
          <w:tab w:val="clear" w:pos="9360"/>
        </w:tabs>
        <w:spacing w:after="200" w:line="276" w:lineRule="auto"/>
        <w:rPr>
          <w:rFonts w:ascii="Times New Roman" w:hAnsi="Times New Roman"/>
          <w:sz w:val="24"/>
          <w:szCs w:val="24"/>
        </w:rPr>
      </w:pPr>
    </w:p>
    <w:p w:rsidR="00D75DFC" w:rsidRDefault="00D75DFC" w:rsidP="00C95EE2">
      <w:pPr>
        <w:pStyle w:val="Header"/>
        <w:tabs>
          <w:tab w:val="clear" w:pos="4680"/>
          <w:tab w:val="clear" w:pos="9360"/>
        </w:tabs>
        <w:spacing w:after="200" w:line="276" w:lineRule="auto"/>
        <w:rPr>
          <w:rFonts w:ascii="Times New Roman" w:hAnsi="Times New Roman"/>
          <w:sz w:val="28"/>
          <w:szCs w:val="28"/>
        </w:rPr>
      </w:pPr>
    </w:p>
    <w:p w:rsidR="00AC5BC7" w:rsidRDefault="00AC5BC7"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tbl>
      <w:tblPr>
        <w:tblStyle w:val="TableGrid"/>
        <w:tblW w:w="10098" w:type="dxa"/>
        <w:tblLook w:val="04A0" w:firstRow="1" w:lastRow="0" w:firstColumn="1" w:lastColumn="0" w:noHBand="0" w:noVBand="1"/>
      </w:tblPr>
      <w:tblGrid>
        <w:gridCol w:w="10098"/>
      </w:tblGrid>
      <w:tr w:rsidR="007C0512" w:rsidRPr="007C0512" w:rsidTr="00D858B3">
        <w:trPr>
          <w:trHeight w:val="460"/>
        </w:trPr>
        <w:tc>
          <w:tcPr>
            <w:tcW w:w="10098" w:type="dxa"/>
            <w:shd w:val="clear" w:color="auto" w:fill="FBD4B4" w:themeFill="accent6" w:themeFillTint="66"/>
          </w:tcPr>
          <w:p w:rsidR="007C0512" w:rsidRPr="00423C2C" w:rsidRDefault="007C0512" w:rsidP="00D510D4">
            <w:pPr>
              <w:pStyle w:val="Heading1"/>
              <w:spacing w:before="0" w:line="276" w:lineRule="auto"/>
              <w:outlineLvl w:val="0"/>
              <w:rPr>
                <w:rFonts w:ascii="Times New Roman" w:hAnsi="Times New Roman" w:cs="Times New Roman"/>
                <w:sz w:val="32"/>
                <w:szCs w:val="32"/>
              </w:rPr>
            </w:pPr>
            <w:bookmarkStart w:id="72" w:name="_Toc126583697"/>
            <w:r w:rsidRPr="00423C2C">
              <w:rPr>
                <w:rFonts w:ascii="Times New Roman" w:hAnsi="Times New Roman" w:cs="Times New Roman"/>
                <w:sz w:val="32"/>
                <w:szCs w:val="32"/>
              </w:rPr>
              <w:t xml:space="preserve">Unit </w:t>
            </w:r>
            <w:r w:rsidR="002401FE" w:rsidRPr="00423C2C">
              <w:rPr>
                <w:rFonts w:ascii="Times New Roman" w:hAnsi="Times New Roman" w:cs="Times New Roman"/>
                <w:sz w:val="32"/>
                <w:szCs w:val="32"/>
              </w:rPr>
              <w:t>Six:</w:t>
            </w:r>
            <w:r w:rsidR="00281606" w:rsidRPr="00423C2C">
              <w:rPr>
                <w:sz w:val="32"/>
                <w:szCs w:val="32"/>
              </w:rPr>
              <w:t>Sustain 5S</w:t>
            </w:r>
            <w:bookmarkEnd w:id="72"/>
          </w:p>
        </w:tc>
      </w:tr>
      <w:tr w:rsidR="007C0512" w:rsidRPr="007C0512" w:rsidTr="00D858B3">
        <w:tc>
          <w:tcPr>
            <w:tcW w:w="10098" w:type="dxa"/>
          </w:tcPr>
          <w:p w:rsidR="007C0512" w:rsidRDefault="007C0512" w:rsidP="005C0DA7">
            <w:pPr>
              <w:pStyle w:val="Header"/>
              <w:spacing w:after="240" w:line="360" w:lineRule="auto"/>
              <w:jc w:val="both"/>
              <w:rPr>
                <w:rFonts w:ascii="Times New Roman" w:hAnsi="Times New Roman"/>
                <w:sz w:val="24"/>
                <w:szCs w:val="24"/>
              </w:rPr>
            </w:pPr>
            <w:r w:rsidRPr="00153EA5">
              <w:rPr>
                <w:rFonts w:ascii="Times New Roman" w:hAnsi="Times New Roman"/>
                <w:sz w:val="24"/>
                <w:szCs w:val="24"/>
              </w:rPr>
              <w:t>This unit is developed to provide you the necessary information regarding the following content coverage and topics:</w:t>
            </w:r>
          </w:p>
          <w:p w:rsidR="00D510D4" w:rsidRPr="00153EA5" w:rsidRDefault="00D510D4" w:rsidP="0050715C">
            <w:pPr>
              <w:pStyle w:val="Header"/>
              <w:numPr>
                <w:ilvl w:val="0"/>
                <w:numId w:val="93"/>
              </w:numPr>
              <w:spacing w:after="240" w:line="360" w:lineRule="auto"/>
              <w:jc w:val="both"/>
              <w:rPr>
                <w:rFonts w:ascii="Times New Roman" w:hAnsi="Times New Roman"/>
                <w:sz w:val="24"/>
                <w:szCs w:val="24"/>
              </w:rPr>
            </w:pPr>
            <w:r w:rsidRPr="00B01D35">
              <w:t>Preparing plan and sustaining 5S activities</w:t>
            </w:r>
          </w:p>
          <w:p w:rsidR="007C0512" w:rsidRPr="00153EA5" w:rsidRDefault="007C0512" w:rsidP="005C0DA7">
            <w:pPr>
              <w:pStyle w:val="Header"/>
              <w:spacing w:after="240" w:line="360" w:lineRule="auto"/>
              <w:jc w:val="both"/>
              <w:rPr>
                <w:rFonts w:ascii="Times New Roman" w:hAnsi="Times New Roman"/>
                <w:bCs/>
                <w:sz w:val="24"/>
                <w:szCs w:val="24"/>
              </w:rPr>
            </w:pPr>
            <w:r w:rsidRPr="00153EA5">
              <w:rPr>
                <w:rFonts w:ascii="Times New Roman" w:hAnsi="Times New Roman"/>
                <w:bCs/>
                <w:sz w:val="24"/>
                <w:szCs w:val="24"/>
              </w:rPr>
              <w:t>This unit will also assist you to attain the learning outcomes stated in the cover page. Specifically, upon completion of this learning guide, you will be able to:</w:t>
            </w:r>
          </w:p>
          <w:p w:rsidR="000F6284" w:rsidRPr="000F6284" w:rsidRDefault="000F6284" w:rsidP="0050715C">
            <w:pPr>
              <w:keepLines/>
              <w:numPr>
                <w:ilvl w:val="0"/>
                <w:numId w:val="9"/>
              </w:numPr>
              <w:tabs>
                <w:tab w:val="left" w:pos="680"/>
              </w:tabs>
              <w:spacing w:after="240" w:line="360" w:lineRule="auto"/>
              <w:ind w:hanging="836"/>
              <w:rPr>
                <w:rFonts w:ascii="Times New Roman" w:hAnsi="Times New Roman"/>
                <w:sz w:val="24"/>
                <w:szCs w:val="24"/>
              </w:rPr>
            </w:pPr>
            <w:r w:rsidRPr="000F6284">
              <w:rPr>
                <w:rFonts w:ascii="Times New Roman" w:hAnsi="Times New Roman"/>
                <w:sz w:val="24"/>
                <w:szCs w:val="24"/>
              </w:rPr>
              <w:t>Plan and sustain 5S activities.</w:t>
            </w:r>
          </w:p>
          <w:p w:rsidR="000F6284" w:rsidRPr="000F6284" w:rsidRDefault="000F6284" w:rsidP="0050715C">
            <w:pPr>
              <w:keepLines/>
              <w:numPr>
                <w:ilvl w:val="0"/>
                <w:numId w:val="9"/>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Implement</w:t>
            </w:r>
            <w:r w:rsidRPr="000F6284">
              <w:rPr>
                <w:rFonts w:ascii="Times New Roman" w:hAnsi="Times New Roman"/>
                <w:sz w:val="24"/>
                <w:szCs w:val="24"/>
              </w:rPr>
              <w:t xml:space="preserve"> techniques and procedures.</w:t>
            </w:r>
          </w:p>
          <w:p w:rsidR="000F6284" w:rsidRPr="000F6284" w:rsidRDefault="000F6284" w:rsidP="0050715C">
            <w:pPr>
              <w:keepLines/>
              <w:numPr>
                <w:ilvl w:val="0"/>
                <w:numId w:val="9"/>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Clean</w:t>
            </w:r>
            <w:r w:rsidRPr="000F6284">
              <w:rPr>
                <w:rFonts w:ascii="Times New Roman" w:hAnsi="Times New Roman"/>
                <w:sz w:val="24"/>
                <w:szCs w:val="24"/>
              </w:rPr>
              <w:t xml:space="preserve"> up workplace.</w:t>
            </w:r>
          </w:p>
          <w:p w:rsidR="000F6284" w:rsidRPr="000F6284" w:rsidRDefault="000F6284" w:rsidP="0050715C">
            <w:pPr>
              <w:keepLines/>
              <w:numPr>
                <w:ilvl w:val="0"/>
                <w:numId w:val="9"/>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Identify</w:t>
            </w:r>
            <w:r w:rsidRPr="000F6284">
              <w:rPr>
                <w:rFonts w:ascii="Times New Roman" w:hAnsi="Times New Roman"/>
                <w:sz w:val="24"/>
                <w:szCs w:val="24"/>
              </w:rPr>
              <w:t xml:space="preserve"> unlikely Situations.</w:t>
            </w:r>
          </w:p>
          <w:p w:rsidR="000F6284" w:rsidRPr="000F6284" w:rsidRDefault="000F6284" w:rsidP="0050715C">
            <w:pPr>
              <w:keepLines/>
              <w:numPr>
                <w:ilvl w:val="0"/>
                <w:numId w:val="9"/>
              </w:numPr>
              <w:tabs>
                <w:tab w:val="left" w:pos="680"/>
              </w:tabs>
              <w:spacing w:after="240" w:line="360" w:lineRule="auto"/>
              <w:ind w:hanging="836"/>
              <w:rPr>
                <w:rFonts w:ascii="Times New Roman" w:hAnsi="Times New Roman"/>
                <w:sz w:val="24"/>
                <w:szCs w:val="24"/>
              </w:rPr>
            </w:pPr>
            <w:r w:rsidRPr="000F6284">
              <w:rPr>
                <w:rFonts w:ascii="Times New Roman" w:hAnsi="Times New Roman"/>
                <w:sz w:val="24"/>
                <w:szCs w:val="24"/>
              </w:rPr>
              <w:t xml:space="preserve">Sustaining and reporting activities </w:t>
            </w:r>
          </w:p>
          <w:p w:rsidR="007C0512" w:rsidRPr="007C0512" w:rsidRDefault="007C0512" w:rsidP="005F01F3">
            <w:pPr>
              <w:pStyle w:val="Header"/>
              <w:spacing w:after="200" w:line="276" w:lineRule="auto"/>
              <w:ind w:left="720"/>
              <w:rPr>
                <w:rFonts w:ascii="Times New Roman" w:hAnsi="Times New Roman"/>
                <w:b/>
                <w:sz w:val="28"/>
                <w:szCs w:val="28"/>
              </w:rPr>
            </w:pPr>
          </w:p>
        </w:tc>
      </w:tr>
    </w:tbl>
    <w:p w:rsidR="00A96A51" w:rsidRDefault="00A96A51"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D2704C" w:rsidRPr="007F64D7" w:rsidRDefault="00A96A51" w:rsidP="0050715C">
      <w:pPr>
        <w:pStyle w:val="Heading2"/>
        <w:numPr>
          <w:ilvl w:val="1"/>
          <w:numId w:val="10"/>
        </w:numPr>
        <w:spacing w:line="360" w:lineRule="auto"/>
      </w:pPr>
      <w:bookmarkStart w:id="73" w:name="_Toc126583698"/>
      <w:r w:rsidRPr="00A96A51">
        <w:rPr>
          <w:rFonts w:ascii="Times New Roman" w:hAnsi="Times New Roman" w:cs="Times New Roman"/>
          <w:sz w:val="28"/>
          <w:szCs w:val="28"/>
        </w:rPr>
        <w:t>Preparing plan and sustaining 5S activities.</w:t>
      </w:r>
      <w:bookmarkEnd w:id="73"/>
    </w:p>
    <w:p w:rsidR="00456EBE" w:rsidRPr="00456EBE" w:rsidRDefault="00456EBE" w:rsidP="005C0DA7">
      <w:pPr>
        <w:pStyle w:val="Header"/>
        <w:spacing w:line="360" w:lineRule="auto"/>
        <w:jc w:val="both"/>
        <w:rPr>
          <w:rFonts w:ascii="Times New Roman" w:hAnsi="Times New Roman"/>
          <w:sz w:val="24"/>
          <w:szCs w:val="24"/>
        </w:rPr>
      </w:pPr>
      <w:r w:rsidRPr="00456EBE">
        <w:rPr>
          <w:rFonts w:ascii="Times New Roman" w:hAnsi="Times New Roman"/>
          <w:sz w:val="24"/>
          <w:szCs w:val="24"/>
        </w:rPr>
        <w:t xml:space="preserve">Previously, we have discussed 5S in general, the phases Sort and </w:t>
      </w:r>
      <w:r w:rsidR="009A7EFA" w:rsidRPr="00456EBE">
        <w:rPr>
          <w:rFonts w:ascii="Times New Roman" w:hAnsi="Times New Roman"/>
          <w:sz w:val="24"/>
          <w:szCs w:val="24"/>
        </w:rPr>
        <w:t>Straightens</w:t>
      </w:r>
      <w:r w:rsidRPr="00456EBE">
        <w:rPr>
          <w:rFonts w:ascii="Times New Roman" w:hAnsi="Times New Roman"/>
          <w:sz w:val="24"/>
          <w:szCs w:val="24"/>
        </w:rPr>
        <w:t>, and the phases Sweep and St</w:t>
      </w:r>
      <w:r w:rsidR="009A7EFA">
        <w:rPr>
          <w:rFonts w:ascii="Times New Roman" w:hAnsi="Times New Roman"/>
          <w:sz w:val="24"/>
          <w:szCs w:val="24"/>
        </w:rPr>
        <w:t>andardizing in previous units. This unit</w:t>
      </w:r>
      <w:r w:rsidRPr="00456EBE">
        <w:rPr>
          <w:rFonts w:ascii="Times New Roman" w:hAnsi="Times New Roman"/>
          <w:sz w:val="24"/>
          <w:szCs w:val="24"/>
        </w:rPr>
        <w:t xml:space="preserve"> will discuss the final phase of 5S the s</w:t>
      </w:r>
      <w:r w:rsidR="00C63131">
        <w:rPr>
          <w:rFonts w:ascii="Times New Roman" w:hAnsi="Times New Roman"/>
          <w:sz w:val="24"/>
          <w:szCs w:val="24"/>
        </w:rPr>
        <w:t xml:space="preserve">ustain phase. All these units are covered in the modules </w:t>
      </w:r>
      <w:r w:rsidR="004036AB">
        <w:rPr>
          <w:rFonts w:ascii="Times New Roman" w:hAnsi="Times New Roman"/>
          <w:sz w:val="24"/>
          <w:szCs w:val="24"/>
        </w:rPr>
        <w:t xml:space="preserve">of </w:t>
      </w:r>
      <w:r w:rsidR="004036AB" w:rsidRPr="00456EBE">
        <w:rPr>
          <w:rFonts w:ascii="Times New Roman" w:hAnsi="Times New Roman"/>
          <w:sz w:val="24"/>
          <w:szCs w:val="24"/>
        </w:rPr>
        <w:t>Sustainable</w:t>
      </w:r>
      <w:r w:rsidRPr="00456EBE">
        <w:rPr>
          <w:rFonts w:ascii="Times New Roman" w:hAnsi="Times New Roman"/>
          <w:sz w:val="24"/>
          <w:szCs w:val="24"/>
        </w:rPr>
        <w:t xml:space="preserve"> 5S.</w:t>
      </w:r>
    </w:p>
    <w:p w:rsidR="00456EBE" w:rsidRPr="00456EBE" w:rsidRDefault="00456EBE" w:rsidP="005C0DA7">
      <w:pPr>
        <w:pStyle w:val="Header"/>
        <w:spacing w:line="360" w:lineRule="auto"/>
        <w:jc w:val="both"/>
        <w:rPr>
          <w:rFonts w:ascii="Times New Roman" w:hAnsi="Times New Roman"/>
          <w:sz w:val="24"/>
          <w:szCs w:val="24"/>
        </w:rPr>
      </w:pPr>
    </w:p>
    <w:p w:rsidR="00E71863" w:rsidRDefault="00456EBE" w:rsidP="005C0DA7">
      <w:pPr>
        <w:pStyle w:val="Header"/>
        <w:spacing w:after="200" w:line="360" w:lineRule="auto"/>
        <w:jc w:val="both"/>
        <w:rPr>
          <w:rFonts w:ascii="Times New Roman" w:hAnsi="Times New Roman"/>
          <w:sz w:val="24"/>
          <w:szCs w:val="24"/>
        </w:rPr>
      </w:pPr>
      <w:r w:rsidRPr="00456EBE">
        <w:rPr>
          <w:rFonts w:ascii="Times New Roman" w:hAnsi="Times New Roman"/>
          <w:sz w:val="24"/>
          <w:szCs w:val="24"/>
        </w:rPr>
        <w:t xml:space="preserve">The fifth and final S in the 5S model stands for SUSTAIN, and this is the most difficult of the stages to implement in practice. It is difficult because this stage circles back on all the prior stages to ensure that they are being appropriately maintained and updated as necessary. The sustain stage therefore has two main objectives: </w:t>
      </w:r>
    </w:p>
    <w:p w:rsidR="00E71863" w:rsidRDefault="00456EBE" w:rsidP="0050715C">
      <w:pPr>
        <w:pStyle w:val="Header"/>
        <w:numPr>
          <w:ilvl w:val="0"/>
          <w:numId w:val="63"/>
        </w:numPr>
        <w:spacing w:line="360" w:lineRule="auto"/>
        <w:jc w:val="both"/>
        <w:rPr>
          <w:rFonts w:ascii="Times New Roman" w:hAnsi="Times New Roman"/>
          <w:sz w:val="24"/>
          <w:szCs w:val="24"/>
        </w:rPr>
      </w:pPr>
      <w:r w:rsidRPr="00456EBE">
        <w:rPr>
          <w:rFonts w:ascii="Times New Roman" w:hAnsi="Times New Roman"/>
          <w:sz w:val="24"/>
          <w:szCs w:val="24"/>
        </w:rPr>
        <w:t>sustaining the current standard as they were agreed upon by the team and</w:t>
      </w:r>
    </w:p>
    <w:p w:rsidR="00A76DB8" w:rsidRPr="00E71863" w:rsidRDefault="00E71863" w:rsidP="0050715C">
      <w:pPr>
        <w:pStyle w:val="Header"/>
        <w:numPr>
          <w:ilvl w:val="0"/>
          <w:numId w:val="63"/>
        </w:numPr>
        <w:spacing w:line="360" w:lineRule="auto"/>
        <w:jc w:val="both"/>
        <w:rPr>
          <w:rFonts w:ascii="Times New Roman" w:hAnsi="Times New Roman"/>
          <w:sz w:val="24"/>
          <w:szCs w:val="24"/>
        </w:rPr>
      </w:pPr>
      <w:r w:rsidRPr="00E71863">
        <w:rPr>
          <w:rFonts w:ascii="Times New Roman" w:hAnsi="Times New Roman"/>
          <w:sz w:val="24"/>
          <w:szCs w:val="24"/>
        </w:rPr>
        <w:t>Identifying</w:t>
      </w:r>
      <w:r w:rsidR="00456EBE" w:rsidRPr="00E71863">
        <w:rPr>
          <w:rFonts w:ascii="Times New Roman" w:hAnsi="Times New Roman"/>
          <w:sz w:val="24"/>
          <w:szCs w:val="24"/>
        </w:rPr>
        <w:t xml:space="preserve"> improvements when the standards are no longer relevant or complete.</w:t>
      </w:r>
    </w:p>
    <w:p w:rsidR="00456EBE" w:rsidRPr="00456EBE" w:rsidRDefault="00456EBE" w:rsidP="005C0DA7">
      <w:pPr>
        <w:pStyle w:val="Header"/>
        <w:spacing w:line="360" w:lineRule="auto"/>
        <w:jc w:val="both"/>
        <w:rPr>
          <w:rFonts w:ascii="Times New Roman" w:hAnsi="Times New Roman"/>
          <w:sz w:val="24"/>
          <w:szCs w:val="24"/>
        </w:rPr>
      </w:pPr>
      <w:r w:rsidRPr="00456EBE">
        <w:rPr>
          <w:rFonts w:ascii="Times New Roman" w:hAnsi="Times New Roman"/>
          <w:sz w:val="24"/>
          <w:szCs w:val="24"/>
        </w:rPr>
        <w:t>An aid that can be used to check whether the standards are sustained is a mini-audit. By writing short questions on a T-card (a small card in the shape of a T so that it can easily fit a plan board) everyone can perform a mini audit in an area of their choosing. The cards can include questions such as; “Are all materials placed at their specified location?”, “is there something missing that you need to do your job properly or better?”, “are the tools on the shadow board cleaned according to standard?”</w:t>
      </w:r>
    </w:p>
    <w:p w:rsidR="00456EBE" w:rsidRPr="00456EBE" w:rsidRDefault="00456EBE" w:rsidP="00456EBE">
      <w:pPr>
        <w:pStyle w:val="Header"/>
        <w:spacing w:line="360" w:lineRule="auto"/>
        <w:jc w:val="both"/>
        <w:rPr>
          <w:rFonts w:ascii="Times New Roman" w:hAnsi="Times New Roman"/>
          <w:sz w:val="24"/>
          <w:szCs w:val="24"/>
        </w:rPr>
      </w:pPr>
    </w:p>
    <w:p w:rsidR="00456EBE" w:rsidRPr="00456EBE" w:rsidRDefault="00456EBE" w:rsidP="00456EBE">
      <w:pPr>
        <w:pStyle w:val="Header"/>
        <w:spacing w:line="360" w:lineRule="auto"/>
        <w:jc w:val="both"/>
        <w:rPr>
          <w:rFonts w:ascii="Times New Roman" w:hAnsi="Times New Roman"/>
          <w:sz w:val="24"/>
          <w:szCs w:val="24"/>
        </w:rPr>
      </w:pPr>
      <w:r w:rsidRPr="00456EBE">
        <w:rPr>
          <w:rFonts w:ascii="Times New Roman" w:hAnsi="Times New Roman"/>
          <w:sz w:val="24"/>
          <w:szCs w:val="24"/>
        </w:rPr>
        <w:t xml:space="preserve">The easiest way to perform such an </w:t>
      </w:r>
      <w:r w:rsidR="004A035D" w:rsidRPr="00456EBE">
        <w:rPr>
          <w:rFonts w:ascii="Times New Roman" w:hAnsi="Times New Roman"/>
          <w:sz w:val="24"/>
          <w:szCs w:val="24"/>
        </w:rPr>
        <w:t>audit</w:t>
      </w:r>
      <w:r w:rsidRPr="00456EBE">
        <w:rPr>
          <w:rFonts w:ascii="Times New Roman" w:hAnsi="Times New Roman"/>
          <w:sz w:val="24"/>
          <w:szCs w:val="24"/>
        </w:rPr>
        <w:t xml:space="preserve"> is by linking each T-card to the standards defined in the previous step, leading to one T-card per standard.</w:t>
      </w:r>
    </w:p>
    <w:p w:rsidR="00456EBE" w:rsidRPr="00456EBE" w:rsidRDefault="00456EBE" w:rsidP="00456EBE">
      <w:pPr>
        <w:pStyle w:val="Header"/>
        <w:spacing w:line="360" w:lineRule="auto"/>
        <w:jc w:val="both"/>
        <w:rPr>
          <w:rFonts w:ascii="Times New Roman" w:hAnsi="Times New Roman"/>
          <w:sz w:val="24"/>
          <w:szCs w:val="24"/>
        </w:rPr>
      </w:pPr>
    </w:p>
    <w:p w:rsidR="00A96A51" w:rsidRDefault="00456EBE" w:rsidP="00456EBE">
      <w:pPr>
        <w:pStyle w:val="Header"/>
        <w:spacing w:after="200" w:line="360" w:lineRule="auto"/>
        <w:jc w:val="both"/>
        <w:rPr>
          <w:rFonts w:ascii="Times New Roman" w:hAnsi="Times New Roman"/>
          <w:sz w:val="24"/>
          <w:szCs w:val="24"/>
        </w:rPr>
      </w:pPr>
      <w:r w:rsidRPr="00456EBE">
        <w:rPr>
          <w:rFonts w:ascii="Times New Roman" w:hAnsi="Times New Roman"/>
          <w:sz w:val="24"/>
          <w:szCs w:val="24"/>
        </w:rPr>
        <w:t>Figure 4 shows an example of a T-card system that is used in a Dutch factory. On the left, a board with different T-cards is shown on which the mini-audit cards are kept and can be accessed on the shop floor.</w:t>
      </w:r>
    </w:p>
    <w:p w:rsidR="006B60FA" w:rsidRDefault="003273C8" w:rsidP="00456EBE">
      <w:pPr>
        <w:pStyle w:val="Header"/>
        <w:spacing w:after="200" w:line="360" w:lineRule="auto"/>
        <w:jc w:val="both"/>
        <w:rPr>
          <w:rFonts w:ascii="Times New Roman" w:hAnsi="Times New Roman"/>
          <w:sz w:val="24"/>
          <w:szCs w:val="24"/>
        </w:rPr>
      </w:pPr>
      <w:r w:rsidRPr="003273C8">
        <w:rPr>
          <w:rFonts w:ascii="Times New Roman" w:hAnsi="Times New Roman"/>
          <w:sz w:val="24"/>
          <w:szCs w:val="24"/>
        </w:rPr>
        <w:t>he right picture shows an example of one T-card in the hand of an operator, on which the use of a team board is assessed.</w:t>
      </w:r>
    </w:p>
    <w:p w:rsidR="005C0DA7" w:rsidRDefault="005C0DA7" w:rsidP="00456EBE">
      <w:pPr>
        <w:pStyle w:val="Header"/>
        <w:spacing w:after="200" w:line="360" w:lineRule="auto"/>
        <w:jc w:val="both"/>
        <w:rPr>
          <w:rFonts w:ascii="Times New Roman" w:hAnsi="Times New Roman"/>
          <w:sz w:val="24"/>
          <w:szCs w:val="24"/>
        </w:rPr>
      </w:pPr>
    </w:p>
    <w:p w:rsidR="005C0DA7" w:rsidRDefault="005C0DA7" w:rsidP="00456EBE">
      <w:pPr>
        <w:pStyle w:val="Header"/>
        <w:spacing w:after="200" w:line="360" w:lineRule="auto"/>
        <w:jc w:val="both"/>
        <w:rPr>
          <w:rFonts w:ascii="Times New Roman" w:hAnsi="Times New Roman"/>
          <w:sz w:val="24"/>
          <w:szCs w:val="24"/>
        </w:rPr>
      </w:pPr>
    </w:p>
    <w:tbl>
      <w:tblPr>
        <w:tblStyle w:val="TableGrid"/>
        <w:tblW w:w="9846" w:type="dxa"/>
        <w:tblLook w:val="04A0" w:firstRow="1" w:lastRow="0" w:firstColumn="1" w:lastColumn="0" w:noHBand="0" w:noVBand="1"/>
      </w:tblPr>
      <w:tblGrid>
        <w:gridCol w:w="6678"/>
        <w:gridCol w:w="1530"/>
        <w:gridCol w:w="1638"/>
      </w:tblGrid>
      <w:tr w:rsidR="006E30E1" w:rsidTr="00397819">
        <w:trPr>
          <w:trHeight w:val="326"/>
        </w:trPr>
        <w:tc>
          <w:tcPr>
            <w:tcW w:w="6678" w:type="dxa"/>
            <w:vMerge w:val="restart"/>
            <w:shd w:val="clear" w:color="auto" w:fill="F2DBDB" w:themeFill="accent2" w:themeFillTint="33"/>
          </w:tcPr>
          <w:p w:rsidR="00397819" w:rsidRDefault="00397819" w:rsidP="00546527">
            <w:pPr>
              <w:pStyle w:val="Header"/>
              <w:spacing w:after="200" w:line="360" w:lineRule="auto"/>
              <w:jc w:val="center"/>
              <w:rPr>
                <w:rFonts w:ascii="Times New Roman" w:hAnsi="Times New Roman"/>
                <w:sz w:val="24"/>
                <w:szCs w:val="24"/>
              </w:rPr>
            </w:pPr>
          </w:p>
          <w:p w:rsidR="006E30E1" w:rsidRPr="005C0DA7" w:rsidRDefault="006E30E1" w:rsidP="00546527">
            <w:pPr>
              <w:pStyle w:val="Header"/>
              <w:spacing w:after="200" w:line="360" w:lineRule="auto"/>
              <w:jc w:val="center"/>
              <w:rPr>
                <w:rFonts w:ascii="Times New Roman" w:hAnsi="Times New Roman"/>
                <w:b/>
                <w:sz w:val="32"/>
                <w:szCs w:val="32"/>
              </w:rPr>
            </w:pPr>
            <w:r w:rsidRPr="005C0DA7">
              <w:rPr>
                <w:rFonts w:ascii="Times New Roman" w:hAnsi="Times New Roman"/>
                <w:b/>
                <w:sz w:val="32"/>
                <w:szCs w:val="32"/>
              </w:rPr>
              <w:t>check</w:t>
            </w:r>
          </w:p>
        </w:tc>
        <w:tc>
          <w:tcPr>
            <w:tcW w:w="3168" w:type="dxa"/>
            <w:gridSpan w:val="2"/>
            <w:shd w:val="clear" w:color="auto" w:fill="F2DBDB" w:themeFill="accent2" w:themeFillTint="33"/>
          </w:tcPr>
          <w:p w:rsidR="006E30E1" w:rsidRPr="005C0DA7" w:rsidRDefault="00546527" w:rsidP="00546527">
            <w:pPr>
              <w:pStyle w:val="Header"/>
              <w:spacing w:after="200" w:line="360" w:lineRule="auto"/>
              <w:jc w:val="center"/>
              <w:rPr>
                <w:rFonts w:ascii="Times New Roman" w:hAnsi="Times New Roman"/>
                <w:b/>
                <w:sz w:val="28"/>
                <w:szCs w:val="28"/>
              </w:rPr>
            </w:pPr>
            <w:r w:rsidRPr="005C0DA7">
              <w:rPr>
                <w:rFonts w:ascii="Times New Roman" w:hAnsi="Times New Roman"/>
                <w:b/>
                <w:sz w:val="28"/>
                <w:szCs w:val="28"/>
              </w:rPr>
              <w:t>checklist</w:t>
            </w:r>
          </w:p>
        </w:tc>
      </w:tr>
      <w:tr w:rsidR="00E11724" w:rsidTr="00357152">
        <w:trPr>
          <w:trHeight w:val="285"/>
        </w:trPr>
        <w:tc>
          <w:tcPr>
            <w:tcW w:w="6678" w:type="dxa"/>
            <w:vMerge/>
            <w:shd w:val="clear" w:color="auto" w:fill="F2DBDB" w:themeFill="accent2" w:themeFillTint="33"/>
          </w:tcPr>
          <w:p w:rsidR="00E11724" w:rsidRDefault="00E11724" w:rsidP="00456EBE">
            <w:pPr>
              <w:pStyle w:val="Header"/>
              <w:spacing w:after="200" w:line="360" w:lineRule="auto"/>
              <w:jc w:val="both"/>
              <w:rPr>
                <w:rFonts w:ascii="Times New Roman" w:hAnsi="Times New Roman"/>
                <w:sz w:val="24"/>
                <w:szCs w:val="24"/>
              </w:rPr>
            </w:pPr>
          </w:p>
        </w:tc>
        <w:tc>
          <w:tcPr>
            <w:tcW w:w="1530" w:type="dxa"/>
            <w:shd w:val="clear" w:color="auto" w:fill="F2DBDB" w:themeFill="accent2" w:themeFillTint="33"/>
          </w:tcPr>
          <w:p w:rsidR="00E11724" w:rsidRDefault="00E11724" w:rsidP="0035670E">
            <w:pPr>
              <w:pStyle w:val="Header"/>
              <w:spacing w:after="200" w:line="360" w:lineRule="auto"/>
              <w:jc w:val="both"/>
              <w:rPr>
                <w:rFonts w:ascii="Times New Roman" w:hAnsi="Times New Roman"/>
                <w:sz w:val="24"/>
                <w:szCs w:val="24"/>
              </w:rPr>
            </w:pPr>
            <w:r>
              <w:rPr>
                <w:rFonts w:ascii="Times New Roman" w:hAnsi="Times New Roman"/>
                <w:sz w:val="24"/>
                <w:szCs w:val="24"/>
              </w:rPr>
              <w:t>yes</w:t>
            </w:r>
          </w:p>
        </w:tc>
        <w:tc>
          <w:tcPr>
            <w:tcW w:w="1638" w:type="dxa"/>
            <w:shd w:val="clear" w:color="auto" w:fill="F2DBDB" w:themeFill="accent2" w:themeFillTint="33"/>
          </w:tcPr>
          <w:p w:rsidR="00E11724" w:rsidRDefault="00E11724" w:rsidP="00456EBE">
            <w:pPr>
              <w:pStyle w:val="Header"/>
              <w:spacing w:after="200" w:line="360" w:lineRule="auto"/>
              <w:jc w:val="both"/>
              <w:rPr>
                <w:rFonts w:ascii="Times New Roman" w:hAnsi="Times New Roman"/>
                <w:sz w:val="24"/>
                <w:szCs w:val="24"/>
              </w:rPr>
            </w:pPr>
            <w:r>
              <w:rPr>
                <w:rFonts w:ascii="Times New Roman" w:hAnsi="Times New Roman"/>
                <w:sz w:val="24"/>
                <w:szCs w:val="24"/>
              </w:rPr>
              <w:t>no</w:t>
            </w:r>
          </w:p>
        </w:tc>
      </w:tr>
      <w:tr w:rsidR="00E11724" w:rsidTr="00357152">
        <w:tc>
          <w:tcPr>
            <w:tcW w:w="6678" w:type="dxa"/>
          </w:tcPr>
          <w:p w:rsidR="007720FC" w:rsidRDefault="00664771" w:rsidP="0050715C">
            <w:pPr>
              <w:pStyle w:val="Header"/>
              <w:numPr>
                <w:ilvl w:val="0"/>
                <w:numId w:val="74"/>
              </w:numPr>
              <w:spacing w:after="200" w:line="360" w:lineRule="auto"/>
              <w:jc w:val="both"/>
              <w:rPr>
                <w:rFonts w:ascii="Times New Roman" w:hAnsi="Times New Roman"/>
                <w:sz w:val="24"/>
                <w:szCs w:val="24"/>
              </w:rPr>
            </w:pPr>
            <w:r>
              <w:rPr>
                <w:rFonts w:ascii="Times New Roman" w:hAnsi="Times New Roman"/>
                <w:sz w:val="24"/>
                <w:szCs w:val="24"/>
              </w:rPr>
              <w:t xml:space="preserve">Device and </w:t>
            </w:r>
            <w:r w:rsidR="00E11724" w:rsidRPr="00E11724">
              <w:rPr>
                <w:rFonts w:ascii="Times New Roman" w:hAnsi="Times New Roman"/>
                <w:sz w:val="24"/>
                <w:szCs w:val="24"/>
              </w:rPr>
              <w:t>e</w:t>
            </w:r>
            <w:r>
              <w:rPr>
                <w:rFonts w:ascii="Times New Roman" w:hAnsi="Times New Roman"/>
                <w:sz w:val="24"/>
                <w:szCs w:val="24"/>
              </w:rPr>
              <w:t>quipment arecleaned during</w:t>
            </w:r>
            <w:r w:rsidR="008B2565">
              <w:rPr>
                <w:rFonts w:ascii="Times New Roman" w:hAnsi="Times New Roman"/>
                <w:sz w:val="24"/>
                <w:szCs w:val="24"/>
              </w:rPr>
              <w:t xml:space="preserve">at activity </w:t>
            </w:r>
            <w:r w:rsidR="000539D4">
              <w:rPr>
                <w:rFonts w:ascii="Times New Roman" w:hAnsi="Times New Roman"/>
                <w:sz w:val="24"/>
                <w:szCs w:val="24"/>
              </w:rPr>
              <w:t>continuously?</w:t>
            </w:r>
          </w:p>
          <w:p w:rsidR="00E11724" w:rsidRDefault="00E11724" w:rsidP="0050715C">
            <w:pPr>
              <w:pStyle w:val="Header"/>
              <w:numPr>
                <w:ilvl w:val="0"/>
                <w:numId w:val="74"/>
              </w:numPr>
              <w:spacing w:after="200" w:line="360" w:lineRule="auto"/>
              <w:jc w:val="both"/>
              <w:rPr>
                <w:rFonts w:ascii="Times New Roman" w:hAnsi="Times New Roman"/>
                <w:sz w:val="24"/>
                <w:szCs w:val="24"/>
              </w:rPr>
            </w:pPr>
            <w:r w:rsidRPr="00E11724">
              <w:rPr>
                <w:rFonts w:ascii="Times New Roman" w:hAnsi="Times New Roman"/>
                <w:sz w:val="24"/>
                <w:szCs w:val="24"/>
              </w:rPr>
              <w:t xml:space="preserve">All obsolete, broken or unnecessary equipment not required for current projects are removed from the area or red tagged for </w:t>
            </w:r>
            <w:r w:rsidR="000539D4" w:rsidRPr="00E11724">
              <w:rPr>
                <w:rFonts w:ascii="Times New Roman" w:hAnsi="Times New Roman"/>
                <w:sz w:val="24"/>
                <w:szCs w:val="24"/>
              </w:rPr>
              <w:t>remova</w:t>
            </w:r>
            <w:r w:rsidR="000539D4">
              <w:rPr>
                <w:rFonts w:ascii="Times New Roman" w:hAnsi="Times New Roman"/>
                <w:sz w:val="24"/>
                <w:szCs w:val="24"/>
              </w:rPr>
              <w:t>l?</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r w:rsidR="00E11724" w:rsidTr="00357152">
        <w:tc>
          <w:tcPr>
            <w:tcW w:w="6678" w:type="dxa"/>
          </w:tcPr>
          <w:p w:rsidR="00E11724" w:rsidRDefault="00357152" w:rsidP="00456EBE">
            <w:pPr>
              <w:pStyle w:val="Header"/>
              <w:spacing w:after="200" w:line="360" w:lineRule="auto"/>
              <w:jc w:val="both"/>
              <w:rPr>
                <w:rFonts w:ascii="Times New Roman" w:hAnsi="Times New Roman"/>
                <w:sz w:val="24"/>
                <w:szCs w:val="24"/>
              </w:rPr>
            </w:pPr>
            <w:r w:rsidRPr="00357152">
              <w:rPr>
                <w:rFonts w:ascii="Times New Roman" w:hAnsi="Times New Roman"/>
                <w:sz w:val="24"/>
                <w:szCs w:val="24"/>
              </w:rPr>
              <w:t>Equipment/machinery is clearly identified (numbered, named, color-coded, etc.) and placed in a properly identified location. Critical maintenance points are clearly marked.</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r w:rsidR="00E11724" w:rsidTr="00357152">
        <w:tc>
          <w:tcPr>
            <w:tcW w:w="6678" w:type="dxa"/>
          </w:tcPr>
          <w:p w:rsidR="00E11724" w:rsidRDefault="00357152" w:rsidP="00456EBE">
            <w:pPr>
              <w:pStyle w:val="Header"/>
              <w:spacing w:after="200" w:line="360" w:lineRule="auto"/>
              <w:jc w:val="both"/>
              <w:rPr>
                <w:rFonts w:ascii="Times New Roman" w:hAnsi="Times New Roman"/>
                <w:sz w:val="24"/>
                <w:szCs w:val="24"/>
              </w:rPr>
            </w:pPr>
            <w:r w:rsidRPr="00357152">
              <w:rPr>
                <w:rFonts w:ascii="Times New Roman" w:hAnsi="Times New Roman"/>
                <w:sz w:val="24"/>
                <w:szCs w:val="24"/>
              </w:rPr>
              <w:t>All tripping hazards such as electrical wires and equipment cables are removed from all working, standing, and walking areas.</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bl>
    <w:p w:rsidR="006B60FA" w:rsidRDefault="006B60FA" w:rsidP="00456EBE">
      <w:pPr>
        <w:pStyle w:val="Header"/>
        <w:spacing w:after="200" w:line="360" w:lineRule="auto"/>
        <w:jc w:val="both"/>
        <w:rPr>
          <w:rFonts w:ascii="Times New Roman" w:hAnsi="Times New Roman"/>
          <w:sz w:val="24"/>
          <w:szCs w:val="24"/>
        </w:rPr>
      </w:pPr>
    </w:p>
    <w:p w:rsidR="00C841C9" w:rsidRPr="00C841C9" w:rsidRDefault="00AD09CE" w:rsidP="005C0DA7">
      <w:pPr>
        <w:pStyle w:val="Header"/>
        <w:spacing w:before="240" w:after="200" w:line="360" w:lineRule="auto"/>
        <w:rPr>
          <w:rFonts w:ascii="Times New Roman" w:hAnsi="Times New Roman"/>
          <w:sz w:val="24"/>
          <w:szCs w:val="24"/>
        </w:rPr>
      </w:pPr>
      <w:r>
        <w:rPr>
          <w:rFonts w:ascii="Times New Roman" w:hAnsi="Times New Roman"/>
          <w:sz w:val="24"/>
          <w:szCs w:val="24"/>
        </w:rPr>
        <w:t>Generally</w:t>
      </w:r>
      <w:r w:rsidR="00C841C9" w:rsidRPr="00C841C9">
        <w:rPr>
          <w:rFonts w:ascii="Times New Roman" w:hAnsi="Times New Roman"/>
          <w:sz w:val="24"/>
          <w:szCs w:val="24"/>
        </w:rPr>
        <w:t>Sustaining is the end result of how well we have performed the previous four S’s. In the sustainability stage, think of ways to eliminate effort in maintaining an area.Doing things s</w:t>
      </w:r>
      <w:r w:rsidR="000F503E">
        <w:rPr>
          <w:rFonts w:ascii="Times New Roman" w:hAnsi="Times New Roman"/>
          <w:sz w:val="24"/>
          <w:szCs w:val="24"/>
        </w:rPr>
        <w:t xml:space="preserve">pontaneously without being told and </w:t>
      </w:r>
      <w:r w:rsidR="00C841C9" w:rsidRPr="00C841C9">
        <w:rPr>
          <w:rFonts w:ascii="Times New Roman" w:hAnsi="Times New Roman"/>
          <w:sz w:val="24"/>
          <w:szCs w:val="24"/>
        </w:rPr>
        <w:t>Educate people so that 5S expands beyond initial limits and turns into natural standard behavior.</w:t>
      </w:r>
    </w:p>
    <w:p w:rsidR="00C841C9" w:rsidRPr="00C841C9" w:rsidRDefault="00C841C9" w:rsidP="00C841C9">
      <w:pPr>
        <w:pStyle w:val="Header"/>
        <w:spacing w:after="200" w:line="360" w:lineRule="auto"/>
        <w:rPr>
          <w:rFonts w:ascii="Times New Roman" w:hAnsi="Times New Roman"/>
          <w:b/>
          <w:sz w:val="24"/>
          <w:szCs w:val="24"/>
        </w:rPr>
      </w:pPr>
      <w:r w:rsidRPr="00C841C9">
        <w:rPr>
          <w:rFonts w:ascii="Times New Roman" w:hAnsi="Times New Roman"/>
          <w:b/>
          <w:sz w:val="24"/>
          <w:szCs w:val="24"/>
        </w:rPr>
        <w:t>PROCESS/PROCEDURE:</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1:  - Create reasonable rules.</w:t>
      </w:r>
    </w:p>
    <w:p w:rsidR="008879A5" w:rsidRDefault="00C841C9" w:rsidP="0050715C">
      <w:pPr>
        <w:pStyle w:val="Header"/>
        <w:numPr>
          <w:ilvl w:val="0"/>
          <w:numId w:val="64"/>
        </w:numPr>
        <w:spacing w:after="200" w:line="360" w:lineRule="auto"/>
        <w:rPr>
          <w:rFonts w:ascii="Times New Roman" w:hAnsi="Times New Roman"/>
          <w:sz w:val="24"/>
          <w:szCs w:val="24"/>
        </w:rPr>
      </w:pPr>
      <w:r w:rsidRPr="00C841C9">
        <w:rPr>
          <w:rFonts w:ascii="Times New Roman" w:hAnsi="Times New Roman"/>
          <w:sz w:val="24"/>
          <w:szCs w:val="24"/>
        </w:rPr>
        <w:t xml:space="preserve">Create reasonable rules of behavior in the workplace. </w:t>
      </w:r>
    </w:p>
    <w:p w:rsidR="00C841C9" w:rsidRPr="00C841C9" w:rsidRDefault="00C841C9" w:rsidP="0050715C">
      <w:pPr>
        <w:pStyle w:val="Header"/>
        <w:numPr>
          <w:ilvl w:val="0"/>
          <w:numId w:val="64"/>
        </w:numPr>
        <w:spacing w:after="200" w:line="360" w:lineRule="auto"/>
        <w:rPr>
          <w:rFonts w:ascii="Times New Roman" w:hAnsi="Times New Roman"/>
          <w:sz w:val="24"/>
          <w:szCs w:val="24"/>
        </w:rPr>
      </w:pPr>
      <w:r w:rsidRPr="00C841C9">
        <w:rPr>
          <w:rFonts w:ascii="Times New Roman" w:hAnsi="Times New Roman"/>
          <w:sz w:val="24"/>
          <w:szCs w:val="24"/>
        </w:rPr>
        <w:t>Engage everyone concerned in the creation of rules not just the department heads or supervisors.</w:t>
      </w:r>
    </w:p>
    <w:p w:rsidR="00C841C9" w:rsidRPr="00C841C9" w:rsidRDefault="00C841C9" w:rsidP="0050715C">
      <w:pPr>
        <w:pStyle w:val="Header"/>
        <w:numPr>
          <w:ilvl w:val="0"/>
          <w:numId w:val="64"/>
        </w:numPr>
        <w:spacing w:after="200" w:line="360" w:lineRule="auto"/>
        <w:rPr>
          <w:rFonts w:ascii="Times New Roman" w:hAnsi="Times New Roman"/>
          <w:sz w:val="24"/>
          <w:szCs w:val="24"/>
        </w:rPr>
      </w:pPr>
      <w:r w:rsidRPr="00C841C9">
        <w:rPr>
          <w:rFonts w:ascii="Times New Roman" w:hAnsi="Times New Roman"/>
          <w:sz w:val="24"/>
          <w:szCs w:val="24"/>
        </w:rPr>
        <w:t xml:space="preserve">Discuss the rules with everyone concerned.  This will result to a feeling of involvement. </w:t>
      </w:r>
    </w:p>
    <w:p w:rsidR="008879A5" w:rsidRPr="008879A5" w:rsidRDefault="00C841C9" w:rsidP="0050715C">
      <w:pPr>
        <w:pStyle w:val="Header"/>
        <w:numPr>
          <w:ilvl w:val="0"/>
          <w:numId w:val="64"/>
        </w:numPr>
        <w:spacing w:after="200" w:line="360" w:lineRule="auto"/>
        <w:rPr>
          <w:rFonts w:ascii="Times New Roman" w:hAnsi="Times New Roman"/>
          <w:sz w:val="24"/>
          <w:szCs w:val="24"/>
        </w:rPr>
      </w:pPr>
      <w:r w:rsidRPr="00C841C9">
        <w:rPr>
          <w:rFonts w:ascii="Times New Roman" w:hAnsi="Times New Roman"/>
          <w:sz w:val="24"/>
          <w:szCs w:val="24"/>
        </w:rPr>
        <w:t>Show rules and standards clearly and attractively using illustrations, photographs and color-coding.</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2:  - Exhibit before and after 5S photos where everyone will see them.</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3:  - Recognize good practices and good performance.</w:t>
      </w:r>
    </w:p>
    <w:p w:rsidR="008879A5" w:rsidRPr="00C841C9" w:rsidRDefault="00C841C9" w:rsidP="00C841C9">
      <w:pPr>
        <w:pStyle w:val="Header"/>
        <w:spacing w:after="200" w:line="360" w:lineRule="auto"/>
        <w:jc w:val="both"/>
        <w:rPr>
          <w:rFonts w:ascii="Times New Roman" w:hAnsi="Times New Roman"/>
          <w:sz w:val="24"/>
          <w:szCs w:val="24"/>
        </w:rPr>
      </w:pPr>
      <w:r w:rsidRPr="00C841C9">
        <w:rPr>
          <w:rFonts w:ascii="Times New Roman" w:hAnsi="Times New Roman"/>
          <w:sz w:val="24"/>
          <w:szCs w:val="24"/>
        </w:rPr>
        <w:t>Train people to follow good housekeeping rules autonomously.</w:t>
      </w:r>
    </w:p>
    <w:p w:rsidR="00C841C9" w:rsidRPr="00C841C9" w:rsidRDefault="00C841C9" w:rsidP="0050715C">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Enhance autonomous management activities</w:t>
      </w:r>
    </w:p>
    <w:p w:rsidR="00C841C9" w:rsidRPr="00C841C9" w:rsidRDefault="00C841C9" w:rsidP="0050715C">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 xml:space="preserve"> Maintain the discipline needed to do a good job</w:t>
      </w:r>
    </w:p>
    <w:p w:rsidR="00C841C9" w:rsidRPr="00C841C9" w:rsidRDefault="00C841C9" w:rsidP="0050715C">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 xml:space="preserve"> Upgrade productivity and quality consciousness</w:t>
      </w:r>
    </w:p>
    <w:p w:rsidR="00C841C9" w:rsidRPr="00C841C9" w:rsidRDefault="00C841C9" w:rsidP="0050715C">
      <w:pPr>
        <w:pStyle w:val="Header"/>
        <w:numPr>
          <w:ilvl w:val="0"/>
          <w:numId w:val="65"/>
        </w:numPr>
        <w:spacing w:after="200" w:line="360" w:lineRule="auto"/>
        <w:jc w:val="both"/>
        <w:rPr>
          <w:rFonts w:ascii="Times New Roman" w:hAnsi="Times New Roman"/>
          <w:sz w:val="24"/>
          <w:szCs w:val="24"/>
        </w:rPr>
      </w:pPr>
      <w:r w:rsidRPr="00C841C9">
        <w:rPr>
          <w:rFonts w:ascii="Times New Roman" w:hAnsi="Times New Roman"/>
          <w:sz w:val="24"/>
          <w:szCs w:val="24"/>
        </w:rPr>
        <w:t>Wash hands after going to the toilet</w:t>
      </w:r>
    </w:p>
    <w:p w:rsidR="00C841C9" w:rsidRPr="00C841C9" w:rsidRDefault="00C841C9" w:rsidP="0050715C">
      <w:pPr>
        <w:pStyle w:val="Header"/>
        <w:numPr>
          <w:ilvl w:val="0"/>
          <w:numId w:val="65"/>
        </w:numPr>
        <w:spacing w:after="200" w:line="360" w:lineRule="auto"/>
        <w:jc w:val="both"/>
        <w:rPr>
          <w:rFonts w:ascii="Times New Roman" w:hAnsi="Times New Roman"/>
          <w:sz w:val="24"/>
          <w:szCs w:val="24"/>
        </w:rPr>
      </w:pPr>
      <w:r w:rsidRPr="00C841C9">
        <w:rPr>
          <w:rFonts w:ascii="Times New Roman" w:hAnsi="Times New Roman"/>
          <w:sz w:val="24"/>
          <w:szCs w:val="24"/>
        </w:rPr>
        <w:t>Wash hands before and after meals</w:t>
      </w:r>
    </w:p>
    <w:p w:rsidR="00C841C9" w:rsidRPr="00C841C9" w:rsidRDefault="00C841C9" w:rsidP="0050715C">
      <w:pPr>
        <w:pStyle w:val="Header"/>
        <w:numPr>
          <w:ilvl w:val="0"/>
          <w:numId w:val="65"/>
        </w:numPr>
        <w:spacing w:after="200" w:line="360" w:lineRule="auto"/>
        <w:jc w:val="both"/>
        <w:rPr>
          <w:rFonts w:ascii="Times New Roman" w:hAnsi="Times New Roman"/>
          <w:sz w:val="24"/>
          <w:szCs w:val="24"/>
        </w:rPr>
      </w:pPr>
      <w:r w:rsidRPr="00C841C9">
        <w:rPr>
          <w:rFonts w:ascii="Times New Roman" w:hAnsi="Times New Roman"/>
          <w:sz w:val="24"/>
          <w:szCs w:val="24"/>
        </w:rPr>
        <w:t>Eat and smoke at designated places</w:t>
      </w:r>
    </w:p>
    <w:p w:rsidR="00C841C9" w:rsidRPr="00C841C9" w:rsidRDefault="00C841C9" w:rsidP="0050715C">
      <w:pPr>
        <w:pStyle w:val="Header"/>
        <w:numPr>
          <w:ilvl w:val="0"/>
          <w:numId w:val="65"/>
        </w:numPr>
        <w:spacing w:after="200" w:line="360" w:lineRule="auto"/>
        <w:jc w:val="both"/>
        <w:rPr>
          <w:rFonts w:ascii="Times New Roman" w:hAnsi="Times New Roman"/>
          <w:sz w:val="24"/>
          <w:szCs w:val="24"/>
        </w:rPr>
      </w:pPr>
      <w:r w:rsidRPr="00C841C9">
        <w:rPr>
          <w:rFonts w:ascii="Times New Roman" w:hAnsi="Times New Roman"/>
          <w:sz w:val="24"/>
          <w:szCs w:val="24"/>
        </w:rPr>
        <w:t>Keep workplace always clean and tidy</w:t>
      </w:r>
    </w:p>
    <w:p w:rsidR="00C841C9" w:rsidRPr="00C841C9" w:rsidRDefault="00C841C9" w:rsidP="0050715C">
      <w:pPr>
        <w:pStyle w:val="Header"/>
        <w:numPr>
          <w:ilvl w:val="0"/>
          <w:numId w:val="65"/>
        </w:numPr>
        <w:spacing w:after="200" w:line="360" w:lineRule="auto"/>
        <w:jc w:val="both"/>
        <w:rPr>
          <w:rFonts w:ascii="Times New Roman" w:hAnsi="Times New Roman"/>
          <w:sz w:val="24"/>
          <w:szCs w:val="24"/>
        </w:rPr>
      </w:pPr>
      <w:r w:rsidRPr="00C841C9">
        <w:rPr>
          <w:rFonts w:ascii="Times New Roman" w:hAnsi="Times New Roman"/>
          <w:sz w:val="24"/>
          <w:szCs w:val="24"/>
        </w:rPr>
        <w:t>Wear clean uniform and shoes</w:t>
      </w:r>
    </w:p>
    <w:p w:rsidR="00C841C9" w:rsidRPr="00C841C9" w:rsidRDefault="00C841C9" w:rsidP="0050715C">
      <w:pPr>
        <w:pStyle w:val="Header"/>
        <w:numPr>
          <w:ilvl w:val="0"/>
          <w:numId w:val="65"/>
        </w:numPr>
        <w:spacing w:after="200" w:line="360" w:lineRule="auto"/>
        <w:jc w:val="both"/>
        <w:rPr>
          <w:rFonts w:ascii="Times New Roman" w:hAnsi="Times New Roman"/>
          <w:sz w:val="24"/>
          <w:szCs w:val="24"/>
        </w:rPr>
      </w:pPr>
      <w:r w:rsidRPr="00C841C9">
        <w:rPr>
          <w:rFonts w:ascii="Times New Roman" w:hAnsi="Times New Roman"/>
          <w:sz w:val="24"/>
          <w:szCs w:val="24"/>
        </w:rPr>
        <w:t>Follow safety rules</w:t>
      </w:r>
    </w:p>
    <w:p w:rsidR="00C841C9" w:rsidRPr="00C841C9" w:rsidRDefault="00C841C9" w:rsidP="0050715C">
      <w:pPr>
        <w:pStyle w:val="Header"/>
        <w:numPr>
          <w:ilvl w:val="0"/>
          <w:numId w:val="65"/>
        </w:numPr>
        <w:spacing w:after="200" w:line="360" w:lineRule="auto"/>
        <w:jc w:val="both"/>
        <w:rPr>
          <w:rFonts w:ascii="Times New Roman" w:hAnsi="Times New Roman"/>
          <w:sz w:val="24"/>
          <w:szCs w:val="24"/>
        </w:rPr>
      </w:pPr>
      <w:r w:rsidRPr="00C841C9">
        <w:rPr>
          <w:rFonts w:ascii="Times New Roman" w:hAnsi="Times New Roman"/>
          <w:sz w:val="24"/>
          <w:szCs w:val="24"/>
        </w:rPr>
        <w:t>Put things back in their proper places</w:t>
      </w:r>
    </w:p>
    <w:p w:rsidR="00C841C9" w:rsidRPr="00C841C9" w:rsidRDefault="00C841C9" w:rsidP="0050715C">
      <w:pPr>
        <w:pStyle w:val="Header"/>
        <w:numPr>
          <w:ilvl w:val="0"/>
          <w:numId w:val="65"/>
        </w:numPr>
        <w:spacing w:after="200" w:line="360" w:lineRule="auto"/>
        <w:jc w:val="both"/>
        <w:rPr>
          <w:rFonts w:ascii="Times New Roman" w:hAnsi="Times New Roman"/>
          <w:sz w:val="24"/>
          <w:szCs w:val="24"/>
        </w:rPr>
      </w:pPr>
      <w:r w:rsidRPr="00C841C9">
        <w:rPr>
          <w:rFonts w:ascii="Times New Roman" w:hAnsi="Times New Roman"/>
          <w:sz w:val="24"/>
          <w:szCs w:val="24"/>
        </w:rPr>
        <w:t>Work according to standards</w:t>
      </w:r>
    </w:p>
    <w:p w:rsidR="00043E2F" w:rsidRPr="008879A5" w:rsidRDefault="00C841C9" w:rsidP="0050715C">
      <w:pPr>
        <w:pStyle w:val="Header"/>
        <w:numPr>
          <w:ilvl w:val="0"/>
          <w:numId w:val="65"/>
        </w:numPr>
        <w:spacing w:after="200" w:line="360" w:lineRule="auto"/>
        <w:jc w:val="both"/>
        <w:rPr>
          <w:rFonts w:ascii="Times New Roman" w:hAnsi="Times New Roman"/>
          <w:sz w:val="24"/>
          <w:szCs w:val="24"/>
        </w:rPr>
      </w:pPr>
      <w:r w:rsidRPr="00C841C9">
        <w:rPr>
          <w:rFonts w:ascii="Times New Roman" w:hAnsi="Times New Roman"/>
          <w:sz w:val="24"/>
          <w:szCs w:val="24"/>
        </w:rPr>
        <w:t>Observe proper office decorum</w:t>
      </w: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8865BF" w:rsidRDefault="008865BF" w:rsidP="00F84B65">
      <w:pPr>
        <w:pStyle w:val="Heading1"/>
      </w:pPr>
      <w:bookmarkStart w:id="74" w:name="_Toc126583699"/>
      <w:r w:rsidRPr="00043E2F">
        <w:t>Self-check</w:t>
      </w:r>
      <w:r w:rsidR="007C6E4D">
        <w:t>:6</w:t>
      </w:r>
      <w:bookmarkEnd w:id="74"/>
    </w:p>
    <w:p w:rsidR="00043E2F" w:rsidRPr="00043E2F" w:rsidRDefault="007C6E4D" w:rsidP="008865BF">
      <w:pPr>
        <w:pStyle w:val="Header"/>
        <w:spacing w:line="360" w:lineRule="auto"/>
        <w:jc w:val="both"/>
        <w:rPr>
          <w:rFonts w:ascii="Times New Roman" w:hAnsi="Times New Roman"/>
          <w:b/>
          <w:sz w:val="32"/>
          <w:szCs w:val="32"/>
        </w:rPr>
      </w:pPr>
      <w:r>
        <w:rPr>
          <w:rFonts w:ascii="Times New Roman" w:hAnsi="Times New Roman"/>
          <w:b/>
          <w:sz w:val="32"/>
          <w:szCs w:val="32"/>
        </w:rPr>
        <w:t>Instruction</w:t>
      </w:r>
      <w:r w:rsidR="00043E2F">
        <w:rPr>
          <w:rFonts w:ascii="Times New Roman" w:hAnsi="Times New Roman"/>
          <w:b/>
          <w:sz w:val="32"/>
          <w:szCs w:val="32"/>
        </w:rPr>
        <w:t xml:space="preserve"> .I</w:t>
      </w:r>
    </w:p>
    <w:p w:rsidR="008865BF" w:rsidRPr="007C6E4D" w:rsidRDefault="008865BF" w:rsidP="007C6E4D">
      <w:pPr>
        <w:pStyle w:val="Header"/>
        <w:spacing w:line="360" w:lineRule="auto"/>
        <w:jc w:val="both"/>
        <w:rPr>
          <w:rFonts w:ascii="Times New Roman" w:hAnsi="Times New Roman"/>
          <w:b/>
          <w:sz w:val="24"/>
          <w:szCs w:val="24"/>
        </w:rPr>
      </w:pPr>
      <w:r w:rsidRPr="007C6E4D">
        <w:rPr>
          <w:rFonts w:ascii="Times New Roman" w:hAnsi="Times New Roman"/>
          <w:b/>
          <w:sz w:val="24"/>
          <w:szCs w:val="24"/>
        </w:rPr>
        <w:t>Write the correct answer on the blank space.</w:t>
      </w:r>
    </w:p>
    <w:p w:rsidR="008865BF" w:rsidRPr="008865BF" w:rsidRDefault="008865BF" w:rsidP="0050715C">
      <w:pPr>
        <w:pStyle w:val="Header"/>
        <w:numPr>
          <w:ilvl w:val="0"/>
          <w:numId w:val="67"/>
        </w:numPr>
        <w:spacing w:line="360" w:lineRule="auto"/>
        <w:jc w:val="both"/>
        <w:rPr>
          <w:rFonts w:ascii="Times New Roman" w:hAnsi="Times New Roman"/>
          <w:sz w:val="24"/>
          <w:szCs w:val="24"/>
        </w:rPr>
      </w:pPr>
      <w:r w:rsidRPr="008865BF">
        <w:rPr>
          <w:rFonts w:ascii="Times New Roman" w:hAnsi="Times New Roman"/>
          <w:sz w:val="24"/>
          <w:szCs w:val="24"/>
        </w:rPr>
        <w:t>____________ is a process-centered approach to ensuring that a company or organization is providing the best possible products or services.</w:t>
      </w:r>
    </w:p>
    <w:p w:rsidR="008865BF" w:rsidRPr="008865BF" w:rsidRDefault="008865BF" w:rsidP="0050715C">
      <w:pPr>
        <w:pStyle w:val="Header"/>
        <w:numPr>
          <w:ilvl w:val="0"/>
          <w:numId w:val="67"/>
        </w:numPr>
        <w:spacing w:line="360" w:lineRule="auto"/>
        <w:jc w:val="both"/>
        <w:rPr>
          <w:rFonts w:ascii="Times New Roman" w:hAnsi="Times New Roman"/>
          <w:sz w:val="24"/>
          <w:szCs w:val="24"/>
        </w:rPr>
      </w:pPr>
      <w:r w:rsidRPr="008865BF">
        <w:rPr>
          <w:rFonts w:ascii="Times New Roman" w:hAnsi="Times New Roman"/>
          <w:sz w:val="24"/>
          <w:szCs w:val="24"/>
        </w:rPr>
        <w:t>_____________typically require a strong knowledge of the business processes of an organization.</w:t>
      </w:r>
    </w:p>
    <w:p w:rsidR="008865BF" w:rsidRPr="008865BF" w:rsidRDefault="008865BF" w:rsidP="0050715C">
      <w:pPr>
        <w:pStyle w:val="Header"/>
        <w:numPr>
          <w:ilvl w:val="0"/>
          <w:numId w:val="67"/>
        </w:numPr>
        <w:spacing w:after="200" w:line="360" w:lineRule="auto"/>
        <w:jc w:val="both"/>
        <w:rPr>
          <w:rFonts w:ascii="Times New Roman" w:hAnsi="Times New Roman"/>
          <w:bCs/>
          <w:sz w:val="24"/>
          <w:szCs w:val="24"/>
        </w:rPr>
      </w:pPr>
      <w:r w:rsidRPr="008865BF">
        <w:rPr>
          <w:rFonts w:ascii="Times New Roman" w:hAnsi="Times New Roman"/>
          <w:bCs/>
          <w:sz w:val="24"/>
          <w:szCs w:val="24"/>
        </w:rPr>
        <w:t>Write the 5S in Japanese and English terms.</w:t>
      </w:r>
    </w:p>
    <w:p w:rsidR="008865BF" w:rsidRPr="008865BF" w:rsidRDefault="008865BF" w:rsidP="0050715C">
      <w:pPr>
        <w:pStyle w:val="Header"/>
        <w:numPr>
          <w:ilvl w:val="0"/>
          <w:numId w:val="68"/>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50715C">
      <w:pPr>
        <w:pStyle w:val="Header"/>
        <w:numPr>
          <w:ilvl w:val="0"/>
          <w:numId w:val="68"/>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50715C">
      <w:pPr>
        <w:pStyle w:val="Header"/>
        <w:numPr>
          <w:ilvl w:val="0"/>
          <w:numId w:val="68"/>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50715C">
      <w:pPr>
        <w:pStyle w:val="Header"/>
        <w:numPr>
          <w:ilvl w:val="0"/>
          <w:numId w:val="68"/>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50715C">
      <w:pPr>
        <w:pStyle w:val="Header"/>
        <w:numPr>
          <w:ilvl w:val="0"/>
          <w:numId w:val="68"/>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50715C">
      <w:pPr>
        <w:pStyle w:val="Header"/>
        <w:numPr>
          <w:ilvl w:val="0"/>
          <w:numId w:val="67"/>
        </w:numPr>
        <w:spacing w:line="360" w:lineRule="auto"/>
        <w:rPr>
          <w:rFonts w:ascii="Times New Roman" w:hAnsi="Times New Roman"/>
          <w:sz w:val="24"/>
          <w:szCs w:val="24"/>
        </w:rPr>
      </w:pPr>
      <w:r w:rsidRPr="008865BF">
        <w:rPr>
          <w:rFonts w:ascii="Times New Roman" w:hAnsi="Times New Roman"/>
          <w:b/>
          <w:bCs/>
          <w:sz w:val="24"/>
          <w:szCs w:val="24"/>
        </w:rPr>
        <w:t>5S</w:t>
      </w:r>
      <w:r w:rsidRPr="008865BF">
        <w:rPr>
          <w:rFonts w:ascii="Times New Roman" w:hAnsi="Times New Roman"/>
          <w:sz w:val="24"/>
          <w:szCs w:val="24"/>
        </w:rPr>
        <w:t xml:space="preserve">  is a systematized approach to:</w:t>
      </w:r>
    </w:p>
    <w:p w:rsidR="008865BF" w:rsidRPr="008865BF" w:rsidRDefault="008865BF" w:rsidP="0050715C">
      <w:pPr>
        <w:pStyle w:val="Header"/>
        <w:numPr>
          <w:ilvl w:val="0"/>
          <w:numId w:val="69"/>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50715C">
      <w:pPr>
        <w:pStyle w:val="Header"/>
        <w:numPr>
          <w:ilvl w:val="0"/>
          <w:numId w:val="69"/>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50715C">
      <w:pPr>
        <w:pStyle w:val="Header"/>
        <w:numPr>
          <w:ilvl w:val="0"/>
          <w:numId w:val="69"/>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50715C">
      <w:pPr>
        <w:pStyle w:val="Header"/>
        <w:numPr>
          <w:ilvl w:val="0"/>
          <w:numId w:val="67"/>
        </w:numPr>
        <w:spacing w:after="200" w:line="360" w:lineRule="auto"/>
        <w:rPr>
          <w:rFonts w:ascii="Times New Roman" w:hAnsi="Times New Roman"/>
          <w:sz w:val="24"/>
          <w:szCs w:val="24"/>
        </w:rPr>
      </w:pPr>
      <w:r w:rsidRPr="008865BF">
        <w:rPr>
          <w:rFonts w:ascii="Times New Roman" w:hAnsi="Times New Roman"/>
          <w:sz w:val="24"/>
          <w:szCs w:val="24"/>
        </w:rPr>
        <w:t>What can a company gain from 5S?</w:t>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P. 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Q. 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C. ___________________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D. ___________________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S. ___________________</w:t>
      </w:r>
      <w:r w:rsidRPr="008865BF">
        <w:rPr>
          <w:rFonts w:ascii="Times New Roman" w:hAnsi="Times New Roman"/>
          <w:sz w:val="24"/>
          <w:szCs w:val="24"/>
        </w:rPr>
        <w:tab/>
      </w:r>
    </w:p>
    <w:p w:rsidR="008865BF" w:rsidRPr="008865BF" w:rsidRDefault="008865BF" w:rsidP="00E85BCD">
      <w:pPr>
        <w:pStyle w:val="Header"/>
        <w:jc w:val="both"/>
        <w:rPr>
          <w:rFonts w:ascii="Times New Roman" w:hAnsi="Times New Roman"/>
          <w:sz w:val="24"/>
          <w:szCs w:val="24"/>
        </w:rPr>
      </w:pPr>
      <w:r w:rsidRPr="008865BF">
        <w:rPr>
          <w:rFonts w:ascii="Times New Roman" w:hAnsi="Times New Roman"/>
          <w:sz w:val="24"/>
          <w:szCs w:val="24"/>
        </w:rPr>
        <w:t>M. ___________________</w:t>
      </w:r>
      <w:r w:rsidRPr="008865BF">
        <w:rPr>
          <w:rFonts w:ascii="Times New Roman" w:hAnsi="Times New Roman"/>
          <w:sz w:val="24"/>
          <w:szCs w:val="24"/>
        </w:rPr>
        <w:tab/>
      </w:r>
    </w:p>
    <w:p w:rsidR="008865BF" w:rsidRPr="008865BF" w:rsidRDefault="008865BF" w:rsidP="0050715C">
      <w:pPr>
        <w:pStyle w:val="Header"/>
        <w:numPr>
          <w:ilvl w:val="0"/>
          <w:numId w:val="67"/>
        </w:numPr>
        <w:spacing w:after="200" w:line="360" w:lineRule="auto"/>
        <w:rPr>
          <w:rFonts w:ascii="Times New Roman" w:hAnsi="Times New Roman"/>
          <w:sz w:val="24"/>
          <w:szCs w:val="24"/>
        </w:rPr>
      </w:pPr>
      <w:r w:rsidRPr="008865BF">
        <w:rPr>
          <w:rFonts w:ascii="Times New Roman" w:hAnsi="Times New Roman"/>
          <w:sz w:val="24"/>
          <w:szCs w:val="24"/>
        </w:rPr>
        <w:t>What are the benefits of 5S?</w:t>
      </w:r>
    </w:p>
    <w:p w:rsidR="008865BF" w:rsidRPr="00CF7F07" w:rsidRDefault="008865BF" w:rsidP="0050715C">
      <w:pPr>
        <w:pStyle w:val="Header"/>
        <w:numPr>
          <w:ilvl w:val="0"/>
          <w:numId w:val="70"/>
        </w:numPr>
        <w:rPr>
          <w:rFonts w:ascii="Times New Roman" w:hAnsi="Times New Roman"/>
          <w:sz w:val="24"/>
          <w:szCs w:val="24"/>
        </w:rPr>
      </w:pPr>
      <w:r w:rsidRPr="00CF7F07">
        <w:rPr>
          <w:rFonts w:ascii="Times New Roman" w:hAnsi="Times New Roman"/>
          <w:sz w:val="24"/>
          <w:szCs w:val="24"/>
        </w:rPr>
        <w:t>_______________</w:t>
      </w:r>
    </w:p>
    <w:p w:rsidR="008865BF" w:rsidRPr="00CF7F07" w:rsidRDefault="008865BF" w:rsidP="0050715C">
      <w:pPr>
        <w:pStyle w:val="Header"/>
        <w:numPr>
          <w:ilvl w:val="0"/>
          <w:numId w:val="70"/>
        </w:numPr>
        <w:rPr>
          <w:rFonts w:ascii="Times New Roman" w:hAnsi="Times New Roman"/>
          <w:sz w:val="24"/>
          <w:szCs w:val="24"/>
        </w:rPr>
      </w:pPr>
      <w:r w:rsidRPr="00CF7F07">
        <w:rPr>
          <w:rFonts w:ascii="Times New Roman" w:hAnsi="Times New Roman"/>
          <w:sz w:val="24"/>
          <w:szCs w:val="24"/>
        </w:rPr>
        <w:t>_______________</w:t>
      </w:r>
    </w:p>
    <w:p w:rsidR="008865BF" w:rsidRPr="00CF7F07" w:rsidRDefault="008865BF" w:rsidP="0050715C">
      <w:pPr>
        <w:pStyle w:val="Header"/>
        <w:numPr>
          <w:ilvl w:val="0"/>
          <w:numId w:val="70"/>
        </w:numPr>
        <w:rPr>
          <w:rFonts w:ascii="Times New Roman" w:hAnsi="Times New Roman"/>
          <w:sz w:val="24"/>
          <w:szCs w:val="24"/>
        </w:rPr>
      </w:pPr>
      <w:r w:rsidRPr="00CF7F07">
        <w:rPr>
          <w:rFonts w:ascii="Times New Roman" w:hAnsi="Times New Roman"/>
          <w:sz w:val="24"/>
          <w:szCs w:val="24"/>
        </w:rPr>
        <w:t>________________</w:t>
      </w:r>
    </w:p>
    <w:p w:rsidR="008865BF" w:rsidRPr="00CF7F07" w:rsidRDefault="008865BF" w:rsidP="0050715C">
      <w:pPr>
        <w:pStyle w:val="Header"/>
        <w:numPr>
          <w:ilvl w:val="0"/>
          <w:numId w:val="70"/>
        </w:numPr>
        <w:rPr>
          <w:rFonts w:ascii="Times New Roman" w:hAnsi="Times New Roman"/>
          <w:sz w:val="24"/>
          <w:szCs w:val="24"/>
        </w:rPr>
      </w:pPr>
      <w:r w:rsidRPr="00CF7F07">
        <w:rPr>
          <w:rFonts w:ascii="Times New Roman" w:hAnsi="Times New Roman"/>
          <w:sz w:val="24"/>
          <w:szCs w:val="24"/>
        </w:rPr>
        <w:t>________________</w:t>
      </w:r>
    </w:p>
    <w:p w:rsidR="008865BF" w:rsidRPr="00CF7F07" w:rsidRDefault="008865BF" w:rsidP="0050715C">
      <w:pPr>
        <w:pStyle w:val="Header"/>
        <w:numPr>
          <w:ilvl w:val="0"/>
          <w:numId w:val="70"/>
        </w:numPr>
        <w:rPr>
          <w:rFonts w:ascii="Times New Roman" w:hAnsi="Times New Roman"/>
          <w:sz w:val="24"/>
          <w:szCs w:val="24"/>
        </w:rPr>
      </w:pPr>
      <w:r w:rsidRPr="00CF7F07">
        <w:rPr>
          <w:rFonts w:ascii="Times New Roman" w:hAnsi="Times New Roman"/>
          <w:sz w:val="24"/>
          <w:szCs w:val="24"/>
        </w:rPr>
        <w:t>________________</w:t>
      </w:r>
    </w:p>
    <w:p w:rsidR="00A96A51" w:rsidRPr="00CF7F07" w:rsidRDefault="008865BF" w:rsidP="0050715C">
      <w:pPr>
        <w:pStyle w:val="Header"/>
        <w:numPr>
          <w:ilvl w:val="0"/>
          <w:numId w:val="70"/>
        </w:numPr>
        <w:rPr>
          <w:rFonts w:ascii="Times New Roman" w:hAnsi="Times New Roman"/>
          <w:sz w:val="24"/>
          <w:szCs w:val="24"/>
        </w:rPr>
      </w:pPr>
      <w:r w:rsidRPr="00CF7F07">
        <w:rPr>
          <w:rFonts w:ascii="Times New Roman" w:hAnsi="Times New Roman"/>
          <w:sz w:val="24"/>
          <w:szCs w:val="24"/>
        </w:rPr>
        <w:t>________________</w:t>
      </w:r>
    </w:p>
    <w:p w:rsidR="00A96A51" w:rsidRDefault="00A96A51"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0C67BA" w:rsidRDefault="000C67BA" w:rsidP="00830AA8">
      <w:pPr>
        <w:pStyle w:val="Header"/>
        <w:spacing w:after="200" w:line="360" w:lineRule="auto"/>
        <w:jc w:val="both"/>
        <w:rPr>
          <w:rFonts w:ascii="Times New Roman" w:hAnsi="Times New Roman"/>
          <w:sz w:val="24"/>
          <w:szCs w:val="24"/>
        </w:rPr>
      </w:pPr>
    </w:p>
    <w:p w:rsidR="00C20CA2" w:rsidRPr="00C20CA2" w:rsidRDefault="00C20CA2" w:rsidP="00C20CA2">
      <w:pPr>
        <w:spacing w:after="0" w:line="360" w:lineRule="auto"/>
        <w:ind w:left="360"/>
        <w:contextualSpacing/>
        <w:rPr>
          <w:rFonts w:ascii="Times New Roman" w:eastAsia="Times New Roman" w:hAnsi="Times New Roman" w:cs="Times New Roman"/>
          <w:sz w:val="20"/>
          <w:szCs w:val="20"/>
          <w:lang w:bidi="en-US"/>
        </w:rPr>
      </w:pPr>
      <w:r w:rsidRPr="00C20CA2">
        <w:rPr>
          <w:rFonts w:ascii="Times New Roman" w:eastAsia="Times New Roman" w:hAnsi="Times New Roman" w:cs="Times New Roman"/>
          <w:b/>
          <w:sz w:val="28"/>
          <w:szCs w:val="24"/>
          <w:lang w:bidi="en-US"/>
        </w:rPr>
        <w:t>Developers Profile</w:t>
      </w:r>
    </w:p>
    <w:p w:rsidR="00C20CA2" w:rsidRPr="00C20CA2" w:rsidRDefault="00C20CA2" w:rsidP="00C20CA2">
      <w:pPr>
        <w:spacing w:after="0" w:line="360" w:lineRule="auto"/>
        <w:ind w:left="360"/>
        <w:contextualSpacing/>
        <w:rPr>
          <w:rFonts w:ascii="Times New Roman" w:eastAsia="Times New Roman" w:hAnsi="Times New Roman" w:cs="Times New Roman"/>
          <w:b/>
          <w:sz w:val="12"/>
          <w:szCs w:val="24"/>
          <w:lang w:bidi="en-US"/>
        </w:rPr>
      </w:pPr>
    </w:p>
    <w:tbl>
      <w:tblPr>
        <w:tblpPr w:leftFromText="180" w:rightFromText="180" w:vertAnchor="text" w:horzAnchor="margin" w:tblpXSpec="center" w:tblpY="156"/>
        <w:tblW w:w="51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509"/>
        <w:gridCol w:w="1563"/>
        <w:gridCol w:w="1643"/>
        <w:gridCol w:w="1643"/>
        <w:gridCol w:w="1416"/>
        <w:gridCol w:w="3063"/>
      </w:tblGrid>
      <w:tr w:rsidR="00C20CA2" w:rsidRPr="00C20CA2" w:rsidTr="00E50D3D">
        <w:trPr>
          <w:trHeight w:val="383"/>
        </w:trPr>
        <w:tc>
          <w:tcPr>
            <w:tcW w:w="22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bCs/>
                <w:sz w:val="24"/>
                <w:szCs w:val="24"/>
                <w:lang w:eastAsia="de-DE"/>
              </w:rPr>
              <w:t xml:space="preserve">No </w:t>
            </w:r>
          </w:p>
        </w:tc>
        <w:tc>
          <w:tcPr>
            <w:tcW w:w="66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ind w:left="-61"/>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bCs/>
                <w:sz w:val="24"/>
                <w:szCs w:val="24"/>
                <w:lang w:eastAsia="de-DE"/>
              </w:rPr>
              <w:t xml:space="preserve">Name </w:t>
            </w:r>
          </w:p>
        </w:tc>
        <w:tc>
          <w:tcPr>
            <w:tcW w:w="689"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jc w:val="center"/>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bCs/>
                <w:sz w:val="24"/>
                <w:szCs w:val="24"/>
                <w:lang w:eastAsia="de-DE"/>
              </w:rPr>
              <w:t>Qualification (Level)</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jc w:val="center"/>
              <w:rPr>
                <w:rFonts w:ascii="Times New Roman" w:eastAsia="Times New Roman" w:hAnsi="Times New Roman" w:cs="Times New Roman"/>
                <w:b/>
                <w:bCs/>
                <w:sz w:val="24"/>
                <w:szCs w:val="24"/>
                <w:lang w:eastAsia="de-DE"/>
              </w:rPr>
            </w:pPr>
            <w:r w:rsidRPr="00C20CA2">
              <w:rPr>
                <w:rFonts w:ascii="Times New Roman" w:eastAsia="Times New Roman" w:hAnsi="Times New Roman" w:cs="Times New Roman"/>
                <w:b/>
                <w:bCs/>
                <w:sz w:val="24"/>
                <w:szCs w:val="24"/>
                <w:lang w:eastAsia="de-DE"/>
              </w:rPr>
              <w:t>Field of Study</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jc w:val="center"/>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bCs/>
                <w:sz w:val="24"/>
                <w:szCs w:val="24"/>
                <w:lang w:eastAsia="de-DE"/>
              </w:rPr>
              <w:t>Organization/ Institution</w:t>
            </w:r>
          </w:p>
        </w:tc>
        <w:tc>
          <w:tcPr>
            <w:tcW w:w="6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jc w:val="center"/>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bCs/>
                <w:caps/>
                <w:sz w:val="24"/>
                <w:szCs w:val="24"/>
                <w:lang w:eastAsia="de-DE"/>
              </w:rPr>
              <w:t>M</w:t>
            </w:r>
            <w:r w:rsidRPr="00C20CA2">
              <w:rPr>
                <w:rFonts w:ascii="Times New Roman" w:eastAsia="Times New Roman" w:hAnsi="Times New Roman" w:cs="Times New Roman"/>
                <w:b/>
                <w:bCs/>
                <w:sz w:val="24"/>
                <w:szCs w:val="24"/>
                <w:lang w:eastAsia="de-DE"/>
              </w:rPr>
              <w:t>obile number</w:t>
            </w:r>
          </w:p>
        </w:tc>
        <w:tc>
          <w:tcPr>
            <w:tcW w:w="1350"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jc w:val="center"/>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sz w:val="24"/>
                <w:szCs w:val="24"/>
                <w:lang w:eastAsia="de-DE"/>
              </w:rPr>
              <w:t>E-mail</w:t>
            </w:r>
          </w:p>
        </w:tc>
      </w:tr>
      <w:tr w:rsidR="00C20CA2" w:rsidRPr="00C20CA2" w:rsidTr="00E50D3D">
        <w:trPr>
          <w:trHeight w:val="548"/>
        </w:trPr>
        <w:tc>
          <w:tcPr>
            <w:tcW w:w="22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bCs/>
                <w:caps/>
                <w:sz w:val="24"/>
                <w:szCs w:val="24"/>
                <w:lang w:eastAsia="de-DE"/>
              </w:rPr>
              <w:t>1</w:t>
            </w:r>
          </w:p>
        </w:tc>
        <w:tc>
          <w:tcPr>
            <w:tcW w:w="66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THOMAS MAMO</w:t>
            </w:r>
          </w:p>
        </w:tc>
        <w:tc>
          <w:tcPr>
            <w:tcW w:w="689"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jc w:val="center"/>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A</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 xml:space="preserve">Industrial engineering </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AATPTC</w:t>
            </w:r>
          </w:p>
        </w:tc>
        <w:tc>
          <w:tcPr>
            <w:tcW w:w="6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0911464188</w:t>
            </w:r>
          </w:p>
        </w:tc>
        <w:tc>
          <w:tcPr>
            <w:tcW w:w="1350" w:type="pct"/>
            <w:tcBorders>
              <w:top w:val="single" w:sz="4" w:space="0" w:color="auto"/>
              <w:left w:val="single" w:sz="4" w:space="0" w:color="auto"/>
              <w:bottom w:val="single" w:sz="4" w:space="0" w:color="auto"/>
              <w:right w:val="single" w:sz="4" w:space="0" w:color="auto"/>
            </w:tcBorders>
            <w:hideMark/>
          </w:tcPr>
          <w:p w:rsidR="00C20CA2" w:rsidRPr="00C20CA2" w:rsidRDefault="000B2649" w:rsidP="00C20CA2">
            <w:pPr>
              <w:spacing w:after="0"/>
              <w:rPr>
                <w:rFonts w:ascii="Times New Roman" w:eastAsia="Times New Roman" w:hAnsi="Times New Roman" w:cs="Times New Roman"/>
                <w:sz w:val="24"/>
                <w:szCs w:val="24"/>
                <w:lang w:eastAsia="de-DE"/>
              </w:rPr>
            </w:pPr>
            <w:hyperlink r:id="rId67" w:history="1">
              <w:r w:rsidR="00C20CA2" w:rsidRPr="00C20CA2">
                <w:rPr>
                  <w:rFonts w:ascii="Times New Roman" w:eastAsia="Times New Roman" w:hAnsi="Times New Roman" w:cs="Times New Roman"/>
                  <w:color w:val="0000FF"/>
                  <w:sz w:val="24"/>
                  <w:szCs w:val="24"/>
                  <w:u w:val="single"/>
                  <w:lang w:eastAsia="de-DE"/>
                </w:rPr>
                <w:t>mamothom2009@gmail.com</w:t>
              </w:r>
            </w:hyperlink>
          </w:p>
        </w:tc>
      </w:tr>
      <w:tr w:rsidR="00C20CA2" w:rsidRPr="00C20CA2" w:rsidTr="00E50D3D">
        <w:trPr>
          <w:trHeight w:val="400"/>
        </w:trPr>
        <w:tc>
          <w:tcPr>
            <w:tcW w:w="22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bCs/>
                <w:caps/>
                <w:sz w:val="24"/>
                <w:szCs w:val="24"/>
                <w:lang w:eastAsia="de-DE"/>
              </w:rPr>
              <w:t>2</w:t>
            </w:r>
          </w:p>
        </w:tc>
        <w:tc>
          <w:tcPr>
            <w:tcW w:w="66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bCs/>
                <w:caps/>
                <w:sz w:val="24"/>
                <w:szCs w:val="24"/>
                <w:lang w:eastAsia="de-DE"/>
              </w:rPr>
            </w:pPr>
            <w:r w:rsidRPr="00C20CA2">
              <w:rPr>
                <w:rFonts w:ascii="Times New Roman" w:eastAsia="Times New Roman" w:hAnsi="Times New Roman" w:cs="Times New Roman"/>
                <w:bCs/>
                <w:caps/>
                <w:sz w:val="24"/>
                <w:szCs w:val="24"/>
                <w:lang w:eastAsia="de-DE"/>
              </w:rPr>
              <w:t xml:space="preserve">MUSTEFA AMAN </w:t>
            </w:r>
          </w:p>
        </w:tc>
        <w:tc>
          <w:tcPr>
            <w:tcW w:w="689"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jc w:val="center"/>
              <w:rPr>
                <w:rFonts w:ascii="Times New Roman" w:eastAsia="Times New Roman" w:hAnsi="Times New Roman" w:cs="Times New Roman"/>
                <w:bCs/>
                <w:sz w:val="24"/>
                <w:szCs w:val="24"/>
                <w:lang w:eastAsia="de-DE"/>
              </w:rPr>
            </w:pPr>
            <w:r w:rsidRPr="00C20CA2">
              <w:rPr>
                <w:rFonts w:ascii="Times New Roman" w:eastAsia="Times New Roman" w:hAnsi="Times New Roman" w:cs="Times New Roman"/>
                <w:bCs/>
                <w:sz w:val="24"/>
                <w:szCs w:val="24"/>
                <w:lang w:eastAsia="de-DE"/>
              </w:rPr>
              <w:t>A</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 xml:space="preserve">Manufacturing engineering </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Bishoftu PTC</w:t>
            </w:r>
          </w:p>
        </w:tc>
        <w:tc>
          <w:tcPr>
            <w:tcW w:w="6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0911364645</w:t>
            </w:r>
          </w:p>
        </w:tc>
        <w:tc>
          <w:tcPr>
            <w:tcW w:w="1350" w:type="pct"/>
            <w:tcBorders>
              <w:top w:val="single" w:sz="4" w:space="0" w:color="auto"/>
              <w:left w:val="single" w:sz="4" w:space="0" w:color="auto"/>
              <w:bottom w:val="single" w:sz="4" w:space="0" w:color="auto"/>
              <w:right w:val="single" w:sz="4" w:space="0" w:color="auto"/>
            </w:tcBorders>
            <w:hideMark/>
          </w:tcPr>
          <w:p w:rsidR="00C20CA2" w:rsidRPr="00C20CA2" w:rsidRDefault="000B2649" w:rsidP="00C20CA2">
            <w:pPr>
              <w:spacing w:after="0"/>
              <w:rPr>
                <w:rFonts w:ascii="Times New Roman" w:eastAsia="Times New Roman" w:hAnsi="Times New Roman" w:cs="Times New Roman"/>
                <w:sz w:val="24"/>
                <w:szCs w:val="24"/>
                <w:lang w:eastAsia="de-DE"/>
              </w:rPr>
            </w:pPr>
            <w:hyperlink r:id="rId68" w:history="1">
              <w:r w:rsidR="00C20CA2" w:rsidRPr="00C20CA2">
                <w:rPr>
                  <w:rFonts w:ascii="Times New Roman" w:eastAsia="Times New Roman" w:hAnsi="Times New Roman" w:cs="Times New Roman"/>
                  <w:color w:val="0000FF"/>
                  <w:sz w:val="24"/>
                  <w:szCs w:val="24"/>
                  <w:u w:val="single"/>
                  <w:lang w:eastAsia="de-DE"/>
                </w:rPr>
                <w:t>mustefaam@gmail.com</w:t>
              </w:r>
            </w:hyperlink>
          </w:p>
        </w:tc>
      </w:tr>
      <w:tr w:rsidR="00C20CA2" w:rsidRPr="00C20CA2" w:rsidTr="00E50D3D">
        <w:trPr>
          <w:trHeight w:val="400"/>
        </w:trPr>
        <w:tc>
          <w:tcPr>
            <w:tcW w:w="22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bCs/>
                <w:caps/>
                <w:sz w:val="24"/>
                <w:szCs w:val="24"/>
                <w:lang w:eastAsia="de-DE"/>
              </w:rPr>
              <w:t>3</w:t>
            </w:r>
          </w:p>
        </w:tc>
        <w:tc>
          <w:tcPr>
            <w:tcW w:w="66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WAKWEYA TOLERA</w:t>
            </w:r>
          </w:p>
        </w:tc>
        <w:tc>
          <w:tcPr>
            <w:tcW w:w="689"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jc w:val="center"/>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A</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bCs/>
                <w:sz w:val="24"/>
                <w:szCs w:val="24"/>
                <w:lang w:eastAsia="de-DE"/>
              </w:rPr>
            </w:pPr>
            <w:r w:rsidRPr="00C20CA2">
              <w:rPr>
                <w:rFonts w:ascii="Times New Roman" w:eastAsia="Times New Roman" w:hAnsi="Times New Roman" w:cs="Times New Roman"/>
                <w:bCs/>
                <w:sz w:val="24"/>
                <w:szCs w:val="24"/>
                <w:lang w:eastAsia="de-DE"/>
              </w:rPr>
              <w:t xml:space="preserve">Industrial engineering </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Wolisso PTC</w:t>
            </w:r>
          </w:p>
        </w:tc>
        <w:tc>
          <w:tcPr>
            <w:tcW w:w="6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0911752444</w:t>
            </w:r>
          </w:p>
        </w:tc>
        <w:tc>
          <w:tcPr>
            <w:tcW w:w="1350" w:type="pct"/>
            <w:tcBorders>
              <w:top w:val="single" w:sz="4" w:space="0" w:color="auto"/>
              <w:left w:val="single" w:sz="4" w:space="0" w:color="auto"/>
              <w:bottom w:val="single" w:sz="4" w:space="0" w:color="auto"/>
              <w:right w:val="single" w:sz="4" w:space="0" w:color="auto"/>
            </w:tcBorders>
            <w:hideMark/>
          </w:tcPr>
          <w:p w:rsidR="00C20CA2" w:rsidRPr="00C20CA2" w:rsidRDefault="000B2649" w:rsidP="00C20CA2">
            <w:pPr>
              <w:spacing w:after="0"/>
              <w:rPr>
                <w:rFonts w:ascii="Times New Roman" w:eastAsia="Times New Roman" w:hAnsi="Times New Roman" w:cs="Times New Roman"/>
                <w:sz w:val="24"/>
                <w:szCs w:val="24"/>
                <w:lang w:eastAsia="de-DE"/>
              </w:rPr>
            </w:pPr>
            <w:hyperlink r:id="rId69" w:history="1">
              <w:r w:rsidR="00C20CA2" w:rsidRPr="00C20CA2">
                <w:rPr>
                  <w:rFonts w:ascii="Times New Roman" w:eastAsia="Times New Roman" w:hAnsi="Times New Roman" w:cs="Times New Roman"/>
                  <w:color w:val="0000FF"/>
                  <w:sz w:val="24"/>
                  <w:szCs w:val="24"/>
                  <w:u w:val="single"/>
                  <w:lang w:eastAsia="de-DE"/>
                </w:rPr>
                <w:t>Wakweya.tolera@yahoo.com</w:t>
              </w:r>
            </w:hyperlink>
          </w:p>
        </w:tc>
      </w:tr>
      <w:tr w:rsidR="00C20CA2" w:rsidRPr="00C20CA2" w:rsidTr="00E50D3D">
        <w:trPr>
          <w:trHeight w:val="400"/>
        </w:trPr>
        <w:tc>
          <w:tcPr>
            <w:tcW w:w="22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bCs/>
                <w:caps/>
                <w:sz w:val="24"/>
                <w:szCs w:val="24"/>
                <w:lang w:eastAsia="de-DE"/>
              </w:rPr>
              <w:t>4</w:t>
            </w:r>
          </w:p>
        </w:tc>
        <w:tc>
          <w:tcPr>
            <w:tcW w:w="66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 xml:space="preserve">JEMAL YIMER </w:t>
            </w:r>
          </w:p>
        </w:tc>
        <w:tc>
          <w:tcPr>
            <w:tcW w:w="689"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jc w:val="center"/>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A</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bCs/>
                <w:sz w:val="24"/>
                <w:szCs w:val="24"/>
                <w:lang w:eastAsia="de-DE"/>
              </w:rPr>
            </w:pPr>
            <w:r w:rsidRPr="00C20CA2">
              <w:rPr>
                <w:rFonts w:ascii="Times New Roman" w:eastAsia="Times New Roman" w:hAnsi="Times New Roman" w:cs="Times New Roman"/>
                <w:bCs/>
                <w:sz w:val="24"/>
                <w:szCs w:val="24"/>
                <w:lang w:eastAsia="de-DE"/>
              </w:rPr>
              <w:t xml:space="preserve">Manufacturing Technology Management </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Harar</w:t>
            </w:r>
          </w:p>
        </w:tc>
        <w:tc>
          <w:tcPr>
            <w:tcW w:w="6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0912848457</w:t>
            </w:r>
          </w:p>
        </w:tc>
        <w:tc>
          <w:tcPr>
            <w:tcW w:w="1350" w:type="pct"/>
            <w:tcBorders>
              <w:top w:val="single" w:sz="4" w:space="0" w:color="auto"/>
              <w:left w:val="single" w:sz="4" w:space="0" w:color="auto"/>
              <w:bottom w:val="single" w:sz="4" w:space="0" w:color="auto"/>
              <w:right w:val="single" w:sz="4" w:space="0" w:color="auto"/>
            </w:tcBorders>
            <w:hideMark/>
          </w:tcPr>
          <w:p w:rsidR="00C20CA2" w:rsidRPr="00C20CA2" w:rsidRDefault="000B2649" w:rsidP="00C20CA2">
            <w:pPr>
              <w:spacing w:after="0"/>
              <w:rPr>
                <w:rFonts w:ascii="Times New Roman" w:eastAsia="Times New Roman" w:hAnsi="Times New Roman" w:cs="Times New Roman"/>
                <w:sz w:val="24"/>
                <w:szCs w:val="24"/>
                <w:lang w:eastAsia="de-DE"/>
              </w:rPr>
            </w:pPr>
            <w:hyperlink r:id="rId70" w:history="1">
              <w:r w:rsidR="00C20CA2" w:rsidRPr="00C20CA2">
                <w:rPr>
                  <w:rFonts w:ascii="Calibri" w:eastAsia="Calibri" w:hAnsi="Calibri" w:cs="Times New Roman"/>
                  <w:color w:val="0000FF"/>
                  <w:u w:val="single"/>
                  <w:lang w:eastAsia="de-DE"/>
                </w:rPr>
                <w:t>akuaymen@gmail.com</w:t>
              </w:r>
            </w:hyperlink>
          </w:p>
        </w:tc>
      </w:tr>
      <w:tr w:rsidR="00C20CA2" w:rsidRPr="00C20CA2" w:rsidTr="00E50D3D">
        <w:trPr>
          <w:trHeight w:val="400"/>
        </w:trPr>
        <w:tc>
          <w:tcPr>
            <w:tcW w:w="22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b/>
                <w:bCs/>
                <w:caps/>
                <w:sz w:val="24"/>
                <w:szCs w:val="24"/>
                <w:lang w:eastAsia="de-DE"/>
              </w:rPr>
            </w:pPr>
            <w:r w:rsidRPr="00C20CA2">
              <w:rPr>
                <w:rFonts w:ascii="Times New Roman" w:eastAsia="Times New Roman" w:hAnsi="Times New Roman" w:cs="Times New Roman"/>
                <w:b/>
                <w:bCs/>
                <w:caps/>
                <w:sz w:val="24"/>
                <w:szCs w:val="24"/>
                <w:lang w:eastAsia="de-DE"/>
              </w:rPr>
              <w:t>5</w:t>
            </w:r>
          </w:p>
        </w:tc>
        <w:tc>
          <w:tcPr>
            <w:tcW w:w="665"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 xml:space="preserve">DAWIT ABERA </w:t>
            </w:r>
          </w:p>
        </w:tc>
        <w:tc>
          <w:tcPr>
            <w:tcW w:w="689"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jc w:val="center"/>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B</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 xml:space="preserve">Civil and Mechanical Engineering </w:t>
            </w:r>
          </w:p>
        </w:tc>
        <w:tc>
          <w:tcPr>
            <w:tcW w:w="7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Dire Dawa</w:t>
            </w:r>
          </w:p>
        </w:tc>
        <w:tc>
          <w:tcPr>
            <w:tcW w:w="624" w:type="pct"/>
            <w:tcBorders>
              <w:top w:val="single" w:sz="4" w:space="0" w:color="auto"/>
              <w:left w:val="single" w:sz="4" w:space="0" w:color="auto"/>
              <w:bottom w:val="single" w:sz="4" w:space="0" w:color="auto"/>
              <w:right w:val="single" w:sz="4" w:space="0" w:color="auto"/>
            </w:tcBorders>
            <w:hideMark/>
          </w:tcPr>
          <w:p w:rsidR="00C20CA2" w:rsidRPr="00C20CA2" w:rsidRDefault="00C20CA2" w:rsidP="00C20CA2">
            <w:pPr>
              <w:spacing w:after="0"/>
              <w:rPr>
                <w:rFonts w:ascii="Times New Roman" w:eastAsia="Times New Roman" w:hAnsi="Times New Roman" w:cs="Times New Roman"/>
                <w:sz w:val="24"/>
                <w:szCs w:val="24"/>
                <w:lang w:eastAsia="de-DE"/>
              </w:rPr>
            </w:pPr>
            <w:r w:rsidRPr="00C20CA2">
              <w:rPr>
                <w:rFonts w:ascii="Times New Roman" w:eastAsia="Times New Roman" w:hAnsi="Times New Roman" w:cs="Times New Roman"/>
                <w:sz w:val="24"/>
                <w:szCs w:val="24"/>
                <w:lang w:eastAsia="de-DE"/>
              </w:rPr>
              <w:t>0902666613</w:t>
            </w:r>
          </w:p>
        </w:tc>
        <w:tc>
          <w:tcPr>
            <w:tcW w:w="1350" w:type="pct"/>
            <w:tcBorders>
              <w:top w:val="single" w:sz="4" w:space="0" w:color="auto"/>
              <w:left w:val="single" w:sz="4" w:space="0" w:color="auto"/>
              <w:bottom w:val="single" w:sz="4" w:space="0" w:color="auto"/>
              <w:right w:val="single" w:sz="4" w:space="0" w:color="auto"/>
            </w:tcBorders>
            <w:hideMark/>
          </w:tcPr>
          <w:p w:rsidR="00C20CA2" w:rsidRPr="00C20CA2" w:rsidRDefault="000B2649" w:rsidP="00C20CA2">
            <w:pPr>
              <w:spacing w:after="0"/>
              <w:rPr>
                <w:rFonts w:ascii="Times New Roman" w:eastAsia="Times New Roman" w:hAnsi="Times New Roman" w:cs="Times New Roman"/>
                <w:sz w:val="24"/>
                <w:szCs w:val="24"/>
                <w:u w:val="single"/>
                <w:lang w:eastAsia="de-DE"/>
              </w:rPr>
            </w:pPr>
            <w:hyperlink r:id="rId71" w:history="1">
              <w:r w:rsidR="00C20CA2" w:rsidRPr="002969A4">
                <w:rPr>
                  <w:rFonts w:ascii="Calibri" w:eastAsia="Calibri" w:hAnsi="Calibri" w:cs="Times New Roman"/>
                  <w:color w:val="0000FF"/>
                  <w:u w:val="single"/>
                  <w:lang w:eastAsia="de-DE"/>
                </w:rPr>
                <w:t>jdawitabera@gmail.com</w:t>
              </w:r>
            </w:hyperlink>
          </w:p>
        </w:tc>
      </w:tr>
    </w:tbl>
    <w:p w:rsidR="0064228D" w:rsidRDefault="0064228D" w:rsidP="00830AA8">
      <w:pPr>
        <w:pStyle w:val="Header"/>
        <w:spacing w:after="200" w:line="360" w:lineRule="auto"/>
        <w:jc w:val="both"/>
        <w:rPr>
          <w:rFonts w:ascii="Times New Roman" w:hAnsi="Times New Roman"/>
          <w:sz w:val="24"/>
          <w:szCs w:val="24"/>
        </w:rPr>
      </w:pPr>
    </w:p>
    <w:p w:rsidR="0064228D" w:rsidRDefault="0064228D"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E7508B" w:rsidRDefault="00E7508B" w:rsidP="00830AA8">
      <w:pPr>
        <w:pStyle w:val="Header"/>
        <w:spacing w:after="200" w:line="360" w:lineRule="auto"/>
        <w:jc w:val="both"/>
        <w:rPr>
          <w:rFonts w:ascii="Times New Roman" w:hAnsi="Times New Roman"/>
          <w:sz w:val="24"/>
          <w:szCs w:val="24"/>
        </w:rPr>
      </w:pPr>
    </w:p>
    <w:p w:rsidR="00E7508B" w:rsidRDefault="00E7508B" w:rsidP="00830AA8">
      <w:pPr>
        <w:pStyle w:val="Header"/>
        <w:spacing w:after="200" w:line="360" w:lineRule="auto"/>
        <w:jc w:val="both"/>
        <w:rPr>
          <w:rFonts w:ascii="Times New Roman" w:hAnsi="Times New Roman"/>
          <w:sz w:val="24"/>
          <w:szCs w:val="24"/>
        </w:rPr>
      </w:pPr>
    </w:p>
    <w:p w:rsidR="00E7508B" w:rsidRDefault="00E7508B" w:rsidP="00830AA8">
      <w:pPr>
        <w:pStyle w:val="Header"/>
        <w:spacing w:after="200" w:line="360" w:lineRule="auto"/>
        <w:jc w:val="both"/>
        <w:rPr>
          <w:rFonts w:ascii="Times New Roman" w:hAnsi="Times New Roman"/>
          <w:sz w:val="24"/>
          <w:szCs w:val="24"/>
        </w:rPr>
      </w:pPr>
    </w:p>
    <w:p w:rsidR="00830AA8" w:rsidRDefault="003F3E5B" w:rsidP="004A0855">
      <w:pPr>
        <w:pStyle w:val="Heading1"/>
        <w:ind w:left="1440"/>
        <w:rPr>
          <w:sz w:val="40"/>
          <w:szCs w:val="40"/>
        </w:rPr>
      </w:pPr>
      <w:bookmarkStart w:id="75" w:name="_Toc126583700"/>
      <w:r w:rsidRPr="007F64D7">
        <w:rPr>
          <w:sz w:val="40"/>
          <w:szCs w:val="40"/>
        </w:rPr>
        <w:t>Reference</w:t>
      </w:r>
      <w:bookmarkEnd w:id="75"/>
    </w:p>
    <w:p w:rsidR="00DB36AF" w:rsidRDefault="00DB36AF" w:rsidP="00DB36AF"/>
    <w:p w:rsidR="00DB36AF" w:rsidRPr="00DB36AF" w:rsidRDefault="00DB36AF" w:rsidP="00DB36AF"/>
    <w:p w:rsidR="009C3A9A" w:rsidRPr="009C3A9A" w:rsidRDefault="009C3A9A" w:rsidP="0050715C">
      <w:pPr>
        <w:pStyle w:val="Header"/>
        <w:numPr>
          <w:ilvl w:val="1"/>
          <w:numId w:val="81"/>
        </w:numPr>
        <w:spacing w:after="240" w:line="360" w:lineRule="auto"/>
        <w:jc w:val="both"/>
        <w:rPr>
          <w:rFonts w:ascii="Times New Roman" w:hAnsi="Times New Roman"/>
          <w:sz w:val="24"/>
          <w:szCs w:val="24"/>
        </w:rPr>
      </w:pPr>
      <w:r w:rsidRPr="009C3A9A">
        <w:rPr>
          <w:rFonts w:ascii="Times New Roman" w:hAnsi="Times New Roman"/>
          <w:sz w:val="24"/>
          <w:szCs w:val="24"/>
        </w:rPr>
        <w:t>5S for operators (1995)</w:t>
      </w:r>
    </w:p>
    <w:p w:rsidR="009C3A9A" w:rsidRPr="009C3A9A" w:rsidRDefault="009C3A9A" w:rsidP="0050715C">
      <w:pPr>
        <w:pStyle w:val="Header"/>
        <w:numPr>
          <w:ilvl w:val="1"/>
          <w:numId w:val="81"/>
        </w:numPr>
        <w:spacing w:after="240" w:line="360" w:lineRule="auto"/>
        <w:jc w:val="both"/>
        <w:rPr>
          <w:rFonts w:ascii="Times New Roman" w:hAnsi="Times New Roman"/>
          <w:sz w:val="24"/>
          <w:szCs w:val="24"/>
        </w:rPr>
      </w:pPr>
      <w:r w:rsidRPr="009C3A9A">
        <w:rPr>
          <w:rFonts w:ascii="Times New Roman" w:hAnsi="Times New Roman"/>
          <w:sz w:val="24"/>
          <w:szCs w:val="24"/>
        </w:rPr>
        <w:t>Ethiopia Kaizen Manual (2011)</w:t>
      </w:r>
    </w:p>
    <w:p w:rsidR="009C3A9A" w:rsidRPr="009C3A9A" w:rsidRDefault="001676A5" w:rsidP="0050715C">
      <w:pPr>
        <w:pStyle w:val="Header"/>
        <w:numPr>
          <w:ilvl w:val="1"/>
          <w:numId w:val="81"/>
        </w:numPr>
        <w:spacing w:after="240" w:line="360" w:lineRule="auto"/>
        <w:jc w:val="both"/>
        <w:rPr>
          <w:rFonts w:ascii="Times New Roman" w:hAnsi="Times New Roman"/>
          <w:sz w:val="24"/>
          <w:szCs w:val="24"/>
        </w:rPr>
      </w:pPr>
      <w:r w:rsidRPr="009C3A9A">
        <w:rPr>
          <w:rFonts w:ascii="Times New Roman" w:hAnsi="Times New Roman"/>
          <w:sz w:val="24"/>
          <w:szCs w:val="24"/>
        </w:rPr>
        <w:t>Journal</w:t>
      </w:r>
      <w:r w:rsidR="009C3A9A" w:rsidRPr="009C3A9A">
        <w:rPr>
          <w:rFonts w:ascii="Times New Roman" w:hAnsi="Times New Roman"/>
          <w:sz w:val="24"/>
          <w:szCs w:val="24"/>
        </w:rPr>
        <w:t>5S for operators (1995)</w:t>
      </w:r>
    </w:p>
    <w:p w:rsidR="009C3A9A" w:rsidRPr="009C3A9A" w:rsidRDefault="009C3A9A" w:rsidP="0050715C">
      <w:pPr>
        <w:pStyle w:val="Header"/>
        <w:numPr>
          <w:ilvl w:val="1"/>
          <w:numId w:val="81"/>
        </w:numPr>
        <w:spacing w:after="240" w:line="360" w:lineRule="auto"/>
        <w:jc w:val="both"/>
        <w:rPr>
          <w:rFonts w:ascii="Times New Roman" w:hAnsi="Times New Roman"/>
          <w:sz w:val="24"/>
          <w:szCs w:val="24"/>
        </w:rPr>
      </w:pPr>
      <w:r w:rsidRPr="009C3A9A">
        <w:rPr>
          <w:rFonts w:ascii="Times New Roman" w:hAnsi="Times New Roman"/>
          <w:sz w:val="24"/>
          <w:szCs w:val="24"/>
        </w:rPr>
        <w:t xml:space="preserve"> Journals/publications/magazines</w:t>
      </w:r>
    </w:p>
    <w:p w:rsidR="009C3A9A" w:rsidRPr="009C3A9A" w:rsidRDefault="009C3A9A" w:rsidP="0050715C">
      <w:pPr>
        <w:pStyle w:val="Header"/>
        <w:numPr>
          <w:ilvl w:val="1"/>
          <w:numId w:val="81"/>
        </w:numPr>
        <w:spacing w:after="240" w:line="360" w:lineRule="auto"/>
        <w:jc w:val="both"/>
        <w:rPr>
          <w:rFonts w:ascii="Times New Roman" w:hAnsi="Times New Roman"/>
          <w:sz w:val="24"/>
          <w:szCs w:val="24"/>
        </w:rPr>
      </w:pPr>
      <w:r w:rsidRPr="009C3A9A">
        <w:rPr>
          <w:rFonts w:ascii="Times New Roman" w:hAnsi="Times New Roman"/>
          <w:sz w:val="24"/>
          <w:szCs w:val="24"/>
        </w:rPr>
        <w:t>Job specifications</w:t>
      </w:r>
    </w:p>
    <w:p w:rsidR="00830AA8" w:rsidRDefault="009C3A9A" w:rsidP="0050715C">
      <w:pPr>
        <w:pStyle w:val="Header"/>
        <w:numPr>
          <w:ilvl w:val="1"/>
          <w:numId w:val="81"/>
        </w:numPr>
        <w:spacing w:after="240" w:line="360" w:lineRule="auto"/>
        <w:jc w:val="both"/>
        <w:rPr>
          <w:rFonts w:ascii="Times New Roman" w:hAnsi="Times New Roman"/>
          <w:sz w:val="24"/>
          <w:szCs w:val="24"/>
        </w:rPr>
      </w:pPr>
      <w:r w:rsidRPr="009C3A9A">
        <w:rPr>
          <w:rFonts w:ascii="Times New Roman" w:hAnsi="Times New Roman"/>
          <w:sz w:val="24"/>
          <w:szCs w:val="24"/>
        </w:rPr>
        <w:t>Safety Manual and Guide als/publications/</w:t>
      </w:r>
      <w:r>
        <w:rPr>
          <w:rFonts w:ascii="Times New Roman" w:hAnsi="Times New Roman"/>
          <w:sz w:val="24"/>
          <w:szCs w:val="24"/>
        </w:rPr>
        <w:t>magazine</w:t>
      </w:r>
    </w:p>
    <w:p w:rsidR="001676A5" w:rsidRPr="001676A5" w:rsidRDefault="001676A5" w:rsidP="0050715C">
      <w:pPr>
        <w:pStyle w:val="Header"/>
        <w:numPr>
          <w:ilvl w:val="1"/>
          <w:numId w:val="81"/>
        </w:numPr>
        <w:spacing w:after="240" w:line="360" w:lineRule="auto"/>
        <w:jc w:val="both"/>
        <w:rPr>
          <w:rFonts w:ascii="Times New Roman" w:hAnsi="Times New Roman"/>
          <w:sz w:val="24"/>
          <w:szCs w:val="24"/>
        </w:rPr>
      </w:pPr>
      <w:r w:rsidRPr="001676A5">
        <w:rPr>
          <w:rFonts w:ascii="Times New Roman" w:hAnsi="Times New Roman"/>
          <w:sz w:val="24"/>
          <w:szCs w:val="24"/>
        </w:rPr>
        <w:t>Journals/publications/magazines</w:t>
      </w:r>
    </w:p>
    <w:p w:rsidR="001676A5" w:rsidRPr="001676A5" w:rsidRDefault="001676A5" w:rsidP="0050715C">
      <w:pPr>
        <w:pStyle w:val="Header"/>
        <w:numPr>
          <w:ilvl w:val="1"/>
          <w:numId w:val="81"/>
        </w:numPr>
        <w:spacing w:after="240" w:line="360" w:lineRule="auto"/>
        <w:jc w:val="both"/>
        <w:rPr>
          <w:rFonts w:ascii="Times New Roman" w:hAnsi="Times New Roman"/>
          <w:sz w:val="24"/>
          <w:szCs w:val="24"/>
        </w:rPr>
      </w:pPr>
      <w:r>
        <w:rPr>
          <w:rFonts w:ascii="Times New Roman" w:hAnsi="Times New Roman"/>
          <w:sz w:val="24"/>
          <w:szCs w:val="24"/>
        </w:rPr>
        <w:t xml:space="preserve"> j</w:t>
      </w:r>
      <w:r w:rsidRPr="001676A5">
        <w:rPr>
          <w:rFonts w:ascii="Times New Roman" w:hAnsi="Times New Roman"/>
          <w:sz w:val="24"/>
          <w:szCs w:val="24"/>
        </w:rPr>
        <w:t>ob specifications</w:t>
      </w:r>
    </w:p>
    <w:p w:rsidR="009C3A9A" w:rsidRPr="00830AA8" w:rsidRDefault="001676A5" w:rsidP="0050715C">
      <w:pPr>
        <w:pStyle w:val="Header"/>
        <w:numPr>
          <w:ilvl w:val="1"/>
          <w:numId w:val="81"/>
        </w:numPr>
        <w:spacing w:after="240" w:line="360" w:lineRule="auto"/>
        <w:jc w:val="both"/>
        <w:rPr>
          <w:rFonts w:ascii="Times New Roman" w:hAnsi="Times New Roman"/>
          <w:sz w:val="24"/>
          <w:szCs w:val="24"/>
        </w:rPr>
      </w:pPr>
      <w:r w:rsidRPr="001676A5">
        <w:rPr>
          <w:rFonts w:ascii="Times New Roman" w:hAnsi="Times New Roman"/>
          <w:sz w:val="24"/>
          <w:szCs w:val="24"/>
        </w:rPr>
        <w:t>Safety Manual and Guide</w:t>
      </w:r>
    </w:p>
    <w:p w:rsidR="00A17893" w:rsidRDefault="00A17893" w:rsidP="00E75208">
      <w:pPr>
        <w:spacing w:after="240" w:line="360" w:lineRule="auto"/>
        <w:contextualSpacing/>
        <w:jc w:val="both"/>
        <w:rPr>
          <w:rFonts w:ascii="Arial" w:hAnsi="Arial" w:cs="Arial"/>
          <w:sz w:val="24"/>
          <w:szCs w:val="24"/>
        </w:rPr>
      </w:pPr>
    </w:p>
    <w:p w:rsidR="00A17893" w:rsidRPr="001E7433" w:rsidRDefault="00A17893" w:rsidP="004C4B35">
      <w:pPr>
        <w:pStyle w:val="Header"/>
        <w:spacing w:after="200" w:line="276" w:lineRule="auto"/>
        <w:ind w:left="720"/>
        <w:rPr>
          <w:rFonts w:ascii="Times New Roman" w:hAnsi="Times New Roman"/>
          <w:sz w:val="28"/>
          <w:szCs w:val="28"/>
        </w:rPr>
      </w:pPr>
    </w:p>
    <w:sectPr w:rsidR="00A17893" w:rsidRPr="001E7433" w:rsidSect="00BB3048">
      <w:pgSz w:w="12240" w:h="15840"/>
      <w:pgMar w:top="1267" w:right="1170" w:bottom="126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2649" w:rsidRDefault="000B2649" w:rsidP="00963B6A">
      <w:pPr>
        <w:spacing w:after="0" w:line="240" w:lineRule="auto"/>
      </w:pPr>
      <w:r>
        <w:separator/>
      </w:r>
    </w:p>
  </w:endnote>
  <w:endnote w:type="continuationSeparator" w:id="0">
    <w:p w:rsidR="000B2649" w:rsidRDefault="000B2649" w:rsidP="00963B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auto"/>
    <w:pitch w:val="variable"/>
    <w:sig w:usb0="00000003" w:usb1="00000000" w:usb2="00000000" w:usb3="00000000" w:csb0="00000001" w:csb1="00000000"/>
  </w:font>
  <w:font w:name="Nyala">
    <w:charset w:val="00"/>
    <w:family w:val="auto"/>
    <w:pitch w:val="variable"/>
    <w:sig w:usb0="A000006F" w:usb1="00000000" w:usb2="000008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27"/>
      <w:gridCol w:w="2283"/>
      <w:gridCol w:w="3750"/>
      <w:gridCol w:w="1717"/>
    </w:tblGrid>
    <w:tr w:rsidR="002E13F3" w:rsidRPr="00353A98" w:rsidTr="00353A98">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tcPr>
        <w:p w:rsidR="002E13F3" w:rsidRPr="00353A98" w:rsidRDefault="002E13F3" w:rsidP="00353A98">
          <w:pPr>
            <w:pStyle w:val="Footer"/>
            <w:rPr>
              <w:bCs/>
            </w:rPr>
          </w:pPr>
          <w:r w:rsidRPr="00353A98">
            <w:rPr>
              <w:bCs/>
            </w:rPr>
            <w:t xml:space="preserve">Page </w:t>
          </w:r>
          <w:r w:rsidRPr="00353A98">
            <w:rPr>
              <w:bCs/>
            </w:rPr>
            <w:fldChar w:fldCharType="begin"/>
          </w:r>
          <w:r w:rsidRPr="00353A98">
            <w:rPr>
              <w:bCs/>
            </w:rPr>
            <w:instrText xml:space="preserve"> PAGE </w:instrText>
          </w:r>
          <w:r w:rsidRPr="00353A98">
            <w:rPr>
              <w:bCs/>
            </w:rPr>
            <w:fldChar w:fldCharType="separate"/>
          </w:r>
          <w:r w:rsidR="00314DE5">
            <w:rPr>
              <w:bCs/>
              <w:noProof/>
            </w:rPr>
            <w:t>32</w:t>
          </w:r>
          <w:r w:rsidRPr="00353A98">
            <w:fldChar w:fldCharType="end"/>
          </w:r>
          <w:r w:rsidRPr="00353A98">
            <w:rPr>
              <w:bCs/>
            </w:rPr>
            <w:t xml:space="preserve"> of </w:t>
          </w:r>
          <w:r w:rsidRPr="00353A98">
            <w:rPr>
              <w:bCs/>
            </w:rPr>
            <w:fldChar w:fldCharType="begin"/>
          </w:r>
          <w:r w:rsidRPr="00353A98">
            <w:rPr>
              <w:bCs/>
            </w:rPr>
            <w:instrText xml:space="preserve"> NUMPAGES  </w:instrText>
          </w:r>
          <w:r w:rsidRPr="00353A98">
            <w:rPr>
              <w:bCs/>
            </w:rPr>
            <w:fldChar w:fldCharType="separate"/>
          </w:r>
          <w:r w:rsidR="00314DE5">
            <w:rPr>
              <w:bCs/>
              <w:noProof/>
            </w:rPr>
            <w:t>69</w:t>
          </w:r>
          <w:r w:rsidRPr="00353A98">
            <w:fldChar w:fldCharType="end"/>
          </w:r>
        </w:p>
        <w:p w:rsidR="002E13F3" w:rsidRPr="00353A98" w:rsidRDefault="002E13F3" w:rsidP="00353A98">
          <w:pPr>
            <w:pStyle w:val="Footer"/>
            <w:rPr>
              <w:bCs/>
            </w:rPr>
          </w:pPr>
        </w:p>
      </w:tc>
      <w:tc>
        <w:tcPr>
          <w:tcW w:w="2283" w:type="dxa"/>
          <w:vMerge w:val="restart"/>
          <w:tcBorders>
            <w:top w:val="single" w:sz="4" w:space="0" w:color="auto"/>
            <w:left w:val="single" w:sz="4" w:space="0" w:color="auto"/>
            <w:bottom w:val="single" w:sz="4" w:space="0" w:color="auto"/>
            <w:right w:val="single" w:sz="4" w:space="0" w:color="auto"/>
          </w:tcBorders>
          <w:hideMark/>
        </w:tcPr>
        <w:p w:rsidR="002E13F3" w:rsidRPr="00353A98" w:rsidRDefault="002E13F3" w:rsidP="00353A98">
          <w:pPr>
            <w:pStyle w:val="Footer"/>
            <w:rPr>
              <w:bCs/>
            </w:rPr>
          </w:pPr>
          <w:r w:rsidRPr="00353A98">
            <w:rPr>
              <w:bCs/>
            </w:rPr>
            <w:t>Ministry of Labor and Skills</w:t>
          </w:r>
        </w:p>
        <w:p w:rsidR="002E13F3" w:rsidRPr="00353A98" w:rsidRDefault="002E13F3" w:rsidP="00353A98">
          <w:pPr>
            <w:pStyle w:val="Footer"/>
            <w:rPr>
              <w:bCs/>
            </w:rPr>
          </w:pPr>
          <w:r w:rsidRPr="00353A98">
            <w:rPr>
              <w:bCs/>
            </w:rPr>
            <w:t>Author/Copyright</w:t>
          </w:r>
        </w:p>
      </w:tc>
      <w:tc>
        <w:tcPr>
          <w:tcW w:w="3750" w:type="dxa"/>
          <w:vMerge w:val="restart"/>
          <w:tcBorders>
            <w:top w:val="single" w:sz="4" w:space="0" w:color="auto"/>
            <w:left w:val="single" w:sz="4" w:space="0" w:color="auto"/>
            <w:bottom w:val="single" w:sz="4" w:space="0" w:color="auto"/>
            <w:right w:val="single" w:sz="4" w:space="0" w:color="auto"/>
          </w:tcBorders>
        </w:tcPr>
        <w:p w:rsidR="002E13F3" w:rsidRPr="00C9120E" w:rsidRDefault="002E13F3" w:rsidP="00353A98">
          <w:pPr>
            <w:pStyle w:val="Footer"/>
            <w:rPr>
              <w:rFonts w:ascii="Times New Roman" w:hAnsi="Times New Roman" w:cs="Times New Roman"/>
              <w:bCs/>
              <w:sz w:val="24"/>
              <w:szCs w:val="24"/>
            </w:rPr>
          </w:pPr>
          <w:r w:rsidRPr="00C9120E">
            <w:rPr>
              <w:rFonts w:ascii="Times New Roman" w:hAnsi="Times New Roman" w:cs="Times New Roman"/>
              <w:bCs/>
              <w:sz w:val="24"/>
              <w:szCs w:val="24"/>
            </w:rPr>
            <w:t>Applying 5S Procedures</w:t>
          </w:r>
        </w:p>
      </w:tc>
      <w:tc>
        <w:tcPr>
          <w:tcW w:w="1717" w:type="dxa"/>
          <w:tcBorders>
            <w:top w:val="single" w:sz="4" w:space="0" w:color="auto"/>
            <w:left w:val="single" w:sz="4" w:space="0" w:color="auto"/>
            <w:bottom w:val="single" w:sz="4" w:space="0" w:color="auto"/>
            <w:right w:val="single" w:sz="4" w:space="0" w:color="auto"/>
          </w:tcBorders>
          <w:hideMark/>
        </w:tcPr>
        <w:p w:rsidR="002E13F3" w:rsidRPr="00353A98" w:rsidRDefault="002E13F3" w:rsidP="00353A98">
          <w:pPr>
            <w:pStyle w:val="Footer"/>
            <w:rPr>
              <w:bCs/>
            </w:rPr>
          </w:pPr>
          <w:r w:rsidRPr="00353A98">
            <w:rPr>
              <w:bCs/>
            </w:rPr>
            <w:t>Version -1</w:t>
          </w:r>
        </w:p>
      </w:tc>
    </w:tr>
    <w:tr w:rsidR="002E13F3" w:rsidRPr="00353A98" w:rsidTr="00353A98">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2E13F3" w:rsidRPr="00353A98" w:rsidRDefault="002E13F3" w:rsidP="00353A98">
          <w:pPr>
            <w:pStyle w:val="Foote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E13F3" w:rsidRPr="00353A98" w:rsidRDefault="002E13F3" w:rsidP="00353A98">
          <w:pPr>
            <w:pStyle w:val="Foote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E13F3" w:rsidRPr="00353A98" w:rsidRDefault="002E13F3" w:rsidP="00353A98">
          <w:pPr>
            <w:pStyle w:val="Footer"/>
            <w:rPr>
              <w:bCs/>
            </w:rPr>
          </w:pPr>
        </w:p>
      </w:tc>
      <w:tc>
        <w:tcPr>
          <w:tcW w:w="1717" w:type="dxa"/>
          <w:tcBorders>
            <w:top w:val="single" w:sz="4" w:space="0" w:color="auto"/>
            <w:left w:val="single" w:sz="4" w:space="0" w:color="auto"/>
            <w:bottom w:val="single" w:sz="4" w:space="0" w:color="auto"/>
            <w:right w:val="single" w:sz="4" w:space="0" w:color="auto"/>
          </w:tcBorders>
          <w:hideMark/>
        </w:tcPr>
        <w:p w:rsidR="002E13F3" w:rsidRPr="00353A98" w:rsidRDefault="002E13F3" w:rsidP="00353A98">
          <w:pPr>
            <w:pStyle w:val="Footer"/>
            <w:rPr>
              <w:bCs/>
            </w:rPr>
          </w:pPr>
          <w:r w:rsidRPr="00353A98">
            <w:rPr>
              <w:bCs/>
            </w:rPr>
            <w:t>August 2022</w:t>
          </w:r>
        </w:p>
      </w:tc>
    </w:tr>
  </w:tbl>
  <w:p w:rsidR="002E13F3" w:rsidRDefault="002E13F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7533"/>
      <w:docPartObj>
        <w:docPartGallery w:val="Page Numbers (Bottom of Page)"/>
        <w:docPartUnique/>
      </w:docPartObj>
    </w:sdtPr>
    <w:sdtEndPr>
      <w:rPr>
        <w:noProof/>
      </w:rPr>
    </w:sdtEndPr>
    <w:sdtContent>
      <w:p w:rsidR="002E13F3" w:rsidRDefault="002E13F3">
        <w:pPr>
          <w:pStyle w:val="Footer"/>
          <w:jc w:val="center"/>
        </w:pPr>
        <w:r>
          <w:fldChar w:fldCharType="begin"/>
        </w:r>
        <w:r>
          <w:instrText xml:space="preserve"> PAGE   \* MERGEFORMAT </w:instrText>
        </w:r>
        <w:r>
          <w:fldChar w:fldCharType="separate"/>
        </w:r>
        <w:r w:rsidR="000B2649">
          <w:rPr>
            <w:noProof/>
          </w:rPr>
          <w:t>I</w:t>
        </w:r>
        <w:r>
          <w:rPr>
            <w:noProof/>
          </w:rPr>
          <w:fldChar w:fldCharType="end"/>
        </w:r>
      </w:p>
    </w:sdtContent>
  </w:sdt>
  <w:p w:rsidR="002E13F3" w:rsidRDefault="002E13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2649" w:rsidRDefault="000B2649" w:rsidP="00963B6A">
      <w:pPr>
        <w:spacing w:after="0" w:line="240" w:lineRule="auto"/>
      </w:pPr>
      <w:r>
        <w:separator/>
      </w:r>
    </w:p>
  </w:footnote>
  <w:footnote w:type="continuationSeparator" w:id="0">
    <w:p w:rsidR="000B2649" w:rsidRDefault="000B2649" w:rsidP="00963B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3F3" w:rsidRDefault="002E13F3" w:rsidP="00BB3048">
    <w:pPr>
      <w:pStyle w:val="Header"/>
      <w:jc w:val="center"/>
    </w:pPr>
    <w:bookmarkStart w:id="4" w:name="_Hlk98467994"/>
    <w:r>
      <w:rPr>
        <w:rFonts w:ascii="Visual Geez Unicode" w:eastAsia="Calibri" w:hAnsi="Visual Geez Unicode" w:cs="Nyala"/>
        <w:b/>
        <w:noProof/>
        <w:sz w:val="52"/>
      </w:rPr>
      <w:drawing>
        <wp:inline distT="0" distB="0" distL="0" distR="0">
          <wp:extent cx="1800225" cy="771525"/>
          <wp:effectExtent l="0" t="0" r="9525" b="9525"/>
          <wp:docPr id="53" name="Picture 5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bookmarkEnd w:id="4"/>
  </w:p>
  <w:p w:rsidR="002E13F3" w:rsidRDefault="002E13F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3F3" w:rsidRDefault="002E13F3" w:rsidP="005A60BE">
    <w:pPr>
      <w:pStyle w:val="Header"/>
      <w:jc w:val="center"/>
    </w:pPr>
    <w:r>
      <w:rPr>
        <w:noProof/>
      </w:rPr>
      <w:drawing>
        <wp:anchor distT="0" distB="0" distL="114300" distR="114300" simplePos="0" relativeHeight="251658240" behindDoc="1" locked="0" layoutInCell="1" allowOverlap="1">
          <wp:simplePos x="0" y="0"/>
          <wp:positionH relativeFrom="column">
            <wp:posOffset>2085975</wp:posOffset>
          </wp:positionH>
          <wp:positionV relativeFrom="paragraph">
            <wp:posOffset>95250</wp:posOffset>
          </wp:positionV>
          <wp:extent cx="2038350" cy="628650"/>
          <wp:effectExtent l="19050" t="0" r="0" b="0"/>
          <wp:wrapTight wrapText="bothSides">
            <wp:wrapPolygon edited="0">
              <wp:start x="-202" y="0"/>
              <wp:lineTo x="-202" y="18982"/>
              <wp:lineTo x="19985" y="18982"/>
              <wp:lineTo x="19985" y="0"/>
              <wp:lineTo x="-202" y="0"/>
            </wp:wrapPolygon>
          </wp:wrapTight>
          <wp:docPr id="28"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srcRect l="1610" t="15921" r="-9657" b="-10236"/>
                  <a:stretch>
                    <a:fillRect/>
                  </a:stretch>
                </pic:blipFill>
                <pic:spPr bwMode="auto">
                  <a:xfrm>
                    <a:off x="0" y="0"/>
                    <a:ext cx="2038350" cy="62865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877E0"/>
    <w:multiLevelType w:val="multilevel"/>
    <w:tmpl w:val="09C6594C"/>
    <w:styleLink w:val="Style1"/>
    <w:lvl w:ilvl="0">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01385DCA"/>
    <w:multiLevelType w:val="hybridMultilevel"/>
    <w:tmpl w:val="BFDE628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6A5D93"/>
    <w:multiLevelType w:val="hybridMultilevel"/>
    <w:tmpl w:val="167E40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1E6425"/>
    <w:multiLevelType w:val="hybridMultilevel"/>
    <w:tmpl w:val="22B2601C"/>
    <w:lvl w:ilvl="0" w:tplc="B5DC42D4">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nsid w:val="06923094"/>
    <w:multiLevelType w:val="hybridMultilevel"/>
    <w:tmpl w:val="91EED14E"/>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nsid w:val="073363E0"/>
    <w:multiLevelType w:val="hybridMultilevel"/>
    <w:tmpl w:val="B05E71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735174"/>
    <w:multiLevelType w:val="hybridMultilevel"/>
    <w:tmpl w:val="21866AD4"/>
    <w:lvl w:ilvl="0" w:tplc="D584CD50">
      <w:start w:val="1"/>
      <w:numFmt w:val="bullet"/>
      <w:lvlText w:val=""/>
      <w:lvlJc w:val="left"/>
      <w:pPr>
        <w:tabs>
          <w:tab w:val="num" w:pos="720"/>
        </w:tabs>
        <w:ind w:left="720" w:hanging="360"/>
      </w:pPr>
      <w:rPr>
        <w:rFonts w:ascii="Wingdings" w:hAnsi="Wingdings" w:hint="default"/>
      </w:rPr>
    </w:lvl>
    <w:lvl w:ilvl="1" w:tplc="BDCCDE48" w:tentative="1">
      <w:start w:val="1"/>
      <w:numFmt w:val="bullet"/>
      <w:lvlText w:val="•"/>
      <w:lvlJc w:val="left"/>
      <w:pPr>
        <w:tabs>
          <w:tab w:val="num" w:pos="1440"/>
        </w:tabs>
        <w:ind w:left="1440" w:hanging="360"/>
      </w:pPr>
      <w:rPr>
        <w:rFonts w:ascii="Arial" w:hAnsi="Arial" w:hint="default"/>
      </w:rPr>
    </w:lvl>
    <w:lvl w:ilvl="2" w:tplc="13D4F764" w:tentative="1">
      <w:start w:val="1"/>
      <w:numFmt w:val="bullet"/>
      <w:lvlText w:val="•"/>
      <w:lvlJc w:val="left"/>
      <w:pPr>
        <w:tabs>
          <w:tab w:val="num" w:pos="2160"/>
        </w:tabs>
        <w:ind w:left="2160" w:hanging="360"/>
      </w:pPr>
      <w:rPr>
        <w:rFonts w:ascii="Arial" w:hAnsi="Arial" w:hint="default"/>
      </w:rPr>
    </w:lvl>
    <w:lvl w:ilvl="3" w:tplc="5ABE9C14" w:tentative="1">
      <w:start w:val="1"/>
      <w:numFmt w:val="bullet"/>
      <w:lvlText w:val="•"/>
      <w:lvlJc w:val="left"/>
      <w:pPr>
        <w:tabs>
          <w:tab w:val="num" w:pos="2880"/>
        </w:tabs>
        <w:ind w:left="2880" w:hanging="360"/>
      </w:pPr>
      <w:rPr>
        <w:rFonts w:ascii="Arial" w:hAnsi="Arial" w:hint="default"/>
      </w:rPr>
    </w:lvl>
    <w:lvl w:ilvl="4" w:tplc="43F68046" w:tentative="1">
      <w:start w:val="1"/>
      <w:numFmt w:val="bullet"/>
      <w:lvlText w:val="•"/>
      <w:lvlJc w:val="left"/>
      <w:pPr>
        <w:tabs>
          <w:tab w:val="num" w:pos="3600"/>
        </w:tabs>
        <w:ind w:left="3600" w:hanging="360"/>
      </w:pPr>
      <w:rPr>
        <w:rFonts w:ascii="Arial" w:hAnsi="Arial" w:hint="default"/>
      </w:rPr>
    </w:lvl>
    <w:lvl w:ilvl="5" w:tplc="7B5E3452" w:tentative="1">
      <w:start w:val="1"/>
      <w:numFmt w:val="bullet"/>
      <w:lvlText w:val="•"/>
      <w:lvlJc w:val="left"/>
      <w:pPr>
        <w:tabs>
          <w:tab w:val="num" w:pos="4320"/>
        </w:tabs>
        <w:ind w:left="4320" w:hanging="360"/>
      </w:pPr>
      <w:rPr>
        <w:rFonts w:ascii="Arial" w:hAnsi="Arial" w:hint="default"/>
      </w:rPr>
    </w:lvl>
    <w:lvl w:ilvl="6" w:tplc="84A668C6" w:tentative="1">
      <w:start w:val="1"/>
      <w:numFmt w:val="bullet"/>
      <w:lvlText w:val="•"/>
      <w:lvlJc w:val="left"/>
      <w:pPr>
        <w:tabs>
          <w:tab w:val="num" w:pos="5040"/>
        </w:tabs>
        <w:ind w:left="5040" w:hanging="360"/>
      </w:pPr>
      <w:rPr>
        <w:rFonts w:ascii="Arial" w:hAnsi="Arial" w:hint="default"/>
      </w:rPr>
    </w:lvl>
    <w:lvl w:ilvl="7" w:tplc="E4D68E58" w:tentative="1">
      <w:start w:val="1"/>
      <w:numFmt w:val="bullet"/>
      <w:lvlText w:val="•"/>
      <w:lvlJc w:val="left"/>
      <w:pPr>
        <w:tabs>
          <w:tab w:val="num" w:pos="5760"/>
        </w:tabs>
        <w:ind w:left="5760" w:hanging="360"/>
      </w:pPr>
      <w:rPr>
        <w:rFonts w:ascii="Arial" w:hAnsi="Arial" w:hint="default"/>
      </w:rPr>
    </w:lvl>
    <w:lvl w:ilvl="8" w:tplc="29BEC5DC" w:tentative="1">
      <w:start w:val="1"/>
      <w:numFmt w:val="bullet"/>
      <w:lvlText w:val="•"/>
      <w:lvlJc w:val="left"/>
      <w:pPr>
        <w:tabs>
          <w:tab w:val="num" w:pos="6480"/>
        </w:tabs>
        <w:ind w:left="6480" w:hanging="360"/>
      </w:pPr>
      <w:rPr>
        <w:rFonts w:ascii="Arial" w:hAnsi="Arial" w:hint="default"/>
      </w:rPr>
    </w:lvl>
  </w:abstractNum>
  <w:abstractNum w:abstractNumId="8">
    <w:nsid w:val="097F711E"/>
    <w:multiLevelType w:val="hybridMultilevel"/>
    <w:tmpl w:val="9A7AAB18"/>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
    <w:nsid w:val="09EE133C"/>
    <w:multiLevelType w:val="multilevel"/>
    <w:tmpl w:val="3AB81596"/>
    <w:lvl w:ilvl="0">
      <w:start w:val="1"/>
      <w:numFmt w:val="none"/>
      <w:lvlText w:val="6."/>
      <w:lvlJc w:val="left"/>
      <w:pPr>
        <w:ind w:left="3780" w:hanging="360"/>
      </w:pPr>
      <w:rPr>
        <w:rFonts w:hint="default"/>
        <w:b w:val="0"/>
        <w:color w:val="auto"/>
        <w:sz w:val="36"/>
        <w:szCs w:val="36"/>
      </w:rPr>
    </w:lvl>
    <w:lvl w:ilvl="1">
      <w:start w:val="1"/>
      <w:numFmt w:val="decimal"/>
      <w:isLgl/>
      <w:lvlText w:val="%11.%2"/>
      <w:lvlJc w:val="left"/>
      <w:pPr>
        <w:ind w:left="1275" w:hanging="375"/>
      </w:pPr>
      <w:rPr>
        <w:rFonts w:hint="default"/>
      </w:rPr>
    </w:lvl>
    <w:lvl w:ilvl="2">
      <w:start w:val="1"/>
      <w:numFmt w:val="decimal"/>
      <w:isLgl/>
      <w:lvlText w:val="%1.%2.%3"/>
      <w:lvlJc w:val="left"/>
      <w:pPr>
        <w:ind w:left="315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10">
    <w:nsid w:val="0A2C5F8D"/>
    <w:multiLevelType w:val="hybridMultilevel"/>
    <w:tmpl w:val="BCD4BAD4"/>
    <w:lvl w:ilvl="0" w:tplc="0409001B">
      <w:start w:val="1"/>
      <w:numFmt w:val="lowerRoman"/>
      <w:lvlText w:val="%1."/>
      <w:lvlJc w:val="righ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AAC079C"/>
    <w:multiLevelType w:val="hybridMultilevel"/>
    <w:tmpl w:val="4DBEFAD8"/>
    <w:lvl w:ilvl="0" w:tplc="0407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2">
    <w:nsid w:val="0CB94BAA"/>
    <w:multiLevelType w:val="multilevel"/>
    <w:tmpl w:val="0CEE6C8E"/>
    <w:lvl w:ilvl="0">
      <w:start w:val="1"/>
      <w:numFmt w:val="decimal"/>
      <w:lvlText w:val="%1"/>
      <w:lvlJc w:val="left"/>
      <w:pPr>
        <w:ind w:left="360" w:hanging="360"/>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3">
    <w:nsid w:val="0ECD7CE1"/>
    <w:multiLevelType w:val="multilevel"/>
    <w:tmpl w:val="BA2C9BA8"/>
    <w:lvl w:ilvl="0">
      <w:start w:val="1"/>
      <w:numFmt w:val="bullet"/>
      <w:lvlText w:val=""/>
      <w:lvlJc w:val="left"/>
      <w:pPr>
        <w:ind w:left="360" w:hanging="360"/>
      </w:pPr>
      <w:rPr>
        <w:rFonts w:ascii="Symbol" w:hAnsi="Symbol" w:hint="default"/>
        <w:b/>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rPr>
        <w:rFonts w:hint="default"/>
        <w:b/>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4">
    <w:nsid w:val="0FF55847"/>
    <w:multiLevelType w:val="hybridMultilevel"/>
    <w:tmpl w:val="459E1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12B46FE"/>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953A83"/>
    <w:multiLevelType w:val="hybridMultilevel"/>
    <w:tmpl w:val="D70EB3C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1C30B5F"/>
    <w:multiLevelType w:val="hybridMultilevel"/>
    <w:tmpl w:val="E1646988"/>
    <w:lvl w:ilvl="0" w:tplc="0407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8">
    <w:nsid w:val="12BF66E8"/>
    <w:multiLevelType w:val="hybridMultilevel"/>
    <w:tmpl w:val="60A4E6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4693703"/>
    <w:multiLevelType w:val="hybridMultilevel"/>
    <w:tmpl w:val="7924D2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4BD539A"/>
    <w:multiLevelType w:val="hybridMultilevel"/>
    <w:tmpl w:val="1BF02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2B47DD"/>
    <w:multiLevelType w:val="multilevel"/>
    <w:tmpl w:val="E80A4666"/>
    <w:lvl w:ilvl="0">
      <w:start w:val="1"/>
      <w:numFmt w:val="decimal"/>
      <w:lvlText w:val="%1."/>
      <w:lvlJc w:val="left"/>
      <w:pPr>
        <w:ind w:left="1440" w:hanging="360"/>
      </w:pPr>
      <w:rPr>
        <w:rFonts w:hint="default"/>
      </w:rPr>
    </w:lvl>
    <w:lvl w:ilvl="1">
      <w:start w:val="1"/>
      <w:numFmt w:val="decimal"/>
      <w:isLgl/>
      <w:lvlText w:val="%1.%2"/>
      <w:lvlJc w:val="left"/>
      <w:pPr>
        <w:ind w:left="1455" w:hanging="375"/>
      </w:pPr>
      <w:rPr>
        <w:rFonts w:hint="default"/>
      </w:rPr>
    </w:lvl>
    <w:lvl w:ilvl="2">
      <w:start w:val="1"/>
      <w:numFmt w:val="none"/>
      <w:isLgl/>
      <w:lvlText w:val="1.2"/>
      <w:lvlJc w:val="left"/>
      <w:pPr>
        <w:ind w:left="720" w:hanging="720"/>
      </w:pPr>
      <w:rPr>
        <w:rFonts w:hint="default"/>
      </w:rPr>
    </w:lvl>
    <w:lvl w:ilvl="3">
      <w:start w:val="1"/>
      <w:numFmt w:val="decimal"/>
      <w:isLgl/>
      <w:lvlText w:val="%1.2.%31"/>
      <w:lvlJc w:val="left"/>
      <w:pPr>
        <w:ind w:left="12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22">
    <w:nsid w:val="154774FE"/>
    <w:multiLevelType w:val="hybridMultilevel"/>
    <w:tmpl w:val="E654CA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5EA7551"/>
    <w:multiLevelType w:val="hybridMultilevel"/>
    <w:tmpl w:val="E6C6C9C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4">
    <w:nsid w:val="1B5D693C"/>
    <w:multiLevelType w:val="hybridMultilevel"/>
    <w:tmpl w:val="EC88CC68"/>
    <w:lvl w:ilvl="0" w:tplc="2F74CABE">
      <w:start w:val="3"/>
      <w:numFmt w:val="decimal"/>
      <w:lvlText w:val="2.%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nsid w:val="1D9810E0"/>
    <w:multiLevelType w:val="multilevel"/>
    <w:tmpl w:val="2D14E3F8"/>
    <w:lvl w:ilvl="0">
      <w:start w:val="1"/>
      <w:numFmt w:val="none"/>
      <w:lvlText w:val="6."/>
      <w:lvlJc w:val="left"/>
      <w:pPr>
        <w:ind w:left="360" w:hanging="360"/>
      </w:pPr>
      <w:rPr>
        <w:rFonts w:hint="default"/>
        <w:b w:val="0"/>
        <w:color w:val="auto"/>
        <w:sz w:val="36"/>
        <w:szCs w:val="36"/>
      </w:rPr>
    </w:lvl>
    <w:lvl w:ilvl="1">
      <w:start w:val="1"/>
      <w:numFmt w:val="none"/>
      <w:isLgl/>
      <w:lvlText w:val="5.1"/>
      <w:lvlJc w:val="left"/>
      <w:pPr>
        <w:ind w:left="825" w:hanging="375"/>
      </w:pPr>
      <w:rPr>
        <w:rFonts w:hint="default"/>
      </w:rPr>
    </w:lvl>
    <w:lvl w:ilvl="2">
      <w:start w:val="1"/>
      <w:numFmt w:val="decimal"/>
      <w:isLgl/>
      <w:lvlText w:val="%15.2"/>
      <w:lvlJc w:val="left"/>
      <w:pPr>
        <w:ind w:left="117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26">
    <w:nsid w:val="1EC803F8"/>
    <w:multiLevelType w:val="multilevel"/>
    <w:tmpl w:val="97E4AA20"/>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5.2"/>
      <w:lvlJc w:val="left"/>
      <w:pPr>
        <w:ind w:left="375" w:hanging="375"/>
      </w:pPr>
      <w:rPr>
        <w:rFonts w:hint="default"/>
      </w:rPr>
    </w:lvl>
    <w:lvl w:ilvl="2">
      <w:start w:val="1"/>
      <w:numFmt w:val="none"/>
      <w:isLgl/>
      <w:lvlText w:val="2.6.1"/>
      <w:lvlJc w:val="left"/>
      <w:pPr>
        <w:ind w:left="720" w:hanging="720"/>
      </w:pPr>
      <w:rPr>
        <w:rFonts w:hint="default"/>
      </w:rPr>
    </w:lvl>
    <w:lvl w:ilvl="3">
      <w:start w:val="1"/>
      <w:numFmt w:val="none"/>
      <w:isLgl/>
      <w:lvlText w:val="5.2.2"/>
      <w:lvlJc w:val="left"/>
      <w:pPr>
        <w:ind w:left="108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27">
    <w:nsid w:val="1F3149B4"/>
    <w:multiLevelType w:val="hybridMultilevel"/>
    <w:tmpl w:val="71FEB7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05A4C79"/>
    <w:multiLevelType w:val="hybridMultilevel"/>
    <w:tmpl w:val="00CCE1DC"/>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9">
    <w:nsid w:val="2071592C"/>
    <w:multiLevelType w:val="multilevel"/>
    <w:tmpl w:val="2C7295B4"/>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72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nsid w:val="24964D0D"/>
    <w:multiLevelType w:val="multilevel"/>
    <w:tmpl w:val="0409001D"/>
    <w:styleLink w:val="Styl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2B7859C7"/>
    <w:multiLevelType w:val="hybridMultilevel"/>
    <w:tmpl w:val="F8E64F1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BBC0B93"/>
    <w:multiLevelType w:val="multilevel"/>
    <w:tmpl w:val="78C80A18"/>
    <w:lvl w:ilvl="0">
      <w:start w:val="1"/>
      <w:numFmt w:val="decimal"/>
      <w:lvlText w:val="%1."/>
      <w:lvlJc w:val="left"/>
      <w:pPr>
        <w:ind w:left="810" w:hanging="360"/>
      </w:pPr>
      <w:rPr>
        <w:rFonts w:hint="default"/>
      </w:rPr>
    </w:lvl>
    <w:lvl w:ilvl="1">
      <w:start w:val="2"/>
      <w:numFmt w:val="decimal"/>
      <w:isLgl/>
      <w:lvlText w:val="2.%2"/>
      <w:lvlJc w:val="left"/>
      <w:pPr>
        <w:ind w:left="360" w:hanging="360"/>
      </w:pPr>
      <w:rPr>
        <w:rFonts w:hint="default"/>
        <w:b/>
      </w:rPr>
    </w:lvl>
    <w:lvl w:ilvl="2">
      <w:start w:val="1"/>
      <w:numFmt w:val="decimal"/>
      <w:isLgl/>
      <w:lvlText w:val="2.%2.2"/>
      <w:lvlJc w:val="left"/>
      <w:pPr>
        <w:ind w:left="810" w:hanging="720"/>
      </w:pPr>
      <w:rPr>
        <w:rFonts w:hint="default"/>
        <w:b/>
      </w:rPr>
    </w:lvl>
    <w:lvl w:ilvl="3">
      <w:start w:val="1"/>
      <w:numFmt w:val="decimal"/>
      <w:isLgl/>
      <w:lvlText w:val="%1.%2.%3.%4"/>
      <w:lvlJc w:val="left"/>
      <w:pPr>
        <w:ind w:left="1170" w:hanging="720"/>
      </w:pPr>
      <w:rPr>
        <w:rFonts w:hint="default"/>
        <w:b/>
      </w:rPr>
    </w:lvl>
    <w:lvl w:ilvl="4">
      <w:start w:val="1"/>
      <w:numFmt w:val="decimal"/>
      <w:isLgl/>
      <w:lvlText w:val="%1.%2.%3.%4.%5"/>
      <w:lvlJc w:val="left"/>
      <w:pPr>
        <w:ind w:left="1530" w:hanging="1080"/>
      </w:pPr>
      <w:rPr>
        <w:rFonts w:hint="default"/>
        <w:b/>
      </w:rPr>
    </w:lvl>
    <w:lvl w:ilvl="5">
      <w:start w:val="1"/>
      <w:numFmt w:val="decimal"/>
      <w:isLgl/>
      <w:lvlText w:val="%1.%2.%3.%4.%5.%6"/>
      <w:lvlJc w:val="left"/>
      <w:pPr>
        <w:ind w:left="1530" w:hanging="1080"/>
      </w:pPr>
      <w:rPr>
        <w:rFonts w:hint="default"/>
        <w:b/>
      </w:rPr>
    </w:lvl>
    <w:lvl w:ilvl="6">
      <w:start w:val="1"/>
      <w:numFmt w:val="decimal"/>
      <w:isLgl/>
      <w:lvlText w:val="%1.%2.%3.%4.%5.%6.%7"/>
      <w:lvlJc w:val="left"/>
      <w:pPr>
        <w:ind w:left="1890" w:hanging="1440"/>
      </w:pPr>
      <w:rPr>
        <w:rFonts w:hint="default"/>
        <w:b/>
      </w:rPr>
    </w:lvl>
    <w:lvl w:ilvl="7">
      <w:start w:val="1"/>
      <w:numFmt w:val="decimal"/>
      <w:isLgl/>
      <w:lvlText w:val="%1.%2.%3.%4.%5.%6.%7.%8"/>
      <w:lvlJc w:val="left"/>
      <w:pPr>
        <w:ind w:left="1890" w:hanging="1440"/>
      </w:pPr>
      <w:rPr>
        <w:rFonts w:hint="default"/>
        <w:b/>
      </w:rPr>
    </w:lvl>
    <w:lvl w:ilvl="8">
      <w:start w:val="1"/>
      <w:numFmt w:val="decimal"/>
      <w:isLgl/>
      <w:lvlText w:val="%1.%2.%3.%4.%5.%6.%7.%8.%9"/>
      <w:lvlJc w:val="left"/>
      <w:pPr>
        <w:ind w:left="2250" w:hanging="1800"/>
      </w:pPr>
      <w:rPr>
        <w:rFonts w:hint="default"/>
        <w:b/>
      </w:rPr>
    </w:lvl>
  </w:abstractNum>
  <w:abstractNum w:abstractNumId="33">
    <w:nsid w:val="2BDD02BB"/>
    <w:multiLevelType w:val="hybridMultilevel"/>
    <w:tmpl w:val="026EB24C"/>
    <w:lvl w:ilvl="0" w:tplc="04090005">
      <w:start w:val="1"/>
      <w:numFmt w:val="bullet"/>
      <w:lvlText w:val=""/>
      <w:lvlJc w:val="left"/>
      <w:pPr>
        <w:tabs>
          <w:tab w:val="num" w:pos="1260"/>
        </w:tabs>
        <w:ind w:left="1260" w:hanging="360"/>
      </w:pPr>
      <w:rPr>
        <w:rFonts w:ascii="Wingdings" w:hAnsi="Wingdings" w:hint="default"/>
      </w:rPr>
    </w:lvl>
    <w:lvl w:ilvl="1" w:tplc="BDCCDE48" w:tentative="1">
      <w:start w:val="1"/>
      <w:numFmt w:val="bullet"/>
      <w:lvlText w:val="•"/>
      <w:lvlJc w:val="left"/>
      <w:pPr>
        <w:tabs>
          <w:tab w:val="num" w:pos="1980"/>
        </w:tabs>
        <w:ind w:left="1980" w:hanging="360"/>
      </w:pPr>
      <w:rPr>
        <w:rFonts w:ascii="Arial" w:hAnsi="Arial" w:hint="default"/>
      </w:rPr>
    </w:lvl>
    <w:lvl w:ilvl="2" w:tplc="13D4F764" w:tentative="1">
      <w:start w:val="1"/>
      <w:numFmt w:val="bullet"/>
      <w:lvlText w:val="•"/>
      <w:lvlJc w:val="left"/>
      <w:pPr>
        <w:tabs>
          <w:tab w:val="num" w:pos="2700"/>
        </w:tabs>
        <w:ind w:left="2700" w:hanging="360"/>
      </w:pPr>
      <w:rPr>
        <w:rFonts w:ascii="Arial" w:hAnsi="Arial" w:hint="default"/>
      </w:rPr>
    </w:lvl>
    <w:lvl w:ilvl="3" w:tplc="5ABE9C14" w:tentative="1">
      <w:start w:val="1"/>
      <w:numFmt w:val="bullet"/>
      <w:lvlText w:val="•"/>
      <w:lvlJc w:val="left"/>
      <w:pPr>
        <w:tabs>
          <w:tab w:val="num" w:pos="3420"/>
        </w:tabs>
        <w:ind w:left="3420" w:hanging="360"/>
      </w:pPr>
      <w:rPr>
        <w:rFonts w:ascii="Arial" w:hAnsi="Arial" w:hint="default"/>
      </w:rPr>
    </w:lvl>
    <w:lvl w:ilvl="4" w:tplc="43F68046" w:tentative="1">
      <w:start w:val="1"/>
      <w:numFmt w:val="bullet"/>
      <w:lvlText w:val="•"/>
      <w:lvlJc w:val="left"/>
      <w:pPr>
        <w:tabs>
          <w:tab w:val="num" w:pos="4140"/>
        </w:tabs>
        <w:ind w:left="4140" w:hanging="360"/>
      </w:pPr>
      <w:rPr>
        <w:rFonts w:ascii="Arial" w:hAnsi="Arial" w:hint="default"/>
      </w:rPr>
    </w:lvl>
    <w:lvl w:ilvl="5" w:tplc="7B5E3452" w:tentative="1">
      <w:start w:val="1"/>
      <w:numFmt w:val="bullet"/>
      <w:lvlText w:val="•"/>
      <w:lvlJc w:val="left"/>
      <w:pPr>
        <w:tabs>
          <w:tab w:val="num" w:pos="4860"/>
        </w:tabs>
        <w:ind w:left="4860" w:hanging="360"/>
      </w:pPr>
      <w:rPr>
        <w:rFonts w:ascii="Arial" w:hAnsi="Arial" w:hint="default"/>
      </w:rPr>
    </w:lvl>
    <w:lvl w:ilvl="6" w:tplc="84A668C6" w:tentative="1">
      <w:start w:val="1"/>
      <w:numFmt w:val="bullet"/>
      <w:lvlText w:val="•"/>
      <w:lvlJc w:val="left"/>
      <w:pPr>
        <w:tabs>
          <w:tab w:val="num" w:pos="5580"/>
        </w:tabs>
        <w:ind w:left="5580" w:hanging="360"/>
      </w:pPr>
      <w:rPr>
        <w:rFonts w:ascii="Arial" w:hAnsi="Arial" w:hint="default"/>
      </w:rPr>
    </w:lvl>
    <w:lvl w:ilvl="7" w:tplc="E4D68E58" w:tentative="1">
      <w:start w:val="1"/>
      <w:numFmt w:val="bullet"/>
      <w:lvlText w:val="•"/>
      <w:lvlJc w:val="left"/>
      <w:pPr>
        <w:tabs>
          <w:tab w:val="num" w:pos="6300"/>
        </w:tabs>
        <w:ind w:left="6300" w:hanging="360"/>
      </w:pPr>
      <w:rPr>
        <w:rFonts w:ascii="Arial" w:hAnsi="Arial" w:hint="default"/>
      </w:rPr>
    </w:lvl>
    <w:lvl w:ilvl="8" w:tplc="29BEC5DC" w:tentative="1">
      <w:start w:val="1"/>
      <w:numFmt w:val="bullet"/>
      <w:lvlText w:val="•"/>
      <w:lvlJc w:val="left"/>
      <w:pPr>
        <w:tabs>
          <w:tab w:val="num" w:pos="7020"/>
        </w:tabs>
        <w:ind w:left="7020" w:hanging="360"/>
      </w:pPr>
      <w:rPr>
        <w:rFonts w:ascii="Arial" w:hAnsi="Arial" w:hint="default"/>
      </w:rPr>
    </w:lvl>
  </w:abstractNum>
  <w:abstractNum w:abstractNumId="34">
    <w:nsid w:val="2C9B61C6"/>
    <w:multiLevelType w:val="hybridMultilevel"/>
    <w:tmpl w:val="489CF0B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D363603"/>
    <w:multiLevelType w:val="multilevel"/>
    <w:tmpl w:val="0409001D"/>
    <w:styleLink w:val="Style14"/>
    <w:lvl w:ilvl="0">
      <w:start w:val="6"/>
      <w:numFmt w:val="decimal"/>
      <w:lvlText w:val="%1)"/>
      <w:lvlJc w:val="left"/>
      <w:pPr>
        <w:ind w:left="360" w:hanging="360"/>
      </w:pPr>
      <w:rPr>
        <w:rFonts w:ascii="Times New Roman" w:hAnsi="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nsid w:val="2E3A1D92"/>
    <w:multiLevelType w:val="hybridMultilevel"/>
    <w:tmpl w:val="30382C0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19F4B27"/>
    <w:multiLevelType w:val="hybridMultilevel"/>
    <w:tmpl w:val="AEDA7D5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1F52FF1"/>
    <w:multiLevelType w:val="hybridMultilevel"/>
    <w:tmpl w:val="E230CA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392343C"/>
    <w:multiLevelType w:val="hybridMultilevel"/>
    <w:tmpl w:val="D8246216"/>
    <w:lvl w:ilvl="0" w:tplc="04070001">
      <w:start w:val="1"/>
      <w:numFmt w:val="bullet"/>
      <w:lvlText w:val=""/>
      <w:lvlJc w:val="left"/>
      <w:pPr>
        <w:ind w:left="1088" w:hanging="360"/>
      </w:pPr>
      <w:rPr>
        <w:rFonts w:ascii="Symbol" w:hAnsi="Symbol" w:hint="default"/>
        <w:b w:val="0"/>
        <w:bCs w:val="0"/>
        <w:i w:val="0"/>
        <w:color w:val="auto"/>
        <w:sz w:val="24"/>
        <w:szCs w:val="24"/>
      </w:rPr>
    </w:lvl>
    <w:lvl w:ilvl="1" w:tplc="04090019">
      <w:start w:val="1"/>
      <w:numFmt w:val="lowerLetter"/>
      <w:lvlText w:val="%2."/>
      <w:lvlJc w:val="left"/>
      <w:pPr>
        <w:ind w:left="1808" w:hanging="360"/>
      </w:pPr>
    </w:lvl>
    <w:lvl w:ilvl="2" w:tplc="0409001B">
      <w:start w:val="1"/>
      <w:numFmt w:val="lowerRoman"/>
      <w:lvlText w:val="%3."/>
      <w:lvlJc w:val="right"/>
      <w:pPr>
        <w:ind w:left="2528" w:hanging="180"/>
      </w:pPr>
    </w:lvl>
    <w:lvl w:ilvl="3" w:tplc="0409000F">
      <w:start w:val="1"/>
      <w:numFmt w:val="decimal"/>
      <w:lvlText w:val="%4."/>
      <w:lvlJc w:val="left"/>
      <w:pPr>
        <w:ind w:left="3248" w:hanging="360"/>
      </w:pPr>
    </w:lvl>
    <w:lvl w:ilvl="4" w:tplc="04090019">
      <w:start w:val="1"/>
      <w:numFmt w:val="lowerLetter"/>
      <w:lvlText w:val="%5."/>
      <w:lvlJc w:val="left"/>
      <w:pPr>
        <w:ind w:left="3968" w:hanging="360"/>
      </w:pPr>
    </w:lvl>
    <w:lvl w:ilvl="5" w:tplc="0409001B">
      <w:start w:val="1"/>
      <w:numFmt w:val="lowerRoman"/>
      <w:lvlText w:val="%6."/>
      <w:lvlJc w:val="right"/>
      <w:pPr>
        <w:ind w:left="4688" w:hanging="180"/>
      </w:pPr>
    </w:lvl>
    <w:lvl w:ilvl="6" w:tplc="0409000F">
      <w:start w:val="1"/>
      <w:numFmt w:val="decimal"/>
      <w:lvlText w:val="%7."/>
      <w:lvlJc w:val="left"/>
      <w:pPr>
        <w:ind w:left="5408" w:hanging="360"/>
      </w:pPr>
    </w:lvl>
    <w:lvl w:ilvl="7" w:tplc="04090019">
      <w:start w:val="1"/>
      <w:numFmt w:val="lowerLetter"/>
      <w:lvlText w:val="%8."/>
      <w:lvlJc w:val="left"/>
      <w:pPr>
        <w:ind w:left="6128" w:hanging="360"/>
      </w:pPr>
    </w:lvl>
    <w:lvl w:ilvl="8" w:tplc="0409001B">
      <w:start w:val="1"/>
      <w:numFmt w:val="lowerRoman"/>
      <w:lvlText w:val="%9."/>
      <w:lvlJc w:val="right"/>
      <w:pPr>
        <w:ind w:left="6848" w:hanging="180"/>
      </w:pPr>
    </w:lvl>
  </w:abstractNum>
  <w:abstractNum w:abstractNumId="40">
    <w:nsid w:val="34734B0D"/>
    <w:multiLevelType w:val="multilevel"/>
    <w:tmpl w:val="407C3EF0"/>
    <w:lvl w:ilvl="0">
      <w:start w:val="1"/>
      <w:numFmt w:val="bullet"/>
      <w:lvlText w:val=""/>
      <w:lvlJc w:val="left"/>
      <w:pPr>
        <w:tabs>
          <w:tab w:val="num" w:pos="720"/>
        </w:tabs>
        <w:ind w:left="720" w:hanging="360"/>
      </w:pPr>
      <w:rPr>
        <w:rFonts w:ascii="Wingdings" w:hAnsi="Wingdings" w:hint="default"/>
        <w:sz w:val="20"/>
      </w:rPr>
    </w:lvl>
    <w:lvl w:ilvl="1">
      <w:start w:val="1"/>
      <w:numFmt w:val="none"/>
      <w:lvlText w:val="4.1"/>
      <w:lvlJc w:val="left"/>
      <w:pPr>
        <w:ind w:left="360" w:hanging="360"/>
      </w:pPr>
      <w:rPr>
        <w:rFonts w:hint="default"/>
      </w:rPr>
    </w:lvl>
    <w:lvl w:ilvl="2">
      <w:start w:val="1"/>
      <w:numFmt w:val="none"/>
      <w:lvlText w:val="4.2"/>
      <w:lvlJc w:val="left"/>
      <w:pPr>
        <w:ind w:left="3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nsid w:val="352B01D4"/>
    <w:multiLevelType w:val="hybridMultilevel"/>
    <w:tmpl w:val="CFD23D86"/>
    <w:lvl w:ilvl="0" w:tplc="0409000F">
      <w:start w:val="1"/>
      <w:numFmt w:val="decimal"/>
      <w:lvlText w:val="%1."/>
      <w:lvlJc w:val="left"/>
      <w:pPr>
        <w:ind w:left="720" w:hanging="360"/>
      </w:pPr>
    </w:lvl>
    <w:lvl w:ilvl="1" w:tplc="88A8F992">
      <w:start w:val="1"/>
      <w:numFmt w:val="decimal"/>
      <w:lvlText w:val="%2."/>
      <w:lvlJc w:val="left"/>
      <w:pPr>
        <w:ind w:left="1440" w:hanging="360"/>
      </w:pPr>
      <w:rPr>
        <w:rFonts w:ascii="Times New Roman" w:eastAsiaTheme="minorEastAsia" w:hAnsi="Times New Roman"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5512F37"/>
    <w:multiLevelType w:val="multilevel"/>
    <w:tmpl w:val="25767316"/>
    <w:styleLink w:val="Style3"/>
    <w:lvl w:ilvl="0">
      <w:numFmt w:val="decimal"/>
      <w:lvlText w:val="%1."/>
      <w:lvlJc w:val="left"/>
      <w:pPr>
        <w:ind w:left="99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3510" w:hanging="1440"/>
      </w:pPr>
      <w:rPr>
        <w:rFonts w:hint="default"/>
      </w:rPr>
    </w:lvl>
    <w:lvl w:ilvl="6">
      <w:start w:val="1"/>
      <w:numFmt w:val="decimal"/>
      <w:isLgl/>
      <w:lvlText w:val="%1.%2.%3.%4.%5.%6.%7"/>
      <w:lvlJc w:val="left"/>
      <w:pPr>
        <w:ind w:left="3870" w:hanging="1800"/>
      </w:pPr>
      <w:rPr>
        <w:rFonts w:hint="default"/>
      </w:rPr>
    </w:lvl>
    <w:lvl w:ilvl="7">
      <w:start w:val="1"/>
      <w:numFmt w:val="decimal"/>
      <w:isLgl/>
      <w:lvlText w:val="%1.%2.%3.%4.%5.%6.%7.%8"/>
      <w:lvlJc w:val="left"/>
      <w:pPr>
        <w:ind w:left="3870" w:hanging="1800"/>
      </w:pPr>
      <w:rPr>
        <w:rFonts w:hint="default"/>
      </w:rPr>
    </w:lvl>
    <w:lvl w:ilvl="8">
      <w:start w:val="1"/>
      <w:numFmt w:val="decimal"/>
      <w:isLgl/>
      <w:lvlText w:val="%1.%2.%3.%4.%5.%6.%7.%8.%9"/>
      <w:lvlJc w:val="left"/>
      <w:pPr>
        <w:ind w:left="4230" w:hanging="2160"/>
      </w:pPr>
      <w:rPr>
        <w:rFonts w:hint="default"/>
      </w:rPr>
    </w:lvl>
  </w:abstractNum>
  <w:abstractNum w:abstractNumId="43">
    <w:nsid w:val="371D2308"/>
    <w:multiLevelType w:val="hybridMultilevel"/>
    <w:tmpl w:val="203017C0"/>
    <w:lvl w:ilvl="0" w:tplc="D584CD50">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3C693EB6"/>
    <w:multiLevelType w:val="hybridMultilevel"/>
    <w:tmpl w:val="03E85DD8"/>
    <w:lvl w:ilvl="0" w:tplc="0407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3C8C0BDB"/>
    <w:multiLevelType w:val="multilevel"/>
    <w:tmpl w:val="C72A373C"/>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3"/>
      <w:lvlJc w:val="left"/>
      <w:pPr>
        <w:ind w:left="108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17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6">
    <w:nsid w:val="3E132658"/>
    <w:multiLevelType w:val="hybridMultilevel"/>
    <w:tmpl w:val="E68AC42C"/>
    <w:lvl w:ilvl="0" w:tplc="6F7EC418">
      <w:start w:val="1"/>
      <w:numFmt w:val="decimal"/>
      <w:lvlText w:val="%1."/>
      <w:lvlJc w:val="left"/>
      <w:pPr>
        <w:ind w:left="420" w:hanging="360"/>
      </w:pPr>
      <w:rPr>
        <w:rFonts w:hint="default"/>
        <w:color w:val="auto"/>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7">
    <w:nsid w:val="3E23069F"/>
    <w:multiLevelType w:val="hybridMultilevel"/>
    <w:tmpl w:val="5E3E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046102E"/>
    <w:multiLevelType w:val="hybridMultilevel"/>
    <w:tmpl w:val="DFA8D59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3073024"/>
    <w:multiLevelType w:val="hybridMultilevel"/>
    <w:tmpl w:val="16D8B7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43DD4112"/>
    <w:multiLevelType w:val="hybridMultilevel"/>
    <w:tmpl w:val="148A7866"/>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60B68F6"/>
    <w:multiLevelType w:val="multilevel"/>
    <w:tmpl w:val="CE30A842"/>
    <w:lvl w:ilvl="0">
      <w:start w:val="6"/>
      <w:numFmt w:val="decimal"/>
      <w:lvlText w:val="%1."/>
      <w:lvlJc w:val="left"/>
      <w:pPr>
        <w:ind w:left="450" w:hanging="450"/>
      </w:pPr>
      <w:rPr>
        <w:rFonts w:hint="default"/>
      </w:rPr>
    </w:lvl>
    <w:lvl w:ilvl="1">
      <w:start w:val="1"/>
      <w:numFmt w:val="decimal"/>
      <w:lvlText w:val="%1.%2."/>
      <w:lvlJc w:val="left"/>
      <w:pPr>
        <w:ind w:left="9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52">
    <w:nsid w:val="476C2EE1"/>
    <w:multiLevelType w:val="hybridMultilevel"/>
    <w:tmpl w:val="A74A32CA"/>
    <w:lvl w:ilvl="0" w:tplc="04090015">
      <w:start w:val="1"/>
      <w:numFmt w:val="upperLetter"/>
      <w:lvlText w:val="%1."/>
      <w:lvlJc w:val="left"/>
      <w:pPr>
        <w:ind w:left="45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3">
    <w:nsid w:val="48A22DBE"/>
    <w:multiLevelType w:val="multilevel"/>
    <w:tmpl w:val="0B44A8FE"/>
    <w:lvl w:ilvl="0">
      <w:start w:val="2"/>
      <w:numFmt w:val="decimal"/>
      <w:lvlText w:val="%1"/>
      <w:lvlJc w:val="left"/>
      <w:pPr>
        <w:ind w:left="375" w:hanging="375"/>
      </w:pPr>
      <w:rPr>
        <w:rFonts w:hint="default"/>
      </w:rPr>
    </w:lvl>
    <w:lvl w:ilvl="1">
      <w:start w:val="5"/>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4">
    <w:nsid w:val="492002EC"/>
    <w:multiLevelType w:val="multilevel"/>
    <w:tmpl w:val="FFBECC16"/>
    <w:lvl w:ilvl="0">
      <w:start w:val="1"/>
      <w:numFmt w:val="decimal"/>
      <w:lvlText w:val="%1."/>
      <w:lvlJc w:val="left"/>
      <w:pPr>
        <w:ind w:left="360" w:hanging="360"/>
      </w:pPr>
    </w:lvl>
    <w:lvl w:ilvl="1">
      <w:start w:val="3"/>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5">
    <w:nsid w:val="499C353C"/>
    <w:multiLevelType w:val="multilevel"/>
    <w:tmpl w:val="1E58872C"/>
    <w:lvl w:ilvl="0">
      <w:start w:val="1"/>
      <w:numFmt w:val="upperRoman"/>
      <w:lvlText w:val="%1."/>
      <w:lvlJc w:val="right"/>
      <w:pPr>
        <w:ind w:left="720" w:hanging="360"/>
      </w:pPr>
    </w:lvl>
    <w:lvl w:ilvl="1">
      <w:start w:val="1"/>
      <w:numFmt w:val="decimal"/>
      <w:isLgl/>
      <w:lvlText w:val="%1.%2."/>
      <w:lvlJc w:val="left"/>
      <w:pPr>
        <w:ind w:left="810" w:hanging="450"/>
      </w:pPr>
      <w:rPr>
        <w:rFonts w:asciiTheme="majorHAnsi" w:eastAsiaTheme="majorEastAsia" w:hAnsiTheme="majorHAnsi" w:cstheme="majorBidi" w:hint="default"/>
        <w:sz w:val="28"/>
      </w:rPr>
    </w:lvl>
    <w:lvl w:ilvl="2">
      <w:start w:val="1"/>
      <w:numFmt w:val="decimal"/>
      <w:isLgl/>
      <w:lvlText w:val="%1.%2.%3."/>
      <w:lvlJc w:val="left"/>
      <w:pPr>
        <w:ind w:left="1080" w:hanging="720"/>
      </w:pPr>
      <w:rPr>
        <w:rFonts w:asciiTheme="majorHAnsi" w:eastAsiaTheme="majorEastAsia" w:hAnsiTheme="majorHAnsi" w:cstheme="majorBidi" w:hint="default"/>
        <w:sz w:val="28"/>
      </w:rPr>
    </w:lvl>
    <w:lvl w:ilvl="3">
      <w:start w:val="1"/>
      <w:numFmt w:val="decimal"/>
      <w:isLgl/>
      <w:lvlText w:val="%1.%2.%3.%4."/>
      <w:lvlJc w:val="left"/>
      <w:pPr>
        <w:ind w:left="1080" w:hanging="720"/>
      </w:pPr>
      <w:rPr>
        <w:rFonts w:asciiTheme="majorHAnsi" w:eastAsiaTheme="majorEastAsia" w:hAnsiTheme="majorHAnsi" w:cstheme="majorBidi" w:hint="default"/>
        <w:sz w:val="28"/>
      </w:rPr>
    </w:lvl>
    <w:lvl w:ilvl="4">
      <w:start w:val="1"/>
      <w:numFmt w:val="decimal"/>
      <w:isLgl/>
      <w:lvlText w:val="%1.%2.%3.%4.%5."/>
      <w:lvlJc w:val="left"/>
      <w:pPr>
        <w:ind w:left="1440" w:hanging="1080"/>
      </w:pPr>
      <w:rPr>
        <w:rFonts w:asciiTheme="majorHAnsi" w:eastAsiaTheme="majorEastAsia" w:hAnsiTheme="majorHAnsi" w:cstheme="majorBidi" w:hint="default"/>
        <w:sz w:val="28"/>
      </w:rPr>
    </w:lvl>
    <w:lvl w:ilvl="5">
      <w:start w:val="1"/>
      <w:numFmt w:val="decimal"/>
      <w:isLgl/>
      <w:lvlText w:val="%1.%2.%3.%4.%5.%6."/>
      <w:lvlJc w:val="left"/>
      <w:pPr>
        <w:ind w:left="1440" w:hanging="1080"/>
      </w:pPr>
      <w:rPr>
        <w:rFonts w:asciiTheme="majorHAnsi" w:eastAsiaTheme="majorEastAsia" w:hAnsiTheme="majorHAnsi" w:cstheme="majorBidi" w:hint="default"/>
        <w:sz w:val="28"/>
      </w:rPr>
    </w:lvl>
    <w:lvl w:ilvl="6">
      <w:start w:val="1"/>
      <w:numFmt w:val="decimal"/>
      <w:isLgl/>
      <w:lvlText w:val="%1.%2.%3.%4.%5.%6.%7."/>
      <w:lvlJc w:val="left"/>
      <w:pPr>
        <w:ind w:left="1800" w:hanging="1440"/>
      </w:pPr>
      <w:rPr>
        <w:rFonts w:asciiTheme="majorHAnsi" w:eastAsiaTheme="majorEastAsia" w:hAnsiTheme="majorHAnsi" w:cstheme="majorBidi" w:hint="default"/>
        <w:sz w:val="28"/>
      </w:rPr>
    </w:lvl>
    <w:lvl w:ilvl="7">
      <w:start w:val="1"/>
      <w:numFmt w:val="decimal"/>
      <w:isLgl/>
      <w:lvlText w:val="%1.%2.%3.%4.%5.%6.%7.%8."/>
      <w:lvlJc w:val="left"/>
      <w:pPr>
        <w:ind w:left="1800" w:hanging="1440"/>
      </w:pPr>
      <w:rPr>
        <w:rFonts w:asciiTheme="majorHAnsi" w:eastAsiaTheme="majorEastAsia" w:hAnsiTheme="majorHAnsi" w:cstheme="majorBidi" w:hint="default"/>
        <w:sz w:val="28"/>
      </w:rPr>
    </w:lvl>
    <w:lvl w:ilvl="8">
      <w:start w:val="1"/>
      <w:numFmt w:val="decimal"/>
      <w:isLgl/>
      <w:lvlText w:val="%1.%2.%3.%4.%5.%6.%7.%8.%9."/>
      <w:lvlJc w:val="left"/>
      <w:pPr>
        <w:ind w:left="2160" w:hanging="1800"/>
      </w:pPr>
      <w:rPr>
        <w:rFonts w:asciiTheme="majorHAnsi" w:eastAsiaTheme="majorEastAsia" w:hAnsiTheme="majorHAnsi" w:cstheme="majorBidi" w:hint="default"/>
        <w:sz w:val="28"/>
      </w:rPr>
    </w:lvl>
  </w:abstractNum>
  <w:abstractNum w:abstractNumId="56">
    <w:nsid w:val="4C423B8C"/>
    <w:multiLevelType w:val="hybridMultilevel"/>
    <w:tmpl w:val="36523A98"/>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7">
    <w:nsid w:val="4CF17DC1"/>
    <w:multiLevelType w:val="hybridMultilevel"/>
    <w:tmpl w:val="65E684D0"/>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8">
    <w:nsid w:val="4D7307BE"/>
    <w:multiLevelType w:val="multilevel"/>
    <w:tmpl w:val="3880022A"/>
    <w:lvl w:ilvl="0">
      <w:start w:val="2"/>
      <w:numFmt w:val="decimal"/>
      <w:lvlText w:val="%1"/>
      <w:lvlJc w:val="left"/>
      <w:pPr>
        <w:ind w:left="360" w:hanging="360"/>
      </w:pPr>
      <w:rPr>
        <w:rFonts w:hint="default"/>
      </w:rPr>
    </w:lvl>
    <w:lvl w:ilvl="1">
      <w:start w:val="2"/>
      <w:numFmt w:val="decimal"/>
      <w:lvlText w:val="%1.%2"/>
      <w:lvlJc w:val="left"/>
      <w:pPr>
        <w:ind w:left="1080" w:hanging="720"/>
      </w:pPr>
      <w:rPr>
        <w:rFonts w:hint="default"/>
        <w:b/>
        <w:sz w:val="28"/>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59">
    <w:nsid w:val="4F6C25A2"/>
    <w:multiLevelType w:val="hybridMultilevel"/>
    <w:tmpl w:val="F7FC478A"/>
    <w:lvl w:ilvl="0" w:tplc="D5048DDE">
      <w:start w:val="1"/>
      <w:numFmt w:val="lowerRoman"/>
      <w:lvlText w:val="%1."/>
      <w:lvlJc w:val="left"/>
      <w:pPr>
        <w:ind w:left="1140" w:hanging="72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60">
    <w:nsid w:val="4FBE6EE7"/>
    <w:multiLevelType w:val="hybridMultilevel"/>
    <w:tmpl w:val="AE162FE4"/>
    <w:lvl w:ilvl="0" w:tplc="0409000B">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61">
    <w:nsid w:val="505046A6"/>
    <w:multiLevelType w:val="hybridMultilevel"/>
    <w:tmpl w:val="3A46E6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50854017"/>
    <w:multiLevelType w:val="hybridMultilevel"/>
    <w:tmpl w:val="F0BCE022"/>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3">
      <w:start w:val="1"/>
      <w:numFmt w:val="bullet"/>
      <w:lvlText w:val="o"/>
      <w:lvlJc w:val="left"/>
      <w:pPr>
        <w:ind w:left="2880" w:hanging="360"/>
      </w:pPr>
      <w:rPr>
        <w:rFonts w:ascii="Courier New" w:hAnsi="Courier New" w:cs="Courier New"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nsid w:val="513F21C2"/>
    <w:multiLevelType w:val="hybridMultilevel"/>
    <w:tmpl w:val="81FC1F9C"/>
    <w:lvl w:ilvl="0" w:tplc="0407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64">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3B87273"/>
    <w:multiLevelType w:val="multilevel"/>
    <w:tmpl w:val="0B44909E"/>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5.2"/>
      <w:lvlJc w:val="left"/>
      <w:pPr>
        <w:ind w:left="915" w:hanging="375"/>
      </w:pPr>
      <w:rPr>
        <w:rFonts w:hint="default"/>
      </w:rPr>
    </w:lvl>
    <w:lvl w:ilvl="2">
      <w:start w:val="1"/>
      <w:numFmt w:val="none"/>
      <w:isLgl/>
      <w:lvlText w:val="5.2.1"/>
      <w:lvlJc w:val="left"/>
      <w:pPr>
        <w:ind w:left="720" w:hanging="720"/>
      </w:pPr>
      <w:rPr>
        <w:rFonts w:hint="default"/>
      </w:rPr>
    </w:lvl>
    <w:lvl w:ilvl="3">
      <w:start w:val="1"/>
      <w:numFmt w:val="decimal"/>
      <w:isLgl/>
      <w:lvlText w:val="%15.2.3"/>
      <w:lvlJc w:val="left"/>
      <w:pPr>
        <w:ind w:left="1350" w:hanging="1080"/>
      </w:pPr>
      <w:rPr>
        <w:rFonts w:hint="default"/>
        <w:b/>
        <w:i w:val="0"/>
        <w:sz w:val="28"/>
        <w:szCs w:val="28"/>
      </w:rPr>
    </w:lvl>
    <w:lvl w:ilvl="4">
      <w:start w:val="1"/>
      <w:numFmt w:val="none"/>
      <w:isLgl/>
      <w:lvlText w:val="5.2.4"/>
      <w:lvlJc w:val="left"/>
      <w:pPr>
        <w:ind w:left="1440" w:hanging="1080"/>
      </w:pPr>
      <w:rPr>
        <w:rFonts w:hint="default"/>
      </w:rPr>
    </w:lvl>
    <w:lvl w:ilvl="5">
      <w:start w:val="1"/>
      <w:numFmt w:val="none"/>
      <w:isLgl/>
      <w:lvlText w:val="5.2.5"/>
      <w:lvlJc w:val="left"/>
      <w:pPr>
        <w:ind w:left="144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66">
    <w:nsid w:val="543410FB"/>
    <w:multiLevelType w:val="hybridMultilevel"/>
    <w:tmpl w:val="5A2A5866"/>
    <w:lvl w:ilvl="0" w:tplc="2F74CABE">
      <w:start w:val="3"/>
      <w:numFmt w:val="decimal"/>
      <w:lvlText w:val="2.%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7">
    <w:nsid w:val="55614377"/>
    <w:multiLevelType w:val="multilevel"/>
    <w:tmpl w:val="EF52A10A"/>
    <w:lvl w:ilvl="0">
      <w:start w:val="2"/>
      <w:numFmt w:val="decimal"/>
      <w:lvlText w:val="%1"/>
      <w:lvlJc w:val="left"/>
      <w:pPr>
        <w:ind w:left="525" w:hanging="525"/>
      </w:pPr>
      <w:rPr>
        <w:rFonts w:hint="default"/>
      </w:rPr>
    </w:lvl>
    <w:lvl w:ilvl="1">
      <w:start w:val="51"/>
      <w:numFmt w:val="decimal"/>
      <w:lvlText w:val="%1.%2"/>
      <w:lvlJc w:val="left"/>
      <w:pPr>
        <w:ind w:left="1605" w:hanging="52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68">
    <w:nsid w:val="57B63AB0"/>
    <w:multiLevelType w:val="multilevel"/>
    <w:tmpl w:val="269C963E"/>
    <w:lvl w:ilvl="0">
      <w:start w:val="3"/>
      <w:numFmt w:val="decimal"/>
      <w:lvlText w:val="%1."/>
      <w:lvlJc w:val="right"/>
      <w:pPr>
        <w:ind w:left="720" w:hanging="360"/>
      </w:pPr>
      <w:rPr>
        <w:rFonts w:ascii="Arial" w:eastAsia="Calibri" w:hAnsi="Arial" w:cs="Arial" w:hint="default"/>
        <w:color w:val="auto"/>
        <w:sz w:val="22"/>
      </w:rPr>
    </w:lvl>
    <w:lvl w:ilvl="1">
      <w:start w:val="1"/>
      <w:numFmt w:val="none"/>
      <w:isLgl/>
      <w:lvlText w:val="3.1"/>
      <w:lvlJc w:val="left"/>
      <w:pPr>
        <w:ind w:left="108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9">
    <w:nsid w:val="57E06C52"/>
    <w:multiLevelType w:val="hybridMultilevel"/>
    <w:tmpl w:val="6F7C78F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AEE1976"/>
    <w:multiLevelType w:val="multilevel"/>
    <w:tmpl w:val="284C444C"/>
    <w:lvl w:ilvl="0">
      <w:start w:val="1"/>
      <w:numFmt w:val="decimal"/>
      <w:lvlText w:val="%1."/>
      <w:lvlJc w:val="left"/>
      <w:pPr>
        <w:ind w:left="3690" w:hanging="360"/>
      </w:pPr>
      <w:rPr>
        <w:rFonts w:hint="default"/>
        <w:b/>
        <w:color w:val="0070C0"/>
        <w:sz w:val="40"/>
        <w:szCs w:val="40"/>
      </w:rPr>
    </w:lvl>
    <w:lvl w:ilvl="1">
      <w:start w:val="1"/>
      <w:numFmt w:val="none"/>
      <w:isLgl/>
      <w:lvlText w:val="2.2"/>
      <w:lvlJc w:val="left"/>
      <w:pPr>
        <w:ind w:left="375" w:hanging="375"/>
      </w:pPr>
      <w:rPr>
        <w:rFonts w:hint="default"/>
      </w:rPr>
    </w:lvl>
    <w:lvl w:ilvl="2">
      <w:start w:val="1"/>
      <w:numFmt w:val="none"/>
      <w:isLgl/>
      <w:lvlText w:val="1.1.1"/>
      <w:lvlJc w:val="left"/>
      <w:pPr>
        <w:ind w:left="810" w:hanging="720"/>
      </w:pPr>
      <w:rPr>
        <w:rFonts w:hint="default"/>
      </w:rPr>
    </w:lvl>
    <w:lvl w:ilvl="3">
      <w:start w:val="1"/>
      <w:numFmt w:val="decimal"/>
      <w:isLgl/>
      <w:lvlText w:val="%1.%2.%3.%4"/>
      <w:lvlJc w:val="left"/>
      <w:pPr>
        <w:ind w:left="1260" w:hanging="1080"/>
      </w:pPr>
      <w:rPr>
        <w:rFonts w:hint="default"/>
        <w:b/>
        <w:i w:val="0"/>
        <w:sz w:val="28"/>
        <w:szCs w:val="28"/>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71">
    <w:nsid w:val="5B977D9F"/>
    <w:multiLevelType w:val="multilevel"/>
    <w:tmpl w:val="20581866"/>
    <w:lvl w:ilvl="0">
      <w:start w:val="1"/>
      <w:numFmt w:val="decimal"/>
      <w:lvlText w:val="%1."/>
      <w:lvlJc w:val="left"/>
      <w:pPr>
        <w:ind w:left="1440" w:hanging="360"/>
      </w:pPr>
    </w:lvl>
    <w:lvl w:ilvl="1">
      <w:start w:val="1"/>
      <w:numFmt w:val="decimal"/>
      <w:isLgl/>
      <w:lvlText w:val="%1.%2"/>
      <w:lvlJc w:val="left"/>
      <w:pPr>
        <w:ind w:left="145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72">
    <w:nsid w:val="5EAD502C"/>
    <w:multiLevelType w:val="hybridMultilevel"/>
    <w:tmpl w:val="01B275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F28583D"/>
    <w:multiLevelType w:val="multilevel"/>
    <w:tmpl w:val="8196F480"/>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2.4"/>
      <w:lvlJc w:val="left"/>
      <w:pPr>
        <w:ind w:left="555" w:hanging="375"/>
      </w:pPr>
      <w:rPr>
        <w:rFonts w:hint="default"/>
      </w:rPr>
    </w:lvl>
    <w:lvl w:ilvl="2">
      <w:start w:val="1"/>
      <w:numFmt w:val="none"/>
      <w:isLgl/>
      <w:lvlText w:val="2.3"/>
      <w:lvlJc w:val="left"/>
      <w:pPr>
        <w:ind w:left="72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74">
    <w:nsid w:val="5F8F393A"/>
    <w:multiLevelType w:val="hybridMultilevel"/>
    <w:tmpl w:val="491C0F66"/>
    <w:lvl w:ilvl="0" w:tplc="0407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5">
    <w:nsid w:val="61815BB7"/>
    <w:multiLevelType w:val="multilevel"/>
    <w:tmpl w:val="7562AEE8"/>
    <w:lvl w:ilvl="0">
      <w:start w:val="4"/>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6">
    <w:nsid w:val="619900AB"/>
    <w:multiLevelType w:val="hybridMultilevel"/>
    <w:tmpl w:val="07105B16"/>
    <w:lvl w:ilvl="0" w:tplc="04090017">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7">
    <w:nsid w:val="6295414C"/>
    <w:multiLevelType w:val="hybridMultilevel"/>
    <w:tmpl w:val="097E84EC"/>
    <w:lvl w:ilvl="0" w:tplc="9E06CBEE">
      <w:start w:val="1"/>
      <w:numFmt w:val="decimal"/>
      <w:lvlText w:val="%1."/>
      <w:lvlJc w:val="left"/>
      <w:pPr>
        <w:ind w:left="780" w:hanging="360"/>
      </w:pPr>
      <w:rPr>
        <w:rFonts w:hint="default"/>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8">
    <w:nsid w:val="63835C39"/>
    <w:multiLevelType w:val="hybridMultilevel"/>
    <w:tmpl w:val="2C4A7AB4"/>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79">
    <w:nsid w:val="66DC6309"/>
    <w:multiLevelType w:val="hybridMultilevel"/>
    <w:tmpl w:val="9C58425A"/>
    <w:lvl w:ilvl="0" w:tplc="03BED0C4">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0">
    <w:nsid w:val="67630C73"/>
    <w:multiLevelType w:val="hybridMultilevel"/>
    <w:tmpl w:val="CD98BF02"/>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nsid w:val="69133C9D"/>
    <w:multiLevelType w:val="hybridMultilevel"/>
    <w:tmpl w:val="261413CA"/>
    <w:lvl w:ilvl="0" w:tplc="D584CD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A977138"/>
    <w:multiLevelType w:val="hybridMultilevel"/>
    <w:tmpl w:val="A6CA0C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BB3011E"/>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4">
    <w:nsid w:val="6C1C37FA"/>
    <w:multiLevelType w:val="hybridMultilevel"/>
    <w:tmpl w:val="286037B0"/>
    <w:lvl w:ilvl="0" w:tplc="47C81A60">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5">
    <w:nsid w:val="6DC74646"/>
    <w:multiLevelType w:val="hybridMultilevel"/>
    <w:tmpl w:val="85B60A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0425A02"/>
    <w:multiLevelType w:val="hybridMultilevel"/>
    <w:tmpl w:val="DFAC5C62"/>
    <w:lvl w:ilvl="0" w:tplc="0407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7">
    <w:nsid w:val="71F224AD"/>
    <w:multiLevelType w:val="hybridMultilevel"/>
    <w:tmpl w:val="CE46FCB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30E3E0E"/>
    <w:multiLevelType w:val="multilevel"/>
    <w:tmpl w:val="74D457DC"/>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4"/>
      <w:lvlJc w:val="left"/>
      <w:pPr>
        <w:ind w:left="810" w:hanging="720"/>
      </w:pPr>
      <w:rPr>
        <w:rFonts w:hint="default"/>
      </w:rPr>
    </w:lvl>
    <w:lvl w:ilvl="2">
      <w:start w:val="1"/>
      <w:numFmt w:val="none"/>
      <w:isLgl/>
      <w:lvlText w:val="3.4.1"/>
      <w:lvlJc w:val="left"/>
      <w:pPr>
        <w:ind w:left="810" w:hanging="720"/>
      </w:pPr>
      <w:rPr>
        <w:rFonts w:hint="default"/>
        <w:b/>
        <w:sz w:val="24"/>
      </w:rPr>
    </w:lvl>
    <w:lvl w:ilvl="3">
      <w:start w:val="1"/>
      <w:numFmt w:val="none"/>
      <w:isLgl/>
      <w:lvlText w:val="3.4.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9">
    <w:nsid w:val="73391D3A"/>
    <w:multiLevelType w:val="multilevel"/>
    <w:tmpl w:val="3880022A"/>
    <w:lvl w:ilvl="0">
      <w:start w:val="2"/>
      <w:numFmt w:val="decimal"/>
      <w:lvlText w:val="%1"/>
      <w:lvlJc w:val="left"/>
      <w:pPr>
        <w:ind w:left="360" w:hanging="360"/>
      </w:pPr>
      <w:rPr>
        <w:rFonts w:hint="default"/>
      </w:rPr>
    </w:lvl>
    <w:lvl w:ilvl="1">
      <w:start w:val="2"/>
      <w:numFmt w:val="decimal"/>
      <w:lvlText w:val="%1.%2"/>
      <w:lvlJc w:val="left"/>
      <w:pPr>
        <w:ind w:left="1080" w:hanging="720"/>
      </w:pPr>
      <w:rPr>
        <w:rFonts w:hint="default"/>
        <w:sz w:val="28"/>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90">
    <w:nsid w:val="73426C57"/>
    <w:multiLevelType w:val="multilevel"/>
    <w:tmpl w:val="146AABD2"/>
    <w:lvl w:ilvl="0">
      <w:start w:val="1"/>
      <w:numFmt w:val="none"/>
      <w:lvlText w:val="5"/>
      <w:lvlJc w:val="left"/>
      <w:pPr>
        <w:ind w:left="1980" w:hanging="360"/>
      </w:pPr>
      <w:rPr>
        <w:rFonts w:hint="default"/>
        <w:b w:val="0"/>
        <w:color w:val="4F81BD" w:themeColor="accent1"/>
        <w:sz w:val="28"/>
        <w:szCs w:val="28"/>
      </w:rPr>
    </w:lvl>
    <w:lvl w:ilvl="1">
      <w:start w:val="1"/>
      <w:numFmt w:val="none"/>
      <w:isLgl/>
      <w:lvlText w:val="2.6"/>
      <w:lvlJc w:val="left"/>
      <w:pPr>
        <w:ind w:left="375" w:hanging="375"/>
      </w:pPr>
      <w:rPr>
        <w:rFonts w:hint="default"/>
      </w:rPr>
    </w:lvl>
    <w:lvl w:ilvl="2">
      <w:start w:val="1"/>
      <w:numFmt w:val="none"/>
      <w:isLgl/>
      <w:lvlText w:val="2.5.1"/>
      <w:lvlJc w:val="left"/>
      <w:pPr>
        <w:ind w:left="720" w:hanging="720"/>
      </w:pPr>
      <w:rPr>
        <w:rFonts w:hint="default"/>
      </w:rPr>
    </w:lvl>
    <w:lvl w:ilvl="3">
      <w:start w:val="1"/>
      <w:numFmt w:val="none"/>
      <w:isLgl/>
      <w:lvlText w:val="5.2.2"/>
      <w:lvlJc w:val="left"/>
      <w:pPr>
        <w:ind w:left="108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91">
    <w:nsid w:val="75EC3035"/>
    <w:multiLevelType w:val="hybridMultilevel"/>
    <w:tmpl w:val="508439B2"/>
    <w:lvl w:ilvl="0" w:tplc="0407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92">
    <w:nsid w:val="797976BB"/>
    <w:multiLevelType w:val="multilevel"/>
    <w:tmpl w:val="C2B2AF22"/>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2.%2"/>
      <w:lvlJc w:val="left"/>
      <w:pPr>
        <w:ind w:left="375" w:hanging="375"/>
      </w:pPr>
      <w:rPr>
        <w:rFonts w:hint="default"/>
      </w:rPr>
    </w:lvl>
    <w:lvl w:ilvl="2">
      <w:start w:val="1"/>
      <w:numFmt w:val="none"/>
      <w:isLgl/>
      <w:lvlText w:val="2.1.2"/>
      <w:lvlJc w:val="left"/>
      <w:pPr>
        <w:ind w:left="72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93">
    <w:nsid w:val="799053A7"/>
    <w:multiLevelType w:val="hybridMultilevel"/>
    <w:tmpl w:val="06288F30"/>
    <w:lvl w:ilvl="0" w:tplc="96BC3FC0">
      <w:start w:val="1"/>
      <w:numFmt w:val="decimal"/>
      <w:lvlText w:val="%1."/>
      <w:lvlJc w:val="left"/>
      <w:pPr>
        <w:ind w:left="720" w:hanging="360"/>
      </w:pPr>
      <w:rPr>
        <w:rFonts w:ascii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BA825D1"/>
    <w:multiLevelType w:val="hybridMultilevel"/>
    <w:tmpl w:val="0C264D9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BCA4489"/>
    <w:multiLevelType w:val="hybridMultilevel"/>
    <w:tmpl w:val="FA5058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D3B199F"/>
    <w:multiLevelType w:val="hybridMultilevel"/>
    <w:tmpl w:val="33C09330"/>
    <w:lvl w:ilvl="0" w:tplc="0407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7">
    <w:nsid w:val="7E217EEC"/>
    <w:multiLevelType w:val="hybridMultilevel"/>
    <w:tmpl w:val="EDD4913E"/>
    <w:lvl w:ilvl="0" w:tplc="0407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8">
    <w:nsid w:val="7FEF54CC"/>
    <w:multiLevelType w:val="hybridMultilevel"/>
    <w:tmpl w:val="B93A964C"/>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42"/>
  </w:num>
  <w:num w:numId="2">
    <w:abstractNumId w:val="35"/>
  </w:num>
  <w:num w:numId="3">
    <w:abstractNumId w:val="86"/>
  </w:num>
  <w:num w:numId="4">
    <w:abstractNumId w:val="71"/>
  </w:num>
  <w:num w:numId="5">
    <w:abstractNumId w:val="56"/>
  </w:num>
  <w:num w:numId="6">
    <w:abstractNumId w:val="0"/>
  </w:num>
  <w:num w:numId="7">
    <w:abstractNumId w:val="5"/>
  </w:num>
  <w:num w:numId="8">
    <w:abstractNumId w:val="83"/>
  </w:num>
  <w:num w:numId="9">
    <w:abstractNumId w:val="39"/>
  </w:num>
  <w:num w:numId="10">
    <w:abstractNumId w:val="51"/>
  </w:num>
  <w:num w:numId="11">
    <w:abstractNumId w:val="30"/>
  </w:num>
  <w:num w:numId="12">
    <w:abstractNumId w:val="70"/>
  </w:num>
  <w:num w:numId="13">
    <w:abstractNumId w:val="21"/>
  </w:num>
  <w:num w:numId="14">
    <w:abstractNumId w:val="73"/>
  </w:num>
  <w:num w:numId="15">
    <w:abstractNumId w:val="13"/>
  </w:num>
  <w:num w:numId="16">
    <w:abstractNumId w:val="97"/>
  </w:num>
  <w:num w:numId="17">
    <w:abstractNumId w:val="69"/>
  </w:num>
  <w:num w:numId="18">
    <w:abstractNumId w:val="82"/>
  </w:num>
  <w:num w:numId="19">
    <w:abstractNumId w:val="72"/>
  </w:num>
  <w:num w:numId="20">
    <w:abstractNumId w:val="58"/>
  </w:num>
  <w:num w:numId="21">
    <w:abstractNumId w:val="57"/>
  </w:num>
  <w:num w:numId="22">
    <w:abstractNumId w:val="55"/>
  </w:num>
  <w:num w:numId="23">
    <w:abstractNumId w:val="18"/>
  </w:num>
  <w:num w:numId="24">
    <w:abstractNumId w:val="26"/>
  </w:num>
  <w:num w:numId="25">
    <w:abstractNumId w:val="37"/>
  </w:num>
  <w:num w:numId="26">
    <w:abstractNumId w:val="38"/>
  </w:num>
  <w:num w:numId="27">
    <w:abstractNumId w:val="78"/>
  </w:num>
  <w:num w:numId="28">
    <w:abstractNumId w:val="44"/>
  </w:num>
  <w:num w:numId="29">
    <w:abstractNumId w:val="76"/>
  </w:num>
  <w:num w:numId="30">
    <w:abstractNumId w:val="28"/>
  </w:num>
  <w:num w:numId="31">
    <w:abstractNumId w:val="91"/>
  </w:num>
  <w:num w:numId="32">
    <w:abstractNumId w:val="23"/>
  </w:num>
  <w:num w:numId="33">
    <w:abstractNumId w:val="98"/>
  </w:num>
  <w:num w:numId="34">
    <w:abstractNumId w:val="60"/>
  </w:num>
  <w:num w:numId="35">
    <w:abstractNumId w:val="8"/>
  </w:num>
  <w:num w:numId="36">
    <w:abstractNumId w:val="45"/>
  </w:num>
  <w:num w:numId="37">
    <w:abstractNumId w:val="1"/>
  </w:num>
  <w:num w:numId="38">
    <w:abstractNumId w:val="81"/>
  </w:num>
  <w:num w:numId="39">
    <w:abstractNumId w:val="10"/>
  </w:num>
  <w:num w:numId="40">
    <w:abstractNumId w:val="88"/>
  </w:num>
  <w:num w:numId="41">
    <w:abstractNumId w:val="16"/>
  </w:num>
  <w:num w:numId="42">
    <w:abstractNumId w:val="19"/>
  </w:num>
  <w:num w:numId="43">
    <w:abstractNumId w:val="43"/>
  </w:num>
  <w:num w:numId="44">
    <w:abstractNumId w:val="74"/>
  </w:num>
  <w:num w:numId="45">
    <w:abstractNumId w:val="40"/>
  </w:num>
  <w:num w:numId="46">
    <w:abstractNumId w:val="92"/>
  </w:num>
  <w:num w:numId="47">
    <w:abstractNumId w:val="32"/>
  </w:num>
  <w:num w:numId="48">
    <w:abstractNumId w:val="52"/>
  </w:num>
  <w:num w:numId="49">
    <w:abstractNumId w:val="54"/>
  </w:num>
  <w:num w:numId="50">
    <w:abstractNumId w:val="68"/>
  </w:num>
  <w:num w:numId="51">
    <w:abstractNumId w:val="29"/>
  </w:num>
  <w:num w:numId="52">
    <w:abstractNumId w:val="34"/>
  </w:num>
  <w:num w:numId="53">
    <w:abstractNumId w:val="63"/>
  </w:num>
  <w:num w:numId="54">
    <w:abstractNumId w:val="11"/>
  </w:num>
  <w:num w:numId="55">
    <w:abstractNumId w:val="17"/>
  </w:num>
  <w:num w:numId="56">
    <w:abstractNumId w:val="27"/>
  </w:num>
  <w:num w:numId="57">
    <w:abstractNumId w:val="9"/>
  </w:num>
  <w:num w:numId="58">
    <w:abstractNumId w:val="31"/>
  </w:num>
  <w:num w:numId="59">
    <w:abstractNumId w:val="47"/>
  </w:num>
  <w:num w:numId="60">
    <w:abstractNumId w:val="75"/>
  </w:num>
  <w:num w:numId="61">
    <w:abstractNumId w:val="25"/>
  </w:num>
  <w:num w:numId="62">
    <w:abstractNumId w:val="65"/>
  </w:num>
  <w:num w:numId="63">
    <w:abstractNumId w:val="50"/>
  </w:num>
  <w:num w:numId="64">
    <w:abstractNumId w:val="61"/>
  </w:num>
  <w:num w:numId="65">
    <w:abstractNumId w:val="33"/>
  </w:num>
  <w:num w:numId="66">
    <w:abstractNumId w:val="7"/>
  </w:num>
  <w:num w:numId="67">
    <w:abstractNumId w:val="46"/>
  </w:num>
  <w:num w:numId="68">
    <w:abstractNumId w:val="4"/>
  </w:num>
  <w:num w:numId="69">
    <w:abstractNumId w:val="77"/>
  </w:num>
  <w:num w:numId="70">
    <w:abstractNumId w:val="84"/>
  </w:num>
  <w:num w:numId="71">
    <w:abstractNumId w:val="59"/>
  </w:num>
  <w:num w:numId="72">
    <w:abstractNumId w:val="36"/>
  </w:num>
  <w:num w:numId="73">
    <w:abstractNumId w:val="90"/>
  </w:num>
  <w:num w:numId="74">
    <w:abstractNumId w:val="96"/>
  </w:num>
  <w:num w:numId="75">
    <w:abstractNumId w:val="15"/>
  </w:num>
  <w:num w:numId="76">
    <w:abstractNumId w:val="3"/>
  </w:num>
  <w:num w:numId="77">
    <w:abstractNumId w:val="64"/>
  </w:num>
  <w:num w:numId="78">
    <w:abstractNumId w:val="48"/>
  </w:num>
  <w:num w:numId="79">
    <w:abstractNumId w:val="87"/>
  </w:num>
  <w:num w:numId="80">
    <w:abstractNumId w:val="79"/>
  </w:num>
  <w:num w:numId="81">
    <w:abstractNumId w:val="41"/>
  </w:num>
  <w:num w:numId="82">
    <w:abstractNumId w:val="93"/>
  </w:num>
  <w:num w:numId="83">
    <w:abstractNumId w:val="12"/>
  </w:num>
  <w:num w:numId="84">
    <w:abstractNumId w:val="6"/>
  </w:num>
  <w:num w:numId="85">
    <w:abstractNumId w:val="49"/>
  </w:num>
  <w:num w:numId="86">
    <w:abstractNumId w:val="95"/>
  </w:num>
  <w:num w:numId="87">
    <w:abstractNumId w:val="94"/>
  </w:num>
  <w:num w:numId="88">
    <w:abstractNumId w:val="2"/>
  </w:num>
  <w:num w:numId="89">
    <w:abstractNumId w:val="80"/>
  </w:num>
  <w:num w:numId="90">
    <w:abstractNumId w:val="62"/>
  </w:num>
  <w:num w:numId="91">
    <w:abstractNumId w:val="20"/>
  </w:num>
  <w:num w:numId="92">
    <w:abstractNumId w:val="85"/>
  </w:num>
  <w:num w:numId="93">
    <w:abstractNumId w:val="14"/>
  </w:num>
  <w:num w:numId="94">
    <w:abstractNumId w:val="22"/>
  </w:num>
  <w:num w:numId="95">
    <w:abstractNumId w:val="89"/>
  </w:num>
  <w:num w:numId="96">
    <w:abstractNumId w:val="53"/>
  </w:num>
  <w:num w:numId="97">
    <w:abstractNumId w:val="67"/>
  </w:num>
  <w:num w:numId="98">
    <w:abstractNumId w:val="24"/>
  </w:num>
  <w:num w:numId="99">
    <w:abstractNumId w:val="66"/>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2"/>
  </w:compat>
  <w:rsids>
    <w:rsidRoot w:val="00E76199"/>
    <w:rsid w:val="00001A7B"/>
    <w:rsid w:val="00001B49"/>
    <w:rsid w:val="00001B85"/>
    <w:rsid w:val="00002D8D"/>
    <w:rsid w:val="00003439"/>
    <w:rsid w:val="00005E41"/>
    <w:rsid w:val="00006AD7"/>
    <w:rsid w:val="00006E98"/>
    <w:rsid w:val="00006F4A"/>
    <w:rsid w:val="000071DD"/>
    <w:rsid w:val="0001007B"/>
    <w:rsid w:val="000140FC"/>
    <w:rsid w:val="00021196"/>
    <w:rsid w:val="00021F8E"/>
    <w:rsid w:val="00022232"/>
    <w:rsid w:val="000222E1"/>
    <w:rsid w:val="000223C3"/>
    <w:rsid w:val="0002277F"/>
    <w:rsid w:val="00023997"/>
    <w:rsid w:val="00024155"/>
    <w:rsid w:val="00025EEC"/>
    <w:rsid w:val="00026583"/>
    <w:rsid w:val="000275E5"/>
    <w:rsid w:val="00030356"/>
    <w:rsid w:val="0003155F"/>
    <w:rsid w:val="00031A13"/>
    <w:rsid w:val="00033AB2"/>
    <w:rsid w:val="00034E45"/>
    <w:rsid w:val="00037A45"/>
    <w:rsid w:val="00037EE2"/>
    <w:rsid w:val="0004114A"/>
    <w:rsid w:val="00042599"/>
    <w:rsid w:val="00042AA6"/>
    <w:rsid w:val="000434C6"/>
    <w:rsid w:val="00043E2F"/>
    <w:rsid w:val="00043FD3"/>
    <w:rsid w:val="0004590E"/>
    <w:rsid w:val="00046B41"/>
    <w:rsid w:val="00046C0E"/>
    <w:rsid w:val="00050118"/>
    <w:rsid w:val="00051714"/>
    <w:rsid w:val="00052443"/>
    <w:rsid w:val="00052B44"/>
    <w:rsid w:val="00053221"/>
    <w:rsid w:val="00053760"/>
    <w:rsid w:val="000539D4"/>
    <w:rsid w:val="000549F7"/>
    <w:rsid w:val="00055472"/>
    <w:rsid w:val="0005559C"/>
    <w:rsid w:val="00056007"/>
    <w:rsid w:val="0005608D"/>
    <w:rsid w:val="000574C7"/>
    <w:rsid w:val="000577E8"/>
    <w:rsid w:val="00060DE3"/>
    <w:rsid w:val="00062780"/>
    <w:rsid w:val="0006321B"/>
    <w:rsid w:val="00063C3E"/>
    <w:rsid w:val="00064B47"/>
    <w:rsid w:val="00065D01"/>
    <w:rsid w:val="00065DE5"/>
    <w:rsid w:val="00066370"/>
    <w:rsid w:val="0006777D"/>
    <w:rsid w:val="000703BE"/>
    <w:rsid w:val="00072B95"/>
    <w:rsid w:val="00073149"/>
    <w:rsid w:val="0007363B"/>
    <w:rsid w:val="000756B6"/>
    <w:rsid w:val="0007600B"/>
    <w:rsid w:val="0007649D"/>
    <w:rsid w:val="00080C48"/>
    <w:rsid w:val="00084919"/>
    <w:rsid w:val="00084DEE"/>
    <w:rsid w:val="00084FAA"/>
    <w:rsid w:val="00087F83"/>
    <w:rsid w:val="00090E6C"/>
    <w:rsid w:val="00091A85"/>
    <w:rsid w:val="00092A01"/>
    <w:rsid w:val="00092B09"/>
    <w:rsid w:val="00092FEF"/>
    <w:rsid w:val="0009544F"/>
    <w:rsid w:val="0009561D"/>
    <w:rsid w:val="000958BC"/>
    <w:rsid w:val="00095A55"/>
    <w:rsid w:val="00095F25"/>
    <w:rsid w:val="00096236"/>
    <w:rsid w:val="000963C1"/>
    <w:rsid w:val="000A1BA2"/>
    <w:rsid w:val="000A23D9"/>
    <w:rsid w:val="000A2667"/>
    <w:rsid w:val="000A27D4"/>
    <w:rsid w:val="000A304F"/>
    <w:rsid w:val="000A45D6"/>
    <w:rsid w:val="000A5CD0"/>
    <w:rsid w:val="000A6186"/>
    <w:rsid w:val="000A72E3"/>
    <w:rsid w:val="000A74CB"/>
    <w:rsid w:val="000A7610"/>
    <w:rsid w:val="000A7B07"/>
    <w:rsid w:val="000A7F1B"/>
    <w:rsid w:val="000B0177"/>
    <w:rsid w:val="000B0273"/>
    <w:rsid w:val="000B1121"/>
    <w:rsid w:val="000B19D5"/>
    <w:rsid w:val="000B1E7A"/>
    <w:rsid w:val="000B2649"/>
    <w:rsid w:val="000B3539"/>
    <w:rsid w:val="000B3E66"/>
    <w:rsid w:val="000B3E76"/>
    <w:rsid w:val="000B4B18"/>
    <w:rsid w:val="000B525F"/>
    <w:rsid w:val="000B6DC9"/>
    <w:rsid w:val="000B7E49"/>
    <w:rsid w:val="000C1268"/>
    <w:rsid w:val="000C1414"/>
    <w:rsid w:val="000C3719"/>
    <w:rsid w:val="000C3AB4"/>
    <w:rsid w:val="000C446D"/>
    <w:rsid w:val="000C67BA"/>
    <w:rsid w:val="000C708D"/>
    <w:rsid w:val="000C77B4"/>
    <w:rsid w:val="000D0766"/>
    <w:rsid w:val="000D0DDC"/>
    <w:rsid w:val="000D1279"/>
    <w:rsid w:val="000D1EF0"/>
    <w:rsid w:val="000D350D"/>
    <w:rsid w:val="000D3950"/>
    <w:rsid w:val="000D4026"/>
    <w:rsid w:val="000D4D12"/>
    <w:rsid w:val="000D4D31"/>
    <w:rsid w:val="000D4D79"/>
    <w:rsid w:val="000D5759"/>
    <w:rsid w:val="000D5793"/>
    <w:rsid w:val="000D5A28"/>
    <w:rsid w:val="000D5AAA"/>
    <w:rsid w:val="000D635F"/>
    <w:rsid w:val="000D7951"/>
    <w:rsid w:val="000E1194"/>
    <w:rsid w:val="000E3483"/>
    <w:rsid w:val="000E4755"/>
    <w:rsid w:val="000E4A55"/>
    <w:rsid w:val="000E69AF"/>
    <w:rsid w:val="000E7BF0"/>
    <w:rsid w:val="000F02AE"/>
    <w:rsid w:val="000F16FC"/>
    <w:rsid w:val="000F29FB"/>
    <w:rsid w:val="000F2EFD"/>
    <w:rsid w:val="000F39C6"/>
    <w:rsid w:val="000F503E"/>
    <w:rsid w:val="000F5710"/>
    <w:rsid w:val="000F5CC5"/>
    <w:rsid w:val="000F6284"/>
    <w:rsid w:val="000F6590"/>
    <w:rsid w:val="000F702B"/>
    <w:rsid w:val="00100FE1"/>
    <w:rsid w:val="00104252"/>
    <w:rsid w:val="001049FB"/>
    <w:rsid w:val="00106A65"/>
    <w:rsid w:val="00106C23"/>
    <w:rsid w:val="00106F72"/>
    <w:rsid w:val="00107DC2"/>
    <w:rsid w:val="00111833"/>
    <w:rsid w:val="00112758"/>
    <w:rsid w:val="0011282D"/>
    <w:rsid w:val="001129C4"/>
    <w:rsid w:val="001129CE"/>
    <w:rsid w:val="00113686"/>
    <w:rsid w:val="00113975"/>
    <w:rsid w:val="00114092"/>
    <w:rsid w:val="001165EE"/>
    <w:rsid w:val="001167E9"/>
    <w:rsid w:val="001178CA"/>
    <w:rsid w:val="0012098D"/>
    <w:rsid w:val="00120BCC"/>
    <w:rsid w:val="001219FF"/>
    <w:rsid w:val="001224DA"/>
    <w:rsid w:val="00122920"/>
    <w:rsid w:val="0012342C"/>
    <w:rsid w:val="001235E4"/>
    <w:rsid w:val="00125548"/>
    <w:rsid w:val="001266E2"/>
    <w:rsid w:val="00126AE3"/>
    <w:rsid w:val="00127179"/>
    <w:rsid w:val="0012743B"/>
    <w:rsid w:val="00131048"/>
    <w:rsid w:val="001312B7"/>
    <w:rsid w:val="00132D8E"/>
    <w:rsid w:val="00133E12"/>
    <w:rsid w:val="00135244"/>
    <w:rsid w:val="0013536D"/>
    <w:rsid w:val="00135C2C"/>
    <w:rsid w:val="00135D46"/>
    <w:rsid w:val="00136A13"/>
    <w:rsid w:val="00136E22"/>
    <w:rsid w:val="00137C9F"/>
    <w:rsid w:val="00142E2A"/>
    <w:rsid w:val="001435C4"/>
    <w:rsid w:val="00145553"/>
    <w:rsid w:val="001459F5"/>
    <w:rsid w:val="00146345"/>
    <w:rsid w:val="00146D4C"/>
    <w:rsid w:val="00146EE1"/>
    <w:rsid w:val="001470CB"/>
    <w:rsid w:val="00147734"/>
    <w:rsid w:val="00151A7C"/>
    <w:rsid w:val="00152487"/>
    <w:rsid w:val="001525B1"/>
    <w:rsid w:val="00152667"/>
    <w:rsid w:val="00152AF2"/>
    <w:rsid w:val="00153763"/>
    <w:rsid w:val="00153EA5"/>
    <w:rsid w:val="0016058F"/>
    <w:rsid w:val="001608DE"/>
    <w:rsid w:val="00161A8D"/>
    <w:rsid w:val="00162FB9"/>
    <w:rsid w:val="001650ED"/>
    <w:rsid w:val="00165605"/>
    <w:rsid w:val="001665A8"/>
    <w:rsid w:val="00167300"/>
    <w:rsid w:val="001676A5"/>
    <w:rsid w:val="00167A8E"/>
    <w:rsid w:val="00167F05"/>
    <w:rsid w:val="001709E2"/>
    <w:rsid w:val="001709FE"/>
    <w:rsid w:val="00171B55"/>
    <w:rsid w:val="00171E31"/>
    <w:rsid w:val="0017272C"/>
    <w:rsid w:val="00172AC6"/>
    <w:rsid w:val="00172EFD"/>
    <w:rsid w:val="00173372"/>
    <w:rsid w:val="0017523D"/>
    <w:rsid w:val="00175AAB"/>
    <w:rsid w:val="00176371"/>
    <w:rsid w:val="0017755B"/>
    <w:rsid w:val="00177679"/>
    <w:rsid w:val="00180292"/>
    <w:rsid w:val="001804B5"/>
    <w:rsid w:val="0018099A"/>
    <w:rsid w:val="00181CF4"/>
    <w:rsid w:val="00181DEF"/>
    <w:rsid w:val="0018392D"/>
    <w:rsid w:val="001843BC"/>
    <w:rsid w:val="00184824"/>
    <w:rsid w:val="00184829"/>
    <w:rsid w:val="00185FB1"/>
    <w:rsid w:val="001864B8"/>
    <w:rsid w:val="00186797"/>
    <w:rsid w:val="001867D7"/>
    <w:rsid w:val="00193EEE"/>
    <w:rsid w:val="0019492A"/>
    <w:rsid w:val="00194C11"/>
    <w:rsid w:val="0019587D"/>
    <w:rsid w:val="001963AF"/>
    <w:rsid w:val="00196542"/>
    <w:rsid w:val="001A03C0"/>
    <w:rsid w:val="001A0AE8"/>
    <w:rsid w:val="001A0EDE"/>
    <w:rsid w:val="001A13A6"/>
    <w:rsid w:val="001A387D"/>
    <w:rsid w:val="001A410B"/>
    <w:rsid w:val="001A4834"/>
    <w:rsid w:val="001A658F"/>
    <w:rsid w:val="001A6723"/>
    <w:rsid w:val="001B01E8"/>
    <w:rsid w:val="001B0613"/>
    <w:rsid w:val="001B13A3"/>
    <w:rsid w:val="001B17D0"/>
    <w:rsid w:val="001B1936"/>
    <w:rsid w:val="001B2628"/>
    <w:rsid w:val="001B330C"/>
    <w:rsid w:val="001B3339"/>
    <w:rsid w:val="001B346D"/>
    <w:rsid w:val="001B3504"/>
    <w:rsid w:val="001B3CAD"/>
    <w:rsid w:val="001B3FCB"/>
    <w:rsid w:val="001B655E"/>
    <w:rsid w:val="001B6E77"/>
    <w:rsid w:val="001B79EC"/>
    <w:rsid w:val="001B7F71"/>
    <w:rsid w:val="001C16E5"/>
    <w:rsid w:val="001C21F6"/>
    <w:rsid w:val="001C2253"/>
    <w:rsid w:val="001C282C"/>
    <w:rsid w:val="001C4F1B"/>
    <w:rsid w:val="001C6A16"/>
    <w:rsid w:val="001D3356"/>
    <w:rsid w:val="001D3FF1"/>
    <w:rsid w:val="001D4191"/>
    <w:rsid w:val="001D4414"/>
    <w:rsid w:val="001D596C"/>
    <w:rsid w:val="001D5C1B"/>
    <w:rsid w:val="001D6AAA"/>
    <w:rsid w:val="001D6AF1"/>
    <w:rsid w:val="001D6D00"/>
    <w:rsid w:val="001D73C3"/>
    <w:rsid w:val="001E0097"/>
    <w:rsid w:val="001E02A0"/>
    <w:rsid w:val="001E0E71"/>
    <w:rsid w:val="001E5526"/>
    <w:rsid w:val="001E72A2"/>
    <w:rsid w:val="001E7433"/>
    <w:rsid w:val="001F0794"/>
    <w:rsid w:val="001F0FAD"/>
    <w:rsid w:val="001F127D"/>
    <w:rsid w:val="001F17B3"/>
    <w:rsid w:val="001F1DAB"/>
    <w:rsid w:val="001F3ADF"/>
    <w:rsid w:val="001F3E35"/>
    <w:rsid w:val="001F5503"/>
    <w:rsid w:val="001F556A"/>
    <w:rsid w:val="001F68FE"/>
    <w:rsid w:val="001F726D"/>
    <w:rsid w:val="001F7BCF"/>
    <w:rsid w:val="002022D6"/>
    <w:rsid w:val="0020247A"/>
    <w:rsid w:val="00203690"/>
    <w:rsid w:val="002037C8"/>
    <w:rsid w:val="00203E90"/>
    <w:rsid w:val="0020407C"/>
    <w:rsid w:val="002046DF"/>
    <w:rsid w:val="002049B3"/>
    <w:rsid w:val="002049D2"/>
    <w:rsid w:val="00204F71"/>
    <w:rsid w:val="00205F8C"/>
    <w:rsid w:val="00205F8F"/>
    <w:rsid w:val="00206CC9"/>
    <w:rsid w:val="00207614"/>
    <w:rsid w:val="00210410"/>
    <w:rsid w:val="00211514"/>
    <w:rsid w:val="00211E1B"/>
    <w:rsid w:val="00212E9A"/>
    <w:rsid w:val="002137CE"/>
    <w:rsid w:val="00213D97"/>
    <w:rsid w:val="00213DFB"/>
    <w:rsid w:val="00214AEB"/>
    <w:rsid w:val="00214E0E"/>
    <w:rsid w:val="002157EA"/>
    <w:rsid w:val="00215AB8"/>
    <w:rsid w:val="00216C17"/>
    <w:rsid w:val="00216DBF"/>
    <w:rsid w:val="00217F72"/>
    <w:rsid w:val="00222345"/>
    <w:rsid w:val="00222592"/>
    <w:rsid w:val="00222C95"/>
    <w:rsid w:val="002241E5"/>
    <w:rsid w:val="00224CF7"/>
    <w:rsid w:val="0022518C"/>
    <w:rsid w:val="00227D6A"/>
    <w:rsid w:val="00230056"/>
    <w:rsid w:val="00230306"/>
    <w:rsid w:val="00231581"/>
    <w:rsid w:val="00232495"/>
    <w:rsid w:val="0023432D"/>
    <w:rsid w:val="00234959"/>
    <w:rsid w:val="00235D5C"/>
    <w:rsid w:val="002365FE"/>
    <w:rsid w:val="00236B26"/>
    <w:rsid w:val="00237E4A"/>
    <w:rsid w:val="002401FE"/>
    <w:rsid w:val="002404FC"/>
    <w:rsid w:val="00241E57"/>
    <w:rsid w:val="00242817"/>
    <w:rsid w:val="0024310F"/>
    <w:rsid w:val="002439C2"/>
    <w:rsid w:val="00243BD6"/>
    <w:rsid w:val="00243C89"/>
    <w:rsid w:val="00244FDE"/>
    <w:rsid w:val="00245247"/>
    <w:rsid w:val="00245521"/>
    <w:rsid w:val="00245F36"/>
    <w:rsid w:val="00246600"/>
    <w:rsid w:val="00250ADE"/>
    <w:rsid w:val="00251914"/>
    <w:rsid w:val="00252D88"/>
    <w:rsid w:val="00252F38"/>
    <w:rsid w:val="00253328"/>
    <w:rsid w:val="00253EFC"/>
    <w:rsid w:val="00256FAB"/>
    <w:rsid w:val="00257570"/>
    <w:rsid w:val="002579DB"/>
    <w:rsid w:val="00260082"/>
    <w:rsid w:val="00264FC1"/>
    <w:rsid w:val="00265B72"/>
    <w:rsid w:val="0026755D"/>
    <w:rsid w:val="00270180"/>
    <w:rsid w:val="00271D61"/>
    <w:rsid w:val="0027216D"/>
    <w:rsid w:val="00272E35"/>
    <w:rsid w:val="00273D37"/>
    <w:rsid w:val="00276E9C"/>
    <w:rsid w:val="00277FBC"/>
    <w:rsid w:val="00281606"/>
    <w:rsid w:val="002817E2"/>
    <w:rsid w:val="00282976"/>
    <w:rsid w:val="00282FDD"/>
    <w:rsid w:val="00283117"/>
    <w:rsid w:val="00284932"/>
    <w:rsid w:val="00285483"/>
    <w:rsid w:val="002859CC"/>
    <w:rsid w:val="00286008"/>
    <w:rsid w:val="00286222"/>
    <w:rsid w:val="002863B0"/>
    <w:rsid w:val="0028681E"/>
    <w:rsid w:val="00290208"/>
    <w:rsid w:val="00292CB2"/>
    <w:rsid w:val="00293CE9"/>
    <w:rsid w:val="00293D95"/>
    <w:rsid w:val="002953F1"/>
    <w:rsid w:val="00295BBD"/>
    <w:rsid w:val="002969A4"/>
    <w:rsid w:val="00296BCE"/>
    <w:rsid w:val="00296F49"/>
    <w:rsid w:val="002A0881"/>
    <w:rsid w:val="002A190B"/>
    <w:rsid w:val="002A2652"/>
    <w:rsid w:val="002A3EAD"/>
    <w:rsid w:val="002A4297"/>
    <w:rsid w:val="002A44A2"/>
    <w:rsid w:val="002A473B"/>
    <w:rsid w:val="002A4F83"/>
    <w:rsid w:val="002A5197"/>
    <w:rsid w:val="002A5E6D"/>
    <w:rsid w:val="002B0214"/>
    <w:rsid w:val="002B0B7F"/>
    <w:rsid w:val="002B24ED"/>
    <w:rsid w:val="002B4DB8"/>
    <w:rsid w:val="002B62DA"/>
    <w:rsid w:val="002C14EA"/>
    <w:rsid w:val="002C429A"/>
    <w:rsid w:val="002C5042"/>
    <w:rsid w:val="002C526F"/>
    <w:rsid w:val="002C5D0D"/>
    <w:rsid w:val="002C6A20"/>
    <w:rsid w:val="002C726D"/>
    <w:rsid w:val="002C7429"/>
    <w:rsid w:val="002D0351"/>
    <w:rsid w:val="002D1AEE"/>
    <w:rsid w:val="002D2942"/>
    <w:rsid w:val="002D2F0F"/>
    <w:rsid w:val="002D3320"/>
    <w:rsid w:val="002D44F9"/>
    <w:rsid w:val="002D4A9D"/>
    <w:rsid w:val="002D4E67"/>
    <w:rsid w:val="002D54D7"/>
    <w:rsid w:val="002D5AC9"/>
    <w:rsid w:val="002D697B"/>
    <w:rsid w:val="002D7D7D"/>
    <w:rsid w:val="002E028D"/>
    <w:rsid w:val="002E02CF"/>
    <w:rsid w:val="002E0FC1"/>
    <w:rsid w:val="002E13F3"/>
    <w:rsid w:val="002E2240"/>
    <w:rsid w:val="002E3341"/>
    <w:rsid w:val="002E3798"/>
    <w:rsid w:val="002E3F1D"/>
    <w:rsid w:val="002E3FD6"/>
    <w:rsid w:val="002E46BF"/>
    <w:rsid w:val="002E5757"/>
    <w:rsid w:val="002E6209"/>
    <w:rsid w:val="002E650D"/>
    <w:rsid w:val="002E7408"/>
    <w:rsid w:val="002E7FF9"/>
    <w:rsid w:val="002F132C"/>
    <w:rsid w:val="002F220F"/>
    <w:rsid w:val="002F27A5"/>
    <w:rsid w:val="002F42C7"/>
    <w:rsid w:val="002F49C5"/>
    <w:rsid w:val="002F5FFB"/>
    <w:rsid w:val="002F6596"/>
    <w:rsid w:val="002F6E15"/>
    <w:rsid w:val="003000B5"/>
    <w:rsid w:val="00300EBF"/>
    <w:rsid w:val="0030161F"/>
    <w:rsid w:val="00301903"/>
    <w:rsid w:val="003027D2"/>
    <w:rsid w:val="0030289B"/>
    <w:rsid w:val="003038A4"/>
    <w:rsid w:val="00304B01"/>
    <w:rsid w:val="003050D5"/>
    <w:rsid w:val="003061A0"/>
    <w:rsid w:val="00306495"/>
    <w:rsid w:val="00306FE1"/>
    <w:rsid w:val="003071DD"/>
    <w:rsid w:val="00307CCA"/>
    <w:rsid w:val="00313CC0"/>
    <w:rsid w:val="00314DE5"/>
    <w:rsid w:val="00315251"/>
    <w:rsid w:val="00315327"/>
    <w:rsid w:val="00315A38"/>
    <w:rsid w:val="0031663B"/>
    <w:rsid w:val="00316B77"/>
    <w:rsid w:val="00316D0E"/>
    <w:rsid w:val="00316D75"/>
    <w:rsid w:val="00323015"/>
    <w:rsid w:val="00324CDD"/>
    <w:rsid w:val="003273C8"/>
    <w:rsid w:val="00327713"/>
    <w:rsid w:val="003305AC"/>
    <w:rsid w:val="00330AD1"/>
    <w:rsid w:val="0033103F"/>
    <w:rsid w:val="00331144"/>
    <w:rsid w:val="003313A9"/>
    <w:rsid w:val="00331544"/>
    <w:rsid w:val="00333903"/>
    <w:rsid w:val="00336599"/>
    <w:rsid w:val="00336AD6"/>
    <w:rsid w:val="00337120"/>
    <w:rsid w:val="00337DF9"/>
    <w:rsid w:val="00340634"/>
    <w:rsid w:val="003407DF"/>
    <w:rsid w:val="0034157E"/>
    <w:rsid w:val="003417EC"/>
    <w:rsid w:val="00341BE4"/>
    <w:rsid w:val="00341E72"/>
    <w:rsid w:val="00342738"/>
    <w:rsid w:val="00342F48"/>
    <w:rsid w:val="0034563A"/>
    <w:rsid w:val="0034618F"/>
    <w:rsid w:val="00346D32"/>
    <w:rsid w:val="0034720D"/>
    <w:rsid w:val="0034720F"/>
    <w:rsid w:val="00351793"/>
    <w:rsid w:val="003527D6"/>
    <w:rsid w:val="00352CED"/>
    <w:rsid w:val="00352E2A"/>
    <w:rsid w:val="00353A98"/>
    <w:rsid w:val="00353F8D"/>
    <w:rsid w:val="003542E2"/>
    <w:rsid w:val="00354497"/>
    <w:rsid w:val="0035525D"/>
    <w:rsid w:val="0035528C"/>
    <w:rsid w:val="0035536A"/>
    <w:rsid w:val="003559C2"/>
    <w:rsid w:val="0035670E"/>
    <w:rsid w:val="00357152"/>
    <w:rsid w:val="00357536"/>
    <w:rsid w:val="00361D2D"/>
    <w:rsid w:val="00361E07"/>
    <w:rsid w:val="0036293B"/>
    <w:rsid w:val="0036351A"/>
    <w:rsid w:val="003639E4"/>
    <w:rsid w:val="003652F4"/>
    <w:rsid w:val="00365A35"/>
    <w:rsid w:val="00365F17"/>
    <w:rsid w:val="003676CF"/>
    <w:rsid w:val="00370DE9"/>
    <w:rsid w:val="00370E56"/>
    <w:rsid w:val="0037162C"/>
    <w:rsid w:val="003717DF"/>
    <w:rsid w:val="00372AAA"/>
    <w:rsid w:val="00373A82"/>
    <w:rsid w:val="00373B58"/>
    <w:rsid w:val="00373BAB"/>
    <w:rsid w:val="00374050"/>
    <w:rsid w:val="003750B9"/>
    <w:rsid w:val="003758C9"/>
    <w:rsid w:val="003769C7"/>
    <w:rsid w:val="003774D6"/>
    <w:rsid w:val="00381EA5"/>
    <w:rsid w:val="00382A23"/>
    <w:rsid w:val="00383F02"/>
    <w:rsid w:val="00384334"/>
    <w:rsid w:val="00385760"/>
    <w:rsid w:val="00387EE8"/>
    <w:rsid w:val="00391F27"/>
    <w:rsid w:val="00393DFA"/>
    <w:rsid w:val="00394BAC"/>
    <w:rsid w:val="00394BC0"/>
    <w:rsid w:val="0039575C"/>
    <w:rsid w:val="003958BD"/>
    <w:rsid w:val="00396997"/>
    <w:rsid w:val="003969B1"/>
    <w:rsid w:val="0039758B"/>
    <w:rsid w:val="00397819"/>
    <w:rsid w:val="00397B9B"/>
    <w:rsid w:val="00397BA2"/>
    <w:rsid w:val="00397D2F"/>
    <w:rsid w:val="003A11F4"/>
    <w:rsid w:val="003A16B9"/>
    <w:rsid w:val="003A1D6E"/>
    <w:rsid w:val="003A1FCB"/>
    <w:rsid w:val="003A2278"/>
    <w:rsid w:val="003A25B0"/>
    <w:rsid w:val="003A3DA5"/>
    <w:rsid w:val="003A5F8B"/>
    <w:rsid w:val="003A6B57"/>
    <w:rsid w:val="003A76B5"/>
    <w:rsid w:val="003B0A5A"/>
    <w:rsid w:val="003B14D1"/>
    <w:rsid w:val="003B1A02"/>
    <w:rsid w:val="003B1A54"/>
    <w:rsid w:val="003B1B24"/>
    <w:rsid w:val="003B1DFE"/>
    <w:rsid w:val="003B3F45"/>
    <w:rsid w:val="003B55C4"/>
    <w:rsid w:val="003B71BB"/>
    <w:rsid w:val="003B737C"/>
    <w:rsid w:val="003B7475"/>
    <w:rsid w:val="003B7D73"/>
    <w:rsid w:val="003C0991"/>
    <w:rsid w:val="003C0D9E"/>
    <w:rsid w:val="003C0DB9"/>
    <w:rsid w:val="003C1260"/>
    <w:rsid w:val="003C2552"/>
    <w:rsid w:val="003C3842"/>
    <w:rsid w:val="003C4507"/>
    <w:rsid w:val="003C4CA8"/>
    <w:rsid w:val="003C4CD4"/>
    <w:rsid w:val="003C6A5B"/>
    <w:rsid w:val="003C72F5"/>
    <w:rsid w:val="003C7851"/>
    <w:rsid w:val="003C7A4C"/>
    <w:rsid w:val="003C7B56"/>
    <w:rsid w:val="003D052F"/>
    <w:rsid w:val="003D0A71"/>
    <w:rsid w:val="003D11B6"/>
    <w:rsid w:val="003D1961"/>
    <w:rsid w:val="003D1EA0"/>
    <w:rsid w:val="003D20B1"/>
    <w:rsid w:val="003D21BC"/>
    <w:rsid w:val="003D2AC2"/>
    <w:rsid w:val="003D35DB"/>
    <w:rsid w:val="003D59B7"/>
    <w:rsid w:val="003D5BE5"/>
    <w:rsid w:val="003D5FD1"/>
    <w:rsid w:val="003D6A6A"/>
    <w:rsid w:val="003E040A"/>
    <w:rsid w:val="003E09BC"/>
    <w:rsid w:val="003E0DDB"/>
    <w:rsid w:val="003E217A"/>
    <w:rsid w:val="003E2414"/>
    <w:rsid w:val="003E4E6E"/>
    <w:rsid w:val="003E5C49"/>
    <w:rsid w:val="003E5EED"/>
    <w:rsid w:val="003E64D5"/>
    <w:rsid w:val="003F0620"/>
    <w:rsid w:val="003F091B"/>
    <w:rsid w:val="003F1A20"/>
    <w:rsid w:val="003F2DE2"/>
    <w:rsid w:val="003F33C1"/>
    <w:rsid w:val="003F3E5B"/>
    <w:rsid w:val="003F59D7"/>
    <w:rsid w:val="003F728F"/>
    <w:rsid w:val="003F7862"/>
    <w:rsid w:val="00401C09"/>
    <w:rsid w:val="00403047"/>
    <w:rsid w:val="004032F5"/>
    <w:rsid w:val="0040358D"/>
    <w:rsid w:val="004036AB"/>
    <w:rsid w:val="00403B7B"/>
    <w:rsid w:val="004052CB"/>
    <w:rsid w:val="00405973"/>
    <w:rsid w:val="0040727D"/>
    <w:rsid w:val="00407E67"/>
    <w:rsid w:val="00413EB0"/>
    <w:rsid w:val="0041498D"/>
    <w:rsid w:val="004156BE"/>
    <w:rsid w:val="004171B0"/>
    <w:rsid w:val="00417B2F"/>
    <w:rsid w:val="00420294"/>
    <w:rsid w:val="00420767"/>
    <w:rsid w:val="00420CA5"/>
    <w:rsid w:val="0042129E"/>
    <w:rsid w:val="0042184F"/>
    <w:rsid w:val="00421D13"/>
    <w:rsid w:val="00422679"/>
    <w:rsid w:val="00423C2C"/>
    <w:rsid w:val="00423F03"/>
    <w:rsid w:val="00424B46"/>
    <w:rsid w:val="004255C1"/>
    <w:rsid w:val="00426E0E"/>
    <w:rsid w:val="004318F1"/>
    <w:rsid w:val="00431C61"/>
    <w:rsid w:val="0043213D"/>
    <w:rsid w:val="00433232"/>
    <w:rsid w:val="00434056"/>
    <w:rsid w:val="00434064"/>
    <w:rsid w:val="0043471A"/>
    <w:rsid w:val="00436C30"/>
    <w:rsid w:val="00437674"/>
    <w:rsid w:val="00441190"/>
    <w:rsid w:val="00441562"/>
    <w:rsid w:val="00441ADE"/>
    <w:rsid w:val="00441E18"/>
    <w:rsid w:val="00444E4C"/>
    <w:rsid w:val="00446B22"/>
    <w:rsid w:val="00447718"/>
    <w:rsid w:val="0045089B"/>
    <w:rsid w:val="004510CE"/>
    <w:rsid w:val="004515B2"/>
    <w:rsid w:val="00451630"/>
    <w:rsid w:val="00451DC7"/>
    <w:rsid w:val="00452CFE"/>
    <w:rsid w:val="00453619"/>
    <w:rsid w:val="0045398E"/>
    <w:rsid w:val="00453E70"/>
    <w:rsid w:val="00454E49"/>
    <w:rsid w:val="00456EBE"/>
    <w:rsid w:val="00460134"/>
    <w:rsid w:val="00461AE9"/>
    <w:rsid w:val="00461BEB"/>
    <w:rsid w:val="00462D73"/>
    <w:rsid w:val="004642F1"/>
    <w:rsid w:val="004654AE"/>
    <w:rsid w:val="0046638E"/>
    <w:rsid w:val="00466940"/>
    <w:rsid w:val="00466CD1"/>
    <w:rsid w:val="004708AE"/>
    <w:rsid w:val="00470BCE"/>
    <w:rsid w:val="0047180A"/>
    <w:rsid w:val="00472A4C"/>
    <w:rsid w:val="00472B46"/>
    <w:rsid w:val="004731A9"/>
    <w:rsid w:val="00474FDD"/>
    <w:rsid w:val="00476176"/>
    <w:rsid w:val="004763C7"/>
    <w:rsid w:val="0047692F"/>
    <w:rsid w:val="004802A8"/>
    <w:rsid w:val="00483110"/>
    <w:rsid w:val="004832F9"/>
    <w:rsid w:val="00483D2A"/>
    <w:rsid w:val="00484A93"/>
    <w:rsid w:val="004875B6"/>
    <w:rsid w:val="00487CFD"/>
    <w:rsid w:val="00487D7A"/>
    <w:rsid w:val="00487E4C"/>
    <w:rsid w:val="00487F92"/>
    <w:rsid w:val="00490670"/>
    <w:rsid w:val="004928D3"/>
    <w:rsid w:val="0049379A"/>
    <w:rsid w:val="004937D0"/>
    <w:rsid w:val="004942ED"/>
    <w:rsid w:val="004947AE"/>
    <w:rsid w:val="004956F9"/>
    <w:rsid w:val="00495E40"/>
    <w:rsid w:val="00496C50"/>
    <w:rsid w:val="00496D87"/>
    <w:rsid w:val="004A035D"/>
    <w:rsid w:val="004A06F0"/>
    <w:rsid w:val="004A0855"/>
    <w:rsid w:val="004A09DD"/>
    <w:rsid w:val="004A2E6F"/>
    <w:rsid w:val="004A3FC7"/>
    <w:rsid w:val="004A54FB"/>
    <w:rsid w:val="004A6122"/>
    <w:rsid w:val="004A6444"/>
    <w:rsid w:val="004A6661"/>
    <w:rsid w:val="004A73B6"/>
    <w:rsid w:val="004A754E"/>
    <w:rsid w:val="004A7820"/>
    <w:rsid w:val="004B0673"/>
    <w:rsid w:val="004B2E52"/>
    <w:rsid w:val="004B5E6B"/>
    <w:rsid w:val="004B6936"/>
    <w:rsid w:val="004C0339"/>
    <w:rsid w:val="004C07CC"/>
    <w:rsid w:val="004C1386"/>
    <w:rsid w:val="004C216C"/>
    <w:rsid w:val="004C2946"/>
    <w:rsid w:val="004C2D47"/>
    <w:rsid w:val="004C2DC2"/>
    <w:rsid w:val="004C34EE"/>
    <w:rsid w:val="004C3A52"/>
    <w:rsid w:val="004C3B58"/>
    <w:rsid w:val="004C4B35"/>
    <w:rsid w:val="004C63DE"/>
    <w:rsid w:val="004C6BB9"/>
    <w:rsid w:val="004C7209"/>
    <w:rsid w:val="004C72D1"/>
    <w:rsid w:val="004D016C"/>
    <w:rsid w:val="004D05B7"/>
    <w:rsid w:val="004D0BA3"/>
    <w:rsid w:val="004D1132"/>
    <w:rsid w:val="004D155B"/>
    <w:rsid w:val="004D19D1"/>
    <w:rsid w:val="004D2F6A"/>
    <w:rsid w:val="004D460D"/>
    <w:rsid w:val="004D49C7"/>
    <w:rsid w:val="004D4BC4"/>
    <w:rsid w:val="004D4F63"/>
    <w:rsid w:val="004D5395"/>
    <w:rsid w:val="004D56E0"/>
    <w:rsid w:val="004D69C0"/>
    <w:rsid w:val="004E07FE"/>
    <w:rsid w:val="004E2E3C"/>
    <w:rsid w:val="004E3293"/>
    <w:rsid w:val="004E3793"/>
    <w:rsid w:val="004E40BF"/>
    <w:rsid w:val="004E51DF"/>
    <w:rsid w:val="004E6169"/>
    <w:rsid w:val="004E6251"/>
    <w:rsid w:val="004E7CAC"/>
    <w:rsid w:val="004F0EF5"/>
    <w:rsid w:val="004F1479"/>
    <w:rsid w:val="004F2722"/>
    <w:rsid w:val="004F3833"/>
    <w:rsid w:val="004F4E2B"/>
    <w:rsid w:val="004F5018"/>
    <w:rsid w:val="004F50AE"/>
    <w:rsid w:val="004F5373"/>
    <w:rsid w:val="004F594B"/>
    <w:rsid w:val="004F5AB0"/>
    <w:rsid w:val="004F6DA9"/>
    <w:rsid w:val="00502D2C"/>
    <w:rsid w:val="00503538"/>
    <w:rsid w:val="00503B40"/>
    <w:rsid w:val="0050515D"/>
    <w:rsid w:val="0050555A"/>
    <w:rsid w:val="00506133"/>
    <w:rsid w:val="00506438"/>
    <w:rsid w:val="00506757"/>
    <w:rsid w:val="0050715C"/>
    <w:rsid w:val="00510AFC"/>
    <w:rsid w:val="00510F68"/>
    <w:rsid w:val="005110CF"/>
    <w:rsid w:val="00512261"/>
    <w:rsid w:val="00513000"/>
    <w:rsid w:val="0051519C"/>
    <w:rsid w:val="00515551"/>
    <w:rsid w:val="005155A5"/>
    <w:rsid w:val="005160CE"/>
    <w:rsid w:val="005169BA"/>
    <w:rsid w:val="00516BD3"/>
    <w:rsid w:val="00516DCA"/>
    <w:rsid w:val="00516F1A"/>
    <w:rsid w:val="00516F80"/>
    <w:rsid w:val="0052010B"/>
    <w:rsid w:val="005201F6"/>
    <w:rsid w:val="00521AAA"/>
    <w:rsid w:val="00521F0F"/>
    <w:rsid w:val="00522B36"/>
    <w:rsid w:val="0053253E"/>
    <w:rsid w:val="0053332A"/>
    <w:rsid w:val="00534588"/>
    <w:rsid w:val="00534F11"/>
    <w:rsid w:val="00535B5D"/>
    <w:rsid w:val="005368FD"/>
    <w:rsid w:val="00536F35"/>
    <w:rsid w:val="0053758B"/>
    <w:rsid w:val="00537644"/>
    <w:rsid w:val="0053788A"/>
    <w:rsid w:val="0054084A"/>
    <w:rsid w:val="00540F61"/>
    <w:rsid w:val="00541309"/>
    <w:rsid w:val="005414AA"/>
    <w:rsid w:val="005414D8"/>
    <w:rsid w:val="0054172B"/>
    <w:rsid w:val="00541B10"/>
    <w:rsid w:val="005442C2"/>
    <w:rsid w:val="00544C83"/>
    <w:rsid w:val="00546527"/>
    <w:rsid w:val="0054694A"/>
    <w:rsid w:val="00547BBD"/>
    <w:rsid w:val="00552379"/>
    <w:rsid w:val="00552AEE"/>
    <w:rsid w:val="00553A1D"/>
    <w:rsid w:val="00553A9B"/>
    <w:rsid w:val="00554227"/>
    <w:rsid w:val="00554D5E"/>
    <w:rsid w:val="00554D73"/>
    <w:rsid w:val="00557B4E"/>
    <w:rsid w:val="00562F91"/>
    <w:rsid w:val="00563702"/>
    <w:rsid w:val="00563805"/>
    <w:rsid w:val="00564353"/>
    <w:rsid w:val="005644EB"/>
    <w:rsid w:val="00564F26"/>
    <w:rsid w:val="005678F4"/>
    <w:rsid w:val="00567DA3"/>
    <w:rsid w:val="005705D5"/>
    <w:rsid w:val="00572B3B"/>
    <w:rsid w:val="0057359A"/>
    <w:rsid w:val="00573963"/>
    <w:rsid w:val="00573B2B"/>
    <w:rsid w:val="00574584"/>
    <w:rsid w:val="005774F5"/>
    <w:rsid w:val="00580A39"/>
    <w:rsid w:val="00580A89"/>
    <w:rsid w:val="00580D6C"/>
    <w:rsid w:val="00581B70"/>
    <w:rsid w:val="0058365B"/>
    <w:rsid w:val="00583DD9"/>
    <w:rsid w:val="00583F1B"/>
    <w:rsid w:val="00584A3F"/>
    <w:rsid w:val="00584D67"/>
    <w:rsid w:val="00586F5C"/>
    <w:rsid w:val="00591D8F"/>
    <w:rsid w:val="00593489"/>
    <w:rsid w:val="00593B9B"/>
    <w:rsid w:val="00595CAD"/>
    <w:rsid w:val="00595F1A"/>
    <w:rsid w:val="0059655B"/>
    <w:rsid w:val="00596A31"/>
    <w:rsid w:val="005A0242"/>
    <w:rsid w:val="005A0D9F"/>
    <w:rsid w:val="005A26EE"/>
    <w:rsid w:val="005A27CE"/>
    <w:rsid w:val="005A2EDB"/>
    <w:rsid w:val="005A461B"/>
    <w:rsid w:val="005A47F2"/>
    <w:rsid w:val="005A4C7F"/>
    <w:rsid w:val="005A60BE"/>
    <w:rsid w:val="005A718E"/>
    <w:rsid w:val="005A7653"/>
    <w:rsid w:val="005B01C5"/>
    <w:rsid w:val="005B323B"/>
    <w:rsid w:val="005B4353"/>
    <w:rsid w:val="005B5AC3"/>
    <w:rsid w:val="005B68E7"/>
    <w:rsid w:val="005B6C4A"/>
    <w:rsid w:val="005C0356"/>
    <w:rsid w:val="005C0DA7"/>
    <w:rsid w:val="005C0E0F"/>
    <w:rsid w:val="005C15A2"/>
    <w:rsid w:val="005C1649"/>
    <w:rsid w:val="005C16E8"/>
    <w:rsid w:val="005C1B2F"/>
    <w:rsid w:val="005C1F1F"/>
    <w:rsid w:val="005C21C6"/>
    <w:rsid w:val="005C2370"/>
    <w:rsid w:val="005C260F"/>
    <w:rsid w:val="005C27EE"/>
    <w:rsid w:val="005C595F"/>
    <w:rsid w:val="005C604C"/>
    <w:rsid w:val="005C691C"/>
    <w:rsid w:val="005C781B"/>
    <w:rsid w:val="005C7D70"/>
    <w:rsid w:val="005D09E1"/>
    <w:rsid w:val="005D3BFA"/>
    <w:rsid w:val="005D5CC4"/>
    <w:rsid w:val="005D6850"/>
    <w:rsid w:val="005D7453"/>
    <w:rsid w:val="005D7F2C"/>
    <w:rsid w:val="005D7F4C"/>
    <w:rsid w:val="005E1225"/>
    <w:rsid w:val="005E1441"/>
    <w:rsid w:val="005E19DF"/>
    <w:rsid w:val="005E2E10"/>
    <w:rsid w:val="005E32F7"/>
    <w:rsid w:val="005E38A0"/>
    <w:rsid w:val="005E4340"/>
    <w:rsid w:val="005E4DE1"/>
    <w:rsid w:val="005E7034"/>
    <w:rsid w:val="005E7ECB"/>
    <w:rsid w:val="005F01F3"/>
    <w:rsid w:val="005F1DE2"/>
    <w:rsid w:val="005F2AE5"/>
    <w:rsid w:val="005F2C33"/>
    <w:rsid w:val="005F39BB"/>
    <w:rsid w:val="005F4F35"/>
    <w:rsid w:val="005F5486"/>
    <w:rsid w:val="005F5657"/>
    <w:rsid w:val="005F5B40"/>
    <w:rsid w:val="005F6605"/>
    <w:rsid w:val="00600C7E"/>
    <w:rsid w:val="00601241"/>
    <w:rsid w:val="00604115"/>
    <w:rsid w:val="00604FAC"/>
    <w:rsid w:val="00605BE5"/>
    <w:rsid w:val="00606116"/>
    <w:rsid w:val="00606B09"/>
    <w:rsid w:val="006078B6"/>
    <w:rsid w:val="00607C7A"/>
    <w:rsid w:val="00607D72"/>
    <w:rsid w:val="00610DBC"/>
    <w:rsid w:val="00611992"/>
    <w:rsid w:val="00612590"/>
    <w:rsid w:val="0061364C"/>
    <w:rsid w:val="00613A1C"/>
    <w:rsid w:val="00615632"/>
    <w:rsid w:val="006159ED"/>
    <w:rsid w:val="00616237"/>
    <w:rsid w:val="00616268"/>
    <w:rsid w:val="00616D77"/>
    <w:rsid w:val="006204E4"/>
    <w:rsid w:val="00620E94"/>
    <w:rsid w:val="006215B3"/>
    <w:rsid w:val="00624E09"/>
    <w:rsid w:val="00625293"/>
    <w:rsid w:val="00626206"/>
    <w:rsid w:val="00626AB6"/>
    <w:rsid w:val="00630058"/>
    <w:rsid w:val="0063349F"/>
    <w:rsid w:val="00635C46"/>
    <w:rsid w:val="00635E09"/>
    <w:rsid w:val="00635F72"/>
    <w:rsid w:val="00636381"/>
    <w:rsid w:val="006372A4"/>
    <w:rsid w:val="006379C4"/>
    <w:rsid w:val="00640C18"/>
    <w:rsid w:val="00641EF9"/>
    <w:rsid w:val="0064228D"/>
    <w:rsid w:val="00642CEE"/>
    <w:rsid w:val="006450C1"/>
    <w:rsid w:val="00645C45"/>
    <w:rsid w:val="006466FD"/>
    <w:rsid w:val="00646AE6"/>
    <w:rsid w:val="006477F9"/>
    <w:rsid w:val="006518DB"/>
    <w:rsid w:val="00652789"/>
    <w:rsid w:val="00654579"/>
    <w:rsid w:val="00654CF7"/>
    <w:rsid w:val="00656636"/>
    <w:rsid w:val="00657203"/>
    <w:rsid w:val="00657E47"/>
    <w:rsid w:val="00660F27"/>
    <w:rsid w:val="00661276"/>
    <w:rsid w:val="00661A26"/>
    <w:rsid w:val="006629CE"/>
    <w:rsid w:val="00663015"/>
    <w:rsid w:val="00663FE4"/>
    <w:rsid w:val="00664771"/>
    <w:rsid w:val="0066491C"/>
    <w:rsid w:val="0066550F"/>
    <w:rsid w:val="00665567"/>
    <w:rsid w:val="00666DA0"/>
    <w:rsid w:val="00666E1D"/>
    <w:rsid w:val="0066783A"/>
    <w:rsid w:val="00671D31"/>
    <w:rsid w:val="006724C7"/>
    <w:rsid w:val="00673206"/>
    <w:rsid w:val="0067398A"/>
    <w:rsid w:val="006740E8"/>
    <w:rsid w:val="00674305"/>
    <w:rsid w:val="006746BC"/>
    <w:rsid w:val="00675BFB"/>
    <w:rsid w:val="006768BC"/>
    <w:rsid w:val="00680363"/>
    <w:rsid w:val="0068192C"/>
    <w:rsid w:val="0068313B"/>
    <w:rsid w:val="0068371D"/>
    <w:rsid w:val="00683A88"/>
    <w:rsid w:val="00684736"/>
    <w:rsid w:val="0068476E"/>
    <w:rsid w:val="006851A8"/>
    <w:rsid w:val="006869B0"/>
    <w:rsid w:val="00690A00"/>
    <w:rsid w:val="00690A63"/>
    <w:rsid w:val="00690F9C"/>
    <w:rsid w:val="00691570"/>
    <w:rsid w:val="00691C2B"/>
    <w:rsid w:val="00691E23"/>
    <w:rsid w:val="00692B25"/>
    <w:rsid w:val="006933D3"/>
    <w:rsid w:val="006945B3"/>
    <w:rsid w:val="006951CD"/>
    <w:rsid w:val="0069678F"/>
    <w:rsid w:val="00697775"/>
    <w:rsid w:val="00697E30"/>
    <w:rsid w:val="00697F59"/>
    <w:rsid w:val="006A01BC"/>
    <w:rsid w:val="006A05EF"/>
    <w:rsid w:val="006A2818"/>
    <w:rsid w:val="006A2876"/>
    <w:rsid w:val="006A2EE6"/>
    <w:rsid w:val="006A3381"/>
    <w:rsid w:val="006A4DBF"/>
    <w:rsid w:val="006A4E08"/>
    <w:rsid w:val="006A50F4"/>
    <w:rsid w:val="006A6AF7"/>
    <w:rsid w:val="006B0B51"/>
    <w:rsid w:val="006B0F86"/>
    <w:rsid w:val="006B1D30"/>
    <w:rsid w:val="006B21E6"/>
    <w:rsid w:val="006B2334"/>
    <w:rsid w:val="006B4E6B"/>
    <w:rsid w:val="006B5DAE"/>
    <w:rsid w:val="006B60FA"/>
    <w:rsid w:val="006B6289"/>
    <w:rsid w:val="006B6742"/>
    <w:rsid w:val="006B7140"/>
    <w:rsid w:val="006B7625"/>
    <w:rsid w:val="006B7D33"/>
    <w:rsid w:val="006C0A38"/>
    <w:rsid w:val="006C1F5D"/>
    <w:rsid w:val="006C210B"/>
    <w:rsid w:val="006C2817"/>
    <w:rsid w:val="006C2D65"/>
    <w:rsid w:val="006C301C"/>
    <w:rsid w:val="006C488C"/>
    <w:rsid w:val="006C4C8A"/>
    <w:rsid w:val="006C61F3"/>
    <w:rsid w:val="006C62C1"/>
    <w:rsid w:val="006C676D"/>
    <w:rsid w:val="006C7916"/>
    <w:rsid w:val="006D0C00"/>
    <w:rsid w:val="006D0F23"/>
    <w:rsid w:val="006D38EC"/>
    <w:rsid w:val="006D4098"/>
    <w:rsid w:val="006D44D5"/>
    <w:rsid w:val="006D50CC"/>
    <w:rsid w:val="006D5731"/>
    <w:rsid w:val="006D729A"/>
    <w:rsid w:val="006D73EB"/>
    <w:rsid w:val="006D79DF"/>
    <w:rsid w:val="006E1869"/>
    <w:rsid w:val="006E1C25"/>
    <w:rsid w:val="006E2817"/>
    <w:rsid w:val="006E30E1"/>
    <w:rsid w:val="006E3228"/>
    <w:rsid w:val="006E5FEB"/>
    <w:rsid w:val="006E63A7"/>
    <w:rsid w:val="006E66DA"/>
    <w:rsid w:val="006E68CB"/>
    <w:rsid w:val="006E725A"/>
    <w:rsid w:val="006E778D"/>
    <w:rsid w:val="006F0095"/>
    <w:rsid w:val="006F16E4"/>
    <w:rsid w:val="006F2ACC"/>
    <w:rsid w:val="006F3C3D"/>
    <w:rsid w:val="006F5626"/>
    <w:rsid w:val="006F62D0"/>
    <w:rsid w:val="006F63AE"/>
    <w:rsid w:val="006F74E4"/>
    <w:rsid w:val="00700F85"/>
    <w:rsid w:val="00700FBE"/>
    <w:rsid w:val="007028A7"/>
    <w:rsid w:val="00703441"/>
    <w:rsid w:val="0070660A"/>
    <w:rsid w:val="00707E32"/>
    <w:rsid w:val="0071075B"/>
    <w:rsid w:val="007108B9"/>
    <w:rsid w:val="00711911"/>
    <w:rsid w:val="00711C22"/>
    <w:rsid w:val="007135DB"/>
    <w:rsid w:val="0071455C"/>
    <w:rsid w:val="007146B9"/>
    <w:rsid w:val="00714C9A"/>
    <w:rsid w:val="0071540E"/>
    <w:rsid w:val="00717BA1"/>
    <w:rsid w:val="00720694"/>
    <w:rsid w:val="007215BA"/>
    <w:rsid w:val="0072228D"/>
    <w:rsid w:val="0072337B"/>
    <w:rsid w:val="0072375F"/>
    <w:rsid w:val="00723FE8"/>
    <w:rsid w:val="007245A7"/>
    <w:rsid w:val="007246C0"/>
    <w:rsid w:val="00724EDA"/>
    <w:rsid w:val="00727040"/>
    <w:rsid w:val="007300DA"/>
    <w:rsid w:val="007311CC"/>
    <w:rsid w:val="00731BC6"/>
    <w:rsid w:val="007333EB"/>
    <w:rsid w:val="00734416"/>
    <w:rsid w:val="00734548"/>
    <w:rsid w:val="0073510F"/>
    <w:rsid w:val="00735D48"/>
    <w:rsid w:val="00735E4F"/>
    <w:rsid w:val="007366DB"/>
    <w:rsid w:val="00736FD3"/>
    <w:rsid w:val="00737B69"/>
    <w:rsid w:val="0074241F"/>
    <w:rsid w:val="0074255D"/>
    <w:rsid w:val="00742931"/>
    <w:rsid w:val="00742A64"/>
    <w:rsid w:val="00744D48"/>
    <w:rsid w:val="00747452"/>
    <w:rsid w:val="007506B9"/>
    <w:rsid w:val="00752392"/>
    <w:rsid w:val="007523B5"/>
    <w:rsid w:val="00753333"/>
    <w:rsid w:val="00753551"/>
    <w:rsid w:val="007563AF"/>
    <w:rsid w:val="007567AE"/>
    <w:rsid w:val="007577AC"/>
    <w:rsid w:val="0076016C"/>
    <w:rsid w:val="00760BE0"/>
    <w:rsid w:val="00760DD9"/>
    <w:rsid w:val="00761153"/>
    <w:rsid w:val="007611B4"/>
    <w:rsid w:val="00761285"/>
    <w:rsid w:val="007615F8"/>
    <w:rsid w:val="00761CDD"/>
    <w:rsid w:val="0076237B"/>
    <w:rsid w:val="0076337F"/>
    <w:rsid w:val="00763988"/>
    <w:rsid w:val="007658EC"/>
    <w:rsid w:val="00765F63"/>
    <w:rsid w:val="007711B0"/>
    <w:rsid w:val="00771303"/>
    <w:rsid w:val="007716BE"/>
    <w:rsid w:val="007720FC"/>
    <w:rsid w:val="007733CE"/>
    <w:rsid w:val="00773466"/>
    <w:rsid w:val="00773659"/>
    <w:rsid w:val="00774F5E"/>
    <w:rsid w:val="007767D1"/>
    <w:rsid w:val="00777251"/>
    <w:rsid w:val="00781C77"/>
    <w:rsid w:val="00781EA0"/>
    <w:rsid w:val="0078389A"/>
    <w:rsid w:val="00783AE0"/>
    <w:rsid w:val="00785157"/>
    <w:rsid w:val="007872C3"/>
    <w:rsid w:val="00790C34"/>
    <w:rsid w:val="0079282F"/>
    <w:rsid w:val="0079358B"/>
    <w:rsid w:val="00794262"/>
    <w:rsid w:val="00796D9C"/>
    <w:rsid w:val="00797754"/>
    <w:rsid w:val="007A2E73"/>
    <w:rsid w:val="007A3041"/>
    <w:rsid w:val="007A3B25"/>
    <w:rsid w:val="007A4424"/>
    <w:rsid w:val="007A58B8"/>
    <w:rsid w:val="007A65AA"/>
    <w:rsid w:val="007B0AA0"/>
    <w:rsid w:val="007B0EBB"/>
    <w:rsid w:val="007B2302"/>
    <w:rsid w:val="007B2375"/>
    <w:rsid w:val="007B3A81"/>
    <w:rsid w:val="007B5FE8"/>
    <w:rsid w:val="007B6962"/>
    <w:rsid w:val="007B6AC8"/>
    <w:rsid w:val="007B6EE8"/>
    <w:rsid w:val="007B6F0F"/>
    <w:rsid w:val="007B738C"/>
    <w:rsid w:val="007C0512"/>
    <w:rsid w:val="007C17E5"/>
    <w:rsid w:val="007C3B40"/>
    <w:rsid w:val="007C5093"/>
    <w:rsid w:val="007C6E4D"/>
    <w:rsid w:val="007C7CD8"/>
    <w:rsid w:val="007C7EFD"/>
    <w:rsid w:val="007D026F"/>
    <w:rsid w:val="007D0B86"/>
    <w:rsid w:val="007D1BA1"/>
    <w:rsid w:val="007D1CE9"/>
    <w:rsid w:val="007D2528"/>
    <w:rsid w:val="007D3C81"/>
    <w:rsid w:val="007D3D45"/>
    <w:rsid w:val="007D55F5"/>
    <w:rsid w:val="007D6192"/>
    <w:rsid w:val="007D63EF"/>
    <w:rsid w:val="007E0B70"/>
    <w:rsid w:val="007E167D"/>
    <w:rsid w:val="007E38DA"/>
    <w:rsid w:val="007E437F"/>
    <w:rsid w:val="007E689D"/>
    <w:rsid w:val="007E702A"/>
    <w:rsid w:val="007F20E4"/>
    <w:rsid w:val="007F248A"/>
    <w:rsid w:val="007F2EF5"/>
    <w:rsid w:val="007F413B"/>
    <w:rsid w:val="007F4D5B"/>
    <w:rsid w:val="007F53C4"/>
    <w:rsid w:val="007F5F99"/>
    <w:rsid w:val="007F64D7"/>
    <w:rsid w:val="007F668A"/>
    <w:rsid w:val="007F6794"/>
    <w:rsid w:val="007F693D"/>
    <w:rsid w:val="008006AC"/>
    <w:rsid w:val="00801FE6"/>
    <w:rsid w:val="008036CE"/>
    <w:rsid w:val="00803B56"/>
    <w:rsid w:val="008040CE"/>
    <w:rsid w:val="00804A9D"/>
    <w:rsid w:val="00805216"/>
    <w:rsid w:val="00805B2C"/>
    <w:rsid w:val="00806157"/>
    <w:rsid w:val="0080723F"/>
    <w:rsid w:val="008072B1"/>
    <w:rsid w:val="00807F9E"/>
    <w:rsid w:val="008107F4"/>
    <w:rsid w:val="00810C3E"/>
    <w:rsid w:val="00811912"/>
    <w:rsid w:val="00812492"/>
    <w:rsid w:val="00814516"/>
    <w:rsid w:val="008172D2"/>
    <w:rsid w:val="00817BB0"/>
    <w:rsid w:val="00820B4B"/>
    <w:rsid w:val="008211FC"/>
    <w:rsid w:val="008212F3"/>
    <w:rsid w:val="00821D5A"/>
    <w:rsid w:val="00822679"/>
    <w:rsid w:val="00822A79"/>
    <w:rsid w:val="00822C76"/>
    <w:rsid w:val="00823D31"/>
    <w:rsid w:val="00825A4D"/>
    <w:rsid w:val="0082674C"/>
    <w:rsid w:val="00827B08"/>
    <w:rsid w:val="00830094"/>
    <w:rsid w:val="00830AA8"/>
    <w:rsid w:val="0083172D"/>
    <w:rsid w:val="008322BD"/>
    <w:rsid w:val="008329EA"/>
    <w:rsid w:val="008338E9"/>
    <w:rsid w:val="0084122B"/>
    <w:rsid w:val="008414DC"/>
    <w:rsid w:val="00841BDA"/>
    <w:rsid w:val="00842FC8"/>
    <w:rsid w:val="00843407"/>
    <w:rsid w:val="0084465D"/>
    <w:rsid w:val="00844799"/>
    <w:rsid w:val="008449FF"/>
    <w:rsid w:val="008458BF"/>
    <w:rsid w:val="00845A68"/>
    <w:rsid w:val="00845BD5"/>
    <w:rsid w:val="00846B66"/>
    <w:rsid w:val="00846DDD"/>
    <w:rsid w:val="00850207"/>
    <w:rsid w:val="008502C4"/>
    <w:rsid w:val="008516AC"/>
    <w:rsid w:val="00851740"/>
    <w:rsid w:val="008523C8"/>
    <w:rsid w:val="00852FDD"/>
    <w:rsid w:val="00853832"/>
    <w:rsid w:val="00853CFA"/>
    <w:rsid w:val="00853E2D"/>
    <w:rsid w:val="00855B15"/>
    <w:rsid w:val="00856060"/>
    <w:rsid w:val="0086077B"/>
    <w:rsid w:val="00860A23"/>
    <w:rsid w:val="00860AE2"/>
    <w:rsid w:val="0086259D"/>
    <w:rsid w:val="00862772"/>
    <w:rsid w:val="00862A42"/>
    <w:rsid w:val="00862FA8"/>
    <w:rsid w:val="0086369C"/>
    <w:rsid w:val="008638D2"/>
    <w:rsid w:val="00863BB8"/>
    <w:rsid w:val="0086428C"/>
    <w:rsid w:val="0086547A"/>
    <w:rsid w:val="00865CD2"/>
    <w:rsid w:val="00865E0F"/>
    <w:rsid w:val="00866847"/>
    <w:rsid w:val="0087116E"/>
    <w:rsid w:val="0087129A"/>
    <w:rsid w:val="00871473"/>
    <w:rsid w:val="00871DA5"/>
    <w:rsid w:val="00873885"/>
    <w:rsid w:val="00873A79"/>
    <w:rsid w:val="0087745F"/>
    <w:rsid w:val="00877596"/>
    <w:rsid w:val="0087777A"/>
    <w:rsid w:val="00877BE3"/>
    <w:rsid w:val="008800B2"/>
    <w:rsid w:val="008810A6"/>
    <w:rsid w:val="00882415"/>
    <w:rsid w:val="00884771"/>
    <w:rsid w:val="008865BF"/>
    <w:rsid w:val="00886D4E"/>
    <w:rsid w:val="008879A5"/>
    <w:rsid w:val="00887F07"/>
    <w:rsid w:val="008902A4"/>
    <w:rsid w:val="00891F21"/>
    <w:rsid w:val="0089729F"/>
    <w:rsid w:val="008A13AE"/>
    <w:rsid w:val="008A192D"/>
    <w:rsid w:val="008A2204"/>
    <w:rsid w:val="008A3247"/>
    <w:rsid w:val="008A419D"/>
    <w:rsid w:val="008A4817"/>
    <w:rsid w:val="008A4CD4"/>
    <w:rsid w:val="008A5AF0"/>
    <w:rsid w:val="008A6558"/>
    <w:rsid w:val="008A66FE"/>
    <w:rsid w:val="008A7EF2"/>
    <w:rsid w:val="008B002C"/>
    <w:rsid w:val="008B0BDE"/>
    <w:rsid w:val="008B23A6"/>
    <w:rsid w:val="008B2565"/>
    <w:rsid w:val="008B2684"/>
    <w:rsid w:val="008B3241"/>
    <w:rsid w:val="008B4948"/>
    <w:rsid w:val="008B7EF7"/>
    <w:rsid w:val="008B7F17"/>
    <w:rsid w:val="008C2284"/>
    <w:rsid w:val="008C26F3"/>
    <w:rsid w:val="008C354F"/>
    <w:rsid w:val="008C3BC9"/>
    <w:rsid w:val="008C451D"/>
    <w:rsid w:val="008D0A9A"/>
    <w:rsid w:val="008D2D37"/>
    <w:rsid w:val="008D3A1C"/>
    <w:rsid w:val="008D68AF"/>
    <w:rsid w:val="008D7D64"/>
    <w:rsid w:val="008E030C"/>
    <w:rsid w:val="008E14A0"/>
    <w:rsid w:val="008E2A9F"/>
    <w:rsid w:val="008E2DED"/>
    <w:rsid w:val="008E2EC5"/>
    <w:rsid w:val="008E4129"/>
    <w:rsid w:val="008E4264"/>
    <w:rsid w:val="008E6893"/>
    <w:rsid w:val="008E70B1"/>
    <w:rsid w:val="008E7152"/>
    <w:rsid w:val="008E76D6"/>
    <w:rsid w:val="008E7A94"/>
    <w:rsid w:val="008F0BBC"/>
    <w:rsid w:val="008F1B23"/>
    <w:rsid w:val="008F2B8C"/>
    <w:rsid w:val="008F2C6C"/>
    <w:rsid w:val="008F349B"/>
    <w:rsid w:val="008F454D"/>
    <w:rsid w:val="008F45E0"/>
    <w:rsid w:val="008F4977"/>
    <w:rsid w:val="008F6105"/>
    <w:rsid w:val="008F69FF"/>
    <w:rsid w:val="008F7884"/>
    <w:rsid w:val="00900CA1"/>
    <w:rsid w:val="00901239"/>
    <w:rsid w:val="009020A5"/>
    <w:rsid w:val="009024C2"/>
    <w:rsid w:val="00902917"/>
    <w:rsid w:val="00902D05"/>
    <w:rsid w:val="0090361C"/>
    <w:rsid w:val="00903BB4"/>
    <w:rsid w:val="00904314"/>
    <w:rsid w:val="009044E2"/>
    <w:rsid w:val="009050CD"/>
    <w:rsid w:val="009051BD"/>
    <w:rsid w:val="00905B0A"/>
    <w:rsid w:val="00905D56"/>
    <w:rsid w:val="0090647C"/>
    <w:rsid w:val="009066C0"/>
    <w:rsid w:val="009070FE"/>
    <w:rsid w:val="0091028A"/>
    <w:rsid w:val="009117AE"/>
    <w:rsid w:val="00911801"/>
    <w:rsid w:val="00911B66"/>
    <w:rsid w:val="009124EF"/>
    <w:rsid w:val="00913092"/>
    <w:rsid w:val="009131D2"/>
    <w:rsid w:val="009135C5"/>
    <w:rsid w:val="0091419D"/>
    <w:rsid w:val="009145DF"/>
    <w:rsid w:val="00914C38"/>
    <w:rsid w:val="009158B7"/>
    <w:rsid w:val="00916916"/>
    <w:rsid w:val="009203CE"/>
    <w:rsid w:val="00922132"/>
    <w:rsid w:val="00922DE9"/>
    <w:rsid w:val="00923403"/>
    <w:rsid w:val="00923E2E"/>
    <w:rsid w:val="00923F3E"/>
    <w:rsid w:val="0092410C"/>
    <w:rsid w:val="00924BF4"/>
    <w:rsid w:val="009252CD"/>
    <w:rsid w:val="009256EA"/>
    <w:rsid w:val="009264B4"/>
    <w:rsid w:val="00926882"/>
    <w:rsid w:val="00926B20"/>
    <w:rsid w:val="009302CC"/>
    <w:rsid w:val="009312EE"/>
    <w:rsid w:val="00932D07"/>
    <w:rsid w:val="00933248"/>
    <w:rsid w:val="009336AA"/>
    <w:rsid w:val="00933A82"/>
    <w:rsid w:val="00933F76"/>
    <w:rsid w:val="00935E09"/>
    <w:rsid w:val="0093708C"/>
    <w:rsid w:val="009373D3"/>
    <w:rsid w:val="00941E24"/>
    <w:rsid w:val="0094447E"/>
    <w:rsid w:val="0094469B"/>
    <w:rsid w:val="009455D4"/>
    <w:rsid w:val="0094585D"/>
    <w:rsid w:val="009468E7"/>
    <w:rsid w:val="00947BCF"/>
    <w:rsid w:val="00951130"/>
    <w:rsid w:val="009526A3"/>
    <w:rsid w:val="00952870"/>
    <w:rsid w:val="00952F05"/>
    <w:rsid w:val="009530FE"/>
    <w:rsid w:val="00954273"/>
    <w:rsid w:val="00954E43"/>
    <w:rsid w:val="009557A6"/>
    <w:rsid w:val="00955CCC"/>
    <w:rsid w:val="00956AB7"/>
    <w:rsid w:val="00960FCB"/>
    <w:rsid w:val="009611F6"/>
    <w:rsid w:val="00961319"/>
    <w:rsid w:val="0096157D"/>
    <w:rsid w:val="00961D66"/>
    <w:rsid w:val="00962501"/>
    <w:rsid w:val="00962DB5"/>
    <w:rsid w:val="00963B6A"/>
    <w:rsid w:val="009648EE"/>
    <w:rsid w:val="00965BF8"/>
    <w:rsid w:val="00965E05"/>
    <w:rsid w:val="00966561"/>
    <w:rsid w:val="00967905"/>
    <w:rsid w:val="009724C2"/>
    <w:rsid w:val="00972550"/>
    <w:rsid w:val="009730AC"/>
    <w:rsid w:val="00975ECD"/>
    <w:rsid w:val="00977800"/>
    <w:rsid w:val="00980276"/>
    <w:rsid w:val="00980E54"/>
    <w:rsid w:val="00981203"/>
    <w:rsid w:val="0098157A"/>
    <w:rsid w:val="00982A6C"/>
    <w:rsid w:val="00983201"/>
    <w:rsid w:val="00983E15"/>
    <w:rsid w:val="009843DD"/>
    <w:rsid w:val="0098443B"/>
    <w:rsid w:val="00984AC4"/>
    <w:rsid w:val="00985785"/>
    <w:rsid w:val="009868BA"/>
    <w:rsid w:val="00987D0F"/>
    <w:rsid w:val="0099002E"/>
    <w:rsid w:val="00990670"/>
    <w:rsid w:val="0099074C"/>
    <w:rsid w:val="00991C4D"/>
    <w:rsid w:val="00992DF9"/>
    <w:rsid w:val="00992EE5"/>
    <w:rsid w:val="009939DF"/>
    <w:rsid w:val="0099487B"/>
    <w:rsid w:val="00995757"/>
    <w:rsid w:val="00995B2B"/>
    <w:rsid w:val="009973A1"/>
    <w:rsid w:val="00997732"/>
    <w:rsid w:val="009A0276"/>
    <w:rsid w:val="009A05CD"/>
    <w:rsid w:val="009A063E"/>
    <w:rsid w:val="009A1301"/>
    <w:rsid w:val="009A142F"/>
    <w:rsid w:val="009A1F6E"/>
    <w:rsid w:val="009A3635"/>
    <w:rsid w:val="009A3A6F"/>
    <w:rsid w:val="009A3C15"/>
    <w:rsid w:val="009A45D8"/>
    <w:rsid w:val="009A5877"/>
    <w:rsid w:val="009A708B"/>
    <w:rsid w:val="009A7EFA"/>
    <w:rsid w:val="009B0127"/>
    <w:rsid w:val="009B03BB"/>
    <w:rsid w:val="009B0898"/>
    <w:rsid w:val="009B0922"/>
    <w:rsid w:val="009B18C3"/>
    <w:rsid w:val="009B20A7"/>
    <w:rsid w:val="009B2DB9"/>
    <w:rsid w:val="009B3DA9"/>
    <w:rsid w:val="009B4771"/>
    <w:rsid w:val="009B4B4B"/>
    <w:rsid w:val="009B5104"/>
    <w:rsid w:val="009B55FD"/>
    <w:rsid w:val="009B6127"/>
    <w:rsid w:val="009B6AE9"/>
    <w:rsid w:val="009B7575"/>
    <w:rsid w:val="009C0361"/>
    <w:rsid w:val="009C1936"/>
    <w:rsid w:val="009C2401"/>
    <w:rsid w:val="009C2449"/>
    <w:rsid w:val="009C3211"/>
    <w:rsid w:val="009C3A9A"/>
    <w:rsid w:val="009C7815"/>
    <w:rsid w:val="009D403B"/>
    <w:rsid w:val="009D55F7"/>
    <w:rsid w:val="009D5C29"/>
    <w:rsid w:val="009D6518"/>
    <w:rsid w:val="009D6768"/>
    <w:rsid w:val="009D7BEA"/>
    <w:rsid w:val="009D7F1D"/>
    <w:rsid w:val="009E0369"/>
    <w:rsid w:val="009E154F"/>
    <w:rsid w:val="009E24F4"/>
    <w:rsid w:val="009E25F8"/>
    <w:rsid w:val="009E2F97"/>
    <w:rsid w:val="009E374B"/>
    <w:rsid w:val="009E5263"/>
    <w:rsid w:val="009E5684"/>
    <w:rsid w:val="009E66F8"/>
    <w:rsid w:val="009E6CC7"/>
    <w:rsid w:val="009F2093"/>
    <w:rsid w:val="009F23B1"/>
    <w:rsid w:val="009F2CCD"/>
    <w:rsid w:val="009F386A"/>
    <w:rsid w:val="009F4102"/>
    <w:rsid w:val="009F4308"/>
    <w:rsid w:val="009F4A9B"/>
    <w:rsid w:val="009F4AD5"/>
    <w:rsid w:val="009F5F9B"/>
    <w:rsid w:val="009F6324"/>
    <w:rsid w:val="009F734D"/>
    <w:rsid w:val="009F747E"/>
    <w:rsid w:val="009F7A8A"/>
    <w:rsid w:val="00A03FAC"/>
    <w:rsid w:val="00A04057"/>
    <w:rsid w:val="00A04C1F"/>
    <w:rsid w:val="00A05162"/>
    <w:rsid w:val="00A07210"/>
    <w:rsid w:val="00A07269"/>
    <w:rsid w:val="00A07A25"/>
    <w:rsid w:val="00A101CD"/>
    <w:rsid w:val="00A10639"/>
    <w:rsid w:val="00A10ACA"/>
    <w:rsid w:val="00A110F4"/>
    <w:rsid w:val="00A11AC5"/>
    <w:rsid w:val="00A12743"/>
    <w:rsid w:val="00A12DD2"/>
    <w:rsid w:val="00A13D31"/>
    <w:rsid w:val="00A14FEB"/>
    <w:rsid w:val="00A157B2"/>
    <w:rsid w:val="00A1607A"/>
    <w:rsid w:val="00A16D77"/>
    <w:rsid w:val="00A17893"/>
    <w:rsid w:val="00A20631"/>
    <w:rsid w:val="00A2233D"/>
    <w:rsid w:val="00A225B7"/>
    <w:rsid w:val="00A2299D"/>
    <w:rsid w:val="00A23045"/>
    <w:rsid w:val="00A23A0D"/>
    <w:rsid w:val="00A23B5B"/>
    <w:rsid w:val="00A23E5C"/>
    <w:rsid w:val="00A24F32"/>
    <w:rsid w:val="00A25642"/>
    <w:rsid w:val="00A27F1B"/>
    <w:rsid w:val="00A32BCD"/>
    <w:rsid w:val="00A3302A"/>
    <w:rsid w:val="00A345D1"/>
    <w:rsid w:val="00A34F96"/>
    <w:rsid w:val="00A36C1B"/>
    <w:rsid w:val="00A36F28"/>
    <w:rsid w:val="00A37F89"/>
    <w:rsid w:val="00A40607"/>
    <w:rsid w:val="00A41A76"/>
    <w:rsid w:val="00A42674"/>
    <w:rsid w:val="00A436BB"/>
    <w:rsid w:val="00A4701F"/>
    <w:rsid w:val="00A5074E"/>
    <w:rsid w:val="00A511C2"/>
    <w:rsid w:val="00A519A1"/>
    <w:rsid w:val="00A52C25"/>
    <w:rsid w:val="00A52D91"/>
    <w:rsid w:val="00A5520B"/>
    <w:rsid w:val="00A553B3"/>
    <w:rsid w:val="00A55AB0"/>
    <w:rsid w:val="00A562FD"/>
    <w:rsid w:val="00A56B6F"/>
    <w:rsid w:val="00A57192"/>
    <w:rsid w:val="00A57734"/>
    <w:rsid w:val="00A618AB"/>
    <w:rsid w:val="00A61B5F"/>
    <w:rsid w:val="00A63011"/>
    <w:rsid w:val="00A631EC"/>
    <w:rsid w:val="00A63208"/>
    <w:rsid w:val="00A63314"/>
    <w:rsid w:val="00A633A4"/>
    <w:rsid w:val="00A67761"/>
    <w:rsid w:val="00A67AA9"/>
    <w:rsid w:val="00A70013"/>
    <w:rsid w:val="00A709B0"/>
    <w:rsid w:val="00A7152C"/>
    <w:rsid w:val="00A7184C"/>
    <w:rsid w:val="00A71D4E"/>
    <w:rsid w:val="00A73F3E"/>
    <w:rsid w:val="00A75019"/>
    <w:rsid w:val="00A75CFF"/>
    <w:rsid w:val="00A76DB8"/>
    <w:rsid w:val="00A77E8F"/>
    <w:rsid w:val="00A805B5"/>
    <w:rsid w:val="00A80A6D"/>
    <w:rsid w:val="00A82121"/>
    <w:rsid w:val="00A822FB"/>
    <w:rsid w:val="00A827C8"/>
    <w:rsid w:val="00A83126"/>
    <w:rsid w:val="00A837D9"/>
    <w:rsid w:val="00A843C3"/>
    <w:rsid w:val="00A84BCB"/>
    <w:rsid w:val="00A8513F"/>
    <w:rsid w:val="00A852AC"/>
    <w:rsid w:val="00A8571D"/>
    <w:rsid w:val="00A85F13"/>
    <w:rsid w:val="00A85F21"/>
    <w:rsid w:val="00A86C6F"/>
    <w:rsid w:val="00A87266"/>
    <w:rsid w:val="00A906AA"/>
    <w:rsid w:val="00A917BA"/>
    <w:rsid w:val="00A92A3F"/>
    <w:rsid w:val="00A95C72"/>
    <w:rsid w:val="00A967D8"/>
    <w:rsid w:val="00A96A51"/>
    <w:rsid w:val="00A97B3C"/>
    <w:rsid w:val="00AA0E07"/>
    <w:rsid w:val="00AA1B02"/>
    <w:rsid w:val="00AA2558"/>
    <w:rsid w:val="00AA25AA"/>
    <w:rsid w:val="00AA27E5"/>
    <w:rsid w:val="00AA334F"/>
    <w:rsid w:val="00AA3E56"/>
    <w:rsid w:val="00AA3F84"/>
    <w:rsid w:val="00AA4775"/>
    <w:rsid w:val="00AA48CD"/>
    <w:rsid w:val="00AA4940"/>
    <w:rsid w:val="00AA7735"/>
    <w:rsid w:val="00AA7AB0"/>
    <w:rsid w:val="00AB39EB"/>
    <w:rsid w:val="00AB5B9E"/>
    <w:rsid w:val="00AB7F89"/>
    <w:rsid w:val="00AC0E89"/>
    <w:rsid w:val="00AC1D81"/>
    <w:rsid w:val="00AC1E8E"/>
    <w:rsid w:val="00AC4474"/>
    <w:rsid w:val="00AC5BC7"/>
    <w:rsid w:val="00AC5F8C"/>
    <w:rsid w:val="00AC76E1"/>
    <w:rsid w:val="00AD09CE"/>
    <w:rsid w:val="00AD3A4A"/>
    <w:rsid w:val="00AD5690"/>
    <w:rsid w:val="00AE2069"/>
    <w:rsid w:val="00AE21F4"/>
    <w:rsid w:val="00AE23ED"/>
    <w:rsid w:val="00AE2996"/>
    <w:rsid w:val="00AE2F73"/>
    <w:rsid w:val="00AE338C"/>
    <w:rsid w:val="00AE34E0"/>
    <w:rsid w:val="00AE4598"/>
    <w:rsid w:val="00AE4B49"/>
    <w:rsid w:val="00AE5A3B"/>
    <w:rsid w:val="00AE78A0"/>
    <w:rsid w:val="00AE7CA3"/>
    <w:rsid w:val="00AF29C0"/>
    <w:rsid w:val="00AF2D46"/>
    <w:rsid w:val="00AF584C"/>
    <w:rsid w:val="00AF5A1C"/>
    <w:rsid w:val="00AF6275"/>
    <w:rsid w:val="00AF6BBF"/>
    <w:rsid w:val="00B0073F"/>
    <w:rsid w:val="00B0113D"/>
    <w:rsid w:val="00B01610"/>
    <w:rsid w:val="00B01DA9"/>
    <w:rsid w:val="00B03ED7"/>
    <w:rsid w:val="00B06BDD"/>
    <w:rsid w:val="00B104A2"/>
    <w:rsid w:val="00B10729"/>
    <w:rsid w:val="00B11B65"/>
    <w:rsid w:val="00B11CF9"/>
    <w:rsid w:val="00B14667"/>
    <w:rsid w:val="00B15DF4"/>
    <w:rsid w:val="00B1624B"/>
    <w:rsid w:val="00B16956"/>
    <w:rsid w:val="00B1794A"/>
    <w:rsid w:val="00B20A7D"/>
    <w:rsid w:val="00B20CB5"/>
    <w:rsid w:val="00B20DF9"/>
    <w:rsid w:val="00B22219"/>
    <w:rsid w:val="00B22FAC"/>
    <w:rsid w:val="00B236C8"/>
    <w:rsid w:val="00B239F3"/>
    <w:rsid w:val="00B2522B"/>
    <w:rsid w:val="00B25391"/>
    <w:rsid w:val="00B26E33"/>
    <w:rsid w:val="00B27648"/>
    <w:rsid w:val="00B30C9E"/>
    <w:rsid w:val="00B318DC"/>
    <w:rsid w:val="00B331E1"/>
    <w:rsid w:val="00B33903"/>
    <w:rsid w:val="00B33AAF"/>
    <w:rsid w:val="00B3439E"/>
    <w:rsid w:val="00B355B9"/>
    <w:rsid w:val="00B3606A"/>
    <w:rsid w:val="00B360F1"/>
    <w:rsid w:val="00B36DC3"/>
    <w:rsid w:val="00B40405"/>
    <w:rsid w:val="00B414CC"/>
    <w:rsid w:val="00B415F4"/>
    <w:rsid w:val="00B41815"/>
    <w:rsid w:val="00B41AB8"/>
    <w:rsid w:val="00B45A78"/>
    <w:rsid w:val="00B45AF0"/>
    <w:rsid w:val="00B4638C"/>
    <w:rsid w:val="00B47337"/>
    <w:rsid w:val="00B47E97"/>
    <w:rsid w:val="00B47EA2"/>
    <w:rsid w:val="00B500DA"/>
    <w:rsid w:val="00B51515"/>
    <w:rsid w:val="00B523AA"/>
    <w:rsid w:val="00B5281D"/>
    <w:rsid w:val="00B52F33"/>
    <w:rsid w:val="00B5310C"/>
    <w:rsid w:val="00B53B1E"/>
    <w:rsid w:val="00B543D3"/>
    <w:rsid w:val="00B5488F"/>
    <w:rsid w:val="00B54E70"/>
    <w:rsid w:val="00B55586"/>
    <w:rsid w:val="00B56551"/>
    <w:rsid w:val="00B56742"/>
    <w:rsid w:val="00B567D9"/>
    <w:rsid w:val="00B60F62"/>
    <w:rsid w:val="00B63311"/>
    <w:rsid w:val="00B639A6"/>
    <w:rsid w:val="00B64001"/>
    <w:rsid w:val="00B64770"/>
    <w:rsid w:val="00B64ED2"/>
    <w:rsid w:val="00B659E2"/>
    <w:rsid w:val="00B6695B"/>
    <w:rsid w:val="00B67CD2"/>
    <w:rsid w:val="00B70015"/>
    <w:rsid w:val="00B7024E"/>
    <w:rsid w:val="00B703FB"/>
    <w:rsid w:val="00B716A3"/>
    <w:rsid w:val="00B72052"/>
    <w:rsid w:val="00B73AD1"/>
    <w:rsid w:val="00B73D13"/>
    <w:rsid w:val="00B74154"/>
    <w:rsid w:val="00B743D2"/>
    <w:rsid w:val="00B7481C"/>
    <w:rsid w:val="00B752D7"/>
    <w:rsid w:val="00B760CA"/>
    <w:rsid w:val="00B766AC"/>
    <w:rsid w:val="00B804C5"/>
    <w:rsid w:val="00B80BFE"/>
    <w:rsid w:val="00B8192D"/>
    <w:rsid w:val="00B81AEC"/>
    <w:rsid w:val="00B833C0"/>
    <w:rsid w:val="00B85BA9"/>
    <w:rsid w:val="00B86D45"/>
    <w:rsid w:val="00B9032D"/>
    <w:rsid w:val="00B90608"/>
    <w:rsid w:val="00B91051"/>
    <w:rsid w:val="00B91605"/>
    <w:rsid w:val="00B917D5"/>
    <w:rsid w:val="00B92521"/>
    <w:rsid w:val="00B93F1B"/>
    <w:rsid w:val="00B96202"/>
    <w:rsid w:val="00B9644E"/>
    <w:rsid w:val="00B9715B"/>
    <w:rsid w:val="00B97365"/>
    <w:rsid w:val="00B973AB"/>
    <w:rsid w:val="00B97E19"/>
    <w:rsid w:val="00BA0CF9"/>
    <w:rsid w:val="00BA2AA8"/>
    <w:rsid w:val="00BA439A"/>
    <w:rsid w:val="00BA4B14"/>
    <w:rsid w:val="00BA4FBE"/>
    <w:rsid w:val="00BA549A"/>
    <w:rsid w:val="00BA5C97"/>
    <w:rsid w:val="00BB037E"/>
    <w:rsid w:val="00BB1998"/>
    <w:rsid w:val="00BB1EDC"/>
    <w:rsid w:val="00BB3048"/>
    <w:rsid w:val="00BB3452"/>
    <w:rsid w:val="00BB4651"/>
    <w:rsid w:val="00BB4652"/>
    <w:rsid w:val="00BB4CE2"/>
    <w:rsid w:val="00BB5B59"/>
    <w:rsid w:val="00BB7E12"/>
    <w:rsid w:val="00BB7EAE"/>
    <w:rsid w:val="00BC048E"/>
    <w:rsid w:val="00BC0965"/>
    <w:rsid w:val="00BC23F8"/>
    <w:rsid w:val="00BC2504"/>
    <w:rsid w:val="00BC3311"/>
    <w:rsid w:val="00BC367A"/>
    <w:rsid w:val="00BC3693"/>
    <w:rsid w:val="00BC432F"/>
    <w:rsid w:val="00BC491F"/>
    <w:rsid w:val="00BC5371"/>
    <w:rsid w:val="00BC5650"/>
    <w:rsid w:val="00BC5C5B"/>
    <w:rsid w:val="00BC5F37"/>
    <w:rsid w:val="00BC736E"/>
    <w:rsid w:val="00BC77D6"/>
    <w:rsid w:val="00BD01D6"/>
    <w:rsid w:val="00BD0445"/>
    <w:rsid w:val="00BD066E"/>
    <w:rsid w:val="00BD0AC6"/>
    <w:rsid w:val="00BD1ADB"/>
    <w:rsid w:val="00BD26A9"/>
    <w:rsid w:val="00BD3246"/>
    <w:rsid w:val="00BD412F"/>
    <w:rsid w:val="00BD45FD"/>
    <w:rsid w:val="00BD5748"/>
    <w:rsid w:val="00BD74D7"/>
    <w:rsid w:val="00BD79BC"/>
    <w:rsid w:val="00BE2B93"/>
    <w:rsid w:val="00BE2CC6"/>
    <w:rsid w:val="00BE38EC"/>
    <w:rsid w:val="00BE495F"/>
    <w:rsid w:val="00BE6DBD"/>
    <w:rsid w:val="00BE7F29"/>
    <w:rsid w:val="00BF079E"/>
    <w:rsid w:val="00BF134B"/>
    <w:rsid w:val="00BF2756"/>
    <w:rsid w:val="00BF3019"/>
    <w:rsid w:val="00BF3831"/>
    <w:rsid w:val="00BF39AF"/>
    <w:rsid w:val="00BF3A3C"/>
    <w:rsid w:val="00BF407E"/>
    <w:rsid w:val="00BF5270"/>
    <w:rsid w:val="00BF55E6"/>
    <w:rsid w:val="00BF5E4B"/>
    <w:rsid w:val="00BF69FB"/>
    <w:rsid w:val="00BF6D30"/>
    <w:rsid w:val="00C00C35"/>
    <w:rsid w:val="00C0239C"/>
    <w:rsid w:val="00C02622"/>
    <w:rsid w:val="00C0529A"/>
    <w:rsid w:val="00C06FFD"/>
    <w:rsid w:val="00C07116"/>
    <w:rsid w:val="00C10249"/>
    <w:rsid w:val="00C1128F"/>
    <w:rsid w:val="00C116B4"/>
    <w:rsid w:val="00C117EA"/>
    <w:rsid w:val="00C126CA"/>
    <w:rsid w:val="00C129A4"/>
    <w:rsid w:val="00C15C13"/>
    <w:rsid w:val="00C15E24"/>
    <w:rsid w:val="00C162C4"/>
    <w:rsid w:val="00C16399"/>
    <w:rsid w:val="00C17C3D"/>
    <w:rsid w:val="00C201A6"/>
    <w:rsid w:val="00C20CA2"/>
    <w:rsid w:val="00C228C8"/>
    <w:rsid w:val="00C22C4D"/>
    <w:rsid w:val="00C24000"/>
    <w:rsid w:val="00C244E0"/>
    <w:rsid w:val="00C266E4"/>
    <w:rsid w:val="00C26AD1"/>
    <w:rsid w:val="00C3057C"/>
    <w:rsid w:val="00C309D5"/>
    <w:rsid w:val="00C312E8"/>
    <w:rsid w:val="00C31471"/>
    <w:rsid w:val="00C317B2"/>
    <w:rsid w:val="00C32004"/>
    <w:rsid w:val="00C32891"/>
    <w:rsid w:val="00C3290C"/>
    <w:rsid w:val="00C3292D"/>
    <w:rsid w:val="00C33BFC"/>
    <w:rsid w:val="00C33FC3"/>
    <w:rsid w:val="00C34AD6"/>
    <w:rsid w:val="00C3524C"/>
    <w:rsid w:val="00C36E81"/>
    <w:rsid w:val="00C406C3"/>
    <w:rsid w:val="00C41824"/>
    <w:rsid w:val="00C42099"/>
    <w:rsid w:val="00C421C6"/>
    <w:rsid w:val="00C43339"/>
    <w:rsid w:val="00C440D1"/>
    <w:rsid w:val="00C46C2A"/>
    <w:rsid w:val="00C507E3"/>
    <w:rsid w:val="00C5112B"/>
    <w:rsid w:val="00C51A7F"/>
    <w:rsid w:val="00C51CD0"/>
    <w:rsid w:val="00C52D2A"/>
    <w:rsid w:val="00C55D72"/>
    <w:rsid w:val="00C5651E"/>
    <w:rsid w:val="00C56DD5"/>
    <w:rsid w:val="00C56FCE"/>
    <w:rsid w:val="00C57099"/>
    <w:rsid w:val="00C57115"/>
    <w:rsid w:val="00C578DF"/>
    <w:rsid w:val="00C57EA2"/>
    <w:rsid w:val="00C613AE"/>
    <w:rsid w:val="00C614D1"/>
    <w:rsid w:val="00C61837"/>
    <w:rsid w:val="00C62443"/>
    <w:rsid w:val="00C63131"/>
    <w:rsid w:val="00C6346E"/>
    <w:rsid w:val="00C654CE"/>
    <w:rsid w:val="00C65B52"/>
    <w:rsid w:val="00C65BB0"/>
    <w:rsid w:val="00C66798"/>
    <w:rsid w:val="00C66B9C"/>
    <w:rsid w:val="00C6731D"/>
    <w:rsid w:val="00C7014E"/>
    <w:rsid w:val="00C7056C"/>
    <w:rsid w:val="00C70581"/>
    <w:rsid w:val="00C72111"/>
    <w:rsid w:val="00C72D5E"/>
    <w:rsid w:val="00C72F1E"/>
    <w:rsid w:val="00C761C5"/>
    <w:rsid w:val="00C76D2A"/>
    <w:rsid w:val="00C7766A"/>
    <w:rsid w:val="00C80B8B"/>
    <w:rsid w:val="00C80F04"/>
    <w:rsid w:val="00C8129E"/>
    <w:rsid w:val="00C813CE"/>
    <w:rsid w:val="00C82EFC"/>
    <w:rsid w:val="00C83568"/>
    <w:rsid w:val="00C83C0B"/>
    <w:rsid w:val="00C83CA5"/>
    <w:rsid w:val="00C841C9"/>
    <w:rsid w:val="00C8439F"/>
    <w:rsid w:val="00C84400"/>
    <w:rsid w:val="00C84E28"/>
    <w:rsid w:val="00C855DE"/>
    <w:rsid w:val="00C86892"/>
    <w:rsid w:val="00C87A1F"/>
    <w:rsid w:val="00C90408"/>
    <w:rsid w:val="00C9086D"/>
    <w:rsid w:val="00C9096E"/>
    <w:rsid w:val="00C9120E"/>
    <w:rsid w:val="00C91B1B"/>
    <w:rsid w:val="00C92275"/>
    <w:rsid w:val="00C93BDD"/>
    <w:rsid w:val="00C94D06"/>
    <w:rsid w:val="00C95295"/>
    <w:rsid w:val="00C95EE2"/>
    <w:rsid w:val="00C9635A"/>
    <w:rsid w:val="00C97BAF"/>
    <w:rsid w:val="00CA13ED"/>
    <w:rsid w:val="00CA2AB1"/>
    <w:rsid w:val="00CA3DE7"/>
    <w:rsid w:val="00CA42B9"/>
    <w:rsid w:val="00CA45F8"/>
    <w:rsid w:val="00CA4823"/>
    <w:rsid w:val="00CA60F7"/>
    <w:rsid w:val="00CA6E51"/>
    <w:rsid w:val="00CB0D5C"/>
    <w:rsid w:val="00CB1BB2"/>
    <w:rsid w:val="00CB399A"/>
    <w:rsid w:val="00CB4611"/>
    <w:rsid w:val="00CB6068"/>
    <w:rsid w:val="00CB6184"/>
    <w:rsid w:val="00CB6CAD"/>
    <w:rsid w:val="00CB6E5A"/>
    <w:rsid w:val="00CC07EC"/>
    <w:rsid w:val="00CC0AE8"/>
    <w:rsid w:val="00CC2257"/>
    <w:rsid w:val="00CC37F1"/>
    <w:rsid w:val="00CC4AEE"/>
    <w:rsid w:val="00CD12C3"/>
    <w:rsid w:val="00CD1A57"/>
    <w:rsid w:val="00CD2B31"/>
    <w:rsid w:val="00CD314F"/>
    <w:rsid w:val="00CD315B"/>
    <w:rsid w:val="00CD3A0F"/>
    <w:rsid w:val="00CE068E"/>
    <w:rsid w:val="00CE08AB"/>
    <w:rsid w:val="00CE14AD"/>
    <w:rsid w:val="00CE3CE1"/>
    <w:rsid w:val="00CE43AA"/>
    <w:rsid w:val="00CE5D6D"/>
    <w:rsid w:val="00CE77CC"/>
    <w:rsid w:val="00CE7823"/>
    <w:rsid w:val="00CF03AB"/>
    <w:rsid w:val="00CF1342"/>
    <w:rsid w:val="00CF1665"/>
    <w:rsid w:val="00CF1CE7"/>
    <w:rsid w:val="00CF3192"/>
    <w:rsid w:val="00CF4612"/>
    <w:rsid w:val="00CF4A46"/>
    <w:rsid w:val="00CF4AE6"/>
    <w:rsid w:val="00CF6117"/>
    <w:rsid w:val="00CF6F7A"/>
    <w:rsid w:val="00CF7248"/>
    <w:rsid w:val="00CF7441"/>
    <w:rsid w:val="00CF7F07"/>
    <w:rsid w:val="00D00D94"/>
    <w:rsid w:val="00D01F51"/>
    <w:rsid w:val="00D03744"/>
    <w:rsid w:val="00D04840"/>
    <w:rsid w:val="00D058B3"/>
    <w:rsid w:val="00D06CBD"/>
    <w:rsid w:val="00D06D5E"/>
    <w:rsid w:val="00D07B91"/>
    <w:rsid w:val="00D11AF9"/>
    <w:rsid w:val="00D14341"/>
    <w:rsid w:val="00D144D0"/>
    <w:rsid w:val="00D17271"/>
    <w:rsid w:val="00D17FE2"/>
    <w:rsid w:val="00D21973"/>
    <w:rsid w:val="00D2257D"/>
    <w:rsid w:val="00D2281E"/>
    <w:rsid w:val="00D22A11"/>
    <w:rsid w:val="00D2323B"/>
    <w:rsid w:val="00D2377A"/>
    <w:rsid w:val="00D23BB9"/>
    <w:rsid w:val="00D23D13"/>
    <w:rsid w:val="00D24073"/>
    <w:rsid w:val="00D2428B"/>
    <w:rsid w:val="00D2448A"/>
    <w:rsid w:val="00D24AB7"/>
    <w:rsid w:val="00D2704C"/>
    <w:rsid w:val="00D27291"/>
    <w:rsid w:val="00D272B7"/>
    <w:rsid w:val="00D276EE"/>
    <w:rsid w:val="00D27D37"/>
    <w:rsid w:val="00D30789"/>
    <w:rsid w:val="00D32845"/>
    <w:rsid w:val="00D33927"/>
    <w:rsid w:val="00D33A77"/>
    <w:rsid w:val="00D34710"/>
    <w:rsid w:val="00D34D7B"/>
    <w:rsid w:val="00D34E74"/>
    <w:rsid w:val="00D35A81"/>
    <w:rsid w:val="00D43A83"/>
    <w:rsid w:val="00D43E82"/>
    <w:rsid w:val="00D44064"/>
    <w:rsid w:val="00D45FCD"/>
    <w:rsid w:val="00D4678B"/>
    <w:rsid w:val="00D46A97"/>
    <w:rsid w:val="00D47ADC"/>
    <w:rsid w:val="00D50A24"/>
    <w:rsid w:val="00D510D4"/>
    <w:rsid w:val="00D5238A"/>
    <w:rsid w:val="00D545DB"/>
    <w:rsid w:val="00D558C8"/>
    <w:rsid w:val="00D55A94"/>
    <w:rsid w:val="00D61077"/>
    <w:rsid w:val="00D634CC"/>
    <w:rsid w:val="00D63F4D"/>
    <w:rsid w:val="00D6449D"/>
    <w:rsid w:val="00D64CB0"/>
    <w:rsid w:val="00D72331"/>
    <w:rsid w:val="00D7346F"/>
    <w:rsid w:val="00D73A6E"/>
    <w:rsid w:val="00D74126"/>
    <w:rsid w:val="00D741F7"/>
    <w:rsid w:val="00D7423C"/>
    <w:rsid w:val="00D74433"/>
    <w:rsid w:val="00D75B1A"/>
    <w:rsid w:val="00D75D0C"/>
    <w:rsid w:val="00D75DFC"/>
    <w:rsid w:val="00D76154"/>
    <w:rsid w:val="00D7628A"/>
    <w:rsid w:val="00D7787B"/>
    <w:rsid w:val="00D8006C"/>
    <w:rsid w:val="00D8052D"/>
    <w:rsid w:val="00D81477"/>
    <w:rsid w:val="00D84962"/>
    <w:rsid w:val="00D858B3"/>
    <w:rsid w:val="00D87017"/>
    <w:rsid w:val="00D870A0"/>
    <w:rsid w:val="00D8735A"/>
    <w:rsid w:val="00D877EB"/>
    <w:rsid w:val="00D921E1"/>
    <w:rsid w:val="00D93A68"/>
    <w:rsid w:val="00D94365"/>
    <w:rsid w:val="00D94B76"/>
    <w:rsid w:val="00D953A9"/>
    <w:rsid w:val="00D960A2"/>
    <w:rsid w:val="00DA1F5F"/>
    <w:rsid w:val="00DA3134"/>
    <w:rsid w:val="00DA31F0"/>
    <w:rsid w:val="00DA391C"/>
    <w:rsid w:val="00DA4804"/>
    <w:rsid w:val="00DA5A80"/>
    <w:rsid w:val="00DA705B"/>
    <w:rsid w:val="00DA792D"/>
    <w:rsid w:val="00DB24C6"/>
    <w:rsid w:val="00DB348F"/>
    <w:rsid w:val="00DB36AF"/>
    <w:rsid w:val="00DB3C11"/>
    <w:rsid w:val="00DB515A"/>
    <w:rsid w:val="00DB7A51"/>
    <w:rsid w:val="00DC10D3"/>
    <w:rsid w:val="00DC1AB9"/>
    <w:rsid w:val="00DC2BB7"/>
    <w:rsid w:val="00DC3568"/>
    <w:rsid w:val="00DC35B0"/>
    <w:rsid w:val="00DC3E32"/>
    <w:rsid w:val="00DC47F2"/>
    <w:rsid w:val="00DC4969"/>
    <w:rsid w:val="00DC4C1C"/>
    <w:rsid w:val="00DC50E0"/>
    <w:rsid w:val="00DC6FF9"/>
    <w:rsid w:val="00DC7987"/>
    <w:rsid w:val="00DD26AC"/>
    <w:rsid w:val="00DD29B7"/>
    <w:rsid w:val="00DD3521"/>
    <w:rsid w:val="00DD5A78"/>
    <w:rsid w:val="00DD75E6"/>
    <w:rsid w:val="00DD78FD"/>
    <w:rsid w:val="00DE071F"/>
    <w:rsid w:val="00DE07F0"/>
    <w:rsid w:val="00DE0A61"/>
    <w:rsid w:val="00DE0C19"/>
    <w:rsid w:val="00DE0E3B"/>
    <w:rsid w:val="00DE2592"/>
    <w:rsid w:val="00DE299A"/>
    <w:rsid w:val="00DE359F"/>
    <w:rsid w:val="00DE58C2"/>
    <w:rsid w:val="00DE643C"/>
    <w:rsid w:val="00DE6BED"/>
    <w:rsid w:val="00DF05EB"/>
    <w:rsid w:val="00DF12F2"/>
    <w:rsid w:val="00DF341A"/>
    <w:rsid w:val="00DF4273"/>
    <w:rsid w:val="00DF4C9F"/>
    <w:rsid w:val="00DF4DD4"/>
    <w:rsid w:val="00DF5E8A"/>
    <w:rsid w:val="00DF6212"/>
    <w:rsid w:val="00DF6453"/>
    <w:rsid w:val="00DF7C80"/>
    <w:rsid w:val="00DF7E74"/>
    <w:rsid w:val="00E00BCC"/>
    <w:rsid w:val="00E01397"/>
    <w:rsid w:val="00E018E5"/>
    <w:rsid w:val="00E01EBD"/>
    <w:rsid w:val="00E02A9D"/>
    <w:rsid w:val="00E03963"/>
    <w:rsid w:val="00E04B89"/>
    <w:rsid w:val="00E05387"/>
    <w:rsid w:val="00E057A8"/>
    <w:rsid w:val="00E06483"/>
    <w:rsid w:val="00E06888"/>
    <w:rsid w:val="00E0700B"/>
    <w:rsid w:val="00E10891"/>
    <w:rsid w:val="00E10D9F"/>
    <w:rsid w:val="00E11724"/>
    <w:rsid w:val="00E11D52"/>
    <w:rsid w:val="00E13FAC"/>
    <w:rsid w:val="00E14447"/>
    <w:rsid w:val="00E157AB"/>
    <w:rsid w:val="00E15B80"/>
    <w:rsid w:val="00E15C51"/>
    <w:rsid w:val="00E1691C"/>
    <w:rsid w:val="00E2049B"/>
    <w:rsid w:val="00E20D32"/>
    <w:rsid w:val="00E21893"/>
    <w:rsid w:val="00E22022"/>
    <w:rsid w:val="00E229BB"/>
    <w:rsid w:val="00E22B22"/>
    <w:rsid w:val="00E23F98"/>
    <w:rsid w:val="00E24729"/>
    <w:rsid w:val="00E257F3"/>
    <w:rsid w:val="00E25D96"/>
    <w:rsid w:val="00E2713D"/>
    <w:rsid w:val="00E277D3"/>
    <w:rsid w:val="00E30006"/>
    <w:rsid w:val="00E30D85"/>
    <w:rsid w:val="00E31A9D"/>
    <w:rsid w:val="00E3207C"/>
    <w:rsid w:val="00E33500"/>
    <w:rsid w:val="00E34EF2"/>
    <w:rsid w:val="00E353F7"/>
    <w:rsid w:val="00E35D8D"/>
    <w:rsid w:val="00E36550"/>
    <w:rsid w:val="00E37BE1"/>
    <w:rsid w:val="00E400A1"/>
    <w:rsid w:val="00E40271"/>
    <w:rsid w:val="00E404DF"/>
    <w:rsid w:val="00E406F9"/>
    <w:rsid w:val="00E407B8"/>
    <w:rsid w:val="00E40E05"/>
    <w:rsid w:val="00E4119B"/>
    <w:rsid w:val="00E41DFE"/>
    <w:rsid w:val="00E42537"/>
    <w:rsid w:val="00E42EA5"/>
    <w:rsid w:val="00E449F0"/>
    <w:rsid w:val="00E456C1"/>
    <w:rsid w:val="00E45CD9"/>
    <w:rsid w:val="00E472A8"/>
    <w:rsid w:val="00E47622"/>
    <w:rsid w:val="00E47A3E"/>
    <w:rsid w:val="00E47EE1"/>
    <w:rsid w:val="00E50D3D"/>
    <w:rsid w:val="00E512D1"/>
    <w:rsid w:val="00E523C2"/>
    <w:rsid w:val="00E54BCB"/>
    <w:rsid w:val="00E54C26"/>
    <w:rsid w:val="00E553DF"/>
    <w:rsid w:val="00E56381"/>
    <w:rsid w:val="00E56561"/>
    <w:rsid w:val="00E5677B"/>
    <w:rsid w:val="00E5763E"/>
    <w:rsid w:val="00E57FEA"/>
    <w:rsid w:val="00E62AD9"/>
    <w:rsid w:val="00E6313E"/>
    <w:rsid w:val="00E63CBA"/>
    <w:rsid w:val="00E64CAA"/>
    <w:rsid w:val="00E64F72"/>
    <w:rsid w:val="00E6551E"/>
    <w:rsid w:val="00E655A3"/>
    <w:rsid w:val="00E66A41"/>
    <w:rsid w:val="00E66BF5"/>
    <w:rsid w:val="00E66CEB"/>
    <w:rsid w:val="00E67231"/>
    <w:rsid w:val="00E67BFC"/>
    <w:rsid w:val="00E70537"/>
    <w:rsid w:val="00E71863"/>
    <w:rsid w:val="00E71D66"/>
    <w:rsid w:val="00E72E1A"/>
    <w:rsid w:val="00E7508B"/>
    <w:rsid w:val="00E75208"/>
    <w:rsid w:val="00E75B98"/>
    <w:rsid w:val="00E76199"/>
    <w:rsid w:val="00E80D59"/>
    <w:rsid w:val="00E8104F"/>
    <w:rsid w:val="00E81FE2"/>
    <w:rsid w:val="00E82BD1"/>
    <w:rsid w:val="00E83A1F"/>
    <w:rsid w:val="00E83A93"/>
    <w:rsid w:val="00E84ADE"/>
    <w:rsid w:val="00E8512B"/>
    <w:rsid w:val="00E85937"/>
    <w:rsid w:val="00E85BCD"/>
    <w:rsid w:val="00E861FD"/>
    <w:rsid w:val="00E86B86"/>
    <w:rsid w:val="00E87B70"/>
    <w:rsid w:val="00E87CDF"/>
    <w:rsid w:val="00E902F3"/>
    <w:rsid w:val="00E9050C"/>
    <w:rsid w:val="00E92E33"/>
    <w:rsid w:val="00E9336E"/>
    <w:rsid w:val="00E949F8"/>
    <w:rsid w:val="00E957AD"/>
    <w:rsid w:val="00E95B72"/>
    <w:rsid w:val="00E96F4F"/>
    <w:rsid w:val="00EA0C73"/>
    <w:rsid w:val="00EA16FB"/>
    <w:rsid w:val="00EA1D8E"/>
    <w:rsid w:val="00EA2039"/>
    <w:rsid w:val="00EA3284"/>
    <w:rsid w:val="00EA3502"/>
    <w:rsid w:val="00EA438B"/>
    <w:rsid w:val="00EA4FEE"/>
    <w:rsid w:val="00EA74AE"/>
    <w:rsid w:val="00EB0E16"/>
    <w:rsid w:val="00EB20EC"/>
    <w:rsid w:val="00EB2DEC"/>
    <w:rsid w:val="00EB3623"/>
    <w:rsid w:val="00EB4444"/>
    <w:rsid w:val="00EB465B"/>
    <w:rsid w:val="00EB4B20"/>
    <w:rsid w:val="00EB5061"/>
    <w:rsid w:val="00EB5325"/>
    <w:rsid w:val="00EB5CFA"/>
    <w:rsid w:val="00EB60A8"/>
    <w:rsid w:val="00EB6F4B"/>
    <w:rsid w:val="00EC00F0"/>
    <w:rsid w:val="00EC01F7"/>
    <w:rsid w:val="00EC03B8"/>
    <w:rsid w:val="00EC05A2"/>
    <w:rsid w:val="00EC09F0"/>
    <w:rsid w:val="00EC134D"/>
    <w:rsid w:val="00EC209D"/>
    <w:rsid w:val="00EC245D"/>
    <w:rsid w:val="00EC3DBE"/>
    <w:rsid w:val="00EC3F60"/>
    <w:rsid w:val="00EC4047"/>
    <w:rsid w:val="00EC414F"/>
    <w:rsid w:val="00EC4C5D"/>
    <w:rsid w:val="00EC5668"/>
    <w:rsid w:val="00EC690B"/>
    <w:rsid w:val="00EC6A54"/>
    <w:rsid w:val="00EC7F36"/>
    <w:rsid w:val="00ED2467"/>
    <w:rsid w:val="00ED2CC0"/>
    <w:rsid w:val="00ED36DF"/>
    <w:rsid w:val="00ED3FD1"/>
    <w:rsid w:val="00ED5417"/>
    <w:rsid w:val="00ED5889"/>
    <w:rsid w:val="00ED6187"/>
    <w:rsid w:val="00ED6754"/>
    <w:rsid w:val="00ED6E2E"/>
    <w:rsid w:val="00ED70B9"/>
    <w:rsid w:val="00EE0953"/>
    <w:rsid w:val="00EE1AA8"/>
    <w:rsid w:val="00EE213C"/>
    <w:rsid w:val="00EE2FA2"/>
    <w:rsid w:val="00EE3B16"/>
    <w:rsid w:val="00EE4586"/>
    <w:rsid w:val="00EE542C"/>
    <w:rsid w:val="00EE60FB"/>
    <w:rsid w:val="00EE64B5"/>
    <w:rsid w:val="00EE6BE3"/>
    <w:rsid w:val="00EE6EF2"/>
    <w:rsid w:val="00EF27FB"/>
    <w:rsid w:val="00EF2C0F"/>
    <w:rsid w:val="00EF332F"/>
    <w:rsid w:val="00EF375E"/>
    <w:rsid w:val="00EF40B1"/>
    <w:rsid w:val="00EF4419"/>
    <w:rsid w:val="00EF5D4D"/>
    <w:rsid w:val="00EF5F35"/>
    <w:rsid w:val="00EF66B5"/>
    <w:rsid w:val="00EF6D12"/>
    <w:rsid w:val="00EF7273"/>
    <w:rsid w:val="00EF756D"/>
    <w:rsid w:val="00EF770D"/>
    <w:rsid w:val="00F02C86"/>
    <w:rsid w:val="00F05475"/>
    <w:rsid w:val="00F0603E"/>
    <w:rsid w:val="00F10BA9"/>
    <w:rsid w:val="00F11FDA"/>
    <w:rsid w:val="00F127BA"/>
    <w:rsid w:val="00F16436"/>
    <w:rsid w:val="00F175E9"/>
    <w:rsid w:val="00F178C3"/>
    <w:rsid w:val="00F20371"/>
    <w:rsid w:val="00F207A2"/>
    <w:rsid w:val="00F22583"/>
    <w:rsid w:val="00F225E8"/>
    <w:rsid w:val="00F23BC3"/>
    <w:rsid w:val="00F24810"/>
    <w:rsid w:val="00F24FF2"/>
    <w:rsid w:val="00F25C40"/>
    <w:rsid w:val="00F25F95"/>
    <w:rsid w:val="00F261D6"/>
    <w:rsid w:val="00F26C74"/>
    <w:rsid w:val="00F275E2"/>
    <w:rsid w:val="00F27D0B"/>
    <w:rsid w:val="00F27D3D"/>
    <w:rsid w:val="00F27FBF"/>
    <w:rsid w:val="00F30612"/>
    <w:rsid w:val="00F30653"/>
    <w:rsid w:val="00F31C1A"/>
    <w:rsid w:val="00F31E5B"/>
    <w:rsid w:val="00F320AF"/>
    <w:rsid w:val="00F327DB"/>
    <w:rsid w:val="00F33A69"/>
    <w:rsid w:val="00F3422C"/>
    <w:rsid w:val="00F347B4"/>
    <w:rsid w:val="00F3591B"/>
    <w:rsid w:val="00F37322"/>
    <w:rsid w:val="00F37793"/>
    <w:rsid w:val="00F377AB"/>
    <w:rsid w:val="00F430B6"/>
    <w:rsid w:val="00F437C5"/>
    <w:rsid w:val="00F43E70"/>
    <w:rsid w:val="00F45049"/>
    <w:rsid w:val="00F4680B"/>
    <w:rsid w:val="00F509C9"/>
    <w:rsid w:val="00F51D68"/>
    <w:rsid w:val="00F51E41"/>
    <w:rsid w:val="00F52EB1"/>
    <w:rsid w:val="00F537A2"/>
    <w:rsid w:val="00F542E3"/>
    <w:rsid w:val="00F54F01"/>
    <w:rsid w:val="00F5638E"/>
    <w:rsid w:val="00F576EA"/>
    <w:rsid w:val="00F57F17"/>
    <w:rsid w:val="00F6029A"/>
    <w:rsid w:val="00F60EA6"/>
    <w:rsid w:val="00F6144A"/>
    <w:rsid w:val="00F62142"/>
    <w:rsid w:val="00F634C4"/>
    <w:rsid w:val="00F6479E"/>
    <w:rsid w:val="00F662AE"/>
    <w:rsid w:val="00F66B72"/>
    <w:rsid w:val="00F66FEC"/>
    <w:rsid w:val="00F6784C"/>
    <w:rsid w:val="00F7015B"/>
    <w:rsid w:val="00F719BB"/>
    <w:rsid w:val="00F73D8C"/>
    <w:rsid w:val="00F74480"/>
    <w:rsid w:val="00F7579A"/>
    <w:rsid w:val="00F76EAF"/>
    <w:rsid w:val="00F773FD"/>
    <w:rsid w:val="00F82463"/>
    <w:rsid w:val="00F82645"/>
    <w:rsid w:val="00F82EF8"/>
    <w:rsid w:val="00F84771"/>
    <w:rsid w:val="00F84B65"/>
    <w:rsid w:val="00F84B71"/>
    <w:rsid w:val="00F85769"/>
    <w:rsid w:val="00F85ED6"/>
    <w:rsid w:val="00F86207"/>
    <w:rsid w:val="00F86731"/>
    <w:rsid w:val="00F8691D"/>
    <w:rsid w:val="00F8713D"/>
    <w:rsid w:val="00F871C0"/>
    <w:rsid w:val="00F8722B"/>
    <w:rsid w:val="00F90302"/>
    <w:rsid w:val="00F90AFE"/>
    <w:rsid w:val="00F93146"/>
    <w:rsid w:val="00F93669"/>
    <w:rsid w:val="00F94063"/>
    <w:rsid w:val="00F9420F"/>
    <w:rsid w:val="00F9459F"/>
    <w:rsid w:val="00F95906"/>
    <w:rsid w:val="00F95BF7"/>
    <w:rsid w:val="00F95F8F"/>
    <w:rsid w:val="00F963AF"/>
    <w:rsid w:val="00F9674B"/>
    <w:rsid w:val="00F970BB"/>
    <w:rsid w:val="00FA0BE5"/>
    <w:rsid w:val="00FA1885"/>
    <w:rsid w:val="00FA1AFC"/>
    <w:rsid w:val="00FA214F"/>
    <w:rsid w:val="00FA2D2A"/>
    <w:rsid w:val="00FA5103"/>
    <w:rsid w:val="00FA6D64"/>
    <w:rsid w:val="00FA734E"/>
    <w:rsid w:val="00FA75F0"/>
    <w:rsid w:val="00FA7FD6"/>
    <w:rsid w:val="00FB0655"/>
    <w:rsid w:val="00FB07CB"/>
    <w:rsid w:val="00FB1BC8"/>
    <w:rsid w:val="00FB30C5"/>
    <w:rsid w:val="00FB319F"/>
    <w:rsid w:val="00FB36C2"/>
    <w:rsid w:val="00FB37A6"/>
    <w:rsid w:val="00FB3BE1"/>
    <w:rsid w:val="00FB7D58"/>
    <w:rsid w:val="00FC080A"/>
    <w:rsid w:val="00FC0C09"/>
    <w:rsid w:val="00FC0C7B"/>
    <w:rsid w:val="00FC0CFC"/>
    <w:rsid w:val="00FC1429"/>
    <w:rsid w:val="00FC171A"/>
    <w:rsid w:val="00FC2FBF"/>
    <w:rsid w:val="00FC3D2B"/>
    <w:rsid w:val="00FC4634"/>
    <w:rsid w:val="00FC4712"/>
    <w:rsid w:val="00FC4C09"/>
    <w:rsid w:val="00FC4DCC"/>
    <w:rsid w:val="00FC5063"/>
    <w:rsid w:val="00FC51D5"/>
    <w:rsid w:val="00FC6039"/>
    <w:rsid w:val="00FC6F2E"/>
    <w:rsid w:val="00FC7113"/>
    <w:rsid w:val="00FD1110"/>
    <w:rsid w:val="00FD2E69"/>
    <w:rsid w:val="00FD376C"/>
    <w:rsid w:val="00FD393C"/>
    <w:rsid w:val="00FD41AF"/>
    <w:rsid w:val="00FD4738"/>
    <w:rsid w:val="00FD4C0E"/>
    <w:rsid w:val="00FD52C7"/>
    <w:rsid w:val="00FD5D2E"/>
    <w:rsid w:val="00FD66B1"/>
    <w:rsid w:val="00FD7A5B"/>
    <w:rsid w:val="00FE020F"/>
    <w:rsid w:val="00FE05BF"/>
    <w:rsid w:val="00FE0705"/>
    <w:rsid w:val="00FE27ED"/>
    <w:rsid w:val="00FE2804"/>
    <w:rsid w:val="00FE2A4E"/>
    <w:rsid w:val="00FE5F25"/>
    <w:rsid w:val="00FE73DC"/>
    <w:rsid w:val="00FE7C85"/>
    <w:rsid w:val="00FF05AA"/>
    <w:rsid w:val="00FF0FEC"/>
    <w:rsid w:val="00FF3612"/>
    <w:rsid w:val="00FF3E2F"/>
    <w:rsid w:val="00FF65BD"/>
    <w:rsid w:val="00FF6AED"/>
    <w:rsid w:val="00FF718A"/>
    <w:rsid w:val="00FF7921"/>
    <w:rsid w:val="00FF7E9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B56"/>
  </w:style>
  <w:style w:type="paragraph" w:styleId="Heading1">
    <w:name w:val="heading 1"/>
    <w:basedOn w:val="Normal"/>
    <w:next w:val="Normal"/>
    <w:link w:val="Heading1Char"/>
    <w:uiPriority w:val="9"/>
    <w:qFormat/>
    <w:rsid w:val="00C70581"/>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70581"/>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70581"/>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C705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C705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C705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C705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C705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C705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uiPriority w:val="99"/>
    <w:rsid w:val="00C10249"/>
    <w:pPr>
      <w:numPr>
        <w:numId w:val="1"/>
      </w:numPr>
    </w:pPr>
  </w:style>
  <w:style w:type="numbering" w:customStyle="1" w:styleId="Style14">
    <w:name w:val="Style14"/>
    <w:uiPriority w:val="99"/>
    <w:rsid w:val="00506133"/>
    <w:pPr>
      <w:numPr>
        <w:numId w:val="2"/>
      </w:numPr>
    </w:pPr>
  </w:style>
  <w:style w:type="paragraph" w:styleId="TableofFigures">
    <w:name w:val="table of figures"/>
    <w:basedOn w:val="Normal"/>
    <w:next w:val="Normal"/>
    <w:autoRedefine/>
    <w:uiPriority w:val="99"/>
    <w:unhideWhenUsed/>
    <w:rsid w:val="00E04B89"/>
    <w:pPr>
      <w:spacing w:after="0" w:line="360" w:lineRule="auto"/>
      <w:jc w:val="both"/>
    </w:pPr>
    <w:rPr>
      <w:rFonts w:ascii="Times New Roman" w:hAnsi="Times New Roman"/>
      <w:color w:val="000000" w:themeColor="text1"/>
      <w:sz w:val="24"/>
      <w:szCs w:val="24"/>
    </w:rPr>
  </w:style>
  <w:style w:type="paragraph" w:styleId="BalloonText">
    <w:name w:val="Balloon Text"/>
    <w:basedOn w:val="Normal"/>
    <w:link w:val="BalloonTextChar"/>
    <w:uiPriority w:val="99"/>
    <w:semiHidden/>
    <w:unhideWhenUsed/>
    <w:rsid w:val="00E761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199"/>
    <w:rPr>
      <w:rFonts w:ascii="Tahoma" w:eastAsia="Times New Roman" w:hAnsi="Tahoma" w:cs="Tahoma"/>
      <w:sz w:val="16"/>
      <w:szCs w:val="16"/>
      <w:lang w:bidi="en-US"/>
    </w:rPr>
  </w:style>
  <w:style w:type="paragraph" w:styleId="Header">
    <w:name w:val="header"/>
    <w:basedOn w:val="Normal"/>
    <w:link w:val="HeaderChar"/>
    <w:unhideWhenUsed/>
    <w:rsid w:val="00963B6A"/>
    <w:pPr>
      <w:tabs>
        <w:tab w:val="center" w:pos="4680"/>
        <w:tab w:val="right" w:pos="9360"/>
      </w:tabs>
      <w:spacing w:after="0" w:line="240" w:lineRule="auto"/>
    </w:pPr>
  </w:style>
  <w:style w:type="character" w:customStyle="1" w:styleId="HeaderChar">
    <w:name w:val="Header Char"/>
    <w:basedOn w:val="DefaultParagraphFont"/>
    <w:link w:val="Header"/>
    <w:rsid w:val="00963B6A"/>
    <w:rPr>
      <w:rFonts w:ascii="Calibri" w:eastAsia="Times New Roman" w:hAnsi="Calibri" w:cs="Times New Roman"/>
      <w:lang w:bidi="en-US"/>
    </w:rPr>
  </w:style>
  <w:style w:type="paragraph" w:styleId="Footer">
    <w:name w:val="footer"/>
    <w:basedOn w:val="Normal"/>
    <w:link w:val="FooterChar"/>
    <w:uiPriority w:val="99"/>
    <w:unhideWhenUsed/>
    <w:rsid w:val="00963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B6A"/>
    <w:rPr>
      <w:rFonts w:ascii="Calibri" w:eastAsia="Times New Roman" w:hAnsi="Calibri" w:cs="Times New Roman"/>
      <w:lang w:bidi="en-US"/>
    </w:rPr>
  </w:style>
  <w:style w:type="paragraph" w:styleId="Title">
    <w:name w:val="Title"/>
    <w:basedOn w:val="Normal"/>
    <w:next w:val="Normal"/>
    <w:link w:val="TitleChar"/>
    <w:uiPriority w:val="10"/>
    <w:qFormat/>
    <w:rsid w:val="00C705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70581"/>
    <w:rPr>
      <w:rFonts w:asciiTheme="majorHAnsi" w:eastAsiaTheme="majorEastAsia" w:hAnsiTheme="majorHAnsi" w:cstheme="majorBidi"/>
      <w:spacing w:val="5"/>
      <w:sz w:val="52"/>
      <w:szCs w:val="52"/>
    </w:rPr>
  </w:style>
  <w:style w:type="character" w:customStyle="1" w:styleId="Heading2Char">
    <w:name w:val="Heading 2 Char"/>
    <w:basedOn w:val="DefaultParagraphFont"/>
    <w:link w:val="Heading2"/>
    <w:uiPriority w:val="9"/>
    <w:rsid w:val="00C70581"/>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C70581"/>
    <w:rPr>
      <w:rFonts w:asciiTheme="majorHAnsi" w:eastAsiaTheme="majorEastAsia" w:hAnsiTheme="majorHAnsi" w:cstheme="majorBidi"/>
      <w:b/>
      <w:bCs/>
      <w:sz w:val="28"/>
      <w:szCs w:val="28"/>
    </w:rPr>
  </w:style>
  <w:style w:type="paragraph" w:styleId="TOC2">
    <w:name w:val="toc 2"/>
    <w:basedOn w:val="Normal"/>
    <w:next w:val="Normal"/>
    <w:autoRedefine/>
    <w:uiPriority w:val="39"/>
    <w:unhideWhenUsed/>
    <w:qFormat/>
    <w:rsid w:val="009F747E"/>
    <w:pPr>
      <w:tabs>
        <w:tab w:val="left" w:pos="990"/>
        <w:tab w:val="right" w:leader="dot" w:pos="9630"/>
      </w:tabs>
      <w:spacing w:after="0"/>
      <w:ind w:left="360"/>
      <w:jc w:val="both"/>
    </w:pPr>
    <w:rPr>
      <w:rFonts w:ascii="Times New Roman" w:hAnsi="Times New Roman"/>
      <w:noProo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58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24F32"/>
  </w:style>
  <w:style w:type="character" w:customStyle="1" w:styleId="Heading3Char">
    <w:name w:val="Heading 3 Char"/>
    <w:basedOn w:val="DefaultParagraphFont"/>
    <w:link w:val="Heading3"/>
    <w:uiPriority w:val="9"/>
    <w:rsid w:val="00C70581"/>
    <w:rPr>
      <w:rFonts w:asciiTheme="majorHAnsi" w:eastAsiaTheme="majorEastAsia" w:hAnsiTheme="majorHAnsi" w:cstheme="majorBidi"/>
      <w:b/>
      <w:bCs/>
    </w:rPr>
  </w:style>
  <w:style w:type="paragraph" w:styleId="NoSpacing">
    <w:name w:val="No Spacing"/>
    <w:basedOn w:val="Normal"/>
    <w:link w:val="NoSpacingChar"/>
    <w:uiPriority w:val="1"/>
    <w:qFormat/>
    <w:rsid w:val="00C70581"/>
    <w:pPr>
      <w:spacing w:after="0" w:line="240" w:lineRule="auto"/>
    </w:pPr>
  </w:style>
  <w:style w:type="character" w:customStyle="1" w:styleId="NoSpacingChar">
    <w:name w:val="No Spacing Char"/>
    <w:basedOn w:val="DefaultParagraphFont"/>
    <w:link w:val="NoSpacing"/>
    <w:uiPriority w:val="1"/>
    <w:rsid w:val="00A24F32"/>
  </w:style>
  <w:style w:type="paragraph" w:styleId="BodyText">
    <w:name w:val="Body Text"/>
    <w:basedOn w:val="Normal"/>
    <w:link w:val="BodyTextChar"/>
    <w:uiPriority w:val="99"/>
    <w:unhideWhenUsed/>
    <w:rsid w:val="00983201"/>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983201"/>
    <w:rPr>
      <w:rFonts w:ascii="Times New Roman" w:eastAsia="Times New Roman" w:hAnsi="Times New Roman" w:cs="Times New Roman"/>
      <w:color w:val="000000" w:themeColor="text1"/>
      <w:sz w:val="24"/>
      <w:szCs w:val="24"/>
      <w:lang w:bidi="en-US"/>
    </w:rPr>
  </w:style>
  <w:style w:type="paragraph" w:styleId="BodyText2">
    <w:name w:val="Body Text 2"/>
    <w:basedOn w:val="Normal"/>
    <w:link w:val="BodyText2Char"/>
    <w:uiPriority w:val="99"/>
    <w:unhideWhenUsed/>
    <w:rsid w:val="00CA42B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CA42B9"/>
    <w:rPr>
      <w:rFonts w:ascii="Times New Roman" w:eastAsia="Times New Roman" w:hAnsi="Times New Roman" w:cs="Times New Roman"/>
      <w:color w:val="000000" w:themeColor="text1"/>
      <w:sz w:val="28"/>
      <w:szCs w:val="28"/>
      <w:lang w:bidi="en-US"/>
    </w:rPr>
  </w:style>
  <w:style w:type="paragraph" w:styleId="BodyText3">
    <w:name w:val="Body Text 3"/>
    <w:basedOn w:val="Normal"/>
    <w:link w:val="BodyText3Char"/>
    <w:uiPriority w:val="99"/>
    <w:unhideWhenUsed/>
    <w:rsid w:val="00BC736E"/>
    <w:rPr>
      <w:rFonts w:ascii="Times New Roman" w:hAnsi="Times New Roman"/>
      <w:sz w:val="28"/>
      <w:szCs w:val="28"/>
    </w:rPr>
  </w:style>
  <w:style w:type="character" w:customStyle="1" w:styleId="BodyText3Char">
    <w:name w:val="Body Text 3 Char"/>
    <w:basedOn w:val="DefaultParagraphFont"/>
    <w:link w:val="BodyText3"/>
    <w:uiPriority w:val="99"/>
    <w:rsid w:val="00BC736E"/>
    <w:rPr>
      <w:rFonts w:ascii="Times New Roman" w:eastAsia="Times New Roman" w:hAnsi="Times New Roman" w:cs="Times New Roman"/>
      <w:sz w:val="28"/>
      <w:szCs w:val="28"/>
      <w:lang w:bidi="en-US"/>
    </w:rPr>
  </w:style>
  <w:style w:type="table" w:styleId="TableGrid">
    <w:name w:val="Table Grid"/>
    <w:basedOn w:val="TableNormal"/>
    <w:uiPriority w:val="59"/>
    <w:rsid w:val="00B360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E83A93"/>
    <w:pPr>
      <w:tabs>
        <w:tab w:val="left" w:pos="990"/>
        <w:tab w:val="right" w:leader="dot" w:pos="9620"/>
      </w:tabs>
      <w:spacing w:after="100"/>
      <w:ind w:left="360"/>
    </w:pPr>
  </w:style>
  <w:style w:type="paragraph" w:styleId="TOC1">
    <w:name w:val="toc 1"/>
    <w:basedOn w:val="Normal"/>
    <w:next w:val="Normal"/>
    <w:autoRedefine/>
    <w:uiPriority w:val="39"/>
    <w:unhideWhenUsed/>
    <w:qFormat/>
    <w:rsid w:val="00E01EBD"/>
    <w:pPr>
      <w:tabs>
        <w:tab w:val="left" w:pos="540"/>
        <w:tab w:val="left" w:pos="630"/>
        <w:tab w:val="right" w:leader="dot" w:pos="9630"/>
      </w:tabs>
      <w:spacing w:after="100"/>
      <w:ind w:left="540" w:hanging="180"/>
    </w:pPr>
    <w:rPr>
      <w:rFonts w:ascii="Times New Roman" w:hAnsi="Times New Roman" w:cs="Times New Roman"/>
      <w:noProof/>
      <w:sz w:val="28"/>
      <w:szCs w:val="28"/>
    </w:rPr>
  </w:style>
  <w:style w:type="character" w:styleId="Hyperlink">
    <w:name w:val="Hyperlink"/>
    <w:basedOn w:val="DefaultParagraphFont"/>
    <w:uiPriority w:val="99"/>
    <w:unhideWhenUsed/>
    <w:rsid w:val="002C429A"/>
    <w:rPr>
      <w:color w:val="0000FF" w:themeColor="hyperlink"/>
      <w:u w:val="single"/>
    </w:rPr>
  </w:style>
  <w:style w:type="character" w:styleId="BookTitle">
    <w:name w:val="Book Title"/>
    <w:uiPriority w:val="33"/>
    <w:qFormat/>
    <w:rsid w:val="00C70581"/>
    <w:rPr>
      <w:i/>
      <w:iCs/>
      <w:smallCaps/>
      <w:spacing w:val="5"/>
    </w:rPr>
  </w:style>
  <w:style w:type="character" w:customStyle="1" w:styleId="Heading4Char">
    <w:name w:val="Heading 4 Char"/>
    <w:basedOn w:val="DefaultParagraphFont"/>
    <w:link w:val="Heading4"/>
    <w:uiPriority w:val="9"/>
    <w:rsid w:val="00C70581"/>
    <w:rPr>
      <w:rFonts w:asciiTheme="majorHAnsi" w:eastAsiaTheme="majorEastAsia" w:hAnsiTheme="majorHAnsi" w:cstheme="majorBidi"/>
      <w:b/>
      <w:bCs/>
      <w:i/>
      <w:iCs/>
    </w:rPr>
  </w:style>
  <w:style w:type="paragraph" w:styleId="Caption">
    <w:name w:val="caption"/>
    <w:basedOn w:val="Normal"/>
    <w:next w:val="Normal"/>
    <w:uiPriority w:val="35"/>
    <w:unhideWhenUsed/>
    <w:qFormat/>
    <w:rsid w:val="00A24F32"/>
    <w:pPr>
      <w:spacing w:line="240" w:lineRule="auto"/>
    </w:pPr>
    <w:rPr>
      <w:b/>
      <w:bCs/>
      <w:color w:val="4F81BD" w:themeColor="accent1"/>
      <w:sz w:val="18"/>
      <w:szCs w:val="18"/>
    </w:rPr>
  </w:style>
  <w:style w:type="paragraph" w:styleId="TOCHeading">
    <w:name w:val="TOC Heading"/>
    <w:basedOn w:val="Heading1"/>
    <w:next w:val="Normal"/>
    <w:uiPriority w:val="39"/>
    <w:semiHidden/>
    <w:unhideWhenUsed/>
    <w:qFormat/>
    <w:rsid w:val="00C70581"/>
    <w:pPr>
      <w:outlineLvl w:val="9"/>
    </w:pPr>
    <w:rPr>
      <w:lang w:bidi="en-US"/>
    </w:rPr>
  </w:style>
  <w:style w:type="character" w:customStyle="1" w:styleId="Heading5Char">
    <w:name w:val="Heading 5 Char"/>
    <w:basedOn w:val="DefaultParagraphFont"/>
    <w:link w:val="Heading5"/>
    <w:uiPriority w:val="9"/>
    <w:rsid w:val="00C70581"/>
    <w:rPr>
      <w:rFonts w:asciiTheme="majorHAnsi" w:eastAsiaTheme="majorEastAsia" w:hAnsiTheme="majorHAnsi" w:cstheme="majorBidi"/>
      <w:b/>
      <w:bCs/>
      <w:color w:val="7F7F7F" w:themeColor="text1" w:themeTint="80"/>
    </w:rPr>
  </w:style>
  <w:style w:type="character" w:styleId="PlaceholderText">
    <w:name w:val="Placeholder Text"/>
    <w:basedOn w:val="DefaultParagraphFont"/>
    <w:uiPriority w:val="99"/>
    <w:semiHidden/>
    <w:rsid w:val="00785157"/>
    <w:rPr>
      <w:color w:val="808080"/>
    </w:rPr>
  </w:style>
  <w:style w:type="character" w:customStyle="1" w:styleId="Heading6Char">
    <w:name w:val="Heading 6 Char"/>
    <w:basedOn w:val="DefaultParagraphFont"/>
    <w:link w:val="Heading6"/>
    <w:uiPriority w:val="9"/>
    <w:rsid w:val="00C705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C705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C705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C70581"/>
    <w:rPr>
      <w:rFonts w:asciiTheme="majorHAnsi" w:eastAsiaTheme="majorEastAsia" w:hAnsiTheme="majorHAnsi" w:cstheme="majorBidi"/>
      <w:i/>
      <w:iCs/>
      <w:spacing w:val="5"/>
      <w:sz w:val="20"/>
      <w:szCs w:val="20"/>
    </w:rPr>
  </w:style>
  <w:style w:type="numbering" w:customStyle="1" w:styleId="Style1">
    <w:name w:val="Style1"/>
    <w:uiPriority w:val="99"/>
    <w:rsid w:val="00C66798"/>
    <w:pPr>
      <w:numPr>
        <w:numId w:val="6"/>
      </w:numPr>
    </w:pPr>
  </w:style>
  <w:style w:type="numbering" w:customStyle="1" w:styleId="Style2">
    <w:name w:val="Style2"/>
    <w:uiPriority w:val="99"/>
    <w:rsid w:val="00CC4AEE"/>
    <w:pPr>
      <w:numPr>
        <w:numId w:val="8"/>
      </w:numPr>
    </w:pPr>
  </w:style>
  <w:style w:type="numbering" w:customStyle="1" w:styleId="Style4">
    <w:name w:val="Style4"/>
    <w:uiPriority w:val="99"/>
    <w:rsid w:val="003027D2"/>
    <w:pPr>
      <w:numPr>
        <w:numId w:val="11"/>
      </w:numPr>
    </w:pPr>
  </w:style>
  <w:style w:type="paragraph" w:customStyle="1" w:styleId="Style5">
    <w:name w:val="Style5"/>
    <w:basedOn w:val="Heading3"/>
    <w:link w:val="Style5Char"/>
    <w:rsid w:val="00A24F32"/>
    <w:pPr>
      <w:ind w:left="1080" w:hanging="720"/>
    </w:pPr>
  </w:style>
  <w:style w:type="paragraph" w:styleId="Subtitle">
    <w:name w:val="Subtitle"/>
    <w:basedOn w:val="Normal"/>
    <w:next w:val="Normal"/>
    <w:link w:val="SubtitleChar"/>
    <w:uiPriority w:val="11"/>
    <w:qFormat/>
    <w:rsid w:val="00C70581"/>
    <w:pPr>
      <w:spacing w:after="600"/>
    </w:pPr>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A24F32"/>
    <w:rPr>
      <w:rFonts w:asciiTheme="majorHAnsi" w:eastAsiaTheme="majorEastAsia" w:hAnsiTheme="majorHAnsi" w:cstheme="majorBidi"/>
      <w:b/>
      <w:bCs/>
      <w:sz w:val="26"/>
      <w:szCs w:val="26"/>
    </w:rPr>
  </w:style>
  <w:style w:type="character" w:customStyle="1" w:styleId="SubtitleChar">
    <w:name w:val="Subtitle Char"/>
    <w:basedOn w:val="DefaultParagraphFont"/>
    <w:link w:val="Subtitle"/>
    <w:uiPriority w:val="11"/>
    <w:rsid w:val="00C70581"/>
    <w:rPr>
      <w:rFonts w:asciiTheme="majorHAnsi" w:eastAsiaTheme="majorEastAsia" w:hAnsiTheme="majorHAnsi" w:cstheme="majorBidi"/>
      <w:i/>
      <w:iCs/>
      <w:spacing w:val="13"/>
      <w:sz w:val="24"/>
      <w:szCs w:val="24"/>
    </w:rPr>
  </w:style>
  <w:style w:type="character" w:styleId="Strong">
    <w:name w:val="Strong"/>
    <w:uiPriority w:val="22"/>
    <w:qFormat/>
    <w:rsid w:val="00C70581"/>
    <w:rPr>
      <w:b/>
      <w:bCs/>
    </w:rPr>
  </w:style>
  <w:style w:type="character" w:styleId="Emphasis">
    <w:name w:val="Emphasis"/>
    <w:uiPriority w:val="20"/>
    <w:qFormat/>
    <w:rsid w:val="00C70581"/>
    <w:rPr>
      <w:b/>
      <w:bCs/>
      <w:i/>
      <w:iCs/>
      <w:spacing w:val="10"/>
      <w:bdr w:val="none" w:sz="0" w:space="0" w:color="auto"/>
      <w:shd w:val="clear" w:color="auto" w:fill="auto"/>
    </w:rPr>
  </w:style>
  <w:style w:type="paragraph" w:styleId="Quote">
    <w:name w:val="Quote"/>
    <w:basedOn w:val="Normal"/>
    <w:next w:val="Normal"/>
    <w:link w:val="QuoteChar"/>
    <w:uiPriority w:val="29"/>
    <w:qFormat/>
    <w:rsid w:val="00C70581"/>
    <w:pPr>
      <w:spacing w:before="200" w:after="0"/>
      <w:ind w:left="360" w:right="360"/>
    </w:pPr>
    <w:rPr>
      <w:i/>
      <w:iCs/>
    </w:rPr>
  </w:style>
  <w:style w:type="character" w:customStyle="1" w:styleId="QuoteChar">
    <w:name w:val="Quote Char"/>
    <w:basedOn w:val="DefaultParagraphFont"/>
    <w:link w:val="Quote"/>
    <w:uiPriority w:val="29"/>
    <w:rsid w:val="00C70581"/>
    <w:rPr>
      <w:i/>
      <w:iCs/>
    </w:rPr>
  </w:style>
  <w:style w:type="paragraph" w:styleId="IntenseQuote">
    <w:name w:val="Intense Quote"/>
    <w:basedOn w:val="Normal"/>
    <w:next w:val="Normal"/>
    <w:link w:val="IntenseQuoteChar"/>
    <w:uiPriority w:val="30"/>
    <w:qFormat/>
    <w:rsid w:val="00C705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70581"/>
    <w:rPr>
      <w:b/>
      <w:bCs/>
      <w:i/>
      <w:iCs/>
    </w:rPr>
  </w:style>
  <w:style w:type="character" w:styleId="SubtleEmphasis">
    <w:name w:val="Subtle Emphasis"/>
    <w:uiPriority w:val="19"/>
    <w:qFormat/>
    <w:rsid w:val="00C70581"/>
    <w:rPr>
      <w:i/>
      <w:iCs/>
    </w:rPr>
  </w:style>
  <w:style w:type="character" w:styleId="IntenseEmphasis">
    <w:name w:val="Intense Emphasis"/>
    <w:uiPriority w:val="21"/>
    <w:qFormat/>
    <w:rsid w:val="00C70581"/>
    <w:rPr>
      <w:b/>
      <w:bCs/>
    </w:rPr>
  </w:style>
  <w:style w:type="character" w:styleId="SubtleReference">
    <w:name w:val="Subtle Reference"/>
    <w:uiPriority w:val="31"/>
    <w:qFormat/>
    <w:rsid w:val="00C70581"/>
    <w:rPr>
      <w:smallCaps/>
    </w:rPr>
  </w:style>
  <w:style w:type="character" w:styleId="IntenseReference">
    <w:name w:val="Intense Reference"/>
    <w:uiPriority w:val="32"/>
    <w:qFormat/>
    <w:rsid w:val="00C70581"/>
    <w:rPr>
      <w:smallCaps/>
      <w:spacing w:val="5"/>
      <w:u w:val="single"/>
    </w:rPr>
  </w:style>
  <w:style w:type="character" w:styleId="FootnoteReference">
    <w:name w:val="footnote reference"/>
    <w:semiHidden/>
    <w:rsid w:val="00DF427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1"/>
    <w:pPr>
      <w:numPr>
        <w:numId w:val="1"/>
      </w:numPr>
    </w:pPr>
  </w:style>
  <w:style w:type="numbering" w:customStyle="1" w:styleId="Style14">
    <w:name w:val="Style4"/>
    <w:pPr>
      <w:numPr>
        <w:numId w:val="2"/>
      </w:numPr>
    </w:pPr>
  </w:style>
  <w:style w:type="numbering" w:customStyle="1" w:styleId="TableofFigures">
    <w:name w:val="Style14"/>
  </w:style>
  <w:style w:type="numbering" w:customStyle="1" w:styleId="BalloonText">
    <w:name w:val="Style3"/>
  </w:style>
  <w:style w:type="numbering" w:customStyle="1" w:styleId="BalloonTextChar">
    <w:name w:val="Style2"/>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129104">
      <w:bodyDiv w:val="1"/>
      <w:marLeft w:val="0"/>
      <w:marRight w:val="0"/>
      <w:marTop w:val="0"/>
      <w:marBottom w:val="0"/>
      <w:divBdr>
        <w:top w:val="none" w:sz="0" w:space="0" w:color="auto"/>
        <w:left w:val="none" w:sz="0" w:space="0" w:color="auto"/>
        <w:bottom w:val="none" w:sz="0" w:space="0" w:color="auto"/>
        <w:right w:val="none" w:sz="0" w:space="0" w:color="auto"/>
      </w:divBdr>
    </w:div>
    <w:div w:id="108665044">
      <w:bodyDiv w:val="1"/>
      <w:marLeft w:val="0"/>
      <w:marRight w:val="0"/>
      <w:marTop w:val="0"/>
      <w:marBottom w:val="0"/>
      <w:divBdr>
        <w:top w:val="none" w:sz="0" w:space="0" w:color="auto"/>
        <w:left w:val="none" w:sz="0" w:space="0" w:color="auto"/>
        <w:bottom w:val="none" w:sz="0" w:space="0" w:color="auto"/>
        <w:right w:val="none" w:sz="0" w:space="0" w:color="auto"/>
      </w:divBdr>
    </w:div>
    <w:div w:id="116484889">
      <w:bodyDiv w:val="1"/>
      <w:marLeft w:val="0"/>
      <w:marRight w:val="0"/>
      <w:marTop w:val="0"/>
      <w:marBottom w:val="0"/>
      <w:divBdr>
        <w:top w:val="none" w:sz="0" w:space="0" w:color="auto"/>
        <w:left w:val="none" w:sz="0" w:space="0" w:color="auto"/>
        <w:bottom w:val="none" w:sz="0" w:space="0" w:color="auto"/>
        <w:right w:val="none" w:sz="0" w:space="0" w:color="auto"/>
      </w:divBdr>
    </w:div>
    <w:div w:id="124736902">
      <w:bodyDiv w:val="1"/>
      <w:marLeft w:val="0"/>
      <w:marRight w:val="0"/>
      <w:marTop w:val="0"/>
      <w:marBottom w:val="0"/>
      <w:divBdr>
        <w:top w:val="none" w:sz="0" w:space="0" w:color="auto"/>
        <w:left w:val="none" w:sz="0" w:space="0" w:color="auto"/>
        <w:bottom w:val="none" w:sz="0" w:space="0" w:color="auto"/>
        <w:right w:val="none" w:sz="0" w:space="0" w:color="auto"/>
      </w:divBdr>
    </w:div>
    <w:div w:id="134419527">
      <w:bodyDiv w:val="1"/>
      <w:marLeft w:val="0"/>
      <w:marRight w:val="0"/>
      <w:marTop w:val="0"/>
      <w:marBottom w:val="0"/>
      <w:divBdr>
        <w:top w:val="none" w:sz="0" w:space="0" w:color="auto"/>
        <w:left w:val="none" w:sz="0" w:space="0" w:color="auto"/>
        <w:bottom w:val="none" w:sz="0" w:space="0" w:color="auto"/>
        <w:right w:val="none" w:sz="0" w:space="0" w:color="auto"/>
      </w:divBdr>
    </w:div>
    <w:div w:id="142242743">
      <w:bodyDiv w:val="1"/>
      <w:marLeft w:val="0"/>
      <w:marRight w:val="0"/>
      <w:marTop w:val="0"/>
      <w:marBottom w:val="0"/>
      <w:divBdr>
        <w:top w:val="none" w:sz="0" w:space="0" w:color="auto"/>
        <w:left w:val="none" w:sz="0" w:space="0" w:color="auto"/>
        <w:bottom w:val="none" w:sz="0" w:space="0" w:color="auto"/>
        <w:right w:val="none" w:sz="0" w:space="0" w:color="auto"/>
      </w:divBdr>
    </w:div>
    <w:div w:id="146825798">
      <w:bodyDiv w:val="1"/>
      <w:marLeft w:val="0"/>
      <w:marRight w:val="0"/>
      <w:marTop w:val="0"/>
      <w:marBottom w:val="0"/>
      <w:divBdr>
        <w:top w:val="none" w:sz="0" w:space="0" w:color="auto"/>
        <w:left w:val="none" w:sz="0" w:space="0" w:color="auto"/>
        <w:bottom w:val="none" w:sz="0" w:space="0" w:color="auto"/>
        <w:right w:val="none" w:sz="0" w:space="0" w:color="auto"/>
      </w:divBdr>
    </w:div>
    <w:div w:id="151727614">
      <w:bodyDiv w:val="1"/>
      <w:marLeft w:val="0"/>
      <w:marRight w:val="0"/>
      <w:marTop w:val="0"/>
      <w:marBottom w:val="0"/>
      <w:divBdr>
        <w:top w:val="none" w:sz="0" w:space="0" w:color="auto"/>
        <w:left w:val="none" w:sz="0" w:space="0" w:color="auto"/>
        <w:bottom w:val="none" w:sz="0" w:space="0" w:color="auto"/>
        <w:right w:val="none" w:sz="0" w:space="0" w:color="auto"/>
      </w:divBdr>
    </w:div>
    <w:div w:id="151876999">
      <w:bodyDiv w:val="1"/>
      <w:marLeft w:val="0"/>
      <w:marRight w:val="0"/>
      <w:marTop w:val="0"/>
      <w:marBottom w:val="0"/>
      <w:divBdr>
        <w:top w:val="none" w:sz="0" w:space="0" w:color="auto"/>
        <w:left w:val="none" w:sz="0" w:space="0" w:color="auto"/>
        <w:bottom w:val="none" w:sz="0" w:space="0" w:color="auto"/>
        <w:right w:val="none" w:sz="0" w:space="0" w:color="auto"/>
      </w:divBdr>
      <w:divsChild>
        <w:div w:id="347878617">
          <w:marLeft w:val="0"/>
          <w:marRight w:val="0"/>
          <w:marTop w:val="0"/>
          <w:marBottom w:val="0"/>
          <w:divBdr>
            <w:top w:val="none" w:sz="0" w:space="0" w:color="auto"/>
            <w:left w:val="none" w:sz="0" w:space="0" w:color="auto"/>
            <w:bottom w:val="none" w:sz="0" w:space="0" w:color="auto"/>
            <w:right w:val="none" w:sz="0" w:space="0" w:color="auto"/>
          </w:divBdr>
        </w:div>
      </w:divsChild>
    </w:div>
    <w:div w:id="156729206">
      <w:bodyDiv w:val="1"/>
      <w:marLeft w:val="0"/>
      <w:marRight w:val="0"/>
      <w:marTop w:val="0"/>
      <w:marBottom w:val="0"/>
      <w:divBdr>
        <w:top w:val="none" w:sz="0" w:space="0" w:color="auto"/>
        <w:left w:val="none" w:sz="0" w:space="0" w:color="auto"/>
        <w:bottom w:val="none" w:sz="0" w:space="0" w:color="auto"/>
        <w:right w:val="none" w:sz="0" w:space="0" w:color="auto"/>
      </w:divBdr>
    </w:div>
    <w:div w:id="208347074">
      <w:bodyDiv w:val="1"/>
      <w:marLeft w:val="0"/>
      <w:marRight w:val="0"/>
      <w:marTop w:val="0"/>
      <w:marBottom w:val="0"/>
      <w:divBdr>
        <w:top w:val="none" w:sz="0" w:space="0" w:color="auto"/>
        <w:left w:val="none" w:sz="0" w:space="0" w:color="auto"/>
        <w:bottom w:val="none" w:sz="0" w:space="0" w:color="auto"/>
        <w:right w:val="none" w:sz="0" w:space="0" w:color="auto"/>
      </w:divBdr>
    </w:div>
    <w:div w:id="304094137">
      <w:bodyDiv w:val="1"/>
      <w:marLeft w:val="0"/>
      <w:marRight w:val="0"/>
      <w:marTop w:val="0"/>
      <w:marBottom w:val="0"/>
      <w:divBdr>
        <w:top w:val="none" w:sz="0" w:space="0" w:color="auto"/>
        <w:left w:val="none" w:sz="0" w:space="0" w:color="auto"/>
        <w:bottom w:val="none" w:sz="0" w:space="0" w:color="auto"/>
        <w:right w:val="none" w:sz="0" w:space="0" w:color="auto"/>
      </w:divBdr>
    </w:div>
    <w:div w:id="318271451">
      <w:bodyDiv w:val="1"/>
      <w:marLeft w:val="0"/>
      <w:marRight w:val="0"/>
      <w:marTop w:val="0"/>
      <w:marBottom w:val="0"/>
      <w:divBdr>
        <w:top w:val="none" w:sz="0" w:space="0" w:color="auto"/>
        <w:left w:val="none" w:sz="0" w:space="0" w:color="auto"/>
        <w:bottom w:val="none" w:sz="0" w:space="0" w:color="auto"/>
        <w:right w:val="none" w:sz="0" w:space="0" w:color="auto"/>
      </w:divBdr>
    </w:div>
    <w:div w:id="339697091">
      <w:bodyDiv w:val="1"/>
      <w:marLeft w:val="0"/>
      <w:marRight w:val="0"/>
      <w:marTop w:val="0"/>
      <w:marBottom w:val="0"/>
      <w:divBdr>
        <w:top w:val="none" w:sz="0" w:space="0" w:color="auto"/>
        <w:left w:val="none" w:sz="0" w:space="0" w:color="auto"/>
        <w:bottom w:val="none" w:sz="0" w:space="0" w:color="auto"/>
        <w:right w:val="none" w:sz="0" w:space="0" w:color="auto"/>
      </w:divBdr>
    </w:div>
    <w:div w:id="339940317">
      <w:bodyDiv w:val="1"/>
      <w:marLeft w:val="0"/>
      <w:marRight w:val="0"/>
      <w:marTop w:val="0"/>
      <w:marBottom w:val="0"/>
      <w:divBdr>
        <w:top w:val="none" w:sz="0" w:space="0" w:color="auto"/>
        <w:left w:val="none" w:sz="0" w:space="0" w:color="auto"/>
        <w:bottom w:val="none" w:sz="0" w:space="0" w:color="auto"/>
        <w:right w:val="none" w:sz="0" w:space="0" w:color="auto"/>
      </w:divBdr>
    </w:div>
    <w:div w:id="419832027">
      <w:bodyDiv w:val="1"/>
      <w:marLeft w:val="0"/>
      <w:marRight w:val="0"/>
      <w:marTop w:val="0"/>
      <w:marBottom w:val="0"/>
      <w:divBdr>
        <w:top w:val="none" w:sz="0" w:space="0" w:color="auto"/>
        <w:left w:val="none" w:sz="0" w:space="0" w:color="auto"/>
        <w:bottom w:val="none" w:sz="0" w:space="0" w:color="auto"/>
        <w:right w:val="none" w:sz="0" w:space="0" w:color="auto"/>
      </w:divBdr>
    </w:div>
    <w:div w:id="470637037">
      <w:bodyDiv w:val="1"/>
      <w:marLeft w:val="0"/>
      <w:marRight w:val="0"/>
      <w:marTop w:val="0"/>
      <w:marBottom w:val="0"/>
      <w:divBdr>
        <w:top w:val="none" w:sz="0" w:space="0" w:color="auto"/>
        <w:left w:val="none" w:sz="0" w:space="0" w:color="auto"/>
        <w:bottom w:val="none" w:sz="0" w:space="0" w:color="auto"/>
        <w:right w:val="none" w:sz="0" w:space="0" w:color="auto"/>
      </w:divBdr>
    </w:div>
    <w:div w:id="484712599">
      <w:bodyDiv w:val="1"/>
      <w:marLeft w:val="0"/>
      <w:marRight w:val="0"/>
      <w:marTop w:val="0"/>
      <w:marBottom w:val="0"/>
      <w:divBdr>
        <w:top w:val="none" w:sz="0" w:space="0" w:color="auto"/>
        <w:left w:val="none" w:sz="0" w:space="0" w:color="auto"/>
        <w:bottom w:val="none" w:sz="0" w:space="0" w:color="auto"/>
        <w:right w:val="none" w:sz="0" w:space="0" w:color="auto"/>
      </w:divBdr>
    </w:div>
    <w:div w:id="506751989">
      <w:bodyDiv w:val="1"/>
      <w:marLeft w:val="0"/>
      <w:marRight w:val="0"/>
      <w:marTop w:val="0"/>
      <w:marBottom w:val="0"/>
      <w:divBdr>
        <w:top w:val="none" w:sz="0" w:space="0" w:color="auto"/>
        <w:left w:val="none" w:sz="0" w:space="0" w:color="auto"/>
        <w:bottom w:val="none" w:sz="0" w:space="0" w:color="auto"/>
        <w:right w:val="none" w:sz="0" w:space="0" w:color="auto"/>
      </w:divBdr>
    </w:div>
    <w:div w:id="512577342">
      <w:bodyDiv w:val="1"/>
      <w:marLeft w:val="0"/>
      <w:marRight w:val="0"/>
      <w:marTop w:val="0"/>
      <w:marBottom w:val="0"/>
      <w:divBdr>
        <w:top w:val="none" w:sz="0" w:space="0" w:color="auto"/>
        <w:left w:val="none" w:sz="0" w:space="0" w:color="auto"/>
        <w:bottom w:val="none" w:sz="0" w:space="0" w:color="auto"/>
        <w:right w:val="none" w:sz="0" w:space="0" w:color="auto"/>
      </w:divBdr>
    </w:div>
    <w:div w:id="516845596">
      <w:bodyDiv w:val="1"/>
      <w:marLeft w:val="0"/>
      <w:marRight w:val="0"/>
      <w:marTop w:val="0"/>
      <w:marBottom w:val="0"/>
      <w:divBdr>
        <w:top w:val="none" w:sz="0" w:space="0" w:color="auto"/>
        <w:left w:val="none" w:sz="0" w:space="0" w:color="auto"/>
        <w:bottom w:val="none" w:sz="0" w:space="0" w:color="auto"/>
        <w:right w:val="none" w:sz="0" w:space="0" w:color="auto"/>
      </w:divBdr>
    </w:div>
    <w:div w:id="684095374">
      <w:bodyDiv w:val="1"/>
      <w:marLeft w:val="0"/>
      <w:marRight w:val="0"/>
      <w:marTop w:val="0"/>
      <w:marBottom w:val="0"/>
      <w:divBdr>
        <w:top w:val="none" w:sz="0" w:space="0" w:color="auto"/>
        <w:left w:val="none" w:sz="0" w:space="0" w:color="auto"/>
        <w:bottom w:val="none" w:sz="0" w:space="0" w:color="auto"/>
        <w:right w:val="none" w:sz="0" w:space="0" w:color="auto"/>
      </w:divBdr>
    </w:div>
    <w:div w:id="693313323">
      <w:bodyDiv w:val="1"/>
      <w:marLeft w:val="0"/>
      <w:marRight w:val="0"/>
      <w:marTop w:val="0"/>
      <w:marBottom w:val="0"/>
      <w:divBdr>
        <w:top w:val="none" w:sz="0" w:space="0" w:color="auto"/>
        <w:left w:val="none" w:sz="0" w:space="0" w:color="auto"/>
        <w:bottom w:val="none" w:sz="0" w:space="0" w:color="auto"/>
        <w:right w:val="none" w:sz="0" w:space="0" w:color="auto"/>
      </w:divBdr>
    </w:div>
    <w:div w:id="712844734">
      <w:bodyDiv w:val="1"/>
      <w:marLeft w:val="0"/>
      <w:marRight w:val="0"/>
      <w:marTop w:val="0"/>
      <w:marBottom w:val="0"/>
      <w:divBdr>
        <w:top w:val="none" w:sz="0" w:space="0" w:color="auto"/>
        <w:left w:val="none" w:sz="0" w:space="0" w:color="auto"/>
        <w:bottom w:val="none" w:sz="0" w:space="0" w:color="auto"/>
        <w:right w:val="none" w:sz="0" w:space="0" w:color="auto"/>
      </w:divBdr>
    </w:div>
    <w:div w:id="748111291">
      <w:bodyDiv w:val="1"/>
      <w:marLeft w:val="0"/>
      <w:marRight w:val="0"/>
      <w:marTop w:val="0"/>
      <w:marBottom w:val="0"/>
      <w:divBdr>
        <w:top w:val="none" w:sz="0" w:space="0" w:color="auto"/>
        <w:left w:val="none" w:sz="0" w:space="0" w:color="auto"/>
        <w:bottom w:val="none" w:sz="0" w:space="0" w:color="auto"/>
        <w:right w:val="none" w:sz="0" w:space="0" w:color="auto"/>
      </w:divBdr>
    </w:div>
    <w:div w:id="764880327">
      <w:bodyDiv w:val="1"/>
      <w:marLeft w:val="0"/>
      <w:marRight w:val="0"/>
      <w:marTop w:val="0"/>
      <w:marBottom w:val="0"/>
      <w:divBdr>
        <w:top w:val="none" w:sz="0" w:space="0" w:color="auto"/>
        <w:left w:val="none" w:sz="0" w:space="0" w:color="auto"/>
        <w:bottom w:val="none" w:sz="0" w:space="0" w:color="auto"/>
        <w:right w:val="none" w:sz="0" w:space="0" w:color="auto"/>
      </w:divBdr>
    </w:div>
    <w:div w:id="776755696">
      <w:bodyDiv w:val="1"/>
      <w:marLeft w:val="0"/>
      <w:marRight w:val="0"/>
      <w:marTop w:val="0"/>
      <w:marBottom w:val="0"/>
      <w:divBdr>
        <w:top w:val="none" w:sz="0" w:space="0" w:color="auto"/>
        <w:left w:val="none" w:sz="0" w:space="0" w:color="auto"/>
        <w:bottom w:val="none" w:sz="0" w:space="0" w:color="auto"/>
        <w:right w:val="none" w:sz="0" w:space="0" w:color="auto"/>
      </w:divBdr>
    </w:div>
    <w:div w:id="834883287">
      <w:bodyDiv w:val="1"/>
      <w:marLeft w:val="0"/>
      <w:marRight w:val="0"/>
      <w:marTop w:val="0"/>
      <w:marBottom w:val="0"/>
      <w:divBdr>
        <w:top w:val="none" w:sz="0" w:space="0" w:color="auto"/>
        <w:left w:val="none" w:sz="0" w:space="0" w:color="auto"/>
        <w:bottom w:val="none" w:sz="0" w:space="0" w:color="auto"/>
        <w:right w:val="none" w:sz="0" w:space="0" w:color="auto"/>
      </w:divBdr>
    </w:div>
    <w:div w:id="880555925">
      <w:bodyDiv w:val="1"/>
      <w:marLeft w:val="0"/>
      <w:marRight w:val="0"/>
      <w:marTop w:val="0"/>
      <w:marBottom w:val="0"/>
      <w:divBdr>
        <w:top w:val="none" w:sz="0" w:space="0" w:color="auto"/>
        <w:left w:val="none" w:sz="0" w:space="0" w:color="auto"/>
        <w:bottom w:val="none" w:sz="0" w:space="0" w:color="auto"/>
        <w:right w:val="none" w:sz="0" w:space="0" w:color="auto"/>
      </w:divBdr>
    </w:div>
    <w:div w:id="912274267">
      <w:bodyDiv w:val="1"/>
      <w:marLeft w:val="0"/>
      <w:marRight w:val="0"/>
      <w:marTop w:val="0"/>
      <w:marBottom w:val="0"/>
      <w:divBdr>
        <w:top w:val="none" w:sz="0" w:space="0" w:color="auto"/>
        <w:left w:val="none" w:sz="0" w:space="0" w:color="auto"/>
        <w:bottom w:val="none" w:sz="0" w:space="0" w:color="auto"/>
        <w:right w:val="none" w:sz="0" w:space="0" w:color="auto"/>
      </w:divBdr>
    </w:div>
    <w:div w:id="992873537">
      <w:bodyDiv w:val="1"/>
      <w:marLeft w:val="0"/>
      <w:marRight w:val="0"/>
      <w:marTop w:val="0"/>
      <w:marBottom w:val="0"/>
      <w:divBdr>
        <w:top w:val="none" w:sz="0" w:space="0" w:color="auto"/>
        <w:left w:val="none" w:sz="0" w:space="0" w:color="auto"/>
        <w:bottom w:val="none" w:sz="0" w:space="0" w:color="auto"/>
        <w:right w:val="none" w:sz="0" w:space="0" w:color="auto"/>
      </w:divBdr>
    </w:div>
    <w:div w:id="1000932982">
      <w:bodyDiv w:val="1"/>
      <w:marLeft w:val="0"/>
      <w:marRight w:val="0"/>
      <w:marTop w:val="0"/>
      <w:marBottom w:val="0"/>
      <w:divBdr>
        <w:top w:val="none" w:sz="0" w:space="0" w:color="auto"/>
        <w:left w:val="none" w:sz="0" w:space="0" w:color="auto"/>
        <w:bottom w:val="none" w:sz="0" w:space="0" w:color="auto"/>
        <w:right w:val="none" w:sz="0" w:space="0" w:color="auto"/>
      </w:divBdr>
    </w:div>
    <w:div w:id="1003702086">
      <w:bodyDiv w:val="1"/>
      <w:marLeft w:val="0"/>
      <w:marRight w:val="0"/>
      <w:marTop w:val="0"/>
      <w:marBottom w:val="0"/>
      <w:divBdr>
        <w:top w:val="none" w:sz="0" w:space="0" w:color="auto"/>
        <w:left w:val="none" w:sz="0" w:space="0" w:color="auto"/>
        <w:bottom w:val="none" w:sz="0" w:space="0" w:color="auto"/>
        <w:right w:val="none" w:sz="0" w:space="0" w:color="auto"/>
      </w:divBdr>
    </w:div>
    <w:div w:id="1011882062">
      <w:bodyDiv w:val="1"/>
      <w:marLeft w:val="0"/>
      <w:marRight w:val="0"/>
      <w:marTop w:val="0"/>
      <w:marBottom w:val="0"/>
      <w:divBdr>
        <w:top w:val="none" w:sz="0" w:space="0" w:color="auto"/>
        <w:left w:val="none" w:sz="0" w:space="0" w:color="auto"/>
        <w:bottom w:val="none" w:sz="0" w:space="0" w:color="auto"/>
        <w:right w:val="none" w:sz="0" w:space="0" w:color="auto"/>
      </w:divBdr>
    </w:div>
    <w:div w:id="1050612590">
      <w:bodyDiv w:val="1"/>
      <w:marLeft w:val="0"/>
      <w:marRight w:val="0"/>
      <w:marTop w:val="0"/>
      <w:marBottom w:val="0"/>
      <w:divBdr>
        <w:top w:val="none" w:sz="0" w:space="0" w:color="auto"/>
        <w:left w:val="none" w:sz="0" w:space="0" w:color="auto"/>
        <w:bottom w:val="none" w:sz="0" w:space="0" w:color="auto"/>
        <w:right w:val="none" w:sz="0" w:space="0" w:color="auto"/>
      </w:divBdr>
      <w:divsChild>
        <w:div w:id="1006052248">
          <w:marLeft w:val="0"/>
          <w:marRight w:val="0"/>
          <w:marTop w:val="0"/>
          <w:marBottom w:val="0"/>
          <w:divBdr>
            <w:top w:val="none" w:sz="0" w:space="0" w:color="auto"/>
            <w:left w:val="none" w:sz="0" w:space="0" w:color="DDDDDD"/>
            <w:bottom w:val="none" w:sz="0" w:space="7" w:color="DDDDDD"/>
            <w:right w:val="none" w:sz="0" w:space="0" w:color="DDDDDD"/>
          </w:divBdr>
          <w:divsChild>
            <w:div w:id="1764647964">
              <w:marLeft w:val="0"/>
              <w:marRight w:val="240"/>
              <w:marTop w:val="0"/>
              <w:marBottom w:val="0"/>
              <w:divBdr>
                <w:top w:val="none" w:sz="0" w:space="0" w:color="auto"/>
                <w:left w:val="none" w:sz="0" w:space="0" w:color="auto"/>
                <w:bottom w:val="none" w:sz="0" w:space="0" w:color="auto"/>
                <w:right w:val="none" w:sz="0" w:space="0" w:color="auto"/>
              </w:divBdr>
            </w:div>
          </w:divsChild>
        </w:div>
        <w:div w:id="550574307">
          <w:marLeft w:val="0"/>
          <w:marRight w:val="0"/>
          <w:marTop w:val="0"/>
          <w:marBottom w:val="0"/>
          <w:divBdr>
            <w:top w:val="none" w:sz="0" w:space="0" w:color="auto"/>
            <w:left w:val="none" w:sz="0" w:space="0" w:color="auto"/>
            <w:bottom w:val="none" w:sz="0" w:space="0" w:color="auto"/>
            <w:right w:val="none" w:sz="0" w:space="0" w:color="auto"/>
          </w:divBdr>
          <w:divsChild>
            <w:div w:id="2064867375">
              <w:marLeft w:val="0"/>
              <w:marRight w:val="0"/>
              <w:marTop w:val="0"/>
              <w:marBottom w:val="0"/>
              <w:divBdr>
                <w:top w:val="none" w:sz="0" w:space="0" w:color="auto"/>
                <w:left w:val="none" w:sz="0" w:space="0" w:color="auto"/>
                <w:bottom w:val="none" w:sz="0" w:space="0" w:color="auto"/>
                <w:right w:val="none" w:sz="0" w:space="0" w:color="auto"/>
              </w:divBdr>
              <w:divsChild>
                <w:div w:id="56395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150381">
      <w:bodyDiv w:val="1"/>
      <w:marLeft w:val="0"/>
      <w:marRight w:val="0"/>
      <w:marTop w:val="0"/>
      <w:marBottom w:val="0"/>
      <w:divBdr>
        <w:top w:val="none" w:sz="0" w:space="0" w:color="auto"/>
        <w:left w:val="none" w:sz="0" w:space="0" w:color="auto"/>
        <w:bottom w:val="none" w:sz="0" w:space="0" w:color="auto"/>
        <w:right w:val="none" w:sz="0" w:space="0" w:color="auto"/>
      </w:divBdr>
    </w:div>
    <w:div w:id="1143082348">
      <w:bodyDiv w:val="1"/>
      <w:marLeft w:val="0"/>
      <w:marRight w:val="0"/>
      <w:marTop w:val="0"/>
      <w:marBottom w:val="0"/>
      <w:divBdr>
        <w:top w:val="none" w:sz="0" w:space="0" w:color="auto"/>
        <w:left w:val="none" w:sz="0" w:space="0" w:color="auto"/>
        <w:bottom w:val="none" w:sz="0" w:space="0" w:color="auto"/>
        <w:right w:val="none" w:sz="0" w:space="0" w:color="auto"/>
      </w:divBdr>
    </w:div>
    <w:div w:id="1198931680">
      <w:bodyDiv w:val="1"/>
      <w:marLeft w:val="0"/>
      <w:marRight w:val="0"/>
      <w:marTop w:val="0"/>
      <w:marBottom w:val="0"/>
      <w:divBdr>
        <w:top w:val="none" w:sz="0" w:space="0" w:color="auto"/>
        <w:left w:val="none" w:sz="0" w:space="0" w:color="auto"/>
        <w:bottom w:val="none" w:sz="0" w:space="0" w:color="auto"/>
        <w:right w:val="none" w:sz="0" w:space="0" w:color="auto"/>
      </w:divBdr>
    </w:div>
    <w:div w:id="1274752493">
      <w:bodyDiv w:val="1"/>
      <w:marLeft w:val="0"/>
      <w:marRight w:val="0"/>
      <w:marTop w:val="0"/>
      <w:marBottom w:val="0"/>
      <w:divBdr>
        <w:top w:val="none" w:sz="0" w:space="0" w:color="auto"/>
        <w:left w:val="none" w:sz="0" w:space="0" w:color="auto"/>
        <w:bottom w:val="none" w:sz="0" w:space="0" w:color="auto"/>
        <w:right w:val="none" w:sz="0" w:space="0" w:color="auto"/>
      </w:divBdr>
    </w:div>
    <w:div w:id="1314331089">
      <w:bodyDiv w:val="1"/>
      <w:marLeft w:val="0"/>
      <w:marRight w:val="0"/>
      <w:marTop w:val="0"/>
      <w:marBottom w:val="0"/>
      <w:divBdr>
        <w:top w:val="none" w:sz="0" w:space="0" w:color="auto"/>
        <w:left w:val="none" w:sz="0" w:space="0" w:color="auto"/>
        <w:bottom w:val="none" w:sz="0" w:space="0" w:color="auto"/>
        <w:right w:val="none" w:sz="0" w:space="0" w:color="auto"/>
      </w:divBdr>
    </w:div>
    <w:div w:id="1316101778">
      <w:bodyDiv w:val="1"/>
      <w:marLeft w:val="0"/>
      <w:marRight w:val="0"/>
      <w:marTop w:val="0"/>
      <w:marBottom w:val="0"/>
      <w:divBdr>
        <w:top w:val="none" w:sz="0" w:space="0" w:color="auto"/>
        <w:left w:val="none" w:sz="0" w:space="0" w:color="auto"/>
        <w:bottom w:val="none" w:sz="0" w:space="0" w:color="auto"/>
        <w:right w:val="none" w:sz="0" w:space="0" w:color="auto"/>
      </w:divBdr>
    </w:div>
    <w:div w:id="1320113214">
      <w:bodyDiv w:val="1"/>
      <w:marLeft w:val="0"/>
      <w:marRight w:val="0"/>
      <w:marTop w:val="0"/>
      <w:marBottom w:val="0"/>
      <w:divBdr>
        <w:top w:val="none" w:sz="0" w:space="0" w:color="auto"/>
        <w:left w:val="none" w:sz="0" w:space="0" w:color="auto"/>
        <w:bottom w:val="none" w:sz="0" w:space="0" w:color="auto"/>
        <w:right w:val="none" w:sz="0" w:space="0" w:color="auto"/>
      </w:divBdr>
    </w:div>
    <w:div w:id="1333220613">
      <w:bodyDiv w:val="1"/>
      <w:marLeft w:val="0"/>
      <w:marRight w:val="0"/>
      <w:marTop w:val="0"/>
      <w:marBottom w:val="0"/>
      <w:divBdr>
        <w:top w:val="none" w:sz="0" w:space="0" w:color="auto"/>
        <w:left w:val="none" w:sz="0" w:space="0" w:color="auto"/>
        <w:bottom w:val="none" w:sz="0" w:space="0" w:color="auto"/>
        <w:right w:val="none" w:sz="0" w:space="0" w:color="auto"/>
      </w:divBdr>
      <w:divsChild>
        <w:div w:id="508758224">
          <w:marLeft w:val="0"/>
          <w:marRight w:val="0"/>
          <w:marTop w:val="0"/>
          <w:marBottom w:val="0"/>
          <w:divBdr>
            <w:top w:val="none" w:sz="0" w:space="0" w:color="auto"/>
            <w:left w:val="none" w:sz="0" w:space="0" w:color="DDDDDD"/>
            <w:bottom w:val="none" w:sz="0" w:space="7" w:color="DDDDDD"/>
            <w:right w:val="none" w:sz="0" w:space="0" w:color="DDDDDD"/>
          </w:divBdr>
          <w:divsChild>
            <w:div w:id="898710790">
              <w:marLeft w:val="0"/>
              <w:marRight w:val="240"/>
              <w:marTop w:val="0"/>
              <w:marBottom w:val="0"/>
              <w:divBdr>
                <w:top w:val="none" w:sz="0" w:space="0" w:color="auto"/>
                <w:left w:val="none" w:sz="0" w:space="0" w:color="auto"/>
                <w:bottom w:val="none" w:sz="0" w:space="0" w:color="auto"/>
                <w:right w:val="none" w:sz="0" w:space="0" w:color="auto"/>
              </w:divBdr>
            </w:div>
          </w:divsChild>
        </w:div>
        <w:div w:id="457994530">
          <w:marLeft w:val="0"/>
          <w:marRight w:val="0"/>
          <w:marTop w:val="0"/>
          <w:marBottom w:val="0"/>
          <w:divBdr>
            <w:top w:val="none" w:sz="0" w:space="0" w:color="auto"/>
            <w:left w:val="none" w:sz="0" w:space="0" w:color="auto"/>
            <w:bottom w:val="none" w:sz="0" w:space="0" w:color="auto"/>
            <w:right w:val="none" w:sz="0" w:space="0" w:color="auto"/>
          </w:divBdr>
          <w:divsChild>
            <w:div w:id="1428967714">
              <w:marLeft w:val="0"/>
              <w:marRight w:val="0"/>
              <w:marTop w:val="0"/>
              <w:marBottom w:val="0"/>
              <w:divBdr>
                <w:top w:val="none" w:sz="0" w:space="0" w:color="auto"/>
                <w:left w:val="none" w:sz="0" w:space="0" w:color="auto"/>
                <w:bottom w:val="none" w:sz="0" w:space="0" w:color="auto"/>
                <w:right w:val="none" w:sz="0" w:space="0" w:color="auto"/>
              </w:divBdr>
              <w:divsChild>
                <w:div w:id="5467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94296">
      <w:bodyDiv w:val="1"/>
      <w:marLeft w:val="0"/>
      <w:marRight w:val="0"/>
      <w:marTop w:val="0"/>
      <w:marBottom w:val="0"/>
      <w:divBdr>
        <w:top w:val="none" w:sz="0" w:space="0" w:color="auto"/>
        <w:left w:val="none" w:sz="0" w:space="0" w:color="auto"/>
        <w:bottom w:val="none" w:sz="0" w:space="0" w:color="auto"/>
        <w:right w:val="none" w:sz="0" w:space="0" w:color="auto"/>
      </w:divBdr>
    </w:div>
    <w:div w:id="1349261494">
      <w:bodyDiv w:val="1"/>
      <w:marLeft w:val="0"/>
      <w:marRight w:val="0"/>
      <w:marTop w:val="0"/>
      <w:marBottom w:val="0"/>
      <w:divBdr>
        <w:top w:val="none" w:sz="0" w:space="0" w:color="auto"/>
        <w:left w:val="none" w:sz="0" w:space="0" w:color="auto"/>
        <w:bottom w:val="none" w:sz="0" w:space="0" w:color="auto"/>
        <w:right w:val="none" w:sz="0" w:space="0" w:color="auto"/>
      </w:divBdr>
    </w:div>
    <w:div w:id="1379471215">
      <w:bodyDiv w:val="1"/>
      <w:marLeft w:val="0"/>
      <w:marRight w:val="0"/>
      <w:marTop w:val="0"/>
      <w:marBottom w:val="0"/>
      <w:divBdr>
        <w:top w:val="none" w:sz="0" w:space="0" w:color="auto"/>
        <w:left w:val="none" w:sz="0" w:space="0" w:color="auto"/>
        <w:bottom w:val="none" w:sz="0" w:space="0" w:color="auto"/>
        <w:right w:val="none" w:sz="0" w:space="0" w:color="auto"/>
      </w:divBdr>
    </w:div>
    <w:div w:id="1443839688">
      <w:bodyDiv w:val="1"/>
      <w:marLeft w:val="0"/>
      <w:marRight w:val="0"/>
      <w:marTop w:val="0"/>
      <w:marBottom w:val="0"/>
      <w:divBdr>
        <w:top w:val="none" w:sz="0" w:space="0" w:color="auto"/>
        <w:left w:val="none" w:sz="0" w:space="0" w:color="auto"/>
        <w:bottom w:val="none" w:sz="0" w:space="0" w:color="auto"/>
        <w:right w:val="none" w:sz="0" w:space="0" w:color="auto"/>
      </w:divBdr>
    </w:div>
    <w:div w:id="1451431895">
      <w:bodyDiv w:val="1"/>
      <w:marLeft w:val="0"/>
      <w:marRight w:val="0"/>
      <w:marTop w:val="0"/>
      <w:marBottom w:val="0"/>
      <w:divBdr>
        <w:top w:val="none" w:sz="0" w:space="0" w:color="auto"/>
        <w:left w:val="none" w:sz="0" w:space="0" w:color="auto"/>
        <w:bottom w:val="none" w:sz="0" w:space="0" w:color="auto"/>
        <w:right w:val="none" w:sz="0" w:space="0" w:color="auto"/>
      </w:divBdr>
    </w:div>
    <w:div w:id="1494490766">
      <w:bodyDiv w:val="1"/>
      <w:marLeft w:val="0"/>
      <w:marRight w:val="0"/>
      <w:marTop w:val="0"/>
      <w:marBottom w:val="0"/>
      <w:divBdr>
        <w:top w:val="none" w:sz="0" w:space="0" w:color="auto"/>
        <w:left w:val="none" w:sz="0" w:space="0" w:color="auto"/>
        <w:bottom w:val="none" w:sz="0" w:space="0" w:color="auto"/>
        <w:right w:val="none" w:sz="0" w:space="0" w:color="auto"/>
      </w:divBdr>
    </w:div>
    <w:div w:id="1558198139">
      <w:bodyDiv w:val="1"/>
      <w:marLeft w:val="0"/>
      <w:marRight w:val="0"/>
      <w:marTop w:val="0"/>
      <w:marBottom w:val="0"/>
      <w:divBdr>
        <w:top w:val="none" w:sz="0" w:space="0" w:color="auto"/>
        <w:left w:val="none" w:sz="0" w:space="0" w:color="auto"/>
        <w:bottom w:val="none" w:sz="0" w:space="0" w:color="auto"/>
        <w:right w:val="none" w:sz="0" w:space="0" w:color="auto"/>
      </w:divBdr>
    </w:div>
    <w:div w:id="1616328590">
      <w:bodyDiv w:val="1"/>
      <w:marLeft w:val="0"/>
      <w:marRight w:val="0"/>
      <w:marTop w:val="0"/>
      <w:marBottom w:val="0"/>
      <w:divBdr>
        <w:top w:val="none" w:sz="0" w:space="0" w:color="auto"/>
        <w:left w:val="none" w:sz="0" w:space="0" w:color="auto"/>
        <w:bottom w:val="none" w:sz="0" w:space="0" w:color="auto"/>
        <w:right w:val="none" w:sz="0" w:space="0" w:color="auto"/>
      </w:divBdr>
    </w:div>
    <w:div w:id="1668047879">
      <w:bodyDiv w:val="1"/>
      <w:marLeft w:val="0"/>
      <w:marRight w:val="0"/>
      <w:marTop w:val="0"/>
      <w:marBottom w:val="0"/>
      <w:divBdr>
        <w:top w:val="none" w:sz="0" w:space="0" w:color="auto"/>
        <w:left w:val="none" w:sz="0" w:space="0" w:color="auto"/>
        <w:bottom w:val="none" w:sz="0" w:space="0" w:color="auto"/>
        <w:right w:val="none" w:sz="0" w:space="0" w:color="auto"/>
      </w:divBdr>
    </w:div>
    <w:div w:id="1689401982">
      <w:bodyDiv w:val="1"/>
      <w:marLeft w:val="0"/>
      <w:marRight w:val="0"/>
      <w:marTop w:val="0"/>
      <w:marBottom w:val="0"/>
      <w:divBdr>
        <w:top w:val="none" w:sz="0" w:space="0" w:color="auto"/>
        <w:left w:val="none" w:sz="0" w:space="0" w:color="auto"/>
        <w:bottom w:val="none" w:sz="0" w:space="0" w:color="auto"/>
        <w:right w:val="none" w:sz="0" w:space="0" w:color="auto"/>
      </w:divBdr>
    </w:div>
    <w:div w:id="1729457918">
      <w:bodyDiv w:val="1"/>
      <w:marLeft w:val="0"/>
      <w:marRight w:val="0"/>
      <w:marTop w:val="0"/>
      <w:marBottom w:val="0"/>
      <w:divBdr>
        <w:top w:val="none" w:sz="0" w:space="0" w:color="auto"/>
        <w:left w:val="none" w:sz="0" w:space="0" w:color="auto"/>
        <w:bottom w:val="none" w:sz="0" w:space="0" w:color="auto"/>
        <w:right w:val="none" w:sz="0" w:space="0" w:color="auto"/>
      </w:divBdr>
    </w:div>
    <w:div w:id="1730614022">
      <w:bodyDiv w:val="1"/>
      <w:marLeft w:val="0"/>
      <w:marRight w:val="0"/>
      <w:marTop w:val="0"/>
      <w:marBottom w:val="0"/>
      <w:divBdr>
        <w:top w:val="none" w:sz="0" w:space="0" w:color="auto"/>
        <w:left w:val="none" w:sz="0" w:space="0" w:color="auto"/>
        <w:bottom w:val="none" w:sz="0" w:space="0" w:color="auto"/>
        <w:right w:val="none" w:sz="0" w:space="0" w:color="auto"/>
      </w:divBdr>
    </w:div>
    <w:div w:id="1734310413">
      <w:bodyDiv w:val="1"/>
      <w:marLeft w:val="0"/>
      <w:marRight w:val="0"/>
      <w:marTop w:val="0"/>
      <w:marBottom w:val="0"/>
      <w:divBdr>
        <w:top w:val="none" w:sz="0" w:space="0" w:color="auto"/>
        <w:left w:val="none" w:sz="0" w:space="0" w:color="auto"/>
        <w:bottom w:val="none" w:sz="0" w:space="0" w:color="auto"/>
        <w:right w:val="none" w:sz="0" w:space="0" w:color="auto"/>
      </w:divBdr>
    </w:div>
    <w:div w:id="1785884287">
      <w:bodyDiv w:val="1"/>
      <w:marLeft w:val="0"/>
      <w:marRight w:val="0"/>
      <w:marTop w:val="0"/>
      <w:marBottom w:val="0"/>
      <w:divBdr>
        <w:top w:val="none" w:sz="0" w:space="0" w:color="auto"/>
        <w:left w:val="none" w:sz="0" w:space="0" w:color="auto"/>
        <w:bottom w:val="none" w:sz="0" w:space="0" w:color="auto"/>
        <w:right w:val="none" w:sz="0" w:space="0" w:color="auto"/>
      </w:divBdr>
    </w:div>
    <w:div w:id="1811897959">
      <w:bodyDiv w:val="1"/>
      <w:marLeft w:val="0"/>
      <w:marRight w:val="0"/>
      <w:marTop w:val="0"/>
      <w:marBottom w:val="0"/>
      <w:divBdr>
        <w:top w:val="none" w:sz="0" w:space="0" w:color="auto"/>
        <w:left w:val="none" w:sz="0" w:space="0" w:color="auto"/>
        <w:bottom w:val="none" w:sz="0" w:space="0" w:color="auto"/>
        <w:right w:val="none" w:sz="0" w:space="0" w:color="auto"/>
      </w:divBdr>
    </w:div>
    <w:div w:id="1846019794">
      <w:bodyDiv w:val="1"/>
      <w:marLeft w:val="0"/>
      <w:marRight w:val="0"/>
      <w:marTop w:val="0"/>
      <w:marBottom w:val="0"/>
      <w:divBdr>
        <w:top w:val="none" w:sz="0" w:space="0" w:color="auto"/>
        <w:left w:val="none" w:sz="0" w:space="0" w:color="auto"/>
        <w:bottom w:val="none" w:sz="0" w:space="0" w:color="auto"/>
        <w:right w:val="none" w:sz="0" w:space="0" w:color="auto"/>
      </w:divBdr>
    </w:div>
    <w:div w:id="1870601514">
      <w:bodyDiv w:val="1"/>
      <w:marLeft w:val="0"/>
      <w:marRight w:val="0"/>
      <w:marTop w:val="0"/>
      <w:marBottom w:val="0"/>
      <w:divBdr>
        <w:top w:val="none" w:sz="0" w:space="0" w:color="auto"/>
        <w:left w:val="none" w:sz="0" w:space="0" w:color="auto"/>
        <w:bottom w:val="none" w:sz="0" w:space="0" w:color="auto"/>
        <w:right w:val="none" w:sz="0" w:space="0" w:color="auto"/>
      </w:divBdr>
    </w:div>
    <w:div w:id="1885943127">
      <w:bodyDiv w:val="1"/>
      <w:marLeft w:val="0"/>
      <w:marRight w:val="0"/>
      <w:marTop w:val="0"/>
      <w:marBottom w:val="0"/>
      <w:divBdr>
        <w:top w:val="none" w:sz="0" w:space="0" w:color="auto"/>
        <w:left w:val="none" w:sz="0" w:space="0" w:color="auto"/>
        <w:bottom w:val="none" w:sz="0" w:space="0" w:color="auto"/>
        <w:right w:val="none" w:sz="0" w:space="0" w:color="auto"/>
      </w:divBdr>
    </w:div>
    <w:div w:id="1903325211">
      <w:bodyDiv w:val="1"/>
      <w:marLeft w:val="0"/>
      <w:marRight w:val="0"/>
      <w:marTop w:val="0"/>
      <w:marBottom w:val="0"/>
      <w:divBdr>
        <w:top w:val="none" w:sz="0" w:space="0" w:color="auto"/>
        <w:left w:val="none" w:sz="0" w:space="0" w:color="auto"/>
        <w:bottom w:val="none" w:sz="0" w:space="0" w:color="auto"/>
        <w:right w:val="none" w:sz="0" w:space="0" w:color="auto"/>
      </w:divBdr>
    </w:div>
    <w:div w:id="1944919877">
      <w:bodyDiv w:val="1"/>
      <w:marLeft w:val="0"/>
      <w:marRight w:val="0"/>
      <w:marTop w:val="0"/>
      <w:marBottom w:val="0"/>
      <w:divBdr>
        <w:top w:val="none" w:sz="0" w:space="0" w:color="auto"/>
        <w:left w:val="none" w:sz="0" w:space="0" w:color="auto"/>
        <w:bottom w:val="none" w:sz="0" w:space="0" w:color="auto"/>
        <w:right w:val="none" w:sz="0" w:space="0" w:color="auto"/>
      </w:divBdr>
      <w:divsChild>
        <w:div w:id="1662809741">
          <w:marLeft w:val="0"/>
          <w:marRight w:val="0"/>
          <w:marTop w:val="0"/>
          <w:marBottom w:val="0"/>
          <w:divBdr>
            <w:top w:val="none" w:sz="0" w:space="0" w:color="auto"/>
            <w:left w:val="none" w:sz="0" w:space="0" w:color="DDDDDD"/>
            <w:bottom w:val="none" w:sz="0" w:space="7" w:color="DDDDDD"/>
            <w:right w:val="none" w:sz="0" w:space="0" w:color="DDDDDD"/>
          </w:divBdr>
          <w:divsChild>
            <w:div w:id="995720216">
              <w:marLeft w:val="0"/>
              <w:marRight w:val="240"/>
              <w:marTop w:val="0"/>
              <w:marBottom w:val="0"/>
              <w:divBdr>
                <w:top w:val="none" w:sz="0" w:space="0" w:color="auto"/>
                <w:left w:val="none" w:sz="0" w:space="0" w:color="auto"/>
                <w:bottom w:val="none" w:sz="0" w:space="0" w:color="auto"/>
                <w:right w:val="none" w:sz="0" w:space="0" w:color="auto"/>
              </w:divBdr>
            </w:div>
          </w:divsChild>
        </w:div>
        <w:div w:id="1362970699">
          <w:marLeft w:val="0"/>
          <w:marRight w:val="0"/>
          <w:marTop w:val="0"/>
          <w:marBottom w:val="0"/>
          <w:divBdr>
            <w:top w:val="none" w:sz="0" w:space="0" w:color="auto"/>
            <w:left w:val="none" w:sz="0" w:space="0" w:color="auto"/>
            <w:bottom w:val="none" w:sz="0" w:space="0" w:color="auto"/>
            <w:right w:val="none" w:sz="0" w:space="0" w:color="auto"/>
          </w:divBdr>
          <w:divsChild>
            <w:div w:id="1248072834">
              <w:marLeft w:val="0"/>
              <w:marRight w:val="0"/>
              <w:marTop w:val="0"/>
              <w:marBottom w:val="0"/>
              <w:divBdr>
                <w:top w:val="none" w:sz="0" w:space="0" w:color="auto"/>
                <w:left w:val="none" w:sz="0" w:space="0" w:color="auto"/>
                <w:bottom w:val="none" w:sz="0" w:space="0" w:color="auto"/>
                <w:right w:val="none" w:sz="0" w:space="0" w:color="auto"/>
              </w:divBdr>
              <w:divsChild>
                <w:div w:id="69430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2539">
      <w:bodyDiv w:val="1"/>
      <w:marLeft w:val="0"/>
      <w:marRight w:val="0"/>
      <w:marTop w:val="0"/>
      <w:marBottom w:val="0"/>
      <w:divBdr>
        <w:top w:val="none" w:sz="0" w:space="0" w:color="auto"/>
        <w:left w:val="none" w:sz="0" w:space="0" w:color="auto"/>
        <w:bottom w:val="none" w:sz="0" w:space="0" w:color="auto"/>
        <w:right w:val="none" w:sz="0" w:space="0" w:color="auto"/>
      </w:divBdr>
    </w:div>
    <w:div w:id="1987935552">
      <w:bodyDiv w:val="1"/>
      <w:marLeft w:val="0"/>
      <w:marRight w:val="0"/>
      <w:marTop w:val="0"/>
      <w:marBottom w:val="0"/>
      <w:divBdr>
        <w:top w:val="none" w:sz="0" w:space="0" w:color="auto"/>
        <w:left w:val="none" w:sz="0" w:space="0" w:color="auto"/>
        <w:bottom w:val="none" w:sz="0" w:space="0" w:color="auto"/>
        <w:right w:val="none" w:sz="0" w:space="0" w:color="auto"/>
      </w:divBdr>
    </w:div>
    <w:div w:id="2010332657">
      <w:bodyDiv w:val="1"/>
      <w:marLeft w:val="0"/>
      <w:marRight w:val="0"/>
      <w:marTop w:val="0"/>
      <w:marBottom w:val="0"/>
      <w:divBdr>
        <w:top w:val="none" w:sz="0" w:space="0" w:color="auto"/>
        <w:left w:val="none" w:sz="0" w:space="0" w:color="auto"/>
        <w:bottom w:val="none" w:sz="0" w:space="0" w:color="auto"/>
        <w:right w:val="none" w:sz="0" w:space="0" w:color="auto"/>
      </w:divBdr>
    </w:div>
    <w:div w:id="2019380263">
      <w:bodyDiv w:val="1"/>
      <w:marLeft w:val="0"/>
      <w:marRight w:val="0"/>
      <w:marTop w:val="0"/>
      <w:marBottom w:val="0"/>
      <w:divBdr>
        <w:top w:val="none" w:sz="0" w:space="0" w:color="auto"/>
        <w:left w:val="none" w:sz="0" w:space="0" w:color="auto"/>
        <w:bottom w:val="none" w:sz="0" w:space="0" w:color="auto"/>
        <w:right w:val="none" w:sz="0" w:space="0" w:color="auto"/>
      </w:divBdr>
    </w:div>
    <w:div w:id="2035377614">
      <w:bodyDiv w:val="1"/>
      <w:marLeft w:val="0"/>
      <w:marRight w:val="0"/>
      <w:marTop w:val="0"/>
      <w:marBottom w:val="0"/>
      <w:divBdr>
        <w:top w:val="none" w:sz="0" w:space="0" w:color="auto"/>
        <w:left w:val="none" w:sz="0" w:space="0" w:color="auto"/>
        <w:bottom w:val="none" w:sz="0" w:space="0" w:color="auto"/>
        <w:right w:val="none" w:sz="0" w:space="0" w:color="auto"/>
      </w:divBdr>
    </w:div>
    <w:div w:id="2058582094">
      <w:bodyDiv w:val="1"/>
      <w:marLeft w:val="0"/>
      <w:marRight w:val="0"/>
      <w:marTop w:val="0"/>
      <w:marBottom w:val="0"/>
      <w:divBdr>
        <w:top w:val="none" w:sz="0" w:space="0" w:color="auto"/>
        <w:left w:val="none" w:sz="0" w:space="0" w:color="auto"/>
        <w:bottom w:val="none" w:sz="0" w:space="0" w:color="auto"/>
        <w:right w:val="none" w:sz="0" w:space="0" w:color="auto"/>
      </w:divBdr>
    </w:div>
    <w:div w:id="2078048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7.png"/><Relationship Id="rId26" Type="http://schemas.openxmlformats.org/officeDocument/2006/relationships/image" Target="media/image13.png"/><Relationship Id="rId39" Type="http://schemas.microsoft.com/office/2007/relationships/hdphoto" Target="media/hdphoto5.wdp"/><Relationship Id="rId21" Type="http://schemas.openxmlformats.org/officeDocument/2006/relationships/image" Target="media/image9.png"/><Relationship Id="rId34" Type="http://schemas.openxmlformats.org/officeDocument/2006/relationships/diagramColors" Target="diagrams/colors1.xml"/><Relationship Id="rId42" Type="http://schemas.microsoft.com/office/2007/relationships/hdphoto" Target="media/hdphoto6.wdp"/><Relationship Id="rId47" Type="http://schemas.openxmlformats.org/officeDocument/2006/relationships/image" Target="media/image26.png"/><Relationship Id="rId50" Type="http://schemas.openxmlformats.org/officeDocument/2006/relationships/image" Target="media/image29.png"/><Relationship Id="rId55" Type="http://schemas.openxmlformats.org/officeDocument/2006/relationships/image" Target="media/image34.png"/><Relationship Id="rId63" Type="http://schemas.microsoft.com/office/2007/relationships/hdphoto" Target="media/hdphoto8.wdp"/><Relationship Id="rId68" Type="http://schemas.openxmlformats.org/officeDocument/2006/relationships/hyperlink" Target="mailto:mustefaam@gmail.com" TargetMode="External"/><Relationship Id="rId7" Type="http://schemas.openxmlformats.org/officeDocument/2006/relationships/footnotes" Target="footnotes.xml"/><Relationship Id="rId71" Type="http://schemas.openxmlformats.org/officeDocument/2006/relationships/hyperlink" Target="mailto:jdawitabera@gmail.com" TargetMode="Externa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5.png"/><Relationship Id="rId11" Type="http://schemas.openxmlformats.org/officeDocument/2006/relationships/footer" Target="footer1.xml"/><Relationship Id="rId24" Type="http://schemas.openxmlformats.org/officeDocument/2006/relationships/image" Target="media/image11.png"/><Relationship Id="rId32" Type="http://schemas.openxmlformats.org/officeDocument/2006/relationships/diagramLayout" Target="diagrams/layout1.xml"/><Relationship Id="rId37" Type="http://schemas.openxmlformats.org/officeDocument/2006/relationships/image" Target="media/image18.png"/><Relationship Id="rId40" Type="http://schemas.openxmlformats.org/officeDocument/2006/relationships/image" Target="media/image20.png"/><Relationship Id="rId45" Type="http://schemas.openxmlformats.org/officeDocument/2006/relationships/image" Target="media/image24.png"/><Relationship Id="rId53" Type="http://schemas.openxmlformats.org/officeDocument/2006/relationships/image" Target="media/image32.png"/><Relationship Id="rId58" Type="http://schemas.openxmlformats.org/officeDocument/2006/relationships/image" Target="media/image37.jpeg"/><Relationship Id="rId66" Type="http://schemas.openxmlformats.org/officeDocument/2006/relationships/hyperlink" Target="https://www.latestquality.com/5s-in-the-workplace/" TargetMode="External"/><Relationship Id="rId5" Type="http://schemas.openxmlformats.org/officeDocument/2006/relationships/settings" Target="settings.xml"/><Relationship Id="rId15" Type="http://schemas.openxmlformats.org/officeDocument/2006/relationships/image" Target="media/image5.png"/><Relationship Id="rId23" Type="http://schemas.microsoft.com/office/2007/relationships/hdphoto" Target="media/hdphoto3.wdp"/><Relationship Id="rId28" Type="http://schemas.openxmlformats.org/officeDocument/2006/relationships/image" Target="media/image14.png"/><Relationship Id="rId36" Type="http://schemas.openxmlformats.org/officeDocument/2006/relationships/image" Target="media/image17.png"/><Relationship Id="rId49" Type="http://schemas.openxmlformats.org/officeDocument/2006/relationships/image" Target="media/image28.png"/><Relationship Id="rId57" Type="http://schemas.openxmlformats.org/officeDocument/2006/relationships/image" Target="media/image36.jpeg"/><Relationship Id="rId61" Type="http://schemas.openxmlformats.org/officeDocument/2006/relationships/image" Target="media/image39.png"/><Relationship Id="rId10" Type="http://schemas.openxmlformats.org/officeDocument/2006/relationships/header" Target="header1.xml"/><Relationship Id="rId19" Type="http://schemas.microsoft.com/office/2007/relationships/hdphoto" Target="media/hdphoto2.wdp"/><Relationship Id="rId31" Type="http://schemas.openxmlformats.org/officeDocument/2006/relationships/diagramData" Target="diagrams/data1.xml"/><Relationship Id="rId44" Type="http://schemas.openxmlformats.org/officeDocument/2006/relationships/image" Target="media/image23.png"/><Relationship Id="rId52" Type="http://schemas.openxmlformats.org/officeDocument/2006/relationships/image" Target="media/image31.png"/><Relationship Id="rId60" Type="http://schemas.microsoft.com/office/2007/relationships/hdphoto" Target="media/hdphoto7.wdp"/><Relationship Id="rId65" Type="http://schemas.openxmlformats.org/officeDocument/2006/relationships/image" Target="media/image42.png"/><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0.png"/><Relationship Id="rId27" Type="http://schemas.microsoft.com/office/2007/relationships/hdphoto" Target="media/hdphoto4.wdp"/><Relationship Id="rId30" Type="http://schemas.openxmlformats.org/officeDocument/2006/relationships/image" Target="media/image16.png"/><Relationship Id="rId35" Type="http://schemas.microsoft.com/office/2007/relationships/diagramDrawing" Target="diagrams/drawing1.xml"/><Relationship Id="rId43" Type="http://schemas.openxmlformats.org/officeDocument/2006/relationships/image" Target="media/image22.png"/><Relationship Id="rId48" Type="http://schemas.openxmlformats.org/officeDocument/2006/relationships/image" Target="media/image27.png"/><Relationship Id="rId56" Type="http://schemas.openxmlformats.org/officeDocument/2006/relationships/image" Target="media/image35.png"/><Relationship Id="rId64" Type="http://schemas.openxmlformats.org/officeDocument/2006/relationships/image" Target="media/image41.png"/><Relationship Id="rId69" Type="http://schemas.openxmlformats.org/officeDocument/2006/relationships/hyperlink" Target="mailto:Wakweya.tolera@yahoo.com" TargetMode="External"/><Relationship Id="rId8" Type="http://schemas.openxmlformats.org/officeDocument/2006/relationships/endnotes" Target="endnotes.xml"/><Relationship Id="rId51" Type="http://schemas.openxmlformats.org/officeDocument/2006/relationships/image" Target="media/image30.png"/><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2.xml"/><Relationship Id="rId17" Type="http://schemas.microsoft.com/office/2007/relationships/hdphoto" Target="media/hdphoto1.wdp"/><Relationship Id="rId25" Type="http://schemas.openxmlformats.org/officeDocument/2006/relationships/image" Target="media/image12.png"/><Relationship Id="rId33" Type="http://schemas.openxmlformats.org/officeDocument/2006/relationships/diagramQuickStyle" Target="diagrams/quickStyle1.xml"/><Relationship Id="rId38" Type="http://schemas.openxmlformats.org/officeDocument/2006/relationships/image" Target="media/image19.png"/><Relationship Id="rId46" Type="http://schemas.openxmlformats.org/officeDocument/2006/relationships/image" Target="media/image25.png"/><Relationship Id="rId59" Type="http://schemas.openxmlformats.org/officeDocument/2006/relationships/image" Target="media/image38.png"/><Relationship Id="rId67" Type="http://schemas.openxmlformats.org/officeDocument/2006/relationships/hyperlink" Target="mailto:mamothom2009@gmail.com" TargetMode="External"/><Relationship Id="rId20" Type="http://schemas.openxmlformats.org/officeDocument/2006/relationships/image" Target="media/image8.png"/><Relationship Id="rId41" Type="http://schemas.openxmlformats.org/officeDocument/2006/relationships/image" Target="media/image21.png"/><Relationship Id="rId54" Type="http://schemas.openxmlformats.org/officeDocument/2006/relationships/image" Target="media/image33.png"/><Relationship Id="rId62" Type="http://schemas.openxmlformats.org/officeDocument/2006/relationships/image" Target="media/image40.png"/><Relationship Id="rId70" Type="http://schemas.openxmlformats.org/officeDocument/2006/relationships/hyperlink" Target="mailto:akuaymen@gmail.com"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B1E6725-807E-4B8C-BAEA-EBD85C9D2F88}" type="doc">
      <dgm:prSet loTypeId="urn:microsoft.com/office/officeart/2005/8/layout/radial1" loCatId="relationship" qsTypeId="urn:microsoft.com/office/officeart/2005/8/quickstyle/simple1" qsCatId="simple" csTypeId="urn:microsoft.com/office/officeart/2005/8/colors/accent1_1" csCatId="accent1" phldr="1"/>
      <dgm:spPr/>
      <dgm:t>
        <a:bodyPr/>
        <a:lstStyle/>
        <a:p>
          <a:endParaRPr lang="en-US"/>
        </a:p>
      </dgm:t>
    </dgm:pt>
    <dgm:pt modelId="{1DE764A8-E80A-48A9-902B-204A9F462B21}">
      <dgm:prSet phldrT="[Text]"/>
      <dgm:spPr>
        <a:solidFill>
          <a:schemeClr val="accent4">
            <a:lumMod val="40000"/>
            <a:lumOff val="60000"/>
          </a:schemeClr>
        </a:solidFill>
      </dgm:spPr>
      <dgm:t>
        <a:bodyPr/>
        <a:lstStyle/>
        <a:p>
          <a:r>
            <a:rPr lang="en-US"/>
            <a:t>set in order </a:t>
          </a:r>
        </a:p>
      </dgm:t>
    </dgm:pt>
    <dgm:pt modelId="{095859A8-9016-430C-88E8-47C0A735077B}" type="parTrans" cxnId="{503E12DA-F431-410F-B07B-1CBA224565D3}">
      <dgm:prSet/>
      <dgm:spPr/>
      <dgm:t>
        <a:bodyPr/>
        <a:lstStyle/>
        <a:p>
          <a:endParaRPr lang="en-US"/>
        </a:p>
      </dgm:t>
    </dgm:pt>
    <dgm:pt modelId="{5629414E-8F29-485A-A063-94C6748125EE}" type="sibTrans" cxnId="{503E12DA-F431-410F-B07B-1CBA224565D3}">
      <dgm:prSet/>
      <dgm:spPr/>
      <dgm:t>
        <a:bodyPr/>
        <a:lstStyle/>
        <a:p>
          <a:endParaRPr lang="en-US"/>
        </a:p>
      </dgm:t>
    </dgm:pt>
    <dgm:pt modelId="{0D858D87-5042-4B0D-BE74-884AA3C9955F}">
      <dgm:prSet phldrT="[Text]" custT="1"/>
      <dgm:spPr>
        <a:solidFill>
          <a:schemeClr val="accent3"/>
        </a:solidFill>
      </dgm:spPr>
      <dgm:t>
        <a:bodyPr/>
        <a:lstStyle/>
        <a:p>
          <a:r>
            <a:rPr lang="en-US" sz="1200">
              <a:latin typeface="Times New Roman" pitchFamily="18" charset="0"/>
              <a:cs typeface="Times New Roman" pitchFamily="18" charset="0"/>
            </a:rPr>
            <a:t>standard ization of where thinght are kept</a:t>
          </a:r>
        </a:p>
      </dgm:t>
    </dgm:pt>
    <dgm:pt modelId="{5692D7D3-A63D-4B51-B604-CB3CEB39F6FE}" type="parTrans" cxnId="{6DC95C5E-EBDF-4294-BB25-41B28E428CF4}">
      <dgm:prSet/>
      <dgm:spPr/>
      <dgm:t>
        <a:bodyPr/>
        <a:lstStyle/>
        <a:p>
          <a:endParaRPr lang="en-US"/>
        </a:p>
      </dgm:t>
    </dgm:pt>
    <dgm:pt modelId="{B1EA4E18-72FB-4C5F-B771-481A0B3401F3}" type="sibTrans" cxnId="{6DC95C5E-EBDF-4294-BB25-41B28E428CF4}">
      <dgm:prSet/>
      <dgm:spPr/>
      <dgm:t>
        <a:bodyPr/>
        <a:lstStyle/>
        <a:p>
          <a:endParaRPr lang="en-US"/>
        </a:p>
      </dgm:t>
    </dgm:pt>
    <dgm:pt modelId="{20A855FC-142E-4F43-9C8C-487CDFC7FBDA}">
      <dgm:prSet phldrT="[Text]" custT="1"/>
      <dgm:spPr>
        <a:solidFill>
          <a:schemeClr val="accent1">
            <a:lumMod val="40000"/>
            <a:lumOff val="60000"/>
          </a:schemeClr>
        </a:solidFill>
      </dgm:spPr>
      <dgm:t>
        <a:bodyPr/>
        <a:lstStyle/>
        <a:p>
          <a:r>
            <a:rPr lang="en-US" sz="1200">
              <a:latin typeface="Times New Roman" pitchFamily="18" charset="0"/>
              <a:cs typeface="Times New Roman" pitchFamily="18" charset="0"/>
            </a:rPr>
            <a:t>machinary </a:t>
          </a:r>
        </a:p>
      </dgm:t>
    </dgm:pt>
    <dgm:pt modelId="{8A55CB76-D243-4484-A349-5C61D8DA94D1}" type="parTrans" cxnId="{8BF662E0-FABE-4C47-94C4-FFADBA775957}">
      <dgm:prSet/>
      <dgm:spPr/>
      <dgm:t>
        <a:bodyPr/>
        <a:lstStyle/>
        <a:p>
          <a:endParaRPr lang="en-US"/>
        </a:p>
      </dgm:t>
    </dgm:pt>
    <dgm:pt modelId="{AB8ECC35-E4EF-47E9-A7B8-1CB584E40129}" type="sibTrans" cxnId="{8BF662E0-FABE-4C47-94C4-FFADBA775957}">
      <dgm:prSet/>
      <dgm:spPr/>
      <dgm:t>
        <a:bodyPr/>
        <a:lstStyle/>
        <a:p>
          <a:endParaRPr lang="en-US"/>
        </a:p>
      </dgm:t>
    </dgm:pt>
    <dgm:pt modelId="{D74EC366-F334-4CB4-A894-D8007BCACED7}">
      <dgm:prSet phldrT="[Text]" custT="1"/>
      <dgm:spPr>
        <a:solidFill>
          <a:schemeClr val="accent2">
            <a:lumMod val="40000"/>
            <a:lumOff val="60000"/>
          </a:schemeClr>
        </a:solidFill>
      </dgm:spPr>
      <dgm:t>
        <a:bodyPr/>
        <a:lstStyle/>
        <a:p>
          <a:r>
            <a:rPr lang="en-US" sz="1200">
              <a:latin typeface="Times New Roman" pitchFamily="18" charset="0"/>
              <a:cs typeface="Times New Roman" pitchFamily="18" charset="0"/>
            </a:rPr>
            <a:t>operation standard ization</a:t>
          </a:r>
        </a:p>
      </dgm:t>
    </dgm:pt>
    <dgm:pt modelId="{001197A3-D6CE-4B66-B358-BC1036296EAB}" type="parTrans" cxnId="{D291C50F-E6FA-405F-A17E-70707B589E3B}">
      <dgm:prSet/>
      <dgm:spPr/>
      <dgm:t>
        <a:bodyPr/>
        <a:lstStyle/>
        <a:p>
          <a:endParaRPr lang="en-US"/>
        </a:p>
      </dgm:t>
    </dgm:pt>
    <dgm:pt modelId="{A66B2407-BF08-4A4A-A299-106EF94AE3A5}" type="sibTrans" cxnId="{D291C50F-E6FA-405F-A17E-70707B589E3B}">
      <dgm:prSet/>
      <dgm:spPr/>
      <dgm:t>
        <a:bodyPr/>
        <a:lstStyle/>
        <a:p>
          <a:endParaRPr lang="en-US"/>
        </a:p>
      </dgm:t>
    </dgm:pt>
    <dgm:pt modelId="{162EF943-4DE1-44DE-9787-10D41EC690CD}">
      <dgm:prSet phldrT="[Text]" custT="1"/>
      <dgm:spPr>
        <a:solidFill>
          <a:schemeClr val="accent3">
            <a:lumMod val="60000"/>
            <a:lumOff val="40000"/>
          </a:schemeClr>
        </a:solidFill>
      </dgm:spPr>
      <dgm:t>
        <a:bodyPr/>
        <a:lstStyle/>
        <a:p>
          <a:r>
            <a:rPr lang="en-US" sz="1200">
              <a:latin typeface="Times New Roman" pitchFamily="18" charset="0"/>
              <a:cs typeface="Times New Roman" pitchFamily="18" charset="0"/>
            </a:rPr>
            <a:t>Drawing standard ization</a:t>
          </a:r>
        </a:p>
      </dgm:t>
    </dgm:pt>
    <dgm:pt modelId="{4D80720F-9180-4222-A217-D89B11E6F855}" type="parTrans" cxnId="{C9C70042-D714-477F-AAC0-F5EE68F80498}">
      <dgm:prSet/>
      <dgm:spPr/>
      <dgm:t>
        <a:bodyPr/>
        <a:lstStyle/>
        <a:p>
          <a:endParaRPr lang="en-US"/>
        </a:p>
      </dgm:t>
    </dgm:pt>
    <dgm:pt modelId="{3B8CE323-77AE-4EDB-9A5D-0D82F4721979}" type="sibTrans" cxnId="{C9C70042-D714-477F-AAC0-F5EE68F80498}">
      <dgm:prSet/>
      <dgm:spPr/>
      <dgm:t>
        <a:bodyPr/>
        <a:lstStyle/>
        <a:p>
          <a:endParaRPr lang="en-US"/>
        </a:p>
      </dgm:t>
    </dgm:pt>
    <dgm:pt modelId="{B3D763BD-718F-4644-8149-9AFDE4C06D64}">
      <dgm:prSet custT="1"/>
      <dgm:spPr>
        <a:solidFill>
          <a:schemeClr val="tx2"/>
        </a:solidFill>
      </dgm:spPr>
      <dgm:t>
        <a:bodyPr/>
        <a:lstStyle/>
        <a:p>
          <a:r>
            <a:rPr lang="en-US" sz="1200">
              <a:latin typeface="Times New Roman" pitchFamily="18" charset="0"/>
              <a:cs typeface="Times New Roman" pitchFamily="18" charset="0"/>
            </a:rPr>
            <a:t>clerical standard ization</a:t>
          </a:r>
        </a:p>
      </dgm:t>
    </dgm:pt>
    <dgm:pt modelId="{D2DFE995-7AD7-46EF-BC83-CBB8E8035AEE}" type="parTrans" cxnId="{CFCFE033-009E-43F9-A58E-4BB5DCF8E035}">
      <dgm:prSet/>
      <dgm:spPr/>
      <dgm:t>
        <a:bodyPr/>
        <a:lstStyle/>
        <a:p>
          <a:endParaRPr lang="en-US"/>
        </a:p>
      </dgm:t>
    </dgm:pt>
    <dgm:pt modelId="{CF62D3E6-343B-4A4B-9B2A-663116EB7A0B}" type="sibTrans" cxnId="{CFCFE033-009E-43F9-A58E-4BB5DCF8E035}">
      <dgm:prSet/>
      <dgm:spPr/>
      <dgm:t>
        <a:bodyPr/>
        <a:lstStyle/>
        <a:p>
          <a:endParaRPr lang="en-US"/>
        </a:p>
      </dgm:t>
    </dgm:pt>
    <dgm:pt modelId="{97C760FF-571C-41EB-89CC-179D9C13E050}">
      <dgm:prSet custT="1"/>
      <dgm:spPr>
        <a:solidFill>
          <a:schemeClr val="accent2">
            <a:lumMod val="60000"/>
            <a:lumOff val="40000"/>
          </a:schemeClr>
        </a:solidFill>
      </dgm:spPr>
      <dgm:t>
        <a:bodyPr/>
        <a:lstStyle/>
        <a:p>
          <a:r>
            <a:rPr lang="en-US" sz="1100">
              <a:latin typeface="Times New Roman" pitchFamily="18" charset="0"/>
              <a:cs typeface="Times New Roman" pitchFamily="18" charset="0"/>
            </a:rPr>
            <a:t>communication </a:t>
          </a:r>
          <a:r>
            <a:rPr lang="en-US" sz="1100" b="1"/>
            <a:t>standardization</a:t>
          </a:r>
          <a:endParaRPr lang="en-US" sz="1100">
            <a:latin typeface="Times New Roman" pitchFamily="18" charset="0"/>
            <a:cs typeface="Times New Roman" pitchFamily="18" charset="0"/>
          </a:endParaRPr>
        </a:p>
      </dgm:t>
    </dgm:pt>
    <dgm:pt modelId="{8F064FFF-4719-435A-9460-41E37F360B28}" type="parTrans" cxnId="{A44089B9-3A4F-46BA-8DAB-178AFD5FE279}">
      <dgm:prSet/>
      <dgm:spPr/>
      <dgm:t>
        <a:bodyPr/>
        <a:lstStyle/>
        <a:p>
          <a:endParaRPr lang="en-US"/>
        </a:p>
      </dgm:t>
    </dgm:pt>
    <dgm:pt modelId="{1F605354-493A-48D9-B871-160CE62B1467}" type="sibTrans" cxnId="{A44089B9-3A4F-46BA-8DAB-178AFD5FE279}">
      <dgm:prSet/>
      <dgm:spPr/>
      <dgm:t>
        <a:bodyPr/>
        <a:lstStyle/>
        <a:p>
          <a:endParaRPr lang="en-US"/>
        </a:p>
      </dgm:t>
    </dgm:pt>
    <dgm:pt modelId="{1D1B085B-D87C-4B9D-B0BE-B843CB255071}">
      <dgm:prSet/>
      <dgm:spPr>
        <a:solidFill>
          <a:schemeClr val="accent2"/>
        </a:solidFill>
      </dgm:spPr>
      <dgm:t>
        <a:bodyPr/>
        <a:lstStyle/>
        <a:p>
          <a:r>
            <a:rPr lang="en-US"/>
            <a:t>inventory standard ization </a:t>
          </a:r>
        </a:p>
      </dgm:t>
    </dgm:pt>
    <dgm:pt modelId="{ACEF9E4C-B1DD-4216-9AC6-F654F3054D85}" type="parTrans" cxnId="{087F6C1A-6895-488C-8A64-1D8E0AB5D101}">
      <dgm:prSet/>
      <dgm:spPr/>
      <dgm:t>
        <a:bodyPr/>
        <a:lstStyle/>
        <a:p>
          <a:endParaRPr lang="en-US"/>
        </a:p>
      </dgm:t>
    </dgm:pt>
    <dgm:pt modelId="{E0D8D36D-C4E6-4F43-A3C3-F9D4EC314F52}" type="sibTrans" cxnId="{087F6C1A-6895-488C-8A64-1D8E0AB5D101}">
      <dgm:prSet/>
      <dgm:spPr/>
      <dgm:t>
        <a:bodyPr/>
        <a:lstStyle/>
        <a:p>
          <a:endParaRPr lang="en-US"/>
        </a:p>
      </dgm:t>
    </dgm:pt>
    <dgm:pt modelId="{A57B37FD-AA3B-4EC9-81C2-6FC275FAB150}" type="pres">
      <dgm:prSet presAssocID="{1B1E6725-807E-4B8C-BAEA-EBD85C9D2F88}" presName="cycle" presStyleCnt="0">
        <dgm:presLayoutVars>
          <dgm:chMax val="1"/>
          <dgm:dir/>
          <dgm:animLvl val="ctr"/>
          <dgm:resizeHandles val="exact"/>
        </dgm:presLayoutVars>
      </dgm:prSet>
      <dgm:spPr/>
      <dgm:t>
        <a:bodyPr/>
        <a:lstStyle/>
        <a:p>
          <a:endParaRPr lang="en-US"/>
        </a:p>
      </dgm:t>
    </dgm:pt>
    <dgm:pt modelId="{BDFBC3F0-2AA3-4708-8281-8D1525B2369A}" type="pres">
      <dgm:prSet presAssocID="{1DE764A8-E80A-48A9-902B-204A9F462B21}" presName="centerShape" presStyleLbl="node0" presStyleIdx="0" presStyleCnt="1" custScaleX="119334" custLinFactNeighborX="1896"/>
      <dgm:spPr/>
      <dgm:t>
        <a:bodyPr/>
        <a:lstStyle/>
        <a:p>
          <a:endParaRPr lang="en-US"/>
        </a:p>
      </dgm:t>
    </dgm:pt>
    <dgm:pt modelId="{56796C71-DB3A-4387-ABF5-6F89D701F008}" type="pres">
      <dgm:prSet presAssocID="{5692D7D3-A63D-4B51-B604-CB3CEB39F6FE}" presName="Name9" presStyleLbl="parChTrans1D2" presStyleIdx="0" presStyleCnt="7"/>
      <dgm:spPr/>
      <dgm:t>
        <a:bodyPr/>
        <a:lstStyle/>
        <a:p>
          <a:endParaRPr lang="en-US"/>
        </a:p>
      </dgm:t>
    </dgm:pt>
    <dgm:pt modelId="{C01863D5-558D-4A21-996C-9778C7F18085}" type="pres">
      <dgm:prSet presAssocID="{5692D7D3-A63D-4B51-B604-CB3CEB39F6FE}" presName="connTx" presStyleLbl="parChTrans1D2" presStyleIdx="0" presStyleCnt="7"/>
      <dgm:spPr/>
      <dgm:t>
        <a:bodyPr/>
        <a:lstStyle/>
        <a:p>
          <a:endParaRPr lang="en-US"/>
        </a:p>
      </dgm:t>
    </dgm:pt>
    <dgm:pt modelId="{95152E12-CDC0-463D-A5A0-7EDB1338AE4A}" type="pres">
      <dgm:prSet presAssocID="{0D858D87-5042-4B0D-BE74-884AA3C9955F}" presName="node" presStyleLbl="node1" presStyleIdx="0" presStyleCnt="7" custScaleX="196148" custScaleY="109541" custRadScaleRad="93733">
        <dgm:presLayoutVars>
          <dgm:bulletEnabled val="1"/>
        </dgm:presLayoutVars>
      </dgm:prSet>
      <dgm:spPr/>
      <dgm:t>
        <a:bodyPr/>
        <a:lstStyle/>
        <a:p>
          <a:endParaRPr lang="en-US"/>
        </a:p>
      </dgm:t>
    </dgm:pt>
    <dgm:pt modelId="{13AD4062-48F3-4AE7-98EF-FE3DD2D6F269}" type="pres">
      <dgm:prSet presAssocID="{8A55CB76-D243-4484-A349-5C61D8DA94D1}" presName="Name9" presStyleLbl="parChTrans1D2" presStyleIdx="1" presStyleCnt="7"/>
      <dgm:spPr/>
      <dgm:t>
        <a:bodyPr/>
        <a:lstStyle/>
        <a:p>
          <a:endParaRPr lang="en-US"/>
        </a:p>
      </dgm:t>
    </dgm:pt>
    <dgm:pt modelId="{04491A0A-4922-4C70-93F7-AEE78B5C9340}" type="pres">
      <dgm:prSet presAssocID="{8A55CB76-D243-4484-A349-5C61D8DA94D1}" presName="connTx" presStyleLbl="parChTrans1D2" presStyleIdx="1" presStyleCnt="7"/>
      <dgm:spPr/>
      <dgm:t>
        <a:bodyPr/>
        <a:lstStyle/>
        <a:p>
          <a:endParaRPr lang="en-US"/>
        </a:p>
      </dgm:t>
    </dgm:pt>
    <dgm:pt modelId="{D0953508-8586-4592-839D-6A3451E59E60}" type="pres">
      <dgm:prSet presAssocID="{20A855FC-142E-4F43-9C8C-487CDFC7FBDA}" presName="node" presStyleLbl="node1" presStyleIdx="1" presStyleCnt="7" custScaleX="120369" custRadScaleRad="126543" custRadScaleInc="46604">
        <dgm:presLayoutVars>
          <dgm:bulletEnabled val="1"/>
        </dgm:presLayoutVars>
      </dgm:prSet>
      <dgm:spPr/>
      <dgm:t>
        <a:bodyPr/>
        <a:lstStyle/>
        <a:p>
          <a:endParaRPr lang="en-US"/>
        </a:p>
      </dgm:t>
    </dgm:pt>
    <dgm:pt modelId="{78B31F20-8FF2-49F5-B36D-DF28F42665F1}" type="pres">
      <dgm:prSet presAssocID="{001197A3-D6CE-4B66-B358-BC1036296EAB}" presName="Name9" presStyleLbl="parChTrans1D2" presStyleIdx="2" presStyleCnt="7"/>
      <dgm:spPr/>
      <dgm:t>
        <a:bodyPr/>
        <a:lstStyle/>
        <a:p>
          <a:endParaRPr lang="en-US"/>
        </a:p>
      </dgm:t>
    </dgm:pt>
    <dgm:pt modelId="{B7615457-24BF-491C-B48D-31B1F2B593EB}" type="pres">
      <dgm:prSet presAssocID="{001197A3-D6CE-4B66-B358-BC1036296EAB}" presName="connTx" presStyleLbl="parChTrans1D2" presStyleIdx="2" presStyleCnt="7"/>
      <dgm:spPr/>
      <dgm:t>
        <a:bodyPr/>
        <a:lstStyle/>
        <a:p>
          <a:endParaRPr lang="en-US"/>
        </a:p>
      </dgm:t>
    </dgm:pt>
    <dgm:pt modelId="{E921ECC9-295C-4540-B1FD-07F14E8150CC}" type="pres">
      <dgm:prSet presAssocID="{D74EC366-F334-4CB4-A894-D8007BCACED7}" presName="node" presStyleLbl="node1" presStyleIdx="2" presStyleCnt="7" custScaleX="144151" custRadScaleRad="116524" custRadScaleInc="-5826">
        <dgm:presLayoutVars>
          <dgm:bulletEnabled val="1"/>
        </dgm:presLayoutVars>
      </dgm:prSet>
      <dgm:spPr/>
      <dgm:t>
        <a:bodyPr/>
        <a:lstStyle/>
        <a:p>
          <a:endParaRPr lang="en-US"/>
        </a:p>
      </dgm:t>
    </dgm:pt>
    <dgm:pt modelId="{2C9B8699-A79E-4064-97FB-CF377C42579D}" type="pres">
      <dgm:prSet presAssocID="{4D80720F-9180-4222-A217-D89B11E6F855}" presName="Name9" presStyleLbl="parChTrans1D2" presStyleIdx="3" presStyleCnt="7"/>
      <dgm:spPr/>
      <dgm:t>
        <a:bodyPr/>
        <a:lstStyle/>
        <a:p>
          <a:endParaRPr lang="en-US"/>
        </a:p>
      </dgm:t>
    </dgm:pt>
    <dgm:pt modelId="{02837C6D-DF30-410B-AD23-D5A970E3185B}" type="pres">
      <dgm:prSet presAssocID="{4D80720F-9180-4222-A217-D89B11E6F855}" presName="connTx" presStyleLbl="parChTrans1D2" presStyleIdx="3" presStyleCnt="7"/>
      <dgm:spPr/>
      <dgm:t>
        <a:bodyPr/>
        <a:lstStyle/>
        <a:p>
          <a:endParaRPr lang="en-US"/>
        </a:p>
      </dgm:t>
    </dgm:pt>
    <dgm:pt modelId="{1BBD9881-D5E6-41EB-9574-1F03824A7578}" type="pres">
      <dgm:prSet presAssocID="{162EF943-4DE1-44DE-9787-10D41EC690CD}" presName="node" presStyleLbl="node1" presStyleIdx="3" presStyleCnt="7" custScaleX="124420" custRadScaleRad="107480" custRadScaleInc="-2171">
        <dgm:presLayoutVars>
          <dgm:bulletEnabled val="1"/>
        </dgm:presLayoutVars>
      </dgm:prSet>
      <dgm:spPr/>
      <dgm:t>
        <a:bodyPr/>
        <a:lstStyle/>
        <a:p>
          <a:endParaRPr lang="en-US"/>
        </a:p>
      </dgm:t>
    </dgm:pt>
    <dgm:pt modelId="{039D89CB-197F-4E91-AF80-854DF01E003A}" type="pres">
      <dgm:prSet presAssocID="{D2DFE995-7AD7-46EF-BC83-CBB8E8035AEE}" presName="Name9" presStyleLbl="parChTrans1D2" presStyleIdx="4" presStyleCnt="7"/>
      <dgm:spPr/>
      <dgm:t>
        <a:bodyPr/>
        <a:lstStyle/>
        <a:p>
          <a:endParaRPr lang="en-US"/>
        </a:p>
      </dgm:t>
    </dgm:pt>
    <dgm:pt modelId="{F2D42A3B-7468-40F8-9A0B-AC53B1CCDEF1}" type="pres">
      <dgm:prSet presAssocID="{D2DFE995-7AD7-46EF-BC83-CBB8E8035AEE}" presName="connTx" presStyleLbl="parChTrans1D2" presStyleIdx="4" presStyleCnt="7"/>
      <dgm:spPr/>
      <dgm:t>
        <a:bodyPr/>
        <a:lstStyle/>
        <a:p>
          <a:endParaRPr lang="en-US"/>
        </a:p>
      </dgm:t>
    </dgm:pt>
    <dgm:pt modelId="{0030B1C9-C750-4E5A-A2AA-1BA675887718}" type="pres">
      <dgm:prSet presAssocID="{B3D763BD-718F-4644-8149-9AFDE4C06D64}" presName="node" presStyleLbl="node1" presStyleIdx="4" presStyleCnt="7" custScaleX="120880">
        <dgm:presLayoutVars>
          <dgm:bulletEnabled val="1"/>
        </dgm:presLayoutVars>
      </dgm:prSet>
      <dgm:spPr/>
      <dgm:t>
        <a:bodyPr/>
        <a:lstStyle/>
        <a:p>
          <a:endParaRPr lang="en-US"/>
        </a:p>
      </dgm:t>
    </dgm:pt>
    <dgm:pt modelId="{42652213-B9CB-460D-9E39-7014631E62A4}" type="pres">
      <dgm:prSet presAssocID="{ACEF9E4C-B1DD-4216-9AC6-F654F3054D85}" presName="Name9" presStyleLbl="parChTrans1D2" presStyleIdx="5" presStyleCnt="7"/>
      <dgm:spPr/>
      <dgm:t>
        <a:bodyPr/>
        <a:lstStyle/>
        <a:p>
          <a:endParaRPr lang="en-US"/>
        </a:p>
      </dgm:t>
    </dgm:pt>
    <dgm:pt modelId="{8FA488C0-B832-418D-945C-EAE5E618CDF0}" type="pres">
      <dgm:prSet presAssocID="{ACEF9E4C-B1DD-4216-9AC6-F654F3054D85}" presName="connTx" presStyleLbl="parChTrans1D2" presStyleIdx="5" presStyleCnt="7"/>
      <dgm:spPr/>
      <dgm:t>
        <a:bodyPr/>
        <a:lstStyle/>
        <a:p>
          <a:endParaRPr lang="en-US"/>
        </a:p>
      </dgm:t>
    </dgm:pt>
    <dgm:pt modelId="{29EA7F96-4E93-4E5C-BF27-123AE7B8F44B}" type="pres">
      <dgm:prSet presAssocID="{1D1B085B-D87C-4B9D-B0BE-B843CB255071}" presName="node" presStyleLbl="node1" presStyleIdx="5" presStyleCnt="7" custRadScaleRad="117889" custRadScaleInc="-15416">
        <dgm:presLayoutVars>
          <dgm:bulletEnabled val="1"/>
        </dgm:presLayoutVars>
      </dgm:prSet>
      <dgm:spPr/>
      <dgm:t>
        <a:bodyPr/>
        <a:lstStyle/>
        <a:p>
          <a:endParaRPr lang="en-US"/>
        </a:p>
      </dgm:t>
    </dgm:pt>
    <dgm:pt modelId="{EF7D0A7D-48E4-4A3A-B9B1-3C16F5EFD3B6}" type="pres">
      <dgm:prSet presAssocID="{8F064FFF-4719-435A-9460-41E37F360B28}" presName="Name9" presStyleLbl="parChTrans1D2" presStyleIdx="6" presStyleCnt="7"/>
      <dgm:spPr/>
      <dgm:t>
        <a:bodyPr/>
        <a:lstStyle/>
        <a:p>
          <a:endParaRPr lang="en-US"/>
        </a:p>
      </dgm:t>
    </dgm:pt>
    <dgm:pt modelId="{296428DE-54DE-4F96-918F-0E7E6DBF6E59}" type="pres">
      <dgm:prSet presAssocID="{8F064FFF-4719-435A-9460-41E37F360B28}" presName="connTx" presStyleLbl="parChTrans1D2" presStyleIdx="6" presStyleCnt="7"/>
      <dgm:spPr/>
      <dgm:t>
        <a:bodyPr/>
        <a:lstStyle/>
        <a:p>
          <a:endParaRPr lang="en-US"/>
        </a:p>
      </dgm:t>
    </dgm:pt>
    <dgm:pt modelId="{C7409298-86DC-4CFF-BA34-7F5B4E05CAAC}" type="pres">
      <dgm:prSet presAssocID="{97C760FF-571C-41EB-89CC-179D9C13E050}" presName="node" presStyleLbl="node1" presStyleIdx="6" presStyleCnt="7" custScaleX="114188" custScaleY="89705" custRadScaleRad="119401" custRadScaleInc="-47453">
        <dgm:presLayoutVars>
          <dgm:bulletEnabled val="1"/>
        </dgm:presLayoutVars>
      </dgm:prSet>
      <dgm:spPr/>
      <dgm:t>
        <a:bodyPr/>
        <a:lstStyle/>
        <a:p>
          <a:endParaRPr lang="en-US"/>
        </a:p>
      </dgm:t>
    </dgm:pt>
  </dgm:ptLst>
  <dgm:cxnLst>
    <dgm:cxn modelId="{6FABC612-37CC-4522-9415-C5B24EF854E7}" type="presOf" srcId="{4D80720F-9180-4222-A217-D89B11E6F855}" destId="{02837C6D-DF30-410B-AD23-D5A970E3185B}" srcOrd="1" destOrd="0" presId="urn:microsoft.com/office/officeart/2005/8/layout/radial1"/>
    <dgm:cxn modelId="{EAACBAD9-87FE-499D-8E00-5EF9A8F4168A}" type="presOf" srcId="{001197A3-D6CE-4B66-B358-BC1036296EAB}" destId="{78B31F20-8FF2-49F5-B36D-DF28F42665F1}" srcOrd="0" destOrd="0" presId="urn:microsoft.com/office/officeart/2005/8/layout/radial1"/>
    <dgm:cxn modelId="{ADF7E415-2F71-46CB-9F09-08BD0D3354AF}" type="presOf" srcId="{ACEF9E4C-B1DD-4216-9AC6-F654F3054D85}" destId="{42652213-B9CB-460D-9E39-7014631E62A4}" srcOrd="0" destOrd="0" presId="urn:microsoft.com/office/officeart/2005/8/layout/radial1"/>
    <dgm:cxn modelId="{10719977-D2FF-41BF-99AE-9FDABD8EB66A}" type="presOf" srcId="{97C760FF-571C-41EB-89CC-179D9C13E050}" destId="{C7409298-86DC-4CFF-BA34-7F5B4E05CAAC}" srcOrd="0" destOrd="0" presId="urn:microsoft.com/office/officeart/2005/8/layout/radial1"/>
    <dgm:cxn modelId="{D291C50F-E6FA-405F-A17E-70707B589E3B}" srcId="{1DE764A8-E80A-48A9-902B-204A9F462B21}" destId="{D74EC366-F334-4CB4-A894-D8007BCACED7}" srcOrd="2" destOrd="0" parTransId="{001197A3-D6CE-4B66-B358-BC1036296EAB}" sibTransId="{A66B2407-BF08-4A4A-A299-106EF94AE3A5}"/>
    <dgm:cxn modelId="{2CDEFBCC-ABFF-470F-B95D-B9F00BE31F56}" type="presOf" srcId="{D2DFE995-7AD7-46EF-BC83-CBB8E8035AEE}" destId="{039D89CB-197F-4E91-AF80-854DF01E003A}" srcOrd="0" destOrd="0" presId="urn:microsoft.com/office/officeart/2005/8/layout/radial1"/>
    <dgm:cxn modelId="{CFCFE033-009E-43F9-A58E-4BB5DCF8E035}" srcId="{1DE764A8-E80A-48A9-902B-204A9F462B21}" destId="{B3D763BD-718F-4644-8149-9AFDE4C06D64}" srcOrd="4" destOrd="0" parTransId="{D2DFE995-7AD7-46EF-BC83-CBB8E8035AEE}" sibTransId="{CF62D3E6-343B-4A4B-9B2A-663116EB7A0B}"/>
    <dgm:cxn modelId="{A44089B9-3A4F-46BA-8DAB-178AFD5FE279}" srcId="{1DE764A8-E80A-48A9-902B-204A9F462B21}" destId="{97C760FF-571C-41EB-89CC-179D9C13E050}" srcOrd="6" destOrd="0" parTransId="{8F064FFF-4719-435A-9460-41E37F360B28}" sibTransId="{1F605354-493A-48D9-B871-160CE62B1467}"/>
    <dgm:cxn modelId="{9EA562CF-04AA-48D3-BFBB-2FF029CD9AF8}" type="presOf" srcId="{D74EC366-F334-4CB4-A894-D8007BCACED7}" destId="{E921ECC9-295C-4540-B1FD-07F14E8150CC}" srcOrd="0" destOrd="0" presId="urn:microsoft.com/office/officeart/2005/8/layout/radial1"/>
    <dgm:cxn modelId="{BCF706BF-4FE2-4E8F-8999-2B66070C1FE5}" type="presOf" srcId="{ACEF9E4C-B1DD-4216-9AC6-F654F3054D85}" destId="{8FA488C0-B832-418D-945C-EAE5E618CDF0}" srcOrd="1" destOrd="0" presId="urn:microsoft.com/office/officeart/2005/8/layout/radial1"/>
    <dgm:cxn modelId="{83F7FE4E-35AD-42DA-A16A-4578286CD7AC}" type="presOf" srcId="{1DE764A8-E80A-48A9-902B-204A9F462B21}" destId="{BDFBC3F0-2AA3-4708-8281-8D1525B2369A}" srcOrd="0" destOrd="0" presId="urn:microsoft.com/office/officeart/2005/8/layout/radial1"/>
    <dgm:cxn modelId="{8BF662E0-FABE-4C47-94C4-FFADBA775957}" srcId="{1DE764A8-E80A-48A9-902B-204A9F462B21}" destId="{20A855FC-142E-4F43-9C8C-487CDFC7FBDA}" srcOrd="1" destOrd="0" parTransId="{8A55CB76-D243-4484-A349-5C61D8DA94D1}" sibTransId="{AB8ECC35-E4EF-47E9-A7B8-1CB584E40129}"/>
    <dgm:cxn modelId="{70C254D0-12D5-4818-813B-A0F283D56100}" type="presOf" srcId="{4D80720F-9180-4222-A217-D89B11E6F855}" destId="{2C9B8699-A79E-4064-97FB-CF377C42579D}" srcOrd="0" destOrd="0" presId="urn:microsoft.com/office/officeart/2005/8/layout/radial1"/>
    <dgm:cxn modelId="{5129DFFE-9B30-4009-BD13-D64E32E94AD3}" type="presOf" srcId="{001197A3-D6CE-4B66-B358-BC1036296EAB}" destId="{B7615457-24BF-491C-B48D-31B1F2B593EB}" srcOrd="1" destOrd="0" presId="urn:microsoft.com/office/officeart/2005/8/layout/radial1"/>
    <dgm:cxn modelId="{03D2D365-4ABB-4454-8AC1-15B0AD525E2D}" type="presOf" srcId="{B3D763BD-718F-4644-8149-9AFDE4C06D64}" destId="{0030B1C9-C750-4E5A-A2AA-1BA675887718}" srcOrd="0" destOrd="0" presId="urn:microsoft.com/office/officeart/2005/8/layout/radial1"/>
    <dgm:cxn modelId="{C9C70042-D714-477F-AAC0-F5EE68F80498}" srcId="{1DE764A8-E80A-48A9-902B-204A9F462B21}" destId="{162EF943-4DE1-44DE-9787-10D41EC690CD}" srcOrd="3" destOrd="0" parTransId="{4D80720F-9180-4222-A217-D89B11E6F855}" sibTransId="{3B8CE323-77AE-4EDB-9A5D-0D82F4721979}"/>
    <dgm:cxn modelId="{CC50200C-BE9B-413F-B602-58B39CEBAE71}" type="presOf" srcId="{162EF943-4DE1-44DE-9787-10D41EC690CD}" destId="{1BBD9881-D5E6-41EB-9574-1F03824A7578}" srcOrd="0" destOrd="0" presId="urn:microsoft.com/office/officeart/2005/8/layout/radial1"/>
    <dgm:cxn modelId="{6DC95C5E-EBDF-4294-BB25-41B28E428CF4}" srcId="{1DE764A8-E80A-48A9-902B-204A9F462B21}" destId="{0D858D87-5042-4B0D-BE74-884AA3C9955F}" srcOrd="0" destOrd="0" parTransId="{5692D7D3-A63D-4B51-B604-CB3CEB39F6FE}" sibTransId="{B1EA4E18-72FB-4C5F-B771-481A0B3401F3}"/>
    <dgm:cxn modelId="{2C3F57A4-450A-4558-BC23-2B5DB04769B8}" type="presOf" srcId="{1D1B085B-D87C-4B9D-B0BE-B843CB255071}" destId="{29EA7F96-4E93-4E5C-BF27-123AE7B8F44B}" srcOrd="0" destOrd="0" presId="urn:microsoft.com/office/officeart/2005/8/layout/radial1"/>
    <dgm:cxn modelId="{BCB6D3B8-BE28-4871-B219-EBCD0C5E7D3B}" type="presOf" srcId="{8A55CB76-D243-4484-A349-5C61D8DA94D1}" destId="{13AD4062-48F3-4AE7-98EF-FE3DD2D6F269}" srcOrd="0" destOrd="0" presId="urn:microsoft.com/office/officeart/2005/8/layout/radial1"/>
    <dgm:cxn modelId="{087F6C1A-6895-488C-8A64-1D8E0AB5D101}" srcId="{1DE764A8-E80A-48A9-902B-204A9F462B21}" destId="{1D1B085B-D87C-4B9D-B0BE-B843CB255071}" srcOrd="5" destOrd="0" parTransId="{ACEF9E4C-B1DD-4216-9AC6-F654F3054D85}" sibTransId="{E0D8D36D-C4E6-4F43-A3C3-F9D4EC314F52}"/>
    <dgm:cxn modelId="{E73D822F-7526-41C2-B720-0CF12DB45530}" type="presOf" srcId="{8A55CB76-D243-4484-A349-5C61D8DA94D1}" destId="{04491A0A-4922-4C70-93F7-AEE78B5C9340}" srcOrd="1" destOrd="0" presId="urn:microsoft.com/office/officeart/2005/8/layout/radial1"/>
    <dgm:cxn modelId="{A7611F1E-B829-4C6E-8F78-789080468261}" type="presOf" srcId="{8F064FFF-4719-435A-9460-41E37F360B28}" destId="{EF7D0A7D-48E4-4A3A-B9B1-3C16F5EFD3B6}" srcOrd="0" destOrd="0" presId="urn:microsoft.com/office/officeart/2005/8/layout/radial1"/>
    <dgm:cxn modelId="{9F7297B6-3318-4CAD-B5E7-2BE727E74699}" type="presOf" srcId="{1B1E6725-807E-4B8C-BAEA-EBD85C9D2F88}" destId="{A57B37FD-AA3B-4EC9-81C2-6FC275FAB150}" srcOrd="0" destOrd="0" presId="urn:microsoft.com/office/officeart/2005/8/layout/radial1"/>
    <dgm:cxn modelId="{806C318D-B224-4023-BD99-B6E5F2610235}" type="presOf" srcId="{5692D7D3-A63D-4B51-B604-CB3CEB39F6FE}" destId="{C01863D5-558D-4A21-996C-9778C7F18085}" srcOrd="1" destOrd="0" presId="urn:microsoft.com/office/officeart/2005/8/layout/radial1"/>
    <dgm:cxn modelId="{3704E502-349C-4981-86D5-69471A5C26C1}" type="presOf" srcId="{0D858D87-5042-4B0D-BE74-884AA3C9955F}" destId="{95152E12-CDC0-463D-A5A0-7EDB1338AE4A}" srcOrd="0" destOrd="0" presId="urn:microsoft.com/office/officeart/2005/8/layout/radial1"/>
    <dgm:cxn modelId="{F8355C15-4B48-4D72-A112-C89AE307C075}" type="presOf" srcId="{8F064FFF-4719-435A-9460-41E37F360B28}" destId="{296428DE-54DE-4F96-918F-0E7E6DBF6E59}" srcOrd="1" destOrd="0" presId="urn:microsoft.com/office/officeart/2005/8/layout/radial1"/>
    <dgm:cxn modelId="{6B24B250-F3CC-4823-8843-D7C7A89CEA5A}" type="presOf" srcId="{20A855FC-142E-4F43-9C8C-487CDFC7FBDA}" destId="{D0953508-8586-4592-839D-6A3451E59E60}" srcOrd="0" destOrd="0" presId="urn:microsoft.com/office/officeart/2005/8/layout/radial1"/>
    <dgm:cxn modelId="{8BA551A7-40FB-4278-9DDB-573F830C4119}" type="presOf" srcId="{5692D7D3-A63D-4B51-B604-CB3CEB39F6FE}" destId="{56796C71-DB3A-4387-ABF5-6F89D701F008}" srcOrd="0" destOrd="0" presId="urn:microsoft.com/office/officeart/2005/8/layout/radial1"/>
    <dgm:cxn modelId="{503E12DA-F431-410F-B07B-1CBA224565D3}" srcId="{1B1E6725-807E-4B8C-BAEA-EBD85C9D2F88}" destId="{1DE764A8-E80A-48A9-902B-204A9F462B21}" srcOrd="0" destOrd="0" parTransId="{095859A8-9016-430C-88E8-47C0A735077B}" sibTransId="{5629414E-8F29-485A-A063-94C6748125EE}"/>
    <dgm:cxn modelId="{5FD37101-1B86-4BB3-9151-E583198F53CD}" type="presOf" srcId="{D2DFE995-7AD7-46EF-BC83-CBB8E8035AEE}" destId="{F2D42A3B-7468-40F8-9A0B-AC53B1CCDEF1}" srcOrd="1" destOrd="0" presId="urn:microsoft.com/office/officeart/2005/8/layout/radial1"/>
    <dgm:cxn modelId="{6CABA248-2F8C-418C-B94B-F1A3450D38B4}" type="presParOf" srcId="{A57B37FD-AA3B-4EC9-81C2-6FC275FAB150}" destId="{BDFBC3F0-2AA3-4708-8281-8D1525B2369A}" srcOrd="0" destOrd="0" presId="urn:microsoft.com/office/officeart/2005/8/layout/radial1"/>
    <dgm:cxn modelId="{11496229-9C5F-4139-8B27-688A81178DE4}" type="presParOf" srcId="{A57B37FD-AA3B-4EC9-81C2-6FC275FAB150}" destId="{56796C71-DB3A-4387-ABF5-6F89D701F008}" srcOrd="1" destOrd="0" presId="urn:microsoft.com/office/officeart/2005/8/layout/radial1"/>
    <dgm:cxn modelId="{D6F90FB5-DF80-4ED4-BF47-087DF5005AD3}" type="presParOf" srcId="{56796C71-DB3A-4387-ABF5-6F89D701F008}" destId="{C01863D5-558D-4A21-996C-9778C7F18085}" srcOrd="0" destOrd="0" presId="urn:microsoft.com/office/officeart/2005/8/layout/radial1"/>
    <dgm:cxn modelId="{BBC10487-4B51-48BD-AEF6-E7C8AAEC7FF9}" type="presParOf" srcId="{A57B37FD-AA3B-4EC9-81C2-6FC275FAB150}" destId="{95152E12-CDC0-463D-A5A0-7EDB1338AE4A}" srcOrd="2" destOrd="0" presId="urn:microsoft.com/office/officeart/2005/8/layout/radial1"/>
    <dgm:cxn modelId="{CFEA8FA2-CB51-4BDB-B85E-89B1FFF4C736}" type="presParOf" srcId="{A57B37FD-AA3B-4EC9-81C2-6FC275FAB150}" destId="{13AD4062-48F3-4AE7-98EF-FE3DD2D6F269}" srcOrd="3" destOrd="0" presId="urn:microsoft.com/office/officeart/2005/8/layout/radial1"/>
    <dgm:cxn modelId="{399BC98C-3DD9-4817-A1E7-C86F6FD123C9}" type="presParOf" srcId="{13AD4062-48F3-4AE7-98EF-FE3DD2D6F269}" destId="{04491A0A-4922-4C70-93F7-AEE78B5C9340}" srcOrd="0" destOrd="0" presId="urn:microsoft.com/office/officeart/2005/8/layout/radial1"/>
    <dgm:cxn modelId="{D410CACD-8E40-4791-9370-4273031D6BBD}" type="presParOf" srcId="{A57B37FD-AA3B-4EC9-81C2-6FC275FAB150}" destId="{D0953508-8586-4592-839D-6A3451E59E60}" srcOrd="4" destOrd="0" presId="urn:microsoft.com/office/officeart/2005/8/layout/radial1"/>
    <dgm:cxn modelId="{EA85CE51-0F5D-4372-8566-31E477D6FA9E}" type="presParOf" srcId="{A57B37FD-AA3B-4EC9-81C2-6FC275FAB150}" destId="{78B31F20-8FF2-49F5-B36D-DF28F42665F1}" srcOrd="5" destOrd="0" presId="urn:microsoft.com/office/officeart/2005/8/layout/radial1"/>
    <dgm:cxn modelId="{EF909C0F-7A6B-4843-BB41-4FD8D7597C13}" type="presParOf" srcId="{78B31F20-8FF2-49F5-B36D-DF28F42665F1}" destId="{B7615457-24BF-491C-B48D-31B1F2B593EB}" srcOrd="0" destOrd="0" presId="urn:microsoft.com/office/officeart/2005/8/layout/radial1"/>
    <dgm:cxn modelId="{645499D4-BC09-4969-8C2D-AE89F443B581}" type="presParOf" srcId="{A57B37FD-AA3B-4EC9-81C2-6FC275FAB150}" destId="{E921ECC9-295C-4540-B1FD-07F14E8150CC}" srcOrd="6" destOrd="0" presId="urn:microsoft.com/office/officeart/2005/8/layout/radial1"/>
    <dgm:cxn modelId="{C9D44162-A6CE-4AFE-885E-53104107E213}" type="presParOf" srcId="{A57B37FD-AA3B-4EC9-81C2-6FC275FAB150}" destId="{2C9B8699-A79E-4064-97FB-CF377C42579D}" srcOrd="7" destOrd="0" presId="urn:microsoft.com/office/officeart/2005/8/layout/radial1"/>
    <dgm:cxn modelId="{A00D38CE-F790-4468-837E-309788EA9944}" type="presParOf" srcId="{2C9B8699-A79E-4064-97FB-CF377C42579D}" destId="{02837C6D-DF30-410B-AD23-D5A970E3185B}" srcOrd="0" destOrd="0" presId="urn:microsoft.com/office/officeart/2005/8/layout/radial1"/>
    <dgm:cxn modelId="{3ED9EDD8-B30B-4076-8AAE-43BC1EDA7035}" type="presParOf" srcId="{A57B37FD-AA3B-4EC9-81C2-6FC275FAB150}" destId="{1BBD9881-D5E6-41EB-9574-1F03824A7578}" srcOrd="8" destOrd="0" presId="urn:microsoft.com/office/officeart/2005/8/layout/radial1"/>
    <dgm:cxn modelId="{2770292E-4963-4EAF-A39E-C4791A55A34B}" type="presParOf" srcId="{A57B37FD-AA3B-4EC9-81C2-6FC275FAB150}" destId="{039D89CB-197F-4E91-AF80-854DF01E003A}" srcOrd="9" destOrd="0" presId="urn:microsoft.com/office/officeart/2005/8/layout/radial1"/>
    <dgm:cxn modelId="{B6E359FF-8FEB-4146-B886-896B1742FB52}" type="presParOf" srcId="{039D89CB-197F-4E91-AF80-854DF01E003A}" destId="{F2D42A3B-7468-40F8-9A0B-AC53B1CCDEF1}" srcOrd="0" destOrd="0" presId="urn:microsoft.com/office/officeart/2005/8/layout/radial1"/>
    <dgm:cxn modelId="{EF210380-F335-470B-AC16-DD9C2E46804C}" type="presParOf" srcId="{A57B37FD-AA3B-4EC9-81C2-6FC275FAB150}" destId="{0030B1C9-C750-4E5A-A2AA-1BA675887718}" srcOrd="10" destOrd="0" presId="urn:microsoft.com/office/officeart/2005/8/layout/radial1"/>
    <dgm:cxn modelId="{1B1568DF-FED0-4F2A-B282-FCD1CD0EECE6}" type="presParOf" srcId="{A57B37FD-AA3B-4EC9-81C2-6FC275FAB150}" destId="{42652213-B9CB-460D-9E39-7014631E62A4}" srcOrd="11" destOrd="0" presId="urn:microsoft.com/office/officeart/2005/8/layout/radial1"/>
    <dgm:cxn modelId="{BA5477CF-109D-48FA-A035-EEA7617C4C95}" type="presParOf" srcId="{42652213-B9CB-460D-9E39-7014631E62A4}" destId="{8FA488C0-B832-418D-945C-EAE5E618CDF0}" srcOrd="0" destOrd="0" presId="urn:microsoft.com/office/officeart/2005/8/layout/radial1"/>
    <dgm:cxn modelId="{E37902EC-9C29-42D1-B250-67A68C3D43B9}" type="presParOf" srcId="{A57B37FD-AA3B-4EC9-81C2-6FC275FAB150}" destId="{29EA7F96-4E93-4E5C-BF27-123AE7B8F44B}" srcOrd="12" destOrd="0" presId="urn:microsoft.com/office/officeart/2005/8/layout/radial1"/>
    <dgm:cxn modelId="{FBFECCFD-4343-4714-99FE-670FBB610652}" type="presParOf" srcId="{A57B37FD-AA3B-4EC9-81C2-6FC275FAB150}" destId="{EF7D0A7D-48E4-4A3A-B9B1-3C16F5EFD3B6}" srcOrd="13" destOrd="0" presId="urn:microsoft.com/office/officeart/2005/8/layout/radial1"/>
    <dgm:cxn modelId="{D035A517-5092-43E2-BD21-197622B15154}" type="presParOf" srcId="{EF7D0A7D-48E4-4A3A-B9B1-3C16F5EFD3B6}" destId="{296428DE-54DE-4F96-918F-0E7E6DBF6E59}" srcOrd="0" destOrd="0" presId="urn:microsoft.com/office/officeart/2005/8/layout/radial1"/>
    <dgm:cxn modelId="{BE619F3D-F4E6-458A-8302-5AAB4F1CBE8B}" type="presParOf" srcId="{A57B37FD-AA3B-4EC9-81C2-6FC275FAB150}" destId="{C7409298-86DC-4CFF-BA34-7F5B4E05CAAC}" srcOrd="14" destOrd="0" presId="urn:microsoft.com/office/officeart/2005/8/layout/radial1"/>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DFBC3F0-2AA3-4708-8281-8D1525B2369A}">
      <dsp:nvSpPr>
        <dsp:cNvPr id="0" name=""/>
        <dsp:cNvSpPr/>
      </dsp:nvSpPr>
      <dsp:spPr>
        <a:xfrm>
          <a:off x="2220435" y="1238251"/>
          <a:ext cx="959490" cy="804038"/>
        </a:xfrm>
        <a:prstGeom prst="ellipse">
          <a:avLst/>
        </a:prstGeom>
        <a:solidFill>
          <a:schemeClr val="accent4">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set in order </a:t>
          </a:r>
        </a:p>
      </dsp:txBody>
      <dsp:txXfrm>
        <a:off x="2360949" y="1356000"/>
        <a:ext cx="678462" cy="568540"/>
      </dsp:txXfrm>
    </dsp:sp>
    <dsp:sp modelId="{56796C71-DB3A-4387-ABF5-6F89D701F008}">
      <dsp:nvSpPr>
        <dsp:cNvPr id="0" name=""/>
        <dsp:cNvSpPr/>
      </dsp:nvSpPr>
      <dsp:spPr>
        <a:xfrm rot="16061001">
          <a:off x="2533831" y="1081147"/>
          <a:ext cx="288526" cy="26379"/>
        </a:xfrm>
        <a:custGeom>
          <a:avLst/>
          <a:gdLst/>
          <a:ahLst/>
          <a:cxnLst/>
          <a:rect l="0" t="0" r="0" b="0"/>
          <a:pathLst>
            <a:path>
              <a:moveTo>
                <a:pt x="0" y="13189"/>
              </a:moveTo>
              <a:lnTo>
                <a:pt x="28852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670881" y="1087124"/>
        <a:ext cx="14426" cy="14426"/>
      </dsp:txXfrm>
    </dsp:sp>
    <dsp:sp modelId="{95152E12-CDC0-463D-A5A0-7EDB1338AE4A}">
      <dsp:nvSpPr>
        <dsp:cNvPr id="0" name=""/>
        <dsp:cNvSpPr/>
      </dsp:nvSpPr>
      <dsp:spPr>
        <a:xfrm>
          <a:off x="1865899" y="69552"/>
          <a:ext cx="1577104" cy="880751"/>
        </a:xfrm>
        <a:prstGeom prst="ellipse">
          <a:avLst/>
        </a:prstGeom>
        <a:solidFill>
          <a:schemeClr val="accent3"/>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standard ization of where thinght are kept</a:t>
          </a:r>
        </a:p>
      </dsp:txBody>
      <dsp:txXfrm>
        <a:off x="2096861" y="198535"/>
        <a:ext cx="1115180" cy="622785"/>
      </dsp:txXfrm>
    </dsp:sp>
    <dsp:sp modelId="{13AD4062-48F3-4AE7-98EF-FE3DD2D6F269}">
      <dsp:nvSpPr>
        <dsp:cNvPr id="0" name=""/>
        <dsp:cNvSpPr/>
      </dsp:nvSpPr>
      <dsp:spPr>
        <a:xfrm rot="19957375">
          <a:off x="3076749" y="1286249"/>
          <a:ext cx="563213" cy="26379"/>
        </a:xfrm>
        <a:custGeom>
          <a:avLst/>
          <a:gdLst/>
          <a:ahLst/>
          <a:cxnLst/>
          <a:rect l="0" t="0" r="0" b="0"/>
          <a:pathLst>
            <a:path>
              <a:moveTo>
                <a:pt x="0" y="13189"/>
              </a:moveTo>
              <a:lnTo>
                <a:pt x="563213"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4275" y="1285358"/>
        <a:ext cx="28160" cy="28160"/>
      </dsp:txXfrm>
    </dsp:sp>
    <dsp:sp modelId="{D0953508-8586-4592-839D-6A3451E59E60}">
      <dsp:nvSpPr>
        <dsp:cNvPr id="0" name=""/>
        <dsp:cNvSpPr/>
      </dsp:nvSpPr>
      <dsp:spPr>
        <a:xfrm>
          <a:off x="3535177" y="555266"/>
          <a:ext cx="967812" cy="804038"/>
        </a:xfrm>
        <a:prstGeom prst="ellipse">
          <a:avLst/>
        </a:prstGeom>
        <a:solidFill>
          <a:schemeClr val="accent1">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machinary </a:t>
          </a:r>
        </a:p>
      </dsp:txBody>
      <dsp:txXfrm>
        <a:off x="3676910" y="673015"/>
        <a:ext cx="684346" cy="568540"/>
      </dsp:txXfrm>
    </dsp:sp>
    <dsp:sp modelId="{78B31F20-8FF2-49F5-B36D-DF28F42665F1}">
      <dsp:nvSpPr>
        <dsp:cNvPr id="0" name=""/>
        <dsp:cNvSpPr/>
      </dsp:nvSpPr>
      <dsp:spPr>
        <a:xfrm rot="704302">
          <a:off x="3162501" y="1756162"/>
          <a:ext cx="317786" cy="26379"/>
        </a:xfrm>
        <a:custGeom>
          <a:avLst/>
          <a:gdLst/>
          <a:ahLst/>
          <a:cxnLst/>
          <a:rect l="0" t="0" r="0" b="0"/>
          <a:pathLst>
            <a:path>
              <a:moveTo>
                <a:pt x="0" y="13189"/>
              </a:moveTo>
              <a:lnTo>
                <a:pt x="31778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13450" y="1761407"/>
        <a:ext cx="15889" cy="15889"/>
      </dsp:txXfrm>
    </dsp:sp>
    <dsp:sp modelId="{E921ECC9-295C-4540-B1FD-07F14E8150CC}">
      <dsp:nvSpPr>
        <dsp:cNvPr id="0" name=""/>
        <dsp:cNvSpPr/>
      </dsp:nvSpPr>
      <dsp:spPr>
        <a:xfrm>
          <a:off x="3452596" y="1515011"/>
          <a:ext cx="1159029" cy="804038"/>
        </a:xfrm>
        <a:prstGeom prst="ellipse">
          <a:avLst/>
        </a:prstGeom>
        <a:solidFill>
          <a:schemeClr val="accent2">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operation standard ization</a:t>
          </a:r>
        </a:p>
      </dsp:txBody>
      <dsp:txXfrm>
        <a:off x="3622332" y="1632760"/>
        <a:ext cx="819557" cy="568540"/>
      </dsp:txXfrm>
    </dsp:sp>
    <dsp:sp modelId="{2C9B8699-A79E-4064-97FB-CF377C42579D}">
      <dsp:nvSpPr>
        <dsp:cNvPr id="0" name=""/>
        <dsp:cNvSpPr/>
      </dsp:nvSpPr>
      <dsp:spPr>
        <a:xfrm rot="3844938">
          <a:off x="2774815" y="2169258"/>
          <a:ext cx="377679" cy="26379"/>
        </a:xfrm>
        <a:custGeom>
          <a:avLst/>
          <a:gdLst/>
          <a:ahLst/>
          <a:cxnLst/>
          <a:rect l="0" t="0" r="0" b="0"/>
          <a:pathLst>
            <a:path>
              <a:moveTo>
                <a:pt x="0" y="13189"/>
              </a:moveTo>
              <a:lnTo>
                <a:pt x="377679"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954213" y="2173006"/>
        <a:ext cx="18883" cy="18883"/>
      </dsp:txXfrm>
    </dsp:sp>
    <dsp:sp modelId="{1BBD9881-D5E6-41EB-9574-1F03824A7578}">
      <dsp:nvSpPr>
        <dsp:cNvPr id="0" name=""/>
        <dsp:cNvSpPr/>
      </dsp:nvSpPr>
      <dsp:spPr>
        <a:xfrm>
          <a:off x="2727976" y="2324745"/>
          <a:ext cx="1000384" cy="804038"/>
        </a:xfrm>
        <a:prstGeom prst="ellipse">
          <a:avLst/>
        </a:prstGeom>
        <a:solidFill>
          <a:schemeClr val="accent3">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Drawing standard ization</a:t>
          </a:r>
        </a:p>
      </dsp:txBody>
      <dsp:txXfrm>
        <a:off x="2874479" y="2442494"/>
        <a:ext cx="707378" cy="568540"/>
      </dsp:txXfrm>
    </dsp:sp>
    <dsp:sp modelId="{039D89CB-197F-4E91-AF80-854DF01E003A}">
      <dsp:nvSpPr>
        <dsp:cNvPr id="0" name=""/>
        <dsp:cNvSpPr/>
      </dsp:nvSpPr>
      <dsp:spPr>
        <a:xfrm rot="7058362">
          <a:off x="2218658" y="2169949"/>
          <a:ext cx="394485" cy="26379"/>
        </a:xfrm>
        <a:custGeom>
          <a:avLst/>
          <a:gdLst/>
          <a:ahLst/>
          <a:cxnLst/>
          <a:rect l="0" t="0" r="0" b="0"/>
          <a:pathLst>
            <a:path>
              <a:moveTo>
                <a:pt x="0" y="13189"/>
              </a:moveTo>
              <a:lnTo>
                <a:pt x="394485"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406038" y="2173277"/>
        <a:ext cx="19724" cy="19724"/>
      </dsp:txXfrm>
    </dsp:sp>
    <dsp:sp modelId="{0030B1C9-C750-4E5A-A2AA-1BA675887718}">
      <dsp:nvSpPr>
        <dsp:cNvPr id="0" name=""/>
        <dsp:cNvSpPr/>
      </dsp:nvSpPr>
      <dsp:spPr>
        <a:xfrm>
          <a:off x="1645263" y="2324745"/>
          <a:ext cx="971921" cy="804038"/>
        </a:xfrm>
        <a:prstGeom prst="ellipse">
          <a:avLst/>
        </a:prstGeom>
        <a:solidFill>
          <a:schemeClr val="tx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clerical standard ization</a:t>
          </a:r>
        </a:p>
      </dsp:txBody>
      <dsp:txXfrm>
        <a:off x="1787598" y="2442494"/>
        <a:ext cx="687251" cy="568540"/>
      </dsp:txXfrm>
    </dsp:sp>
    <dsp:sp modelId="{42652213-B9CB-460D-9E39-7014631E62A4}">
      <dsp:nvSpPr>
        <dsp:cNvPr id="0" name=""/>
        <dsp:cNvSpPr/>
      </dsp:nvSpPr>
      <dsp:spPr>
        <a:xfrm rot="9821768">
          <a:off x="1667595" y="1842596"/>
          <a:ext cx="591532" cy="26379"/>
        </a:xfrm>
        <a:custGeom>
          <a:avLst/>
          <a:gdLst/>
          <a:ahLst/>
          <a:cxnLst/>
          <a:rect l="0" t="0" r="0" b="0"/>
          <a:pathLst>
            <a:path>
              <a:moveTo>
                <a:pt x="0" y="13189"/>
              </a:moveTo>
              <a:lnTo>
                <a:pt x="591532"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1948573" y="1840997"/>
        <a:ext cx="29576" cy="29576"/>
      </dsp:txXfrm>
    </dsp:sp>
    <dsp:sp modelId="{29EA7F96-4E93-4E5C-BF27-123AE7B8F44B}">
      <dsp:nvSpPr>
        <dsp:cNvPr id="0" name=""/>
        <dsp:cNvSpPr/>
      </dsp:nvSpPr>
      <dsp:spPr>
        <a:xfrm>
          <a:off x="891618" y="1649657"/>
          <a:ext cx="804038" cy="804038"/>
        </a:xfrm>
        <a:prstGeom prst="ellipse">
          <a:avLst/>
        </a:prstGeom>
        <a:solidFill>
          <a:schemeClr val="accent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inventory standard ization </a:t>
          </a:r>
        </a:p>
      </dsp:txBody>
      <dsp:txXfrm>
        <a:off x="1009367" y="1767406"/>
        <a:ext cx="568540" cy="568540"/>
      </dsp:txXfrm>
    </dsp:sp>
    <dsp:sp modelId="{EF7D0A7D-48E4-4A3A-B9B1-3C16F5EFD3B6}">
      <dsp:nvSpPr>
        <dsp:cNvPr id="0" name=""/>
        <dsp:cNvSpPr/>
      </dsp:nvSpPr>
      <dsp:spPr>
        <a:xfrm rot="12335007">
          <a:off x="1727736" y="1301439"/>
          <a:ext cx="584546" cy="26379"/>
        </a:xfrm>
        <a:custGeom>
          <a:avLst/>
          <a:gdLst/>
          <a:ahLst/>
          <a:cxnLst/>
          <a:rect l="0" t="0" r="0" b="0"/>
          <a:pathLst>
            <a:path>
              <a:moveTo>
                <a:pt x="0" y="13189"/>
              </a:moveTo>
              <a:lnTo>
                <a:pt x="58454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005395" y="1300015"/>
        <a:ext cx="29227" cy="29227"/>
      </dsp:txXfrm>
    </dsp:sp>
    <dsp:sp modelId="{C7409298-86DC-4CFF-BA34-7F5B4E05CAAC}">
      <dsp:nvSpPr>
        <dsp:cNvPr id="0" name=""/>
        <dsp:cNvSpPr/>
      </dsp:nvSpPr>
      <dsp:spPr>
        <a:xfrm>
          <a:off x="905335" y="640112"/>
          <a:ext cx="918115" cy="721262"/>
        </a:xfrm>
        <a:prstGeom prst="ellipse">
          <a:avLst/>
        </a:prstGeom>
        <a:solidFill>
          <a:schemeClr val="accent2">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itchFamily="18" charset="0"/>
              <a:cs typeface="Times New Roman" pitchFamily="18" charset="0"/>
            </a:rPr>
            <a:t>communication </a:t>
          </a:r>
          <a:r>
            <a:rPr lang="en-US" sz="1100" b="1" kern="1200"/>
            <a:t>standardization</a:t>
          </a:r>
          <a:endParaRPr lang="en-US" sz="1100" kern="1200">
            <a:latin typeface="Times New Roman" pitchFamily="18" charset="0"/>
            <a:cs typeface="Times New Roman" pitchFamily="18" charset="0"/>
          </a:endParaRPr>
        </a:p>
      </dsp:txBody>
      <dsp:txXfrm>
        <a:off x="1039790" y="745738"/>
        <a:ext cx="649205" cy="510010"/>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07AA4-4D36-44A8-A52F-F1C31FB75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11245</Words>
  <Characters>64101</Characters>
  <Application>Microsoft Office Word</Application>
  <DocSecurity>0</DocSecurity>
  <Lines>534</Lines>
  <Paragraphs>150</Paragraphs>
  <ScaleCrop>false</ScaleCrop>
  <HeadingPairs>
    <vt:vector size="4" baseType="variant">
      <vt:variant>
        <vt:lpstr>Title</vt:lpstr>
      </vt:variant>
      <vt:variant>
        <vt:i4>1</vt:i4>
      </vt:variant>
      <vt:variant>
        <vt:lpstr>Headings</vt:lpstr>
      </vt:variant>
      <vt:variant>
        <vt:i4>80</vt:i4>
      </vt:variant>
    </vt:vector>
  </HeadingPairs>
  <TitlesOfParts>
    <vt:vector size="81" baseType="lpstr">
      <vt:lpstr/>
      <vt:lpstr/>
      <vt:lpstr/>
      <vt:lpstr>Acknowledgment</vt:lpstr>
      <vt:lpstr>Table of Content</vt:lpstr>
      <vt:lpstr/>
      <vt:lpstr>Introduction to the Module</vt:lpstr>
      <vt:lpstr>Module Instruction</vt:lpstr>
      <vt:lpstr>    Work instructions</vt:lpstr>
      <vt:lpstr>        Job Specification</vt:lpstr>
      <vt:lpstr>        </vt:lpstr>
      <vt:lpstr>        </vt:lpstr>
      <vt:lpstr>    OHS requirements</vt:lpstr>
      <vt:lpstr>        Workplace hazards	</vt:lpstr>
      <vt:lpstr>Self-Check 1</vt:lpstr>
      <vt:lpstr>    </vt:lpstr>
      <vt:lpstr>    Definition of Sort</vt:lpstr>
      <vt:lpstr>    Benefits of sort activity</vt:lpstr>
      <vt:lpstr>    Preparing and implementing plan</vt:lpstr>
      <vt:lpstr>    Identify all items.</vt:lpstr>
      <vt:lpstr>    Listing Necessary and unnecessary items.</vt:lpstr>
      <vt:lpstr>        Places of where unnecessary items accumulate</vt:lpstr>
      <vt:lpstr>    Use Red tag strategy.</vt:lpstr>
      <vt:lpstr>        Red-tag Holding areas</vt:lpstr>
      <vt:lpstr>        2.6.1 Steps/procedures in Red tagging</vt:lpstr>
      <vt:lpstr>Self-Check-2</vt:lpstr>
      <vt:lpstr>Operation sheet 2</vt:lpstr>
      <vt:lpstr>LAP Test 2</vt:lpstr>
      <vt:lpstr>    Explanation of the second pillar of 5S – Set in order</vt:lpstr>
      <vt:lpstr>    Benefits of set in order</vt:lpstr>
      <vt:lpstr>    Implementing the Second Pillar of 5S – Set in order</vt:lpstr>
      <vt:lpstr>        Plan and procedures for set in order</vt:lpstr>
      <vt:lpstr>        Evaluating current locations and deciding best locations</vt:lpstr>
      <vt:lpstr>    Set in order strategies</vt:lpstr>
      <vt:lpstr>        Motion Economy strategy</vt:lpstr>
      <vt:lpstr>        Visual control Strategy</vt:lpstr>
      <vt:lpstr>Self-Check 3</vt:lpstr>
      <vt:lpstr>Operation sheet 3</vt:lpstr>
      <vt:lpstr>LAP Test 3</vt:lpstr>
      <vt:lpstr>    Definition of Shine</vt:lpstr>
      <vt:lpstr>    Benefits of shine</vt:lpstr>
      <vt:lpstr>    Tools and materials used to implement shine</vt:lpstr>
      <vt:lpstr>Plan and procedures for shine activities</vt:lpstr>
      <vt:lpstr>        Implements shine activity procedures.</vt:lpstr>
      <vt:lpstr>        Inspection</vt:lpstr>
      <vt:lpstr>        Inspection steps</vt:lpstr>
      <vt:lpstr>        </vt:lpstr>
      <vt:lpstr/>
      <vt:lpstr/>
      <vt:lpstr/>
      <vt:lpstr/>
      <vt:lpstr/>
      <vt:lpstr/>
      <vt:lpstr/>
      <vt:lpstr/>
      <vt:lpstr/>
      <vt:lpstr/>
      <vt:lpstr/>
      <vt:lpstr/>
      <vt:lpstr/>
      <vt:lpstr/>
      <vt:lpstr>Self-Check 4</vt:lpstr>
      <vt:lpstr>Operation sheet 4</vt:lpstr>
      <vt:lpstr>LAP Test4</vt:lpstr>
      <vt:lpstr>    Standardizing 5S activities</vt:lpstr>
      <vt:lpstr>    Implementing 5S Workplace Organization and Standardization</vt:lpstr>
      <vt:lpstr>        5S Standardization in the Seiri/Sort</vt:lpstr>
      <vt:lpstr>        5S Standardization in the Seiton/Set in Order</vt:lpstr>
      <vt:lpstr>        5S Standardization in the Seiso/Shine</vt:lpstr>
      <vt:lpstr>        5S Standardization in Seiketsu/Standardize</vt:lpstr>
      <vt:lpstr>        5S Standardization in Shitsuke/Sustain</vt:lpstr>
      <vt:lpstr>Self-Check -5</vt:lpstr>
      <vt:lpstr>    Preparing plan and sustaining 5S activities.</vt:lpstr>
      <vt:lpstr/>
      <vt:lpstr/>
      <vt:lpstr/>
      <vt:lpstr/>
      <vt:lpstr/>
      <vt:lpstr/>
      <vt:lpstr>Self-check:6</vt:lpstr>
      <vt:lpstr>Reference</vt:lpstr>
    </vt:vector>
  </TitlesOfParts>
  <Company/>
  <LinksUpToDate>false</LinksUpToDate>
  <CharactersWithSpaces>75196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Boni Tech Zone</dc:creator>
  <cp:lastModifiedBy>Windows User</cp:lastModifiedBy>
  <cp:revision>55</cp:revision>
  <cp:lastPrinted>2023-02-06T10:56:00Z</cp:lastPrinted>
  <dcterms:created xsi:type="dcterms:W3CDTF">2022-09-05T08:07:00Z</dcterms:created>
  <dcterms:modified xsi:type="dcterms:W3CDTF">2023-02-06T10:57:00Z</dcterms:modified>
</cp:coreProperties>
</file>